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ED21E" w14:textId="6E2CEB84" w:rsidR="000C0D18" w:rsidRPr="00474A91" w:rsidRDefault="000973F8" w:rsidP="00902CFB">
      <w:pPr>
        <w:pStyle w:val="11"/>
        <w:ind w:firstLine="0"/>
        <w:jc w:val="center"/>
        <w:rPr>
          <w:bCs/>
          <w:szCs w:val="28"/>
        </w:rPr>
      </w:pPr>
      <w:bookmarkStart w:id="0" w:name="_GoBack"/>
      <w:bookmarkEnd w:id="0"/>
      <w:r w:rsidRPr="00474A91">
        <w:rPr>
          <w:b/>
          <w:bCs/>
          <w:szCs w:val="28"/>
        </w:rPr>
        <w:t>Конкурсная документация открытого конкурса в электронной фо</w:t>
      </w:r>
      <w:r w:rsidR="006E02E2" w:rsidRPr="00474A91">
        <w:rPr>
          <w:b/>
          <w:bCs/>
          <w:szCs w:val="28"/>
        </w:rPr>
        <w:t>рме, участниками которого могут быть только</w:t>
      </w:r>
      <w:r w:rsidRPr="00474A91">
        <w:rPr>
          <w:b/>
          <w:bCs/>
          <w:szCs w:val="28"/>
        </w:rPr>
        <w:t xml:space="preserve"> субъекты малого и среднего предпринимательства</w:t>
      </w:r>
      <w:r w:rsidR="006E02E2" w:rsidRPr="00474A91">
        <w:rPr>
          <w:b/>
          <w:bCs/>
          <w:szCs w:val="28"/>
        </w:rPr>
        <w:t>,</w:t>
      </w:r>
      <w:r w:rsidRPr="00474A91">
        <w:rPr>
          <w:b/>
          <w:bCs/>
          <w:szCs w:val="28"/>
        </w:rPr>
        <w:t xml:space="preserve"> </w:t>
      </w:r>
      <w:r w:rsidR="00456966" w:rsidRPr="00474A91">
        <w:rPr>
          <w:b/>
          <w:bCs/>
          <w:szCs w:val="28"/>
        </w:rPr>
        <w:t xml:space="preserve">№ </w:t>
      </w:r>
      <w:r w:rsidR="00DE7685" w:rsidRPr="00474A91">
        <w:rPr>
          <w:b/>
          <w:bCs/>
          <w:szCs w:val="28"/>
        </w:rPr>
        <w:t xml:space="preserve">ТД-464/19 </w:t>
      </w:r>
      <w:r w:rsidR="00902CFB" w:rsidRPr="00474A91">
        <w:rPr>
          <w:rFonts w:eastAsia="MS Mincho"/>
          <w:b/>
          <w:szCs w:val="32"/>
        </w:rPr>
        <w:t xml:space="preserve">на право заключения договора </w:t>
      </w:r>
      <w:r w:rsidR="00DE7685" w:rsidRPr="00474A91">
        <w:rPr>
          <w:rFonts w:eastAsia="MS Mincho"/>
          <w:b/>
          <w:szCs w:val="32"/>
        </w:rPr>
        <w:t>на оказание услуг по комплексному обслуживанию ПАК АСУ ППК</w:t>
      </w:r>
    </w:p>
    <w:p w14:paraId="538F8D75" w14:textId="77777777" w:rsidR="000C0D18" w:rsidRPr="00474A91" w:rsidRDefault="000C0D18" w:rsidP="000973F8">
      <w:pPr>
        <w:jc w:val="both"/>
        <w:rPr>
          <w:bCs/>
          <w:sz w:val="28"/>
          <w:szCs w:val="28"/>
        </w:rPr>
      </w:pPr>
    </w:p>
    <w:p w14:paraId="4532A310" w14:textId="77777777" w:rsidR="000973F8" w:rsidRPr="00474A91" w:rsidRDefault="000973F8" w:rsidP="000973F8">
      <w:pPr>
        <w:jc w:val="both"/>
        <w:rPr>
          <w:bCs/>
          <w:sz w:val="28"/>
          <w:szCs w:val="28"/>
        </w:rPr>
      </w:pPr>
      <w:r w:rsidRPr="00474A91">
        <w:rPr>
          <w:bCs/>
          <w:sz w:val="28"/>
          <w:szCs w:val="28"/>
        </w:rPr>
        <w:t>Содержание:</w:t>
      </w:r>
    </w:p>
    <w:p w14:paraId="42A66352" w14:textId="77777777" w:rsidR="000973F8" w:rsidRPr="00474A91" w:rsidRDefault="000973F8" w:rsidP="000973F8">
      <w:pPr>
        <w:jc w:val="both"/>
        <w:rPr>
          <w:b/>
          <w:bCs/>
          <w:sz w:val="28"/>
          <w:szCs w:val="28"/>
        </w:rPr>
      </w:pPr>
      <w:r w:rsidRPr="00474A91">
        <w:rPr>
          <w:b/>
          <w:bCs/>
          <w:sz w:val="28"/>
          <w:szCs w:val="28"/>
        </w:rPr>
        <w:t xml:space="preserve">Часть 1: Условия проведения конкурса </w:t>
      </w:r>
    </w:p>
    <w:p w14:paraId="043D17B6" w14:textId="77777777" w:rsidR="000973F8" w:rsidRPr="00474A91" w:rsidRDefault="000973F8" w:rsidP="006E02E2">
      <w:pPr>
        <w:ind w:left="720"/>
        <w:rPr>
          <w:sz w:val="28"/>
          <w:szCs w:val="28"/>
        </w:rPr>
      </w:pPr>
      <w:r w:rsidRPr="00474A91">
        <w:rPr>
          <w:sz w:val="28"/>
          <w:szCs w:val="28"/>
        </w:rPr>
        <w:t>Приложение 1.1: Техническое задание</w:t>
      </w:r>
    </w:p>
    <w:p w14:paraId="36C34934" w14:textId="2CFB1197" w:rsidR="000973F8" w:rsidRPr="00474A91" w:rsidRDefault="006E02E2" w:rsidP="006E02E2">
      <w:pPr>
        <w:ind w:left="720"/>
        <w:rPr>
          <w:sz w:val="28"/>
          <w:szCs w:val="28"/>
        </w:rPr>
      </w:pPr>
      <w:r w:rsidRPr="00474A91">
        <w:rPr>
          <w:sz w:val="28"/>
          <w:szCs w:val="28"/>
        </w:rPr>
        <w:t>Приложение 1.2: П</w:t>
      </w:r>
      <w:r w:rsidR="000973F8" w:rsidRPr="00474A91">
        <w:rPr>
          <w:sz w:val="28"/>
          <w:szCs w:val="28"/>
        </w:rPr>
        <w:t>роект(ы) договора</w:t>
      </w:r>
      <w:r w:rsidR="006F4DE5" w:rsidRPr="00474A91">
        <w:rPr>
          <w:sz w:val="28"/>
          <w:szCs w:val="28"/>
        </w:rPr>
        <w:t xml:space="preserve"> </w:t>
      </w:r>
      <w:r w:rsidR="000973F8" w:rsidRPr="00474A91">
        <w:rPr>
          <w:sz w:val="28"/>
          <w:szCs w:val="28"/>
        </w:rPr>
        <w:t>(</w:t>
      </w:r>
      <w:r w:rsidR="006F4DE5" w:rsidRPr="00474A91">
        <w:rPr>
          <w:sz w:val="28"/>
          <w:szCs w:val="28"/>
        </w:rPr>
        <w:t>о</w:t>
      </w:r>
      <w:r w:rsidR="000973F8" w:rsidRPr="00474A91">
        <w:rPr>
          <w:sz w:val="28"/>
          <w:szCs w:val="28"/>
        </w:rPr>
        <w:t>в)</w:t>
      </w:r>
    </w:p>
    <w:p w14:paraId="7CDC308B" w14:textId="77777777" w:rsidR="00C754F1" w:rsidRPr="00474A91" w:rsidRDefault="00C754F1" w:rsidP="00C754F1">
      <w:pPr>
        <w:ind w:left="720"/>
        <w:rPr>
          <w:sz w:val="28"/>
          <w:szCs w:val="28"/>
        </w:rPr>
      </w:pPr>
      <w:r w:rsidRPr="00474A91">
        <w:rPr>
          <w:sz w:val="28"/>
          <w:szCs w:val="28"/>
        </w:rPr>
        <w:t>Приложение 1.3:  формы документов, предоставляемых в составе заявки участника:</w:t>
      </w:r>
    </w:p>
    <w:p w14:paraId="263F50D7" w14:textId="77777777" w:rsidR="00C754F1" w:rsidRPr="00474A91" w:rsidRDefault="00C754F1" w:rsidP="00C754F1">
      <w:pPr>
        <w:ind w:left="720"/>
        <w:rPr>
          <w:sz w:val="28"/>
          <w:szCs w:val="28"/>
        </w:rPr>
      </w:pPr>
      <w:r w:rsidRPr="00474A91">
        <w:rPr>
          <w:sz w:val="28"/>
          <w:szCs w:val="28"/>
        </w:rPr>
        <w:t xml:space="preserve">Форма заявки участника </w:t>
      </w:r>
    </w:p>
    <w:p w14:paraId="660D03D2" w14:textId="77777777" w:rsidR="00C754F1" w:rsidRPr="00474A91" w:rsidRDefault="00C754F1" w:rsidP="00C754F1">
      <w:pPr>
        <w:ind w:left="720"/>
        <w:rPr>
          <w:sz w:val="28"/>
          <w:szCs w:val="28"/>
        </w:rPr>
      </w:pPr>
      <w:r w:rsidRPr="00474A91">
        <w:rPr>
          <w:sz w:val="28"/>
          <w:szCs w:val="28"/>
        </w:rPr>
        <w:t xml:space="preserve">Форма технического предложения участника </w:t>
      </w:r>
    </w:p>
    <w:p w14:paraId="1C588694" w14:textId="77777777" w:rsidR="00C754F1" w:rsidRPr="00474A91" w:rsidRDefault="00C754F1" w:rsidP="00C754F1">
      <w:pPr>
        <w:ind w:left="720"/>
        <w:rPr>
          <w:sz w:val="28"/>
          <w:szCs w:val="28"/>
        </w:rPr>
      </w:pPr>
      <w:r w:rsidRPr="00474A91">
        <w:rPr>
          <w:sz w:val="28"/>
          <w:szCs w:val="28"/>
        </w:rPr>
        <w:t>Форма декларации о соответствии участника закупки критериям отнесения к субъектам малого и среднего предпринимательства</w:t>
      </w:r>
    </w:p>
    <w:p w14:paraId="0B2F95D7" w14:textId="0B9A6844" w:rsidR="00C754F1" w:rsidRPr="00474A91" w:rsidRDefault="00C754F1" w:rsidP="00C754F1">
      <w:pPr>
        <w:ind w:left="720"/>
        <w:rPr>
          <w:sz w:val="28"/>
          <w:szCs w:val="28"/>
        </w:rPr>
      </w:pPr>
      <w:r w:rsidRPr="00474A91">
        <w:rPr>
          <w:sz w:val="28"/>
          <w:szCs w:val="28"/>
        </w:rPr>
        <w:t xml:space="preserve">Форма сведений об опыте выполнения работ, оказания услуг, поставки товаров </w:t>
      </w:r>
    </w:p>
    <w:p w14:paraId="3B9403D1" w14:textId="263363B3" w:rsidR="00C754F1" w:rsidRPr="00474A91" w:rsidRDefault="00C754F1" w:rsidP="00C754F1">
      <w:pPr>
        <w:ind w:left="720"/>
        <w:rPr>
          <w:sz w:val="28"/>
          <w:szCs w:val="28"/>
        </w:rPr>
      </w:pPr>
      <w:r w:rsidRPr="00474A91">
        <w:rPr>
          <w:sz w:val="28"/>
          <w:szCs w:val="28"/>
        </w:rPr>
        <w:t>Форма сведений о квалифицированном персонале участника</w:t>
      </w:r>
      <w:r w:rsidRPr="00474A91">
        <w:rPr>
          <w:i/>
          <w:sz w:val="28"/>
          <w:szCs w:val="28"/>
        </w:rPr>
        <w:t xml:space="preserve"> </w:t>
      </w:r>
    </w:p>
    <w:p w14:paraId="386330EF" w14:textId="77777777" w:rsidR="00C754F1" w:rsidRPr="00474A91" w:rsidRDefault="00C754F1" w:rsidP="00C754F1">
      <w:pPr>
        <w:ind w:left="720"/>
        <w:rPr>
          <w:sz w:val="28"/>
          <w:szCs w:val="28"/>
        </w:rPr>
      </w:pPr>
      <w:r w:rsidRPr="00474A91">
        <w:rPr>
          <w:sz w:val="28"/>
          <w:szCs w:val="28"/>
        </w:rPr>
        <w:t xml:space="preserve">Форма сведений о наличии производственных мощностей, ресурсов </w:t>
      </w:r>
      <w:r w:rsidRPr="00474A91">
        <w:rPr>
          <w:i/>
          <w:sz w:val="28"/>
          <w:szCs w:val="28"/>
        </w:rPr>
        <w:t>(не требуется)</w:t>
      </w:r>
    </w:p>
    <w:p w14:paraId="505909A7" w14:textId="77777777" w:rsidR="00C754F1" w:rsidRPr="00474A91" w:rsidRDefault="00C754F1" w:rsidP="00C754F1">
      <w:pPr>
        <w:ind w:left="720"/>
        <w:rPr>
          <w:sz w:val="28"/>
          <w:szCs w:val="28"/>
        </w:rPr>
      </w:pPr>
      <w:r w:rsidRPr="00474A91">
        <w:rPr>
          <w:sz w:val="28"/>
          <w:szCs w:val="28"/>
        </w:rPr>
        <w:t xml:space="preserve">Форма сведений о наличии технических, сервисных служб </w:t>
      </w:r>
      <w:r w:rsidRPr="00474A91">
        <w:rPr>
          <w:i/>
          <w:sz w:val="28"/>
          <w:szCs w:val="28"/>
        </w:rPr>
        <w:t>(не требуется)</w:t>
      </w:r>
    </w:p>
    <w:p w14:paraId="02D43ACA" w14:textId="77777777" w:rsidR="00C754F1" w:rsidRPr="00474A91" w:rsidRDefault="00C754F1" w:rsidP="00C754F1">
      <w:pPr>
        <w:ind w:left="720"/>
        <w:rPr>
          <w:sz w:val="28"/>
          <w:szCs w:val="28"/>
        </w:rPr>
      </w:pPr>
      <w:r w:rsidRPr="00474A91">
        <w:rPr>
          <w:bCs/>
          <w:sz w:val="28"/>
          <w:szCs w:val="28"/>
        </w:rPr>
        <w:t xml:space="preserve">Приложение 1.4: </w:t>
      </w:r>
      <w:r w:rsidRPr="00474A91">
        <w:rPr>
          <w:sz w:val="28"/>
          <w:szCs w:val="28"/>
        </w:rPr>
        <w:t>Критерии и порядок оценки заявок</w:t>
      </w:r>
    </w:p>
    <w:p w14:paraId="0A3272E6" w14:textId="77777777" w:rsidR="000973F8" w:rsidRPr="00474A91" w:rsidRDefault="000973F8" w:rsidP="000973F8">
      <w:pPr>
        <w:rPr>
          <w:b/>
          <w:sz w:val="28"/>
          <w:szCs w:val="28"/>
        </w:rPr>
      </w:pPr>
      <w:r w:rsidRPr="00474A91">
        <w:rPr>
          <w:b/>
          <w:sz w:val="28"/>
          <w:szCs w:val="28"/>
        </w:rPr>
        <w:t>Часть 2: Сроки проведения конкурса, контактные данные</w:t>
      </w:r>
    </w:p>
    <w:p w14:paraId="4C6E97BA" w14:textId="77777777" w:rsidR="000973F8" w:rsidRPr="00474A91" w:rsidRDefault="000973F8" w:rsidP="000973F8">
      <w:pPr>
        <w:rPr>
          <w:b/>
          <w:sz w:val="28"/>
          <w:szCs w:val="28"/>
        </w:rPr>
      </w:pPr>
      <w:r w:rsidRPr="00474A91">
        <w:rPr>
          <w:b/>
          <w:sz w:val="28"/>
          <w:szCs w:val="28"/>
        </w:rPr>
        <w:t>Часть 3: Порядок проведения конкурса</w:t>
      </w:r>
    </w:p>
    <w:p w14:paraId="49BFA0EC" w14:textId="77777777" w:rsidR="000973F8" w:rsidRPr="00474A91" w:rsidRDefault="000973F8" w:rsidP="006E02E2">
      <w:pPr>
        <w:ind w:left="709"/>
        <w:rPr>
          <w:sz w:val="28"/>
          <w:szCs w:val="28"/>
        </w:rPr>
      </w:pPr>
      <w:r w:rsidRPr="00474A91">
        <w:rPr>
          <w:sz w:val="28"/>
          <w:szCs w:val="28"/>
        </w:rPr>
        <w:t>Приложение 3.1: Примерная форма банковской гарантии, предоставляемой в качестве обеспечения заявки</w:t>
      </w:r>
    </w:p>
    <w:p w14:paraId="578D5C38" w14:textId="77777777" w:rsidR="000973F8" w:rsidRPr="00474A91" w:rsidRDefault="000973F8" w:rsidP="000973F8">
      <w:pPr>
        <w:ind w:left="709"/>
        <w:rPr>
          <w:sz w:val="28"/>
          <w:szCs w:val="28"/>
        </w:rPr>
      </w:pPr>
      <w:r w:rsidRPr="00474A91">
        <w:rPr>
          <w:sz w:val="28"/>
          <w:szCs w:val="28"/>
        </w:rPr>
        <w:t>Приложение 3.2: примерная форма банковской гарантии, предоставляемой в качестве обеспечения исполнения договора</w:t>
      </w:r>
    </w:p>
    <w:p w14:paraId="6517AC0E" w14:textId="77777777" w:rsidR="006E02E2" w:rsidRPr="00474A91" w:rsidRDefault="006E02E2" w:rsidP="006E02E2">
      <w:pPr>
        <w:rPr>
          <w:sz w:val="28"/>
          <w:szCs w:val="28"/>
        </w:rPr>
      </w:pPr>
    </w:p>
    <w:p w14:paraId="58307B83" w14:textId="77777777" w:rsidR="006E02E2" w:rsidRPr="00474A91" w:rsidRDefault="006E02E2" w:rsidP="006E02E2">
      <w:pPr>
        <w:rPr>
          <w:sz w:val="28"/>
          <w:szCs w:val="28"/>
        </w:rPr>
      </w:pPr>
    </w:p>
    <w:p w14:paraId="04922EC2" w14:textId="77777777" w:rsidR="003B5B36" w:rsidRPr="00474A91" w:rsidRDefault="003B5B36" w:rsidP="006E02E2">
      <w:pPr>
        <w:rPr>
          <w:sz w:val="28"/>
          <w:szCs w:val="28"/>
        </w:rPr>
      </w:pPr>
    </w:p>
    <w:p w14:paraId="3AF3C571" w14:textId="77777777" w:rsidR="00902CFB" w:rsidRPr="00474A91" w:rsidRDefault="00902CFB" w:rsidP="006E02E2">
      <w:pPr>
        <w:rPr>
          <w:sz w:val="28"/>
          <w:szCs w:val="28"/>
        </w:rPr>
      </w:pPr>
    </w:p>
    <w:p w14:paraId="771888C3" w14:textId="77777777" w:rsidR="003B5B36" w:rsidRPr="00474A91" w:rsidRDefault="003B5B36" w:rsidP="006E02E2">
      <w:pPr>
        <w:rPr>
          <w:sz w:val="28"/>
          <w:szCs w:val="28"/>
        </w:rPr>
      </w:pPr>
    </w:p>
    <w:p w14:paraId="56FF360B" w14:textId="77777777" w:rsidR="00127E09" w:rsidRPr="00474A91" w:rsidRDefault="00127E09" w:rsidP="006E02E2">
      <w:pPr>
        <w:rPr>
          <w:sz w:val="28"/>
          <w:szCs w:val="28"/>
        </w:rPr>
      </w:pPr>
    </w:p>
    <w:p w14:paraId="17C91B97" w14:textId="77777777" w:rsidR="006E02E2" w:rsidRPr="00474A91" w:rsidRDefault="006E02E2" w:rsidP="006E02E2">
      <w:pPr>
        <w:rPr>
          <w:sz w:val="28"/>
          <w:szCs w:val="28"/>
        </w:rPr>
      </w:pPr>
    </w:p>
    <w:p w14:paraId="4C541CE4" w14:textId="77777777" w:rsidR="00DE7685" w:rsidRPr="00474A91" w:rsidRDefault="00DE7685" w:rsidP="006E02E2">
      <w:pPr>
        <w:rPr>
          <w:sz w:val="28"/>
          <w:szCs w:val="28"/>
        </w:rPr>
      </w:pPr>
    </w:p>
    <w:p w14:paraId="1934304C" w14:textId="77777777" w:rsidR="006E02E2" w:rsidRPr="00474A91" w:rsidRDefault="006E02E2" w:rsidP="006001FD">
      <w:pPr>
        <w:ind w:left="8931"/>
        <w:jc w:val="both"/>
        <w:rPr>
          <w:b/>
          <w:bCs/>
          <w:sz w:val="28"/>
          <w:szCs w:val="28"/>
        </w:rPr>
      </w:pPr>
      <w:r w:rsidRPr="00474A91">
        <w:rPr>
          <w:b/>
          <w:bCs/>
          <w:sz w:val="28"/>
          <w:szCs w:val="28"/>
        </w:rPr>
        <w:lastRenderedPageBreak/>
        <w:t>УТВЕРЖДАЮ</w:t>
      </w:r>
    </w:p>
    <w:p w14:paraId="022D8F2E" w14:textId="77777777" w:rsidR="006E02E2" w:rsidRPr="00474A91" w:rsidRDefault="006E02E2" w:rsidP="006001FD">
      <w:pPr>
        <w:ind w:left="8931"/>
        <w:jc w:val="both"/>
        <w:rPr>
          <w:b/>
          <w:bCs/>
          <w:sz w:val="28"/>
          <w:szCs w:val="28"/>
        </w:rPr>
      </w:pPr>
    </w:p>
    <w:p w14:paraId="28DA9AB3" w14:textId="77777777" w:rsidR="006E02E2" w:rsidRPr="00474A91" w:rsidRDefault="006E02E2" w:rsidP="006001FD">
      <w:pPr>
        <w:ind w:left="8931"/>
        <w:rPr>
          <w:b/>
          <w:bCs/>
          <w:sz w:val="28"/>
          <w:szCs w:val="28"/>
        </w:rPr>
      </w:pPr>
      <w:r w:rsidRPr="00474A91">
        <w:rPr>
          <w:b/>
          <w:bCs/>
          <w:sz w:val="28"/>
          <w:szCs w:val="28"/>
        </w:rPr>
        <w:t>Заместитель п</w:t>
      </w:r>
      <w:r w:rsidR="00541104" w:rsidRPr="00474A91">
        <w:rPr>
          <w:b/>
          <w:bCs/>
          <w:sz w:val="28"/>
          <w:szCs w:val="28"/>
        </w:rPr>
        <w:t>редседателя</w:t>
      </w:r>
      <w:r w:rsidRPr="00474A91">
        <w:rPr>
          <w:b/>
          <w:bCs/>
          <w:sz w:val="28"/>
          <w:szCs w:val="28"/>
        </w:rPr>
        <w:t xml:space="preserve"> Комиссии по осуществлению закупок АО «ТД РЖД»</w:t>
      </w:r>
    </w:p>
    <w:p w14:paraId="656D8757" w14:textId="77777777" w:rsidR="006E02E2" w:rsidRPr="00474A91" w:rsidRDefault="006E02E2" w:rsidP="006001FD">
      <w:pPr>
        <w:ind w:left="8931"/>
        <w:jc w:val="both"/>
        <w:rPr>
          <w:b/>
          <w:bCs/>
          <w:sz w:val="28"/>
          <w:szCs w:val="28"/>
        </w:rPr>
      </w:pPr>
    </w:p>
    <w:p w14:paraId="35EDFBEF" w14:textId="7C598C73" w:rsidR="006E02E2" w:rsidRPr="00474A91" w:rsidRDefault="00E32BA7" w:rsidP="006001FD">
      <w:pPr>
        <w:ind w:left="8931"/>
        <w:jc w:val="both"/>
        <w:rPr>
          <w:b/>
          <w:bCs/>
          <w:i/>
          <w:sz w:val="28"/>
          <w:szCs w:val="28"/>
        </w:rPr>
      </w:pPr>
      <w:r w:rsidRPr="00474A91">
        <w:rPr>
          <w:b/>
          <w:bCs/>
          <w:i/>
          <w:sz w:val="28"/>
          <w:szCs w:val="28"/>
        </w:rPr>
        <w:t>Подпись:</w:t>
      </w:r>
    </w:p>
    <w:p w14:paraId="05E6C5D0" w14:textId="77777777" w:rsidR="006E02E2" w:rsidRPr="00474A91" w:rsidRDefault="006E02E2" w:rsidP="006001FD">
      <w:pPr>
        <w:ind w:left="8931"/>
        <w:jc w:val="both"/>
        <w:rPr>
          <w:b/>
          <w:bCs/>
          <w:sz w:val="28"/>
          <w:szCs w:val="28"/>
        </w:rPr>
      </w:pPr>
    </w:p>
    <w:p w14:paraId="013F62B5" w14:textId="1415FCAF" w:rsidR="006E02E2" w:rsidRPr="00474A91" w:rsidRDefault="006E02E2" w:rsidP="006001FD">
      <w:pPr>
        <w:ind w:left="8931"/>
        <w:jc w:val="both"/>
        <w:rPr>
          <w:b/>
          <w:bCs/>
          <w:sz w:val="28"/>
          <w:szCs w:val="28"/>
        </w:rPr>
      </w:pPr>
      <w:r w:rsidRPr="00474A91">
        <w:rPr>
          <w:b/>
          <w:bCs/>
          <w:sz w:val="28"/>
          <w:szCs w:val="28"/>
        </w:rPr>
        <w:t>«</w:t>
      </w:r>
      <w:r w:rsidR="00545BB2" w:rsidRPr="00474A91">
        <w:rPr>
          <w:b/>
          <w:bCs/>
          <w:sz w:val="28"/>
          <w:szCs w:val="28"/>
        </w:rPr>
        <w:t>31</w:t>
      </w:r>
      <w:r w:rsidR="006001FD" w:rsidRPr="00474A91">
        <w:rPr>
          <w:b/>
          <w:bCs/>
          <w:sz w:val="28"/>
          <w:szCs w:val="28"/>
        </w:rPr>
        <w:t xml:space="preserve">» </w:t>
      </w:r>
      <w:r w:rsidR="009267E5" w:rsidRPr="00474A91">
        <w:rPr>
          <w:b/>
          <w:bCs/>
          <w:sz w:val="28"/>
          <w:szCs w:val="28"/>
        </w:rPr>
        <w:t>дека</w:t>
      </w:r>
      <w:r w:rsidR="006001FD" w:rsidRPr="00474A91">
        <w:rPr>
          <w:b/>
          <w:bCs/>
          <w:sz w:val="28"/>
          <w:szCs w:val="28"/>
        </w:rPr>
        <w:t>бря</w:t>
      </w:r>
      <w:r w:rsidRPr="00474A91">
        <w:rPr>
          <w:b/>
          <w:bCs/>
          <w:sz w:val="28"/>
          <w:szCs w:val="28"/>
        </w:rPr>
        <w:t xml:space="preserve"> 2019 г.</w:t>
      </w:r>
    </w:p>
    <w:p w14:paraId="77BA5852" w14:textId="77777777" w:rsidR="00957A81" w:rsidRPr="00474A91" w:rsidRDefault="00957A81" w:rsidP="00D91D77">
      <w:pPr>
        <w:ind w:left="5670"/>
        <w:jc w:val="both"/>
        <w:rPr>
          <w:bCs/>
          <w:sz w:val="28"/>
          <w:szCs w:val="28"/>
        </w:rPr>
      </w:pPr>
    </w:p>
    <w:p w14:paraId="42DB4630" w14:textId="77777777" w:rsidR="00957A81" w:rsidRPr="00474A91" w:rsidRDefault="00957A81" w:rsidP="00684167">
      <w:pPr>
        <w:pStyle w:val="1"/>
        <w:numPr>
          <w:ilvl w:val="0"/>
          <w:numId w:val="1"/>
        </w:numPr>
        <w:spacing w:before="0" w:after="0"/>
        <w:ind w:left="0" w:firstLine="709"/>
        <w:jc w:val="center"/>
        <w:rPr>
          <w:rFonts w:ascii="Times New Roman" w:hAnsi="Times New Roman" w:cs="Times New Roman"/>
          <w:sz w:val="28"/>
          <w:szCs w:val="28"/>
        </w:rPr>
      </w:pPr>
      <w:bookmarkStart w:id="1" w:name="_Toc517767654"/>
      <w:r w:rsidRPr="00474A91">
        <w:rPr>
          <w:rFonts w:ascii="Times New Roman" w:hAnsi="Times New Roman" w:cs="Times New Roman"/>
          <w:sz w:val="28"/>
          <w:szCs w:val="28"/>
        </w:rPr>
        <w:t>Условия проведения конкурса</w:t>
      </w:r>
      <w:bookmarkEnd w:id="1"/>
    </w:p>
    <w:p w14:paraId="71208350" w14:textId="77777777" w:rsidR="00957A81" w:rsidRPr="00474A91" w:rsidRDefault="00957A81" w:rsidP="00957A81"/>
    <w:tbl>
      <w:tblPr>
        <w:tblW w:w="14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372"/>
        <w:gridCol w:w="10456"/>
      </w:tblGrid>
      <w:tr w:rsidR="00957A81" w:rsidRPr="00474A91" w14:paraId="79339E1B" w14:textId="77777777" w:rsidTr="00D6062F">
        <w:trPr>
          <w:trHeight w:val="143"/>
        </w:trPr>
        <w:tc>
          <w:tcPr>
            <w:tcW w:w="0" w:type="auto"/>
          </w:tcPr>
          <w:p w14:paraId="075A9924" w14:textId="77777777" w:rsidR="00957A81" w:rsidRPr="00474A91" w:rsidRDefault="00957A81" w:rsidP="000032B4">
            <w:pPr>
              <w:rPr>
                <w:b/>
                <w:sz w:val="28"/>
                <w:szCs w:val="28"/>
              </w:rPr>
            </w:pPr>
            <w:r w:rsidRPr="00474A91">
              <w:rPr>
                <w:b/>
                <w:sz w:val="28"/>
                <w:szCs w:val="28"/>
              </w:rPr>
              <w:t>№ п/п</w:t>
            </w:r>
          </w:p>
        </w:tc>
        <w:tc>
          <w:tcPr>
            <w:tcW w:w="3400" w:type="dxa"/>
          </w:tcPr>
          <w:p w14:paraId="39B19DF8" w14:textId="77777777" w:rsidR="00957A81" w:rsidRPr="00474A91" w:rsidRDefault="00957A81" w:rsidP="000032B4">
            <w:pPr>
              <w:rPr>
                <w:b/>
                <w:sz w:val="28"/>
                <w:szCs w:val="28"/>
              </w:rPr>
            </w:pPr>
            <w:r w:rsidRPr="00474A91">
              <w:rPr>
                <w:b/>
                <w:sz w:val="28"/>
                <w:szCs w:val="28"/>
              </w:rPr>
              <w:t>Параметры конкурентной закупки</w:t>
            </w:r>
          </w:p>
        </w:tc>
        <w:tc>
          <w:tcPr>
            <w:tcW w:w="10280" w:type="dxa"/>
          </w:tcPr>
          <w:p w14:paraId="6E060D28" w14:textId="77777777" w:rsidR="00957A81" w:rsidRPr="00474A91" w:rsidRDefault="00957A81" w:rsidP="000032B4">
            <w:pPr>
              <w:rPr>
                <w:b/>
                <w:sz w:val="28"/>
                <w:szCs w:val="28"/>
              </w:rPr>
            </w:pPr>
            <w:r w:rsidRPr="00474A91">
              <w:rPr>
                <w:b/>
                <w:sz w:val="28"/>
                <w:szCs w:val="28"/>
              </w:rPr>
              <w:t>Условия конкурентной закупки</w:t>
            </w:r>
          </w:p>
        </w:tc>
      </w:tr>
      <w:tr w:rsidR="00957A81" w:rsidRPr="00474A91" w14:paraId="6EACF514" w14:textId="77777777" w:rsidTr="00D6062F">
        <w:trPr>
          <w:trHeight w:val="143"/>
        </w:trPr>
        <w:tc>
          <w:tcPr>
            <w:tcW w:w="0" w:type="auto"/>
          </w:tcPr>
          <w:p w14:paraId="4C456546" w14:textId="77777777" w:rsidR="00957A81" w:rsidRPr="00474A91" w:rsidRDefault="00957A81" w:rsidP="000032B4">
            <w:pPr>
              <w:rPr>
                <w:sz w:val="28"/>
                <w:szCs w:val="28"/>
              </w:rPr>
            </w:pPr>
            <w:r w:rsidRPr="00474A91">
              <w:rPr>
                <w:sz w:val="28"/>
                <w:szCs w:val="28"/>
              </w:rPr>
              <w:t>1.1</w:t>
            </w:r>
          </w:p>
        </w:tc>
        <w:tc>
          <w:tcPr>
            <w:tcW w:w="3400" w:type="dxa"/>
          </w:tcPr>
          <w:p w14:paraId="1D4B04D3" w14:textId="77777777" w:rsidR="00957A81" w:rsidRPr="00474A91" w:rsidRDefault="006E02E2" w:rsidP="000032B4">
            <w:pPr>
              <w:rPr>
                <w:sz w:val="28"/>
                <w:szCs w:val="28"/>
              </w:rPr>
            </w:pPr>
            <w:r w:rsidRPr="00474A91">
              <w:rPr>
                <w:sz w:val="28"/>
                <w:szCs w:val="28"/>
              </w:rPr>
              <w:t>Способ проведения конкурентной закупки</w:t>
            </w:r>
          </w:p>
        </w:tc>
        <w:tc>
          <w:tcPr>
            <w:tcW w:w="10280" w:type="dxa"/>
          </w:tcPr>
          <w:p w14:paraId="6204D6AF" w14:textId="72E040E4" w:rsidR="0031616C" w:rsidRPr="00474A91" w:rsidRDefault="006E02E2" w:rsidP="000032B4">
            <w:pPr>
              <w:ind w:firstLine="538"/>
              <w:jc w:val="both"/>
              <w:rPr>
                <w:sz w:val="28"/>
                <w:szCs w:val="28"/>
              </w:rPr>
            </w:pPr>
            <w:r w:rsidRPr="00474A91">
              <w:rPr>
                <w:sz w:val="28"/>
                <w:szCs w:val="28"/>
              </w:rPr>
              <w:t>Открытый конкурс среди субъектов малого и среднего предпринимательс</w:t>
            </w:r>
            <w:r w:rsidR="00456966" w:rsidRPr="00474A91">
              <w:rPr>
                <w:sz w:val="28"/>
                <w:szCs w:val="28"/>
              </w:rPr>
              <w:t xml:space="preserve">тва в электронной форме № </w:t>
            </w:r>
            <w:r w:rsidR="00545BB2" w:rsidRPr="00474A91">
              <w:rPr>
                <w:sz w:val="28"/>
                <w:szCs w:val="28"/>
              </w:rPr>
              <w:t>ТД-464/19</w:t>
            </w:r>
            <w:r w:rsidR="000C0D18" w:rsidRPr="00474A91">
              <w:rPr>
                <w:sz w:val="28"/>
                <w:szCs w:val="28"/>
              </w:rPr>
              <w:t>.</w:t>
            </w:r>
          </w:p>
        </w:tc>
      </w:tr>
      <w:tr w:rsidR="00957A81" w:rsidRPr="00474A91" w14:paraId="1A4FF5AF" w14:textId="77777777" w:rsidTr="00D6062F">
        <w:trPr>
          <w:trHeight w:val="143"/>
        </w:trPr>
        <w:tc>
          <w:tcPr>
            <w:tcW w:w="0" w:type="auto"/>
          </w:tcPr>
          <w:p w14:paraId="7C42E39E" w14:textId="77777777" w:rsidR="00957A81" w:rsidRPr="00474A91" w:rsidRDefault="00957A81" w:rsidP="000032B4">
            <w:pPr>
              <w:rPr>
                <w:sz w:val="28"/>
                <w:szCs w:val="28"/>
              </w:rPr>
            </w:pPr>
            <w:r w:rsidRPr="00474A91">
              <w:rPr>
                <w:sz w:val="28"/>
                <w:szCs w:val="28"/>
              </w:rPr>
              <w:t>1.2</w:t>
            </w:r>
          </w:p>
        </w:tc>
        <w:tc>
          <w:tcPr>
            <w:tcW w:w="3400" w:type="dxa"/>
          </w:tcPr>
          <w:p w14:paraId="2D231F35" w14:textId="77777777" w:rsidR="00957A81" w:rsidRPr="00474A91" w:rsidRDefault="00957A81" w:rsidP="000032B4">
            <w:pPr>
              <w:rPr>
                <w:sz w:val="28"/>
                <w:szCs w:val="28"/>
              </w:rPr>
            </w:pPr>
            <w:r w:rsidRPr="00474A91">
              <w:rPr>
                <w:sz w:val="28"/>
                <w:szCs w:val="28"/>
              </w:rPr>
              <w:t>Предмет конкурентной закупки</w:t>
            </w:r>
          </w:p>
        </w:tc>
        <w:tc>
          <w:tcPr>
            <w:tcW w:w="10280" w:type="dxa"/>
          </w:tcPr>
          <w:p w14:paraId="14469DE5" w14:textId="7A5D5551" w:rsidR="00545BB2" w:rsidRPr="00474A91" w:rsidRDefault="00545BB2" w:rsidP="00545BB2">
            <w:pPr>
              <w:spacing w:line="300" w:lineRule="exact"/>
              <w:jc w:val="both"/>
              <w:rPr>
                <w:sz w:val="28"/>
                <w:szCs w:val="28"/>
              </w:rPr>
            </w:pPr>
            <w:r w:rsidRPr="00474A91">
              <w:rPr>
                <w:sz w:val="28"/>
                <w:szCs w:val="28"/>
              </w:rPr>
              <w:t>Лот № 1: Право заключения договора на оказание услуг по комплексному обслуживанию ПАК АСУ ППК в составе терминала самообслуживания в 2020 году.</w:t>
            </w:r>
          </w:p>
          <w:p w14:paraId="767F1961" w14:textId="444EC678" w:rsidR="00545BB2" w:rsidRPr="00474A91" w:rsidRDefault="00545BB2" w:rsidP="00545BB2">
            <w:pPr>
              <w:spacing w:line="300" w:lineRule="exact"/>
              <w:jc w:val="both"/>
              <w:rPr>
                <w:sz w:val="28"/>
                <w:szCs w:val="28"/>
              </w:rPr>
            </w:pPr>
            <w:r w:rsidRPr="00474A91">
              <w:rPr>
                <w:sz w:val="28"/>
                <w:szCs w:val="28"/>
              </w:rPr>
              <w:t>Лот № 2: Право заключения договора на оказание услуг по комплексному обслуживанию ПАК АСУ ППК в составе контрольно-кассовой техники МК-35Ф в 2020 году.</w:t>
            </w:r>
          </w:p>
          <w:p w14:paraId="24BD3B59" w14:textId="0C6E0BBF" w:rsidR="00545BB2" w:rsidRPr="00474A91" w:rsidRDefault="00545BB2" w:rsidP="00545BB2">
            <w:pPr>
              <w:spacing w:line="300" w:lineRule="exact"/>
              <w:jc w:val="both"/>
              <w:rPr>
                <w:sz w:val="28"/>
                <w:szCs w:val="28"/>
              </w:rPr>
            </w:pPr>
            <w:r w:rsidRPr="00474A91">
              <w:rPr>
                <w:sz w:val="28"/>
                <w:szCs w:val="28"/>
              </w:rPr>
              <w:t>Лот № 3: Право заключения договора на оказание услуг</w:t>
            </w:r>
            <w:r w:rsidRPr="00474A91">
              <w:t xml:space="preserve"> </w:t>
            </w:r>
            <w:r w:rsidRPr="00474A91">
              <w:rPr>
                <w:sz w:val="28"/>
                <w:szCs w:val="28"/>
              </w:rPr>
              <w:t>по комплексному обслуживанию ПАК АСУ ППК в составе автоматизированного рабочего места кассира в 2020 году.</w:t>
            </w:r>
          </w:p>
          <w:p w14:paraId="124468DB" w14:textId="4DA4FC92" w:rsidR="00545BB2" w:rsidRPr="00474A91" w:rsidRDefault="00545BB2" w:rsidP="00545BB2">
            <w:pPr>
              <w:spacing w:line="300" w:lineRule="exact"/>
              <w:jc w:val="both"/>
              <w:rPr>
                <w:sz w:val="28"/>
                <w:szCs w:val="28"/>
              </w:rPr>
            </w:pPr>
            <w:r w:rsidRPr="00474A91">
              <w:rPr>
                <w:sz w:val="28"/>
                <w:szCs w:val="28"/>
              </w:rPr>
              <w:t>Лот № 4: Право заключения договора на оказание услуг по комплексному обслуживанию ПАК АСУ ППК в составе оборудования валидации в 2020 году.</w:t>
            </w:r>
          </w:p>
          <w:p w14:paraId="140EE410" w14:textId="165FE3BF" w:rsidR="00DB145E" w:rsidRPr="00474A91" w:rsidRDefault="00DB145E" w:rsidP="009267E5">
            <w:pPr>
              <w:ind w:firstLine="630"/>
              <w:jc w:val="both"/>
              <w:rPr>
                <w:i/>
                <w:sz w:val="28"/>
                <w:szCs w:val="28"/>
              </w:rPr>
            </w:pPr>
            <w:r w:rsidRPr="00474A91">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474A91">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474A91">
              <w:rPr>
                <w:bCs/>
                <w:i/>
                <w:sz w:val="28"/>
                <w:szCs w:val="28"/>
              </w:rPr>
              <w:t xml:space="preserve"> </w:t>
            </w:r>
            <w:r w:rsidRPr="00474A91">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конкурсной документации.</w:t>
            </w:r>
          </w:p>
        </w:tc>
      </w:tr>
      <w:tr w:rsidR="00957A81" w:rsidRPr="00474A91" w14:paraId="5AA5ACDD" w14:textId="77777777" w:rsidTr="00D6062F">
        <w:trPr>
          <w:trHeight w:val="143"/>
        </w:trPr>
        <w:tc>
          <w:tcPr>
            <w:tcW w:w="0" w:type="auto"/>
          </w:tcPr>
          <w:p w14:paraId="0890F313" w14:textId="77777777" w:rsidR="00957A81" w:rsidRPr="00474A91" w:rsidRDefault="00957A81" w:rsidP="000032B4">
            <w:pPr>
              <w:rPr>
                <w:sz w:val="28"/>
                <w:szCs w:val="28"/>
              </w:rPr>
            </w:pPr>
            <w:r w:rsidRPr="00474A91">
              <w:rPr>
                <w:sz w:val="28"/>
                <w:szCs w:val="28"/>
              </w:rPr>
              <w:t>1.3</w:t>
            </w:r>
          </w:p>
        </w:tc>
        <w:tc>
          <w:tcPr>
            <w:tcW w:w="3400" w:type="dxa"/>
          </w:tcPr>
          <w:p w14:paraId="3BC9D1BB" w14:textId="77777777" w:rsidR="00957A81" w:rsidRPr="00474A91" w:rsidRDefault="00957A81" w:rsidP="000032B4">
            <w:pPr>
              <w:rPr>
                <w:sz w:val="28"/>
                <w:szCs w:val="28"/>
              </w:rPr>
            </w:pPr>
            <w:r w:rsidRPr="00474A91">
              <w:rPr>
                <w:sz w:val="28"/>
                <w:szCs w:val="28"/>
              </w:rPr>
              <w:t>Антидемпинговые меры</w:t>
            </w:r>
          </w:p>
        </w:tc>
        <w:tc>
          <w:tcPr>
            <w:tcW w:w="10280" w:type="dxa"/>
          </w:tcPr>
          <w:p w14:paraId="760FE3DE" w14:textId="182821EC" w:rsidR="000032B4" w:rsidRPr="00474A91" w:rsidRDefault="000032B4" w:rsidP="0055724E">
            <w:pPr>
              <w:jc w:val="both"/>
              <w:rPr>
                <w:b/>
                <w:bCs/>
                <w:sz w:val="28"/>
                <w:szCs w:val="28"/>
              </w:rPr>
            </w:pPr>
            <w:r w:rsidRPr="00474A91">
              <w:rPr>
                <w:bCs/>
                <w:sz w:val="28"/>
                <w:szCs w:val="28"/>
              </w:rPr>
              <w:t xml:space="preserve">Антидемпинговые меры </w:t>
            </w:r>
            <w:r w:rsidR="00902CFB" w:rsidRPr="00474A91">
              <w:rPr>
                <w:bCs/>
                <w:sz w:val="28"/>
                <w:szCs w:val="28"/>
              </w:rPr>
              <w:t xml:space="preserve">не </w:t>
            </w:r>
            <w:r w:rsidRPr="00474A91">
              <w:rPr>
                <w:bCs/>
                <w:sz w:val="28"/>
                <w:szCs w:val="28"/>
              </w:rPr>
              <w:t>предусмотрены</w:t>
            </w:r>
            <w:r w:rsidRPr="00474A91">
              <w:rPr>
                <w:b/>
                <w:bCs/>
                <w:sz w:val="28"/>
                <w:szCs w:val="28"/>
              </w:rPr>
              <w:t>.</w:t>
            </w:r>
          </w:p>
        </w:tc>
      </w:tr>
      <w:tr w:rsidR="00957A81" w:rsidRPr="00474A91" w14:paraId="1DCF4705" w14:textId="77777777" w:rsidTr="00D6062F">
        <w:trPr>
          <w:trHeight w:val="143"/>
        </w:trPr>
        <w:tc>
          <w:tcPr>
            <w:tcW w:w="0" w:type="auto"/>
          </w:tcPr>
          <w:p w14:paraId="20E585CF" w14:textId="77777777" w:rsidR="00957A81" w:rsidRPr="00474A91" w:rsidRDefault="00957A81" w:rsidP="000032B4">
            <w:pPr>
              <w:rPr>
                <w:sz w:val="28"/>
                <w:szCs w:val="28"/>
              </w:rPr>
            </w:pPr>
            <w:r w:rsidRPr="00474A91">
              <w:rPr>
                <w:sz w:val="28"/>
                <w:szCs w:val="28"/>
              </w:rPr>
              <w:t>1.4</w:t>
            </w:r>
          </w:p>
        </w:tc>
        <w:tc>
          <w:tcPr>
            <w:tcW w:w="3400" w:type="dxa"/>
          </w:tcPr>
          <w:p w14:paraId="204B22C7" w14:textId="77777777" w:rsidR="00957A81" w:rsidRPr="00474A91" w:rsidRDefault="00957A81" w:rsidP="000032B4">
            <w:pPr>
              <w:rPr>
                <w:sz w:val="28"/>
                <w:szCs w:val="28"/>
              </w:rPr>
            </w:pPr>
            <w:r w:rsidRPr="00474A91">
              <w:rPr>
                <w:sz w:val="28"/>
                <w:szCs w:val="28"/>
              </w:rPr>
              <w:t>Обеспечение заявок</w:t>
            </w:r>
          </w:p>
        </w:tc>
        <w:tc>
          <w:tcPr>
            <w:tcW w:w="10280" w:type="dxa"/>
          </w:tcPr>
          <w:p w14:paraId="5F0C8E80" w14:textId="0B6BFE13" w:rsidR="006F63F6" w:rsidRPr="00474A91" w:rsidRDefault="006F63F6" w:rsidP="007B12C5">
            <w:pPr>
              <w:spacing w:line="300" w:lineRule="exact"/>
              <w:ind w:firstLine="22"/>
              <w:jc w:val="both"/>
              <w:rPr>
                <w:bCs/>
                <w:sz w:val="28"/>
                <w:szCs w:val="28"/>
              </w:rPr>
            </w:pPr>
            <w:r w:rsidRPr="00474A91">
              <w:rPr>
                <w:bCs/>
                <w:sz w:val="28"/>
                <w:szCs w:val="28"/>
              </w:rPr>
              <w:t>Обеспечение заявок по лотам № 1, 3, 4 не предусмотрено.</w:t>
            </w:r>
          </w:p>
          <w:p w14:paraId="2A7E9CC5" w14:textId="243C7251" w:rsidR="007B12C5" w:rsidRPr="00474A91" w:rsidRDefault="007B12C5" w:rsidP="007B12C5">
            <w:pPr>
              <w:spacing w:line="300" w:lineRule="exact"/>
              <w:ind w:firstLine="22"/>
              <w:jc w:val="both"/>
              <w:rPr>
                <w:bCs/>
                <w:sz w:val="28"/>
                <w:szCs w:val="28"/>
              </w:rPr>
            </w:pPr>
            <w:r w:rsidRPr="00474A91">
              <w:rPr>
                <w:bCs/>
                <w:sz w:val="28"/>
                <w:szCs w:val="28"/>
              </w:rPr>
              <w:t xml:space="preserve">Размер обеспечения заявки по лоту № 2 составляет </w:t>
            </w:r>
            <w:r w:rsidRPr="00474A91">
              <w:rPr>
                <w:b/>
                <w:bCs/>
                <w:sz w:val="28"/>
                <w:szCs w:val="28"/>
              </w:rPr>
              <w:t xml:space="preserve">265 000,00 </w:t>
            </w:r>
            <w:r w:rsidRPr="00474A91">
              <w:rPr>
                <w:bCs/>
                <w:sz w:val="28"/>
                <w:szCs w:val="28"/>
              </w:rPr>
              <w:t>руб. (Двести шестьдесят пять тысяч рублей 00 копеек).</w:t>
            </w:r>
          </w:p>
          <w:p w14:paraId="1F15A4A0" w14:textId="77777777" w:rsidR="007C3A96" w:rsidRPr="00474A91" w:rsidRDefault="007C3A96" w:rsidP="007C3A96">
            <w:pPr>
              <w:ind w:firstLine="567"/>
              <w:jc w:val="both"/>
              <w:rPr>
                <w:bCs/>
                <w:sz w:val="28"/>
                <w:szCs w:val="28"/>
              </w:rPr>
            </w:pPr>
            <w:r w:rsidRPr="00474A91">
              <w:rPr>
                <w:bCs/>
                <w:sz w:val="28"/>
                <w:szCs w:val="28"/>
              </w:rPr>
              <w:t>Способы обеспечения заявки, требования к порядку предоставления обеспечения заявки установлены в пункте 3.20 конкурсной документации.</w:t>
            </w:r>
          </w:p>
          <w:p w14:paraId="1C5963C5" w14:textId="77777777" w:rsidR="007C3A96" w:rsidRPr="00474A91" w:rsidRDefault="007C3A96" w:rsidP="007C3A96">
            <w:pPr>
              <w:spacing w:line="300" w:lineRule="exact"/>
              <w:ind w:firstLine="567"/>
              <w:jc w:val="both"/>
              <w:rPr>
                <w:bCs/>
                <w:sz w:val="28"/>
                <w:szCs w:val="28"/>
              </w:rPr>
            </w:pPr>
            <w:r w:rsidRPr="00474A91">
              <w:rPr>
                <w:bCs/>
                <w:sz w:val="28"/>
                <w:szCs w:val="28"/>
              </w:rPr>
              <w:t>Денежные средства, внесенные на специальный банковский счет в качестве обеспечения заявок на участие в конкурсе, в случаях, установленных пунктом 3.20.4 конкурсной документации, перечисляются на счет заказчика по следующим банковским реквизитам:</w:t>
            </w:r>
          </w:p>
          <w:tbl>
            <w:tblPr>
              <w:tblW w:w="1011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7"/>
              <w:gridCol w:w="5329"/>
            </w:tblGrid>
            <w:tr w:rsidR="007C3A96" w:rsidRPr="00474A91" w14:paraId="4908B012" w14:textId="77777777" w:rsidTr="00D6062F">
              <w:trPr>
                <w:trHeight w:val="63"/>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5547A5" w14:textId="77777777" w:rsidR="007C3A96" w:rsidRPr="00474A91" w:rsidRDefault="007C3A96" w:rsidP="007C3A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 w:val="28"/>
                      <w:lang w:eastAsia="en-US"/>
                    </w:rPr>
                  </w:pPr>
                  <w:r w:rsidRPr="00474A91">
                    <w:rPr>
                      <w:bCs/>
                      <w:iCs/>
                      <w:sz w:val="28"/>
                      <w:lang w:eastAsia="en-US"/>
                    </w:rPr>
                    <w:t>Полное наименование организации и организационно-правовая форма</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AA5EEE" w14:textId="77777777" w:rsidR="007C3A96" w:rsidRPr="00474A91" w:rsidRDefault="007C3A96" w:rsidP="007C3A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sz w:val="28"/>
                      <w:lang w:eastAsia="en-US"/>
                    </w:rPr>
                  </w:pPr>
                  <w:r w:rsidRPr="00474A91">
                    <w:rPr>
                      <w:bCs/>
                      <w:iCs/>
                      <w:noProof/>
                      <w:sz w:val="28"/>
                      <w:lang w:eastAsia="en-US"/>
                    </w:rPr>
                    <w:t xml:space="preserve">Акционерное общество </w:t>
                  </w:r>
                  <w:r w:rsidRPr="00474A91">
                    <w:rPr>
                      <w:bCs/>
                      <w:iCs/>
                      <w:noProof/>
                      <w:sz w:val="28"/>
                      <w:lang w:eastAsia="en-US"/>
                    </w:rPr>
                    <w:br/>
                    <w:t>«Торговый дом РЖД»</w:t>
                  </w:r>
                </w:p>
              </w:tc>
            </w:tr>
            <w:tr w:rsidR="007C3A96" w:rsidRPr="00474A91" w14:paraId="7FCFD6DD" w14:textId="77777777" w:rsidTr="00D6062F">
              <w:trPr>
                <w:trHeight w:val="63"/>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5773AF" w14:textId="77777777" w:rsidR="007C3A96" w:rsidRPr="00474A91" w:rsidRDefault="007C3A96" w:rsidP="007C3A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6"/>
                      <w:lang w:eastAsia="en-US"/>
                    </w:rPr>
                  </w:pPr>
                  <w:r w:rsidRPr="00474A91">
                    <w:rPr>
                      <w:bCs/>
                      <w:iCs/>
                      <w:sz w:val="28"/>
                      <w:szCs w:val="26"/>
                      <w:lang w:eastAsia="en-US"/>
                    </w:rPr>
                    <w:t xml:space="preserve">ИНН / </w:t>
                  </w:r>
                  <w:r w:rsidRPr="00474A91">
                    <w:rPr>
                      <w:bCs/>
                      <w:sz w:val="28"/>
                      <w:szCs w:val="26"/>
                      <w:lang w:eastAsia="en-US"/>
                    </w:rPr>
                    <w:t>КПП</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FDF5E9" w14:textId="77777777" w:rsidR="007C3A96" w:rsidRPr="00474A91" w:rsidRDefault="007C3A96" w:rsidP="007C3A96">
                  <w:pPr>
                    <w:spacing w:line="276" w:lineRule="auto"/>
                    <w:jc w:val="center"/>
                    <w:rPr>
                      <w:lang w:eastAsia="en-US"/>
                    </w:rPr>
                  </w:pPr>
                  <w:r w:rsidRPr="00474A91">
                    <w:rPr>
                      <w:bCs/>
                      <w:iCs/>
                      <w:noProof/>
                      <w:sz w:val="28"/>
                      <w:szCs w:val="26"/>
                      <w:lang w:eastAsia="en-US"/>
                    </w:rPr>
                    <w:t xml:space="preserve">7708063900 / </w:t>
                  </w:r>
                  <w:r w:rsidRPr="00474A91">
                    <w:rPr>
                      <w:bCs/>
                      <w:sz w:val="28"/>
                      <w:szCs w:val="28"/>
                      <w:lang w:eastAsia="en-US"/>
                    </w:rPr>
                    <w:t>772201001</w:t>
                  </w:r>
                </w:p>
              </w:tc>
            </w:tr>
            <w:tr w:rsidR="007C3A96" w:rsidRPr="00474A91" w14:paraId="48171E04" w14:textId="77777777" w:rsidTr="00D6062F">
              <w:trPr>
                <w:trHeight w:val="6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72D9B7" w14:textId="77777777" w:rsidR="007C3A96" w:rsidRPr="00474A91" w:rsidRDefault="007C3A96" w:rsidP="007C3A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sz w:val="28"/>
                      <w:szCs w:val="26"/>
                      <w:lang w:eastAsia="en-US"/>
                    </w:rPr>
                  </w:pPr>
                  <w:r w:rsidRPr="00474A91">
                    <w:rPr>
                      <w:bCs/>
                      <w:sz w:val="28"/>
                      <w:szCs w:val="26"/>
                      <w:lang w:eastAsia="en-US"/>
                    </w:rPr>
                    <w:t>Реквизиты в валюте РФ</w:t>
                  </w:r>
                </w:p>
              </w:tc>
            </w:tr>
            <w:tr w:rsidR="007C3A96" w:rsidRPr="00474A91" w14:paraId="1F4A1B81" w14:textId="77777777" w:rsidTr="00D6062F">
              <w:trPr>
                <w:trHeight w:val="63"/>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E765CE" w14:textId="77777777" w:rsidR="007C3A96" w:rsidRPr="00474A91" w:rsidRDefault="007C3A96" w:rsidP="007C3A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6"/>
                      <w:lang w:eastAsia="en-US"/>
                    </w:rPr>
                  </w:pPr>
                  <w:r w:rsidRPr="00474A91">
                    <w:rPr>
                      <w:bCs/>
                      <w:sz w:val="28"/>
                      <w:szCs w:val="26"/>
                      <w:lang w:eastAsia="en-US"/>
                    </w:rPr>
                    <w:t>Банк</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396E51" w14:textId="77777777" w:rsidR="007C3A96" w:rsidRPr="00474A91" w:rsidRDefault="007C3A96" w:rsidP="007C3A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sz w:val="28"/>
                      <w:szCs w:val="26"/>
                      <w:lang w:eastAsia="en-US"/>
                    </w:rPr>
                  </w:pPr>
                  <w:r w:rsidRPr="00474A91">
                    <w:rPr>
                      <w:bCs/>
                      <w:sz w:val="28"/>
                      <w:szCs w:val="26"/>
                      <w:lang w:eastAsia="en-US"/>
                    </w:rPr>
                    <w:t>ПАО «Банк ВТБ»</w:t>
                  </w:r>
                </w:p>
              </w:tc>
            </w:tr>
            <w:tr w:rsidR="007C3A96" w:rsidRPr="00474A91" w14:paraId="54CC58F6" w14:textId="77777777" w:rsidTr="00D6062F">
              <w:trPr>
                <w:trHeight w:val="63"/>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0DE3EC" w14:textId="77777777" w:rsidR="007C3A96" w:rsidRPr="00474A91" w:rsidRDefault="007C3A96" w:rsidP="007C3A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6"/>
                      <w:lang w:eastAsia="en-US"/>
                    </w:rPr>
                  </w:pPr>
                  <w:r w:rsidRPr="00474A91">
                    <w:rPr>
                      <w:bCs/>
                      <w:sz w:val="28"/>
                      <w:szCs w:val="26"/>
                      <w:lang w:eastAsia="en-US"/>
                    </w:rPr>
                    <w:t>Расчетный счет</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EDE08D" w14:textId="77777777" w:rsidR="007C3A96" w:rsidRPr="00474A91" w:rsidRDefault="007C3A96" w:rsidP="007C3A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noProof/>
                      <w:sz w:val="28"/>
                      <w:szCs w:val="26"/>
                      <w:lang w:eastAsia="en-US"/>
                    </w:rPr>
                  </w:pPr>
                  <w:r w:rsidRPr="00474A91">
                    <w:rPr>
                      <w:bCs/>
                      <w:iCs/>
                      <w:noProof/>
                      <w:sz w:val="28"/>
                      <w:szCs w:val="26"/>
                      <w:lang w:eastAsia="en-US"/>
                    </w:rPr>
                    <w:t>40702810400030004403</w:t>
                  </w:r>
                </w:p>
              </w:tc>
            </w:tr>
            <w:tr w:rsidR="007C3A96" w:rsidRPr="00474A91" w14:paraId="1726BD3D" w14:textId="77777777" w:rsidTr="00D6062F">
              <w:trPr>
                <w:trHeight w:val="63"/>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7DCA1B" w14:textId="77777777" w:rsidR="007C3A96" w:rsidRPr="00474A91" w:rsidRDefault="007C3A96" w:rsidP="007C3A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6"/>
                      <w:lang w:eastAsia="en-US"/>
                    </w:rPr>
                  </w:pPr>
                  <w:r w:rsidRPr="00474A91">
                    <w:rPr>
                      <w:bCs/>
                      <w:sz w:val="28"/>
                      <w:szCs w:val="26"/>
                      <w:lang w:eastAsia="en-US"/>
                    </w:rPr>
                    <w:t>БИК</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BF477F" w14:textId="77777777" w:rsidR="007C3A96" w:rsidRPr="00474A91" w:rsidRDefault="007C3A96" w:rsidP="007C3A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noProof/>
                      <w:sz w:val="28"/>
                      <w:szCs w:val="26"/>
                      <w:lang w:eastAsia="en-US"/>
                    </w:rPr>
                  </w:pPr>
                  <w:r w:rsidRPr="00474A91">
                    <w:rPr>
                      <w:bCs/>
                      <w:iCs/>
                      <w:noProof/>
                      <w:sz w:val="28"/>
                      <w:szCs w:val="26"/>
                      <w:lang w:eastAsia="en-US"/>
                    </w:rPr>
                    <w:t>044525187</w:t>
                  </w:r>
                </w:p>
              </w:tc>
            </w:tr>
            <w:tr w:rsidR="007C3A96" w:rsidRPr="00474A91" w14:paraId="16CFE87C" w14:textId="77777777" w:rsidTr="00D6062F">
              <w:trPr>
                <w:trHeight w:val="63"/>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36886E" w14:textId="77777777" w:rsidR="007C3A96" w:rsidRPr="00474A91" w:rsidRDefault="007C3A96" w:rsidP="007C3A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6"/>
                      <w:lang w:eastAsia="en-US"/>
                    </w:rPr>
                  </w:pPr>
                  <w:r w:rsidRPr="00474A91">
                    <w:rPr>
                      <w:bCs/>
                      <w:sz w:val="28"/>
                      <w:szCs w:val="26"/>
                      <w:lang w:eastAsia="en-US"/>
                    </w:rPr>
                    <w:t>Корр. счет</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1CB16F" w14:textId="77777777" w:rsidR="007C3A96" w:rsidRPr="00474A91" w:rsidRDefault="007C3A96" w:rsidP="007C3A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noProof/>
                      <w:sz w:val="28"/>
                      <w:szCs w:val="26"/>
                      <w:lang w:eastAsia="en-US"/>
                    </w:rPr>
                  </w:pPr>
                  <w:r w:rsidRPr="00474A91">
                    <w:rPr>
                      <w:bCs/>
                      <w:iCs/>
                      <w:noProof/>
                      <w:sz w:val="28"/>
                      <w:szCs w:val="26"/>
                      <w:lang w:eastAsia="en-US"/>
                    </w:rPr>
                    <w:t>30101810700000000187</w:t>
                  </w:r>
                </w:p>
              </w:tc>
            </w:tr>
          </w:tbl>
          <w:p w14:paraId="4116ABF2" w14:textId="77777777" w:rsidR="00957A81" w:rsidRPr="00474A91" w:rsidRDefault="007C3A96" w:rsidP="000032B4">
            <w:pPr>
              <w:ind w:firstLine="538"/>
              <w:jc w:val="both"/>
              <w:rPr>
                <w:bCs/>
                <w:sz w:val="28"/>
                <w:szCs w:val="28"/>
              </w:rPr>
            </w:pPr>
            <w:r w:rsidRPr="00474A91">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r w:rsidRPr="00474A91">
              <w:rPr>
                <w:rStyle w:val="af2"/>
                <w:bCs/>
                <w:sz w:val="28"/>
                <w:szCs w:val="28"/>
              </w:rPr>
              <w:footnoteReference w:id="1"/>
            </w:r>
            <w:r w:rsidRPr="00474A91">
              <w:rPr>
                <w:bCs/>
                <w:sz w:val="28"/>
                <w:szCs w:val="28"/>
              </w:rPr>
              <w:t>.</w:t>
            </w:r>
          </w:p>
        </w:tc>
      </w:tr>
      <w:tr w:rsidR="00957A81" w:rsidRPr="00474A91" w14:paraId="0F20C761" w14:textId="77777777" w:rsidTr="00D6062F">
        <w:trPr>
          <w:trHeight w:val="143"/>
        </w:trPr>
        <w:tc>
          <w:tcPr>
            <w:tcW w:w="0" w:type="auto"/>
          </w:tcPr>
          <w:p w14:paraId="33E45812" w14:textId="77777777" w:rsidR="00957A81" w:rsidRPr="00474A91" w:rsidRDefault="00957A81" w:rsidP="000032B4">
            <w:pPr>
              <w:rPr>
                <w:sz w:val="28"/>
                <w:szCs w:val="28"/>
              </w:rPr>
            </w:pPr>
            <w:r w:rsidRPr="00474A91">
              <w:rPr>
                <w:sz w:val="28"/>
                <w:szCs w:val="28"/>
              </w:rPr>
              <w:t>1.5</w:t>
            </w:r>
          </w:p>
        </w:tc>
        <w:tc>
          <w:tcPr>
            <w:tcW w:w="3400" w:type="dxa"/>
          </w:tcPr>
          <w:p w14:paraId="5A13686E" w14:textId="77777777" w:rsidR="00957A81" w:rsidRPr="00474A91" w:rsidRDefault="00957A81" w:rsidP="000032B4">
            <w:pPr>
              <w:rPr>
                <w:sz w:val="28"/>
                <w:szCs w:val="28"/>
              </w:rPr>
            </w:pPr>
            <w:r w:rsidRPr="00474A91">
              <w:rPr>
                <w:sz w:val="28"/>
                <w:szCs w:val="28"/>
              </w:rPr>
              <w:t>Обеспечение исполнения договора</w:t>
            </w:r>
          </w:p>
        </w:tc>
        <w:tc>
          <w:tcPr>
            <w:tcW w:w="10280" w:type="dxa"/>
          </w:tcPr>
          <w:p w14:paraId="488E1DF9" w14:textId="6F1BBC6D" w:rsidR="00105731" w:rsidRPr="00474A91" w:rsidRDefault="007B12C5" w:rsidP="00902CFB">
            <w:pPr>
              <w:ind w:firstLine="680"/>
              <w:jc w:val="both"/>
              <w:rPr>
                <w:bCs/>
                <w:sz w:val="28"/>
                <w:szCs w:val="28"/>
              </w:rPr>
            </w:pPr>
            <w:r w:rsidRPr="00474A91">
              <w:rPr>
                <w:bCs/>
                <w:sz w:val="28"/>
                <w:szCs w:val="28"/>
              </w:rPr>
              <w:t>Обеспечение исполнения договора не предусмотрено.</w:t>
            </w:r>
          </w:p>
        </w:tc>
      </w:tr>
      <w:tr w:rsidR="00957A81" w:rsidRPr="00474A91" w14:paraId="420E9A82" w14:textId="77777777" w:rsidTr="00D6062F">
        <w:trPr>
          <w:trHeight w:val="143"/>
        </w:trPr>
        <w:tc>
          <w:tcPr>
            <w:tcW w:w="0" w:type="auto"/>
          </w:tcPr>
          <w:p w14:paraId="778D999E" w14:textId="77777777" w:rsidR="00957A81" w:rsidRPr="00474A91" w:rsidRDefault="00957A81" w:rsidP="000032B4">
            <w:pPr>
              <w:rPr>
                <w:sz w:val="28"/>
                <w:szCs w:val="28"/>
              </w:rPr>
            </w:pPr>
            <w:r w:rsidRPr="00474A91">
              <w:rPr>
                <w:sz w:val="28"/>
                <w:szCs w:val="28"/>
              </w:rPr>
              <w:t>1.6</w:t>
            </w:r>
          </w:p>
        </w:tc>
        <w:tc>
          <w:tcPr>
            <w:tcW w:w="3400" w:type="dxa"/>
          </w:tcPr>
          <w:p w14:paraId="0E4B4A3F" w14:textId="77777777" w:rsidR="00957A81" w:rsidRPr="00474A91" w:rsidRDefault="00957A81" w:rsidP="000C0E4A">
            <w:pPr>
              <w:rPr>
                <w:sz w:val="28"/>
                <w:szCs w:val="28"/>
              </w:rPr>
            </w:pPr>
            <w:r w:rsidRPr="00474A91">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0280" w:type="dxa"/>
          </w:tcPr>
          <w:p w14:paraId="796C127F" w14:textId="77777777" w:rsidR="00957A81" w:rsidRPr="00474A91" w:rsidRDefault="00957A81" w:rsidP="000C0E4A">
            <w:pPr>
              <w:ind w:firstLine="680"/>
              <w:rPr>
                <w:sz w:val="28"/>
                <w:szCs w:val="28"/>
              </w:rPr>
            </w:pPr>
            <w:r w:rsidRPr="00474A91">
              <w:rPr>
                <w:sz w:val="28"/>
                <w:szCs w:val="28"/>
              </w:rPr>
              <w:t>Приоритет не установлен.</w:t>
            </w:r>
          </w:p>
        </w:tc>
      </w:tr>
      <w:tr w:rsidR="00957A81" w:rsidRPr="00474A91" w14:paraId="1BFD3567" w14:textId="77777777" w:rsidTr="00D6062F">
        <w:trPr>
          <w:trHeight w:val="143"/>
        </w:trPr>
        <w:tc>
          <w:tcPr>
            <w:tcW w:w="14674" w:type="dxa"/>
            <w:gridSpan w:val="3"/>
          </w:tcPr>
          <w:p w14:paraId="454A372E" w14:textId="77777777" w:rsidR="00957A81" w:rsidRPr="00474A91" w:rsidRDefault="00957A81" w:rsidP="00D46457">
            <w:pPr>
              <w:pStyle w:val="ab"/>
              <w:numPr>
                <w:ilvl w:val="1"/>
                <w:numId w:val="3"/>
              </w:numPr>
              <w:jc w:val="center"/>
              <w:rPr>
                <w:b/>
                <w:sz w:val="28"/>
                <w:szCs w:val="28"/>
              </w:rPr>
            </w:pPr>
            <w:r w:rsidRPr="00474A91">
              <w:rPr>
                <w:b/>
                <w:sz w:val="28"/>
                <w:szCs w:val="28"/>
              </w:rPr>
              <w:t>Дополнительные этапы проведения конкурса</w:t>
            </w:r>
          </w:p>
          <w:p w14:paraId="4B33C444" w14:textId="77777777" w:rsidR="00957A81" w:rsidRPr="00474A91" w:rsidRDefault="00957A81" w:rsidP="000032B4">
            <w:pPr>
              <w:jc w:val="center"/>
              <w:rPr>
                <w:b/>
                <w:sz w:val="28"/>
                <w:szCs w:val="28"/>
              </w:rPr>
            </w:pPr>
            <w:r w:rsidRPr="00474A91">
              <w:rPr>
                <w:b/>
                <w:sz w:val="28"/>
                <w:szCs w:val="28"/>
              </w:rPr>
              <w:t>(конкурсная документация может не предусматривать проведение дополнительных этапов)</w:t>
            </w:r>
          </w:p>
        </w:tc>
      </w:tr>
      <w:tr w:rsidR="00957A81" w:rsidRPr="00474A91" w14:paraId="5477A829" w14:textId="77777777" w:rsidTr="00D6062F">
        <w:trPr>
          <w:trHeight w:val="143"/>
        </w:trPr>
        <w:tc>
          <w:tcPr>
            <w:tcW w:w="0" w:type="auto"/>
          </w:tcPr>
          <w:p w14:paraId="5BF67BF2" w14:textId="77777777" w:rsidR="00957A81" w:rsidRPr="00474A91" w:rsidRDefault="00957A81" w:rsidP="000032B4">
            <w:pPr>
              <w:rPr>
                <w:sz w:val="28"/>
                <w:szCs w:val="28"/>
              </w:rPr>
            </w:pPr>
            <w:r w:rsidRPr="00474A91">
              <w:rPr>
                <w:sz w:val="28"/>
                <w:szCs w:val="28"/>
              </w:rPr>
              <w:t>1.7.1.</w:t>
            </w:r>
          </w:p>
        </w:tc>
        <w:tc>
          <w:tcPr>
            <w:tcW w:w="3400" w:type="dxa"/>
          </w:tcPr>
          <w:p w14:paraId="19FDD05A" w14:textId="77777777" w:rsidR="00957A81" w:rsidRPr="00474A91" w:rsidRDefault="00957A81" w:rsidP="000032B4">
            <w:pPr>
              <w:rPr>
                <w:sz w:val="28"/>
                <w:szCs w:val="28"/>
              </w:rPr>
            </w:pPr>
            <w:r w:rsidRPr="00474A91">
              <w:rPr>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280" w:type="dxa"/>
          </w:tcPr>
          <w:p w14:paraId="392ED394" w14:textId="77777777" w:rsidR="00957A81" w:rsidRPr="00474A91" w:rsidRDefault="00EA2890" w:rsidP="000C0E4A">
            <w:pPr>
              <w:ind w:firstLine="680"/>
              <w:rPr>
                <w:sz w:val="28"/>
                <w:szCs w:val="28"/>
              </w:rPr>
            </w:pPr>
            <w:r w:rsidRPr="00474A91">
              <w:rPr>
                <w:sz w:val="28"/>
                <w:szCs w:val="28"/>
              </w:rPr>
              <w:t>Не предусмотрено</w:t>
            </w:r>
          </w:p>
        </w:tc>
      </w:tr>
      <w:tr w:rsidR="00957A81" w:rsidRPr="00474A91" w14:paraId="2A61F48C" w14:textId="77777777" w:rsidTr="00D6062F">
        <w:trPr>
          <w:trHeight w:val="143"/>
        </w:trPr>
        <w:tc>
          <w:tcPr>
            <w:tcW w:w="0" w:type="auto"/>
          </w:tcPr>
          <w:p w14:paraId="0D7B0D1B" w14:textId="77777777" w:rsidR="00957A81" w:rsidRPr="00474A91" w:rsidRDefault="00957A81" w:rsidP="000032B4">
            <w:pPr>
              <w:rPr>
                <w:sz w:val="28"/>
                <w:szCs w:val="28"/>
              </w:rPr>
            </w:pPr>
            <w:r w:rsidRPr="00474A91">
              <w:rPr>
                <w:sz w:val="28"/>
                <w:szCs w:val="28"/>
              </w:rPr>
              <w:t>1.7.2.</w:t>
            </w:r>
          </w:p>
        </w:tc>
        <w:tc>
          <w:tcPr>
            <w:tcW w:w="3400" w:type="dxa"/>
          </w:tcPr>
          <w:p w14:paraId="44B280FA" w14:textId="77777777" w:rsidR="00957A81" w:rsidRPr="00474A91" w:rsidRDefault="00957A81" w:rsidP="000032B4">
            <w:pPr>
              <w:rPr>
                <w:sz w:val="28"/>
                <w:szCs w:val="28"/>
              </w:rPr>
            </w:pPr>
            <w:r w:rsidRPr="00474A91">
              <w:rPr>
                <w:sz w:val="28"/>
                <w:szCs w:val="28"/>
              </w:rPr>
              <w:t>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280" w:type="dxa"/>
          </w:tcPr>
          <w:p w14:paraId="0F0ACB31" w14:textId="77777777" w:rsidR="00957A81" w:rsidRPr="00474A91" w:rsidRDefault="00EA2890" w:rsidP="000C0E4A">
            <w:pPr>
              <w:ind w:firstLine="680"/>
              <w:rPr>
                <w:sz w:val="28"/>
                <w:szCs w:val="28"/>
              </w:rPr>
            </w:pPr>
            <w:r w:rsidRPr="00474A91">
              <w:rPr>
                <w:sz w:val="28"/>
                <w:szCs w:val="28"/>
              </w:rPr>
              <w:t>Н</w:t>
            </w:r>
            <w:r w:rsidR="00957A81" w:rsidRPr="00474A91">
              <w:rPr>
                <w:sz w:val="28"/>
                <w:szCs w:val="28"/>
              </w:rPr>
              <w:t>е предусмотрено</w:t>
            </w:r>
          </w:p>
          <w:p w14:paraId="2C21DE82" w14:textId="77777777" w:rsidR="00957A81" w:rsidRPr="00474A91" w:rsidRDefault="00957A81" w:rsidP="000032B4">
            <w:pPr>
              <w:rPr>
                <w:b/>
                <w:sz w:val="28"/>
                <w:szCs w:val="28"/>
              </w:rPr>
            </w:pPr>
          </w:p>
        </w:tc>
      </w:tr>
      <w:tr w:rsidR="00957A81" w:rsidRPr="00474A91" w14:paraId="3A0AD3AF" w14:textId="77777777" w:rsidTr="004C35F7">
        <w:trPr>
          <w:trHeight w:val="557"/>
        </w:trPr>
        <w:tc>
          <w:tcPr>
            <w:tcW w:w="0" w:type="auto"/>
          </w:tcPr>
          <w:p w14:paraId="0AEF781A" w14:textId="77777777" w:rsidR="00957A81" w:rsidRPr="00474A91" w:rsidRDefault="00957A81" w:rsidP="000032B4">
            <w:pPr>
              <w:rPr>
                <w:sz w:val="28"/>
                <w:szCs w:val="28"/>
              </w:rPr>
            </w:pPr>
            <w:r w:rsidRPr="00474A91">
              <w:rPr>
                <w:sz w:val="28"/>
                <w:szCs w:val="28"/>
              </w:rPr>
              <w:t xml:space="preserve">1.7.3 </w:t>
            </w:r>
          </w:p>
        </w:tc>
        <w:tc>
          <w:tcPr>
            <w:tcW w:w="3400" w:type="dxa"/>
          </w:tcPr>
          <w:p w14:paraId="1FDF3DBC" w14:textId="77777777" w:rsidR="00957A81" w:rsidRPr="00474A91" w:rsidRDefault="00957A81" w:rsidP="000032B4">
            <w:pPr>
              <w:rPr>
                <w:sz w:val="28"/>
                <w:szCs w:val="28"/>
              </w:rPr>
            </w:pPr>
            <w:r w:rsidRPr="00474A91">
              <w:rPr>
                <w:sz w:val="28"/>
                <w:szCs w:val="28"/>
              </w:rPr>
              <w:t>Проведение квалификационного отбора участников конкурса. Квалификационные требования к участникам закупки</w:t>
            </w:r>
          </w:p>
        </w:tc>
        <w:tc>
          <w:tcPr>
            <w:tcW w:w="10280" w:type="dxa"/>
          </w:tcPr>
          <w:p w14:paraId="0E1AED35" w14:textId="3D5A4F59" w:rsidR="00CA301D" w:rsidRPr="00474A91" w:rsidRDefault="003E49F8" w:rsidP="003E49F8">
            <w:pPr>
              <w:pStyle w:val="ae"/>
              <w:tabs>
                <w:tab w:val="left" w:pos="0"/>
              </w:tabs>
              <w:rPr>
                <w:rFonts w:eastAsia="Times New Roman"/>
                <w:sz w:val="28"/>
                <w:szCs w:val="28"/>
              </w:rPr>
            </w:pPr>
            <w:r w:rsidRPr="00474A91">
              <w:rPr>
                <w:rFonts w:eastAsia="Times New Roman"/>
                <w:sz w:val="28"/>
                <w:szCs w:val="28"/>
              </w:rPr>
              <w:t>Квалификационные требования не установлены</w:t>
            </w:r>
          </w:p>
        </w:tc>
      </w:tr>
      <w:tr w:rsidR="00957A81" w:rsidRPr="00474A91" w14:paraId="0865F07C" w14:textId="77777777" w:rsidTr="00D6062F">
        <w:trPr>
          <w:trHeight w:val="876"/>
        </w:trPr>
        <w:tc>
          <w:tcPr>
            <w:tcW w:w="0" w:type="auto"/>
          </w:tcPr>
          <w:p w14:paraId="4C67BAB6" w14:textId="77777777" w:rsidR="00957A81" w:rsidRPr="00474A91" w:rsidRDefault="00957A81" w:rsidP="000032B4">
            <w:pPr>
              <w:rPr>
                <w:sz w:val="28"/>
                <w:szCs w:val="28"/>
              </w:rPr>
            </w:pPr>
            <w:r w:rsidRPr="00474A91">
              <w:rPr>
                <w:sz w:val="28"/>
                <w:szCs w:val="28"/>
              </w:rPr>
              <w:t>1.7.4</w:t>
            </w:r>
          </w:p>
        </w:tc>
        <w:tc>
          <w:tcPr>
            <w:tcW w:w="3400" w:type="dxa"/>
          </w:tcPr>
          <w:p w14:paraId="4272C5AA" w14:textId="77777777" w:rsidR="00957A81" w:rsidRPr="00474A91" w:rsidRDefault="00957A81" w:rsidP="000032B4">
            <w:pPr>
              <w:rPr>
                <w:sz w:val="28"/>
                <w:szCs w:val="28"/>
              </w:rPr>
            </w:pPr>
            <w:r w:rsidRPr="00474A91">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280" w:type="dxa"/>
          </w:tcPr>
          <w:p w14:paraId="4815D3AA" w14:textId="77777777" w:rsidR="00957A81" w:rsidRPr="00474A91" w:rsidRDefault="00EA2890" w:rsidP="000C0E4A">
            <w:pPr>
              <w:ind w:firstLine="680"/>
              <w:rPr>
                <w:sz w:val="28"/>
                <w:szCs w:val="28"/>
              </w:rPr>
            </w:pPr>
            <w:r w:rsidRPr="00474A91">
              <w:rPr>
                <w:sz w:val="28"/>
                <w:szCs w:val="28"/>
              </w:rPr>
              <w:t>Не предусмотрено</w:t>
            </w:r>
          </w:p>
        </w:tc>
      </w:tr>
      <w:tr w:rsidR="00957A81" w:rsidRPr="00474A91" w14:paraId="7C37E1CA" w14:textId="77777777" w:rsidTr="00D6062F">
        <w:trPr>
          <w:trHeight w:val="1288"/>
        </w:trPr>
        <w:tc>
          <w:tcPr>
            <w:tcW w:w="0" w:type="auto"/>
          </w:tcPr>
          <w:p w14:paraId="49C782B6" w14:textId="77777777" w:rsidR="00957A81" w:rsidRPr="00474A91" w:rsidRDefault="00957A81" w:rsidP="000032B4">
            <w:pPr>
              <w:rPr>
                <w:sz w:val="28"/>
                <w:szCs w:val="28"/>
              </w:rPr>
            </w:pPr>
            <w:r w:rsidRPr="00474A91">
              <w:rPr>
                <w:sz w:val="28"/>
                <w:szCs w:val="28"/>
              </w:rPr>
              <w:t>1.</w:t>
            </w:r>
            <w:r w:rsidR="00582F75" w:rsidRPr="00474A91">
              <w:rPr>
                <w:sz w:val="28"/>
                <w:szCs w:val="28"/>
              </w:rPr>
              <w:t>8</w:t>
            </w:r>
          </w:p>
        </w:tc>
        <w:tc>
          <w:tcPr>
            <w:tcW w:w="3400" w:type="dxa"/>
          </w:tcPr>
          <w:p w14:paraId="05EE6CC4" w14:textId="77777777" w:rsidR="00957A81" w:rsidRPr="00474A91" w:rsidRDefault="00957A81" w:rsidP="000C0E4A">
            <w:pPr>
              <w:rPr>
                <w:sz w:val="28"/>
                <w:szCs w:val="28"/>
              </w:rPr>
            </w:pPr>
            <w:r w:rsidRPr="00474A91">
              <w:rPr>
                <w:sz w:val="28"/>
                <w:szCs w:val="28"/>
              </w:rPr>
              <w:t xml:space="preserve">Изменение </w:t>
            </w:r>
            <w:r w:rsidR="000C0E4A" w:rsidRPr="00474A91">
              <w:rPr>
                <w:sz w:val="28"/>
                <w:szCs w:val="28"/>
              </w:rPr>
              <w:t>объема</w:t>
            </w:r>
            <w:r w:rsidRPr="00474A91">
              <w:rPr>
                <w:sz w:val="28"/>
                <w:szCs w:val="28"/>
              </w:rPr>
              <w:t xml:space="preserve"> предусмотренных договором </w:t>
            </w:r>
            <w:r w:rsidR="000C0E4A" w:rsidRPr="00474A91">
              <w:rPr>
                <w:sz w:val="28"/>
                <w:szCs w:val="28"/>
              </w:rPr>
              <w:t xml:space="preserve">услуг </w:t>
            </w:r>
            <w:r w:rsidRPr="00474A91">
              <w:rPr>
                <w:sz w:val="28"/>
                <w:szCs w:val="28"/>
              </w:rPr>
              <w:t>при изменении потребности</w:t>
            </w:r>
          </w:p>
        </w:tc>
        <w:tc>
          <w:tcPr>
            <w:tcW w:w="10280" w:type="dxa"/>
          </w:tcPr>
          <w:p w14:paraId="26CF5D38" w14:textId="10F2F140" w:rsidR="00957A81" w:rsidRPr="00474A91" w:rsidRDefault="00EA2890" w:rsidP="007B12C5">
            <w:pPr>
              <w:pStyle w:val="ab"/>
              <w:ind w:left="0" w:firstLine="680"/>
              <w:jc w:val="both"/>
              <w:rPr>
                <w:bCs/>
                <w:i/>
                <w:sz w:val="28"/>
                <w:szCs w:val="28"/>
              </w:rPr>
            </w:pPr>
            <w:r w:rsidRPr="00474A91">
              <w:rPr>
                <w:bCs/>
                <w:sz w:val="28"/>
                <w:szCs w:val="28"/>
              </w:rPr>
              <w:t xml:space="preserve">Изменение </w:t>
            </w:r>
            <w:r w:rsidR="000C0E4A" w:rsidRPr="00474A91">
              <w:rPr>
                <w:bCs/>
                <w:sz w:val="28"/>
                <w:szCs w:val="28"/>
              </w:rPr>
              <w:t>предусмотренного</w:t>
            </w:r>
            <w:r w:rsidRPr="00474A91">
              <w:rPr>
                <w:bCs/>
                <w:sz w:val="28"/>
                <w:szCs w:val="28"/>
              </w:rPr>
              <w:t xml:space="preserve"> договором </w:t>
            </w:r>
            <w:r w:rsidR="000C0E4A" w:rsidRPr="00474A91">
              <w:rPr>
                <w:bCs/>
                <w:sz w:val="28"/>
                <w:szCs w:val="28"/>
              </w:rPr>
              <w:t xml:space="preserve">объема </w:t>
            </w:r>
            <w:r w:rsidR="007B12C5" w:rsidRPr="00474A91">
              <w:rPr>
                <w:bCs/>
                <w:sz w:val="28"/>
                <w:szCs w:val="28"/>
              </w:rPr>
              <w:t>услуг</w:t>
            </w:r>
            <w:r w:rsidRPr="00474A91">
              <w:rPr>
                <w:bCs/>
                <w:sz w:val="28"/>
                <w:szCs w:val="28"/>
              </w:rPr>
              <w:t xml:space="preserve"> при изменении потребности в </w:t>
            </w:r>
            <w:r w:rsidR="007B12C5" w:rsidRPr="00474A91">
              <w:rPr>
                <w:bCs/>
                <w:sz w:val="28"/>
                <w:szCs w:val="28"/>
              </w:rPr>
              <w:t>услугах</w:t>
            </w:r>
            <w:r w:rsidR="000715AE" w:rsidRPr="00474A91">
              <w:rPr>
                <w:bCs/>
                <w:sz w:val="28"/>
                <w:szCs w:val="28"/>
              </w:rPr>
              <w:t>,</w:t>
            </w:r>
            <w:r w:rsidRPr="00474A91">
              <w:rPr>
                <w:bCs/>
                <w:sz w:val="28"/>
                <w:szCs w:val="28"/>
              </w:rPr>
              <w:t xml:space="preserve"> на </w:t>
            </w:r>
            <w:r w:rsidR="007B12C5" w:rsidRPr="00474A91">
              <w:rPr>
                <w:bCs/>
                <w:sz w:val="28"/>
                <w:szCs w:val="28"/>
              </w:rPr>
              <w:t xml:space="preserve">оказание </w:t>
            </w:r>
            <w:r w:rsidR="00902CFB" w:rsidRPr="00474A91">
              <w:rPr>
                <w:bCs/>
                <w:sz w:val="28"/>
                <w:szCs w:val="28"/>
              </w:rPr>
              <w:t>к</w:t>
            </w:r>
            <w:r w:rsidRPr="00474A91">
              <w:rPr>
                <w:bCs/>
                <w:sz w:val="28"/>
                <w:szCs w:val="28"/>
              </w:rPr>
              <w:t xml:space="preserve">оторых заключен договор, допускается в пределах 30% </w:t>
            </w:r>
            <w:r w:rsidR="005D1081" w:rsidRPr="00474A91">
              <w:rPr>
                <w:bCs/>
                <w:sz w:val="28"/>
                <w:szCs w:val="28"/>
              </w:rPr>
              <w:t xml:space="preserve">от </w:t>
            </w:r>
            <w:r w:rsidR="007B12C5" w:rsidRPr="00474A91">
              <w:rPr>
                <w:bCs/>
                <w:sz w:val="28"/>
                <w:szCs w:val="28"/>
              </w:rPr>
              <w:t>начальной (максимальной) цены договора (цены лота) без учета НДС.</w:t>
            </w:r>
          </w:p>
        </w:tc>
      </w:tr>
      <w:tr w:rsidR="00EA2890" w:rsidRPr="00474A91" w14:paraId="7D18B1D4" w14:textId="77777777" w:rsidTr="00D6062F">
        <w:trPr>
          <w:trHeight w:val="314"/>
        </w:trPr>
        <w:tc>
          <w:tcPr>
            <w:tcW w:w="0" w:type="auto"/>
          </w:tcPr>
          <w:p w14:paraId="06DE0849" w14:textId="77777777" w:rsidR="00EA2890" w:rsidRPr="00474A91" w:rsidRDefault="00EA2890" w:rsidP="000032B4">
            <w:pPr>
              <w:rPr>
                <w:sz w:val="28"/>
                <w:szCs w:val="28"/>
              </w:rPr>
            </w:pPr>
            <w:r w:rsidRPr="00474A91">
              <w:rPr>
                <w:sz w:val="28"/>
                <w:szCs w:val="28"/>
              </w:rPr>
              <w:t>1.9</w:t>
            </w:r>
          </w:p>
        </w:tc>
        <w:tc>
          <w:tcPr>
            <w:tcW w:w="3400" w:type="dxa"/>
          </w:tcPr>
          <w:p w14:paraId="0EF07C6A" w14:textId="77777777" w:rsidR="00EA2890" w:rsidRPr="00474A91" w:rsidRDefault="00EA2890" w:rsidP="000032B4">
            <w:pPr>
              <w:rPr>
                <w:sz w:val="28"/>
                <w:szCs w:val="28"/>
              </w:rPr>
            </w:pPr>
            <w:r w:rsidRPr="00474A91">
              <w:rPr>
                <w:sz w:val="28"/>
                <w:szCs w:val="28"/>
              </w:rPr>
              <w:t>Выбор победителя</w:t>
            </w:r>
          </w:p>
        </w:tc>
        <w:tc>
          <w:tcPr>
            <w:tcW w:w="10280" w:type="dxa"/>
          </w:tcPr>
          <w:p w14:paraId="3AE1A235" w14:textId="651238BE" w:rsidR="00EA2890" w:rsidRPr="00474A91" w:rsidRDefault="00EA2890" w:rsidP="009267E5">
            <w:pPr>
              <w:ind w:firstLine="680"/>
              <w:rPr>
                <w:sz w:val="28"/>
                <w:szCs w:val="28"/>
              </w:rPr>
            </w:pPr>
            <w:r w:rsidRPr="00474A91">
              <w:rPr>
                <w:sz w:val="28"/>
                <w:szCs w:val="28"/>
              </w:rPr>
              <w:t>По итогам конкурса</w:t>
            </w:r>
            <w:r w:rsidR="009267E5" w:rsidRPr="00474A91">
              <w:rPr>
                <w:sz w:val="28"/>
                <w:szCs w:val="28"/>
              </w:rPr>
              <w:t xml:space="preserve"> </w:t>
            </w:r>
            <w:r w:rsidRPr="00474A91">
              <w:rPr>
                <w:sz w:val="28"/>
                <w:szCs w:val="28"/>
              </w:rPr>
              <w:t>определяется один победитель</w:t>
            </w:r>
            <w:r w:rsidR="000C775A" w:rsidRPr="00474A91">
              <w:rPr>
                <w:sz w:val="28"/>
                <w:szCs w:val="28"/>
              </w:rPr>
              <w:t xml:space="preserve"> по каждому лоту</w:t>
            </w:r>
            <w:r w:rsidRPr="00474A91">
              <w:rPr>
                <w:sz w:val="28"/>
                <w:szCs w:val="28"/>
              </w:rPr>
              <w:t>.</w:t>
            </w:r>
          </w:p>
        </w:tc>
      </w:tr>
      <w:tr w:rsidR="00EA2890" w:rsidRPr="00474A91" w14:paraId="01AEC406" w14:textId="77777777" w:rsidTr="00D6062F">
        <w:trPr>
          <w:trHeight w:val="629"/>
        </w:trPr>
        <w:tc>
          <w:tcPr>
            <w:tcW w:w="0" w:type="auto"/>
          </w:tcPr>
          <w:p w14:paraId="376B0568" w14:textId="77777777" w:rsidR="00EA2890" w:rsidRPr="00474A91" w:rsidRDefault="00EA2890" w:rsidP="000032B4">
            <w:pPr>
              <w:rPr>
                <w:sz w:val="28"/>
                <w:szCs w:val="28"/>
              </w:rPr>
            </w:pPr>
            <w:r w:rsidRPr="00474A91">
              <w:rPr>
                <w:sz w:val="28"/>
                <w:szCs w:val="28"/>
              </w:rPr>
              <w:t>1.10</w:t>
            </w:r>
          </w:p>
        </w:tc>
        <w:tc>
          <w:tcPr>
            <w:tcW w:w="3400" w:type="dxa"/>
          </w:tcPr>
          <w:p w14:paraId="1FBB3622" w14:textId="77777777" w:rsidR="00EA2890" w:rsidRPr="00474A91" w:rsidRDefault="00EA2890" w:rsidP="000032B4">
            <w:pPr>
              <w:rPr>
                <w:sz w:val="28"/>
                <w:szCs w:val="28"/>
              </w:rPr>
            </w:pPr>
            <w:r w:rsidRPr="00474A91">
              <w:rPr>
                <w:sz w:val="28"/>
                <w:szCs w:val="28"/>
              </w:rPr>
              <w:t>Количество договоров и их виды</w:t>
            </w:r>
          </w:p>
        </w:tc>
        <w:tc>
          <w:tcPr>
            <w:tcW w:w="10280" w:type="dxa"/>
          </w:tcPr>
          <w:p w14:paraId="6C187789" w14:textId="64BE5600" w:rsidR="00EA2890" w:rsidRPr="00474A91" w:rsidRDefault="00EA2890" w:rsidP="000C775A">
            <w:pPr>
              <w:ind w:firstLine="680"/>
              <w:jc w:val="both"/>
              <w:rPr>
                <w:i/>
                <w:sz w:val="28"/>
                <w:szCs w:val="28"/>
              </w:rPr>
            </w:pPr>
            <w:r w:rsidRPr="00474A91">
              <w:rPr>
                <w:sz w:val="28"/>
                <w:szCs w:val="28"/>
              </w:rPr>
              <w:t xml:space="preserve">По итогам конкурса заключается один договор </w:t>
            </w:r>
            <w:r w:rsidR="000C775A" w:rsidRPr="00474A91">
              <w:rPr>
                <w:sz w:val="28"/>
                <w:szCs w:val="28"/>
              </w:rPr>
              <w:t>оказания услуг по каждому лоту</w:t>
            </w:r>
            <w:r w:rsidR="001C14D0" w:rsidRPr="00474A91">
              <w:rPr>
                <w:sz w:val="28"/>
                <w:szCs w:val="28"/>
              </w:rPr>
              <w:t>.</w:t>
            </w:r>
          </w:p>
        </w:tc>
      </w:tr>
      <w:tr w:rsidR="00EA2890" w:rsidRPr="00474A91" w14:paraId="679E3AA6" w14:textId="77777777" w:rsidTr="00D6062F">
        <w:trPr>
          <w:trHeight w:val="958"/>
        </w:trPr>
        <w:tc>
          <w:tcPr>
            <w:tcW w:w="0" w:type="auto"/>
          </w:tcPr>
          <w:p w14:paraId="28A2DA65" w14:textId="77777777" w:rsidR="00EA2890" w:rsidRPr="00474A91" w:rsidRDefault="00EA2890" w:rsidP="000032B4">
            <w:pPr>
              <w:rPr>
                <w:sz w:val="28"/>
                <w:szCs w:val="28"/>
              </w:rPr>
            </w:pPr>
            <w:r w:rsidRPr="00474A91">
              <w:rPr>
                <w:sz w:val="28"/>
                <w:szCs w:val="28"/>
              </w:rPr>
              <w:t>1.11</w:t>
            </w:r>
          </w:p>
        </w:tc>
        <w:tc>
          <w:tcPr>
            <w:tcW w:w="3400" w:type="dxa"/>
          </w:tcPr>
          <w:p w14:paraId="0AA121B9" w14:textId="77777777" w:rsidR="00EA2890" w:rsidRPr="00474A91" w:rsidRDefault="00EA2890" w:rsidP="000032B4">
            <w:pPr>
              <w:rPr>
                <w:sz w:val="28"/>
                <w:szCs w:val="28"/>
              </w:rPr>
            </w:pPr>
            <w:r w:rsidRPr="00474A91">
              <w:rPr>
                <w:sz w:val="28"/>
                <w:szCs w:val="28"/>
              </w:rPr>
              <w:t>Особые условия заключения и исполнения договора</w:t>
            </w:r>
          </w:p>
        </w:tc>
        <w:tc>
          <w:tcPr>
            <w:tcW w:w="10280" w:type="dxa"/>
          </w:tcPr>
          <w:p w14:paraId="0DCCD583" w14:textId="77777777" w:rsidR="00250A6A" w:rsidRPr="00474A91" w:rsidRDefault="005D1081" w:rsidP="000C775A">
            <w:pPr>
              <w:ind w:firstLine="680"/>
              <w:jc w:val="both"/>
              <w:rPr>
                <w:bCs/>
                <w:sz w:val="28"/>
                <w:szCs w:val="28"/>
              </w:rPr>
            </w:pPr>
            <w:r w:rsidRPr="00474A91">
              <w:rPr>
                <w:bCs/>
                <w:sz w:val="28"/>
                <w:szCs w:val="28"/>
              </w:rPr>
              <w:t>Права и обязанности по заключению и исполнению договора по результатам настоящего открытого конкурса возникают у АО «</w:t>
            </w:r>
            <w:r w:rsidR="000C775A" w:rsidRPr="00474A91">
              <w:rPr>
                <w:bCs/>
                <w:sz w:val="28"/>
                <w:szCs w:val="28"/>
              </w:rPr>
              <w:t>СКППК</w:t>
            </w:r>
            <w:r w:rsidRPr="00474A91">
              <w:rPr>
                <w:bCs/>
                <w:sz w:val="28"/>
                <w:szCs w:val="28"/>
              </w:rPr>
              <w:t>».</w:t>
            </w:r>
          </w:p>
          <w:p w14:paraId="0627C26F" w14:textId="77777777" w:rsidR="00656166" w:rsidRPr="00474A91" w:rsidRDefault="00656166" w:rsidP="00656166">
            <w:pPr>
              <w:jc w:val="both"/>
              <w:rPr>
                <w:bCs/>
                <w:sz w:val="28"/>
                <w:szCs w:val="28"/>
              </w:rPr>
            </w:pPr>
            <w:r w:rsidRPr="00474A91">
              <w:rPr>
                <w:bCs/>
                <w:sz w:val="28"/>
                <w:szCs w:val="28"/>
              </w:rPr>
              <w:t>Не позднее 5 (пяти) календарных дней с даты получения проекта договора от заказчика победитель открытого конкурса (участник, с которым принято решение о заключении договора) должен представить следующие документы, действующие на момент предоставления:</w:t>
            </w:r>
          </w:p>
          <w:p w14:paraId="62977632" w14:textId="3E5AC682" w:rsidR="00656166" w:rsidRPr="00474A91" w:rsidRDefault="00656166" w:rsidP="00656166">
            <w:pPr>
              <w:ind w:firstLine="680"/>
              <w:jc w:val="both"/>
              <w:rPr>
                <w:sz w:val="28"/>
                <w:szCs w:val="28"/>
              </w:rPr>
            </w:pPr>
            <w:r w:rsidRPr="00474A91">
              <w:rPr>
                <w:bCs/>
                <w:sz w:val="28"/>
                <w:szCs w:val="28"/>
              </w:rPr>
              <w:t>- договор или соглашение или иной документ, заключенный с производителем оборудования указанного в техническом задании конкурса, подтверждающий право участника оказывать услуги, а также и с правообладателем программного обеспечения АСУ ППК АО «Свердловская пригородная компания».</w:t>
            </w:r>
          </w:p>
        </w:tc>
      </w:tr>
      <w:tr w:rsidR="00EA2890" w:rsidRPr="00474A91" w14:paraId="3E458825" w14:textId="77777777" w:rsidTr="00D6062F">
        <w:trPr>
          <w:trHeight w:val="4914"/>
        </w:trPr>
        <w:tc>
          <w:tcPr>
            <w:tcW w:w="0" w:type="auto"/>
            <w:tcBorders>
              <w:top w:val="single" w:sz="4" w:space="0" w:color="auto"/>
              <w:left w:val="single" w:sz="4" w:space="0" w:color="auto"/>
              <w:bottom w:val="single" w:sz="4" w:space="0" w:color="auto"/>
              <w:right w:val="single" w:sz="4" w:space="0" w:color="auto"/>
            </w:tcBorders>
          </w:tcPr>
          <w:p w14:paraId="3C3CCE04" w14:textId="77777777" w:rsidR="00EA2890" w:rsidRPr="00474A91" w:rsidRDefault="00EA2890" w:rsidP="000032B4">
            <w:pPr>
              <w:rPr>
                <w:sz w:val="28"/>
                <w:szCs w:val="28"/>
              </w:rPr>
            </w:pPr>
            <w:r w:rsidRPr="00474A91">
              <w:rPr>
                <w:sz w:val="28"/>
                <w:szCs w:val="28"/>
              </w:rPr>
              <w:t>1.12</w:t>
            </w:r>
          </w:p>
        </w:tc>
        <w:tc>
          <w:tcPr>
            <w:tcW w:w="3400" w:type="dxa"/>
            <w:tcBorders>
              <w:top w:val="single" w:sz="4" w:space="0" w:color="auto"/>
              <w:left w:val="single" w:sz="4" w:space="0" w:color="auto"/>
              <w:bottom w:val="single" w:sz="4" w:space="0" w:color="auto"/>
              <w:right w:val="single" w:sz="4" w:space="0" w:color="auto"/>
            </w:tcBorders>
          </w:tcPr>
          <w:p w14:paraId="03B855E2" w14:textId="77777777" w:rsidR="00EA2890" w:rsidRPr="00474A91" w:rsidRDefault="00EA2890" w:rsidP="000032B4">
            <w:pPr>
              <w:rPr>
                <w:sz w:val="28"/>
                <w:szCs w:val="28"/>
              </w:rPr>
            </w:pPr>
            <w:r w:rsidRPr="00474A91">
              <w:rPr>
                <w:sz w:val="28"/>
                <w:szCs w:val="28"/>
              </w:rPr>
              <w:t>Приложения</w:t>
            </w:r>
          </w:p>
        </w:tc>
        <w:tc>
          <w:tcPr>
            <w:tcW w:w="10280" w:type="dxa"/>
            <w:tcBorders>
              <w:top w:val="single" w:sz="4" w:space="0" w:color="auto"/>
              <w:left w:val="single" w:sz="4" w:space="0" w:color="auto"/>
              <w:bottom w:val="single" w:sz="4" w:space="0" w:color="auto"/>
              <w:right w:val="single" w:sz="4" w:space="0" w:color="auto"/>
            </w:tcBorders>
          </w:tcPr>
          <w:p w14:paraId="51C37E31" w14:textId="77777777" w:rsidR="00D6062F" w:rsidRPr="00474A91" w:rsidRDefault="00D6062F" w:rsidP="00D46457">
            <w:pPr>
              <w:numPr>
                <w:ilvl w:val="1"/>
                <w:numId w:val="4"/>
              </w:numPr>
              <w:spacing w:line="360" w:lineRule="exact"/>
              <w:rPr>
                <w:sz w:val="28"/>
                <w:szCs w:val="28"/>
              </w:rPr>
            </w:pPr>
            <w:r w:rsidRPr="00474A91">
              <w:rPr>
                <w:sz w:val="28"/>
                <w:szCs w:val="28"/>
              </w:rPr>
              <w:t>Техническое задание</w:t>
            </w:r>
          </w:p>
          <w:p w14:paraId="53CCF564" w14:textId="77777777" w:rsidR="00D6062F" w:rsidRPr="00474A91" w:rsidRDefault="00D6062F" w:rsidP="00D46457">
            <w:pPr>
              <w:numPr>
                <w:ilvl w:val="1"/>
                <w:numId w:val="4"/>
              </w:numPr>
              <w:spacing w:line="360" w:lineRule="exact"/>
              <w:rPr>
                <w:sz w:val="28"/>
                <w:szCs w:val="28"/>
              </w:rPr>
            </w:pPr>
            <w:r w:rsidRPr="00474A91">
              <w:rPr>
                <w:sz w:val="28"/>
                <w:szCs w:val="28"/>
              </w:rPr>
              <w:t>Проект(ы) договора(ов)</w:t>
            </w:r>
          </w:p>
          <w:p w14:paraId="78EEE420" w14:textId="77777777" w:rsidR="00D6062F" w:rsidRPr="00474A91" w:rsidRDefault="00D6062F" w:rsidP="00D46457">
            <w:pPr>
              <w:numPr>
                <w:ilvl w:val="1"/>
                <w:numId w:val="4"/>
              </w:numPr>
              <w:spacing w:line="360" w:lineRule="exact"/>
              <w:rPr>
                <w:i/>
                <w:sz w:val="28"/>
                <w:szCs w:val="28"/>
              </w:rPr>
            </w:pPr>
            <w:r w:rsidRPr="00474A91">
              <w:rPr>
                <w:sz w:val="28"/>
                <w:szCs w:val="28"/>
              </w:rPr>
              <w:t xml:space="preserve">Формы документов, предоставляемых в составе заявки участника: </w:t>
            </w:r>
          </w:p>
          <w:p w14:paraId="7FB2A7EA" w14:textId="77777777" w:rsidR="00D6062F" w:rsidRPr="00474A91" w:rsidRDefault="00D6062F" w:rsidP="00D6062F">
            <w:pPr>
              <w:spacing w:line="360" w:lineRule="exact"/>
              <w:ind w:left="720"/>
              <w:rPr>
                <w:sz w:val="28"/>
                <w:szCs w:val="28"/>
              </w:rPr>
            </w:pPr>
            <w:r w:rsidRPr="00474A91">
              <w:rPr>
                <w:sz w:val="28"/>
                <w:szCs w:val="28"/>
              </w:rPr>
              <w:t>Форма заявки участника</w:t>
            </w:r>
          </w:p>
          <w:p w14:paraId="03E0CBCD" w14:textId="77777777" w:rsidR="00D6062F" w:rsidRPr="00474A91" w:rsidRDefault="00D6062F" w:rsidP="00D6062F">
            <w:pPr>
              <w:spacing w:line="360" w:lineRule="exact"/>
              <w:ind w:left="720"/>
              <w:rPr>
                <w:sz w:val="28"/>
                <w:szCs w:val="28"/>
              </w:rPr>
            </w:pPr>
            <w:r w:rsidRPr="00474A91">
              <w:rPr>
                <w:sz w:val="28"/>
                <w:szCs w:val="28"/>
              </w:rPr>
              <w:t>Форма технического предложения участника</w:t>
            </w:r>
          </w:p>
          <w:p w14:paraId="61F71A76" w14:textId="77777777" w:rsidR="00D6062F" w:rsidRPr="00474A91" w:rsidRDefault="00D6062F" w:rsidP="00D6062F">
            <w:pPr>
              <w:ind w:left="720"/>
              <w:rPr>
                <w:sz w:val="28"/>
                <w:szCs w:val="28"/>
              </w:rPr>
            </w:pPr>
            <w:r w:rsidRPr="00474A91">
              <w:rPr>
                <w:sz w:val="28"/>
                <w:szCs w:val="28"/>
              </w:rPr>
              <w:t>Форма декларации о соответствии участника закупки критериям отнесения к субъектам малого и среднего предпринимательства</w:t>
            </w:r>
          </w:p>
          <w:p w14:paraId="5FBF1A66" w14:textId="3D9EA818" w:rsidR="00D6062F" w:rsidRPr="00474A91" w:rsidRDefault="00D6062F" w:rsidP="00D6062F">
            <w:pPr>
              <w:spacing w:line="360" w:lineRule="exact"/>
              <w:ind w:left="720"/>
              <w:rPr>
                <w:sz w:val="28"/>
                <w:szCs w:val="28"/>
              </w:rPr>
            </w:pPr>
            <w:r w:rsidRPr="00474A91">
              <w:rPr>
                <w:sz w:val="28"/>
                <w:szCs w:val="28"/>
              </w:rPr>
              <w:t>Форма сведений об опыте выполнения работ, оказания услуг, поставки товаров</w:t>
            </w:r>
            <w:r w:rsidR="00130082" w:rsidRPr="00474A91">
              <w:rPr>
                <w:sz w:val="28"/>
                <w:szCs w:val="28"/>
              </w:rPr>
              <w:t xml:space="preserve"> </w:t>
            </w:r>
          </w:p>
          <w:p w14:paraId="4164ACB9" w14:textId="1C849868" w:rsidR="00D6062F" w:rsidRPr="00474A91" w:rsidRDefault="00D6062F" w:rsidP="00D6062F">
            <w:pPr>
              <w:spacing w:line="360" w:lineRule="exact"/>
              <w:ind w:left="720"/>
              <w:rPr>
                <w:sz w:val="28"/>
                <w:szCs w:val="28"/>
              </w:rPr>
            </w:pPr>
            <w:r w:rsidRPr="00474A91">
              <w:rPr>
                <w:sz w:val="28"/>
                <w:szCs w:val="28"/>
              </w:rPr>
              <w:t xml:space="preserve">Форма сведений о квалифицированном персонале участника </w:t>
            </w:r>
          </w:p>
          <w:p w14:paraId="4E42FDBD" w14:textId="77777777" w:rsidR="00D6062F" w:rsidRPr="00474A91" w:rsidRDefault="00D6062F" w:rsidP="00D6062F">
            <w:pPr>
              <w:spacing w:line="360" w:lineRule="exact"/>
              <w:ind w:left="720"/>
              <w:rPr>
                <w:sz w:val="28"/>
                <w:szCs w:val="28"/>
              </w:rPr>
            </w:pPr>
            <w:r w:rsidRPr="00474A91">
              <w:rPr>
                <w:sz w:val="28"/>
                <w:szCs w:val="28"/>
              </w:rPr>
              <w:t xml:space="preserve">Форма сведений о наличии производственных мощностей, ресурсов </w:t>
            </w:r>
            <w:r w:rsidRPr="00474A91">
              <w:rPr>
                <w:i/>
                <w:sz w:val="28"/>
                <w:szCs w:val="28"/>
              </w:rPr>
              <w:t>(не требуется)</w:t>
            </w:r>
          </w:p>
          <w:p w14:paraId="7B0D0EE7" w14:textId="77777777" w:rsidR="00D6062F" w:rsidRPr="00474A91" w:rsidRDefault="00D6062F" w:rsidP="00D6062F">
            <w:pPr>
              <w:spacing w:line="360" w:lineRule="exact"/>
              <w:ind w:left="720"/>
              <w:rPr>
                <w:sz w:val="28"/>
                <w:szCs w:val="28"/>
              </w:rPr>
            </w:pPr>
            <w:r w:rsidRPr="00474A91">
              <w:rPr>
                <w:sz w:val="28"/>
                <w:szCs w:val="28"/>
              </w:rPr>
              <w:t xml:space="preserve">Форма сведений о наличии технических, сервисных служб </w:t>
            </w:r>
            <w:r w:rsidRPr="00474A91">
              <w:rPr>
                <w:i/>
                <w:sz w:val="28"/>
                <w:szCs w:val="28"/>
              </w:rPr>
              <w:t>(не требуется)</w:t>
            </w:r>
          </w:p>
          <w:p w14:paraId="3F01AC8E" w14:textId="77777777" w:rsidR="00BA5EBE" w:rsidRPr="00474A91" w:rsidRDefault="00D6062F" w:rsidP="00D46457">
            <w:pPr>
              <w:pStyle w:val="ab"/>
              <w:numPr>
                <w:ilvl w:val="1"/>
                <w:numId w:val="4"/>
              </w:numPr>
              <w:jc w:val="both"/>
              <w:rPr>
                <w:bCs/>
                <w:sz w:val="28"/>
                <w:szCs w:val="28"/>
              </w:rPr>
            </w:pPr>
            <w:r w:rsidRPr="00474A91">
              <w:rPr>
                <w:sz w:val="28"/>
                <w:szCs w:val="28"/>
              </w:rPr>
              <w:t>Критерии и порядок оценки</w:t>
            </w:r>
          </w:p>
        </w:tc>
      </w:tr>
    </w:tbl>
    <w:p w14:paraId="0C84D500" w14:textId="77777777" w:rsidR="00DB652C" w:rsidRPr="00474A91" w:rsidRDefault="00DB652C" w:rsidP="00DB652C">
      <w:pPr>
        <w:pStyle w:val="2"/>
        <w:suppressAutoHyphens/>
        <w:spacing w:before="0" w:after="0"/>
        <w:ind w:left="10065"/>
        <w:rPr>
          <w:rFonts w:ascii="Times New Roman" w:hAnsi="Times New Roman"/>
          <w:b w:val="0"/>
          <w:bCs w:val="0"/>
          <w:i w:val="0"/>
          <w:iCs w:val="0"/>
        </w:rPr>
        <w:sectPr w:rsidR="00DB652C" w:rsidRPr="00474A91" w:rsidSect="00D6062F">
          <w:headerReference w:type="first" r:id="rId9"/>
          <w:pgSz w:w="16838" w:h="11906" w:orient="landscape"/>
          <w:pgMar w:top="851" w:right="851" w:bottom="851" w:left="1134" w:header="709" w:footer="709" w:gutter="0"/>
          <w:cols w:space="708"/>
          <w:docGrid w:linePitch="360"/>
        </w:sectPr>
      </w:pPr>
      <w:bookmarkStart w:id="2" w:name="_Toc517767695"/>
    </w:p>
    <w:p w14:paraId="5EEC2782" w14:textId="77777777" w:rsidR="00DB652C" w:rsidRPr="00474A91" w:rsidRDefault="00DB652C" w:rsidP="00EA2890">
      <w:pPr>
        <w:pStyle w:val="2"/>
        <w:suppressAutoHyphens/>
        <w:spacing w:before="0" w:after="0"/>
        <w:ind w:left="10065" w:firstLine="850"/>
        <w:rPr>
          <w:rFonts w:ascii="Times New Roman" w:hAnsi="Times New Roman"/>
          <w:b w:val="0"/>
          <w:bCs w:val="0"/>
          <w:i w:val="0"/>
          <w:iCs w:val="0"/>
        </w:rPr>
      </w:pPr>
      <w:r w:rsidRPr="00474A91">
        <w:rPr>
          <w:rFonts w:ascii="Times New Roman" w:hAnsi="Times New Roman"/>
          <w:b w:val="0"/>
          <w:bCs w:val="0"/>
          <w:i w:val="0"/>
          <w:iCs w:val="0"/>
        </w:rPr>
        <w:t>Приложение №</w:t>
      </w:r>
      <w:bookmarkEnd w:id="2"/>
      <w:r w:rsidRPr="00474A91">
        <w:rPr>
          <w:rFonts w:ascii="Times New Roman" w:hAnsi="Times New Roman"/>
          <w:b w:val="0"/>
          <w:bCs w:val="0"/>
          <w:i w:val="0"/>
          <w:iCs w:val="0"/>
        </w:rPr>
        <w:t xml:space="preserve"> 1.1</w:t>
      </w:r>
    </w:p>
    <w:p w14:paraId="24B47D25" w14:textId="77777777" w:rsidR="00DB652C" w:rsidRPr="00474A91" w:rsidRDefault="00DB652C" w:rsidP="00EA2890">
      <w:pPr>
        <w:ind w:left="10065" w:firstLine="850"/>
        <w:rPr>
          <w:sz w:val="28"/>
          <w:szCs w:val="28"/>
        </w:rPr>
      </w:pPr>
      <w:bookmarkStart w:id="3" w:name="_Toc517767696"/>
      <w:r w:rsidRPr="00474A91">
        <w:rPr>
          <w:bCs/>
          <w:iCs/>
          <w:sz w:val="28"/>
          <w:szCs w:val="28"/>
        </w:rPr>
        <w:t>к конкурсной документации</w:t>
      </w:r>
      <w:bookmarkEnd w:id="3"/>
    </w:p>
    <w:p w14:paraId="7F0E857B" w14:textId="77777777" w:rsidR="00DB652C" w:rsidRPr="00474A91" w:rsidRDefault="00DB652C" w:rsidP="0016444F">
      <w:pPr>
        <w:spacing w:after="240"/>
        <w:jc w:val="center"/>
        <w:rPr>
          <w:b/>
          <w:bCs/>
          <w:sz w:val="32"/>
          <w:szCs w:val="32"/>
        </w:rPr>
      </w:pPr>
      <w:r w:rsidRPr="00474A91">
        <w:rPr>
          <w:b/>
          <w:bCs/>
          <w:sz w:val="32"/>
          <w:szCs w:val="32"/>
        </w:rPr>
        <w:t>Техническое задание</w:t>
      </w:r>
    </w:p>
    <w:p w14:paraId="508BB3D2" w14:textId="1A718183" w:rsidR="00D46457" w:rsidRPr="00474A91" w:rsidRDefault="00D46457" w:rsidP="0016444F">
      <w:pPr>
        <w:spacing w:after="240"/>
        <w:jc w:val="center"/>
        <w:rPr>
          <w:b/>
          <w:bCs/>
          <w:sz w:val="32"/>
          <w:szCs w:val="32"/>
        </w:rPr>
      </w:pPr>
      <w:r w:rsidRPr="00474A91">
        <w:rPr>
          <w:b/>
          <w:bCs/>
          <w:sz w:val="32"/>
          <w:szCs w:val="32"/>
        </w:rPr>
        <w:t>Лот № 1 Право заключения договора на оказание услуг по комплексному обслуживанию ПАК АСУ ППК в составе терминала самообслуживания в 2020 году.</w:t>
      </w:r>
    </w:p>
    <w:tbl>
      <w:tblPr>
        <w:tblW w:w="53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1147"/>
        <w:gridCol w:w="1365"/>
        <w:gridCol w:w="29"/>
        <w:gridCol w:w="1251"/>
        <w:gridCol w:w="2274"/>
        <w:gridCol w:w="1903"/>
        <w:gridCol w:w="1222"/>
        <w:gridCol w:w="2082"/>
        <w:gridCol w:w="1975"/>
        <w:gridCol w:w="2245"/>
      </w:tblGrid>
      <w:tr w:rsidR="00D46457" w:rsidRPr="00474A91" w14:paraId="19CABDC7" w14:textId="77777777" w:rsidTr="001E0D44">
        <w:tc>
          <w:tcPr>
            <w:tcW w:w="5000" w:type="pct"/>
            <w:gridSpan w:val="11"/>
          </w:tcPr>
          <w:p w14:paraId="39C01AA3" w14:textId="77777777" w:rsidR="00D46457" w:rsidRPr="00474A91" w:rsidRDefault="00D46457" w:rsidP="001E0D44">
            <w:pPr>
              <w:jc w:val="both"/>
              <w:rPr>
                <w:b/>
              </w:rPr>
            </w:pPr>
            <w:r w:rsidRPr="00474A91">
              <w:rPr>
                <w:b/>
              </w:rPr>
              <w:t>1. Наименование закупаемых услуг, их количество (объем), цены за единицу услуги</w:t>
            </w:r>
            <w:r w:rsidRPr="00474A91" w:rsidDel="00414B4B">
              <w:rPr>
                <w:b/>
              </w:rPr>
              <w:t xml:space="preserve"> </w:t>
            </w:r>
            <w:r w:rsidRPr="00474A91">
              <w:rPr>
                <w:b/>
              </w:rPr>
              <w:t>и начальная (максимальная) цена договора</w:t>
            </w:r>
          </w:p>
        </w:tc>
      </w:tr>
      <w:tr w:rsidR="00D46457" w:rsidRPr="00474A91" w14:paraId="54AACCDB" w14:textId="77777777" w:rsidTr="001E0D44">
        <w:trPr>
          <w:trHeight w:val="1166"/>
        </w:trPr>
        <w:tc>
          <w:tcPr>
            <w:tcW w:w="245" w:type="pct"/>
            <w:shd w:val="clear" w:color="000000" w:fill="FFFFFF"/>
            <w:noWrap/>
            <w:vAlign w:val="center"/>
            <w:hideMark/>
          </w:tcPr>
          <w:p w14:paraId="11DF379D" w14:textId="77777777" w:rsidR="00D46457" w:rsidRPr="00474A91" w:rsidRDefault="00D46457" w:rsidP="001E0D44">
            <w:pPr>
              <w:jc w:val="center"/>
              <w:rPr>
                <w:b/>
                <w:bCs/>
                <w:color w:val="000000"/>
                <w:sz w:val="20"/>
                <w:szCs w:val="20"/>
              </w:rPr>
            </w:pPr>
            <w:r w:rsidRPr="00474A91">
              <w:rPr>
                <w:b/>
                <w:bCs/>
                <w:color w:val="000000"/>
                <w:sz w:val="20"/>
                <w:szCs w:val="20"/>
              </w:rPr>
              <w:t>№ п/п</w:t>
            </w:r>
          </w:p>
        </w:tc>
        <w:tc>
          <w:tcPr>
            <w:tcW w:w="1164" w:type="pct"/>
            <w:gridSpan w:val="4"/>
            <w:shd w:val="clear" w:color="000000" w:fill="FFFFFF"/>
            <w:vAlign w:val="center"/>
            <w:hideMark/>
          </w:tcPr>
          <w:p w14:paraId="3B653DFA" w14:textId="77777777" w:rsidR="00D46457" w:rsidRPr="00474A91" w:rsidRDefault="00D46457" w:rsidP="001E0D44">
            <w:pPr>
              <w:jc w:val="center"/>
              <w:rPr>
                <w:b/>
                <w:bCs/>
                <w:color w:val="000000"/>
                <w:sz w:val="20"/>
                <w:szCs w:val="20"/>
              </w:rPr>
            </w:pPr>
            <w:r w:rsidRPr="00474A91">
              <w:rPr>
                <w:b/>
                <w:bCs/>
                <w:color w:val="000000"/>
                <w:sz w:val="20"/>
                <w:szCs w:val="20"/>
              </w:rPr>
              <w:t>Наименование услуг</w:t>
            </w:r>
          </w:p>
        </w:tc>
        <w:tc>
          <w:tcPr>
            <w:tcW w:w="698" w:type="pct"/>
            <w:shd w:val="clear" w:color="000000" w:fill="FFFFFF"/>
            <w:vAlign w:val="center"/>
            <w:hideMark/>
          </w:tcPr>
          <w:p w14:paraId="360785A6" w14:textId="77777777" w:rsidR="00D46457" w:rsidRPr="00474A91" w:rsidRDefault="00D46457" w:rsidP="001E0D44">
            <w:pPr>
              <w:jc w:val="center"/>
              <w:rPr>
                <w:b/>
                <w:bCs/>
                <w:color w:val="000000"/>
                <w:sz w:val="20"/>
                <w:szCs w:val="20"/>
              </w:rPr>
            </w:pPr>
            <w:r w:rsidRPr="00474A91">
              <w:rPr>
                <w:b/>
                <w:bCs/>
                <w:color w:val="000000"/>
                <w:sz w:val="20"/>
                <w:szCs w:val="20"/>
              </w:rPr>
              <w:t>Кол-во</w:t>
            </w:r>
          </w:p>
          <w:p w14:paraId="599F055F" w14:textId="77777777" w:rsidR="00D46457" w:rsidRPr="00474A91" w:rsidRDefault="00D46457" w:rsidP="001E0D44">
            <w:pPr>
              <w:jc w:val="center"/>
              <w:rPr>
                <w:b/>
                <w:bCs/>
                <w:color w:val="000000"/>
                <w:sz w:val="20"/>
                <w:szCs w:val="20"/>
              </w:rPr>
            </w:pPr>
            <w:r w:rsidRPr="00474A91">
              <w:rPr>
                <w:b/>
                <w:bCs/>
                <w:color w:val="000000"/>
                <w:sz w:val="20"/>
                <w:szCs w:val="20"/>
              </w:rPr>
              <w:t>Оборудования, шт.</w:t>
            </w:r>
          </w:p>
        </w:tc>
        <w:tc>
          <w:tcPr>
            <w:tcW w:w="584" w:type="pct"/>
            <w:shd w:val="clear" w:color="000000" w:fill="FFFFFF"/>
            <w:vAlign w:val="center"/>
            <w:hideMark/>
          </w:tcPr>
          <w:p w14:paraId="449E0612" w14:textId="77777777" w:rsidR="00D46457" w:rsidRPr="00474A91" w:rsidRDefault="00D46457" w:rsidP="001E0D44">
            <w:pPr>
              <w:jc w:val="center"/>
              <w:rPr>
                <w:b/>
                <w:bCs/>
                <w:color w:val="000000"/>
                <w:sz w:val="20"/>
                <w:szCs w:val="20"/>
              </w:rPr>
            </w:pPr>
            <w:r w:rsidRPr="00474A91">
              <w:rPr>
                <w:b/>
                <w:bCs/>
                <w:color w:val="000000"/>
                <w:sz w:val="20"/>
                <w:szCs w:val="20"/>
              </w:rPr>
              <w:t>Кол-во услуг на единицу оборудования</w:t>
            </w:r>
          </w:p>
        </w:tc>
        <w:tc>
          <w:tcPr>
            <w:tcW w:w="375" w:type="pct"/>
            <w:shd w:val="clear" w:color="000000" w:fill="FFFFFF"/>
            <w:vAlign w:val="center"/>
            <w:hideMark/>
          </w:tcPr>
          <w:p w14:paraId="7D5BC457" w14:textId="77777777" w:rsidR="00D46457" w:rsidRPr="00474A91" w:rsidRDefault="00D46457" w:rsidP="001E0D44">
            <w:pPr>
              <w:jc w:val="center"/>
              <w:rPr>
                <w:b/>
                <w:bCs/>
                <w:color w:val="000000"/>
                <w:sz w:val="20"/>
                <w:szCs w:val="20"/>
              </w:rPr>
            </w:pPr>
            <w:r w:rsidRPr="00474A91">
              <w:rPr>
                <w:b/>
                <w:bCs/>
                <w:color w:val="000000"/>
                <w:sz w:val="20"/>
                <w:szCs w:val="20"/>
              </w:rPr>
              <w:t>Общее кол-во услуг, усл. ед.</w:t>
            </w:r>
          </w:p>
        </w:tc>
        <w:tc>
          <w:tcPr>
            <w:tcW w:w="639" w:type="pct"/>
            <w:shd w:val="clear" w:color="auto" w:fill="auto"/>
            <w:vAlign w:val="center"/>
            <w:hideMark/>
          </w:tcPr>
          <w:p w14:paraId="44883BB6" w14:textId="77777777" w:rsidR="00D46457" w:rsidRPr="00474A91" w:rsidRDefault="00D46457" w:rsidP="001E0D44">
            <w:pPr>
              <w:jc w:val="center"/>
              <w:rPr>
                <w:b/>
                <w:bCs/>
                <w:color w:val="000000"/>
                <w:sz w:val="20"/>
                <w:szCs w:val="20"/>
              </w:rPr>
            </w:pPr>
            <w:r w:rsidRPr="00474A91">
              <w:rPr>
                <w:b/>
                <w:bCs/>
                <w:color w:val="000000"/>
                <w:sz w:val="20"/>
                <w:szCs w:val="20"/>
              </w:rPr>
              <w:t>Начальная (максимальная) цена за ед. услуги, руб. без НДС</w:t>
            </w:r>
          </w:p>
        </w:tc>
        <w:tc>
          <w:tcPr>
            <w:tcW w:w="606" w:type="pct"/>
            <w:shd w:val="clear" w:color="000000" w:fill="FFFFFF"/>
            <w:vAlign w:val="center"/>
            <w:hideMark/>
          </w:tcPr>
          <w:p w14:paraId="39678391" w14:textId="77777777" w:rsidR="00D46457" w:rsidRPr="00474A91" w:rsidRDefault="00D46457" w:rsidP="001E0D44">
            <w:pPr>
              <w:jc w:val="center"/>
              <w:rPr>
                <w:b/>
                <w:bCs/>
                <w:color w:val="000000"/>
                <w:sz w:val="20"/>
                <w:szCs w:val="20"/>
              </w:rPr>
            </w:pPr>
            <w:r w:rsidRPr="00474A91">
              <w:rPr>
                <w:b/>
                <w:bCs/>
                <w:color w:val="000000"/>
                <w:sz w:val="20"/>
                <w:szCs w:val="20"/>
              </w:rPr>
              <w:t>Начальная (максимальная) цена за усл. ед., руб. без НДС</w:t>
            </w:r>
          </w:p>
        </w:tc>
        <w:tc>
          <w:tcPr>
            <w:tcW w:w="689" w:type="pct"/>
            <w:shd w:val="clear" w:color="000000" w:fill="FFFFFF"/>
            <w:vAlign w:val="center"/>
            <w:hideMark/>
          </w:tcPr>
          <w:p w14:paraId="532F3255" w14:textId="77777777" w:rsidR="00D46457" w:rsidRPr="00474A91" w:rsidRDefault="00D46457" w:rsidP="001E0D44">
            <w:pPr>
              <w:jc w:val="center"/>
              <w:rPr>
                <w:b/>
                <w:bCs/>
                <w:color w:val="000000"/>
                <w:sz w:val="20"/>
                <w:szCs w:val="20"/>
              </w:rPr>
            </w:pPr>
            <w:r w:rsidRPr="00474A91">
              <w:rPr>
                <w:b/>
                <w:bCs/>
                <w:color w:val="000000"/>
                <w:sz w:val="20"/>
                <w:szCs w:val="20"/>
              </w:rPr>
              <w:t>Начальная (максимальная) стоимость, руб. с НДС 20%</w:t>
            </w:r>
          </w:p>
        </w:tc>
      </w:tr>
      <w:tr w:rsidR="00D46457" w:rsidRPr="00474A91" w14:paraId="698BEAE7" w14:textId="77777777" w:rsidTr="001E0D44">
        <w:trPr>
          <w:trHeight w:val="50"/>
        </w:trPr>
        <w:tc>
          <w:tcPr>
            <w:tcW w:w="245" w:type="pct"/>
            <w:shd w:val="clear" w:color="auto" w:fill="auto"/>
            <w:noWrap/>
            <w:vAlign w:val="center"/>
            <w:hideMark/>
          </w:tcPr>
          <w:p w14:paraId="3781CF91" w14:textId="77777777" w:rsidR="00D46457" w:rsidRPr="00474A91" w:rsidRDefault="00D46457" w:rsidP="001E0D44">
            <w:pPr>
              <w:rPr>
                <w:color w:val="000000"/>
              </w:rPr>
            </w:pPr>
            <w:r w:rsidRPr="00474A91">
              <w:rPr>
                <w:color w:val="000000"/>
              </w:rPr>
              <w:t>1</w:t>
            </w:r>
          </w:p>
        </w:tc>
        <w:tc>
          <w:tcPr>
            <w:tcW w:w="1164" w:type="pct"/>
            <w:gridSpan w:val="4"/>
            <w:shd w:val="clear" w:color="auto" w:fill="auto"/>
            <w:vAlign w:val="center"/>
          </w:tcPr>
          <w:p w14:paraId="0A04B7A2" w14:textId="77777777" w:rsidR="00D46457" w:rsidRPr="00474A91" w:rsidRDefault="00D46457" w:rsidP="001E0D44">
            <w:pPr>
              <w:rPr>
                <w:color w:val="000000"/>
                <w:sz w:val="20"/>
                <w:szCs w:val="20"/>
              </w:rPr>
            </w:pPr>
            <w:r w:rsidRPr="00474A91">
              <w:rPr>
                <w:color w:val="000000"/>
              </w:rPr>
              <w:t>ТО-2 ТС «Искра-102»</w:t>
            </w:r>
          </w:p>
        </w:tc>
        <w:tc>
          <w:tcPr>
            <w:tcW w:w="698" w:type="pct"/>
            <w:shd w:val="clear" w:color="auto" w:fill="auto"/>
            <w:vAlign w:val="bottom"/>
          </w:tcPr>
          <w:p w14:paraId="7205800A" w14:textId="77777777" w:rsidR="00D46457" w:rsidRPr="00474A91" w:rsidRDefault="00D46457" w:rsidP="001E0D44">
            <w:pPr>
              <w:jc w:val="center"/>
            </w:pPr>
            <w:r w:rsidRPr="00474A91">
              <w:t>30</w:t>
            </w:r>
          </w:p>
        </w:tc>
        <w:tc>
          <w:tcPr>
            <w:tcW w:w="584" w:type="pct"/>
            <w:shd w:val="clear" w:color="auto" w:fill="auto"/>
            <w:vAlign w:val="bottom"/>
          </w:tcPr>
          <w:p w14:paraId="580DF6B1" w14:textId="77777777" w:rsidR="00D46457" w:rsidRPr="00474A91" w:rsidRDefault="00D46457" w:rsidP="001E0D44">
            <w:pPr>
              <w:jc w:val="center"/>
            </w:pPr>
            <w:r w:rsidRPr="00474A91">
              <w:t>11</w:t>
            </w:r>
          </w:p>
        </w:tc>
        <w:tc>
          <w:tcPr>
            <w:tcW w:w="375" w:type="pct"/>
            <w:shd w:val="clear" w:color="auto" w:fill="auto"/>
            <w:vAlign w:val="bottom"/>
          </w:tcPr>
          <w:p w14:paraId="2ABDD645" w14:textId="77777777" w:rsidR="00D46457" w:rsidRPr="00474A91" w:rsidRDefault="00D46457" w:rsidP="001E0D44">
            <w:pPr>
              <w:jc w:val="center"/>
            </w:pPr>
            <w:r w:rsidRPr="00474A91">
              <w:t>330</w:t>
            </w:r>
          </w:p>
        </w:tc>
        <w:tc>
          <w:tcPr>
            <w:tcW w:w="639" w:type="pct"/>
            <w:shd w:val="clear" w:color="auto" w:fill="auto"/>
          </w:tcPr>
          <w:p w14:paraId="4FD1D31B" w14:textId="77777777" w:rsidR="00D46457" w:rsidRPr="00474A91" w:rsidRDefault="00D46457" w:rsidP="001E0D44">
            <w:pPr>
              <w:jc w:val="center"/>
              <w:rPr>
                <w:color w:val="000000"/>
                <w:sz w:val="20"/>
                <w:szCs w:val="20"/>
              </w:rPr>
            </w:pPr>
            <w:r w:rsidRPr="00474A91">
              <w:t xml:space="preserve">1 938,99  </w:t>
            </w:r>
          </w:p>
        </w:tc>
        <w:tc>
          <w:tcPr>
            <w:tcW w:w="606" w:type="pct"/>
            <w:shd w:val="clear" w:color="auto" w:fill="auto"/>
          </w:tcPr>
          <w:p w14:paraId="3F9C9BEF" w14:textId="77777777" w:rsidR="00D46457" w:rsidRPr="00474A91" w:rsidRDefault="00D46457" w:rsidP="001E0D44">
            <w:pPr>
              <w:jc w:val="center"/>
              <w:rPr>
                <w:color w:val="000000"/>
                <w:sz w:val="20"/>
                <w:szCs w:val="20"/>
              </w:rPr>
            </w:pPr>
            <w:r w:rsidRPr="00474A91">
              <w:t>639 866,70</w:t>
            </w:r>
          </w:p>
        </w:tc>
        <w:tc>
          <w:tcPr>
            <w:tcW w:w="689" w:type="pct"/>
            <w:shd w:val="clear" w:color="auto" w:fill="auto"/>
          </w:tcPr>
          <w:p w14:paraId="7616F397" w14:textId="77777777" w:rsidR="00D46457" w:rsidRPr="00474A91" w:rsidRDefault="00D46457" w:rsidP="001E0D44">
            <w:pPr>
              <w:jc w:val="center"/>
              <w:rPr>
                <w:color w:val="000000"/>
                <w:sz w:val="20"/>
                <w:szCs w:val="20"/>
              </w:rPr>
            </w:pPr>
            <w:r w:rsidRPr="00474A91">
              <w:t>767 840,04</w:t>
            </w:r>
          </w:p>
        </w:tc>
      </w:tr>
      <w:tr w:rsidR="00D46457" w:rsidRPr="00474A91" w14:paraId="0F19CBDE" w14:textId="77777777" w:rsidTr="001E0D44">
        <w:trPr>
          <w:trHeight w:val="50"/>
        </w:trPr>
        <w:tc>
          <w:tcPr>
            <w:tcW w:w="245" w:type="pct"/>
            <w:shd w:val="clear" w:color="auto" w:fill="auto"/>
            <w:noWrap/>
            <w:vAlign w:val="center"/>
            <w:hideMark/>
          </w:tcPr>
          <w:p w14:paraId="37BF9448" w14:textId="77777777" w:rsidR="00D46457" w:rsidRPr="00474A91" w:rsidRDefault="00D46457" w:rsidP="001E0D44">
            <w:pPr>
              <w:rPr>
                <w:color w:val="000000"/>
              </w:rPr>
            </w:pPr>
            <w:r w:rsidRPr="00474A91">
              <w:rPr>
                <w:color w:val="000000"/>
              </w:rPr>
              <w:t>2</w:t>
            </w:r>
          </w:p>
        </w:tc>
        <w:tc>
          <w:tcPr>
            <w:tcW w:w="1164" w:type="pct"/>
            <w:gridSpan w:val="4"/>
            <w:shd w:val="clear" w:color="auto" w:fill="auto"/>
            <w:vAlign w:val="center"/>
          </w:tcPr>
          <w:p w14:paraId="4BA86B5E" w14:textId="77777777" w:rsidR="00D46457" w:rsidRPr="00474A91" w:rsidRDefault="00D46457" w:rsidP="001E0D44">
            <w:pPr>
              <w:rPr>
                <w:color w:val="000000"/>
                <w:sz w:val="20"/>
                <w:szCs w:val="20"/>
              </w:rPr>
            </w:pPr>
            <w:r w:rsidRPr="00474A91">
              <w:rPr>
                <w:color w:val="000000"/>
              </w:rPr>
              <w:t>ТО-3 ТС «Искра-102»</w:t>
            </w:r>
          </w:p>
        </w:tc>
        <w:tc>
          <w:tcPr>
            <w:tcW w:w="698" w:type="pct"/>
            <w:shd w:val="clear" w:color="auto" w:fill="auto"/>
            <w:vAlign w:val="bottom"/>
          </w:tcPr>
          <w:p w14:paraId="172BCD7E" w14:textId="77777777" w:rsidR="00D46457" w:rsidRPr="00474A91" w:rsidRDefault="00D46457" w:rsidP="001E0D44">
            <w:pPr>
              <w:jc w:val="center"/>
            </w:pPr>
            <w:r w:rsidRPr="00474A91">
              <w:t>30</w:t>
            </w:r>
          </w:p>
        </w:tc>
        <w:tc>
          <w:tcPr>
            <w:tcW w:w="584" w:type="pct"/>
            <w:shd w:val="clear" w:color="auto" w:fill="auto"/>
            <w:vAlign w:val="bottom"/>
          </w:tcPr>
          <w:p w14:paraId="0677142C" w14:textId="77777777" w:rsidR="00D46457" w:rsidRPr="00474A91" w:rsidRDefault="00D46457" w:rsidP="001E0D44">
            <w:pPr>
              <w:jc w:val="center"/>
            </w:pPr>
            <w:r w:rsidRPr="00474A91">
              <w:t>1</w:t>
            </w:r>
          </w:p>
        </w:tc>
        <w:tc>
          <w:tcPr>
            <w:tcW w:w="375" w:type="pct"/>
            <w:shd w:val="clear" w:color="auto" w:fill="auto"/>
            <w:vAlign w:val="bottom"/>
          </w:tcPr>
          <w:p w14:paraId="214D94B5" w14:textId="77777777" w:rsidR="00D46457" w:rsidRPr="00474A91" w:rsidRDefault="00D46457" w:rsidP="001E0D44">
            <w:pPr>
              <w:jc w:val="center"/>
            </w:pPr>
            <w:r w:rsidRPr="00474A91">
              <w:t>30</w:t>
            </w:r>
          </w:p>
        </w:tc>
        <w:tc>
          <w:tcPr>
            <w:tcW w:w="639" w:type="pct"/>
            <w:shd w:val="clear" w:color="auto" w:fill="auto"/>
          </w:tcPr>
          <w:p w14:paraId="384EAA7D" w14:textId="77777777" w:rsidR="00D46457" w:rsidRPr="00474A91" w:rsidRDefault="00D46457" w:rsidP="001E0D44">
            <w:pPr>
              <w:jc w:val="center"/>
              <w:rPr>
                <w:color w:val="000000"/>
                <w:sz w:val="20"/>
                <w:szCs w:val="20"/>
              </w:rPr>
            </w:pPr>
            <w:r w:rsidRPr="00474A91">
              <w:t xml:space="preserve">2 326,78  </w:t>
            </w:r>
          </w:p>
        </w:tc>
        <w:tc>
          <w:tcPr>
            <w:tcW w:w="606" w:type="pct"/>
            <w:shd w:val="clear" w:color="auto" w:fill="auto"/>
          </w:tcPr>
          <w:p w14:paraId="3CEF42DF" w14:textId="77777777" w:rsidR="00D46457" w:rsidRPr="00474A91" w:rsidRDefault="00D46457" w:rsidP="001E0D44">
            <w:pPr>
              <w:jc w:val="center"/>
              <w:rPr>
                <w:color w:val="000000"/>
                <w:sz w:val="20"/>
                <w:szCs w:val="20"/>
              </w:rPr>
            </w:pPr>
            <w:r w:rsidRPr="00474A91">
              <w:t>69 803,40</w:t>
            </w:r>
          </w:p>
        </w:tc>
        <w:tc>
          <w:tcPr>
            <w:tcW w:w="689" w:type="pct"/>
            <w:shd w:val="clear" w:color="auto" w:fill="auto"/>
          </w:tcPr>
          <w:p w14:paraId="41E52719" w14:textId="77777777" w:rsidR="00D46457" w:rsidRPr="00474A91" w:rsidRDefault="00D46457" w:rsidP="001E0D44">
            <w:pPr>
              <w:jc w:val="center"/>
              <w:rPr>
                <w:color w:val="000000"/>
                <w:sz w:val="20"/>
                <w:szCs w:val="20"/>
              </w:rPr>
            </w:pPr>
            <w:r w:rsidRPr="00474A91">
              <w:t>83 764,08</w:t>
            </w:r>
          </w:p>
        </w:tc>
      </w:tr>
      <w:tr w:rsidR="00D46457" w:rsidRPr="00474A91" w14:paraId="16428976" w14:textId="77777777" w:rsidTr="001E0D44">
        <w:trPr>
          <w:trHeight w:val="50"/>
        </w:trPr>
        <w:tc>
          <w:tcPr>
            <w:tcW w:w="245" w:type="pct"/>
            <w:shd w:val="clear" w:color="auto" w:fill="auto"/>
            <w:noWrap/>
            <w:vAlign w:val="center"/>
            <w:hideMark/>
          </w:tcPr>
          <w:p w14:paraId="6BAEB8B2" w14:textId="77777777" w:rsidR="00D46457" w:rsidRPr="00474A91" w:rsidRDefault="00D46457" w:rsidP="001E0D44">
            <w:pPr>
              <w:rPr>
                <w:color w:val="000000"/>
              </w:rPr>
            </w:pPr>
            <w:r w:rsidRPr="00474A91">
              <w:rPr>
                <w:color w:val="000000"/>
              </w:rPr>
              <w:t>3</w:t>
            </w:r>
          </w:p>
        </w:tc>
        <w:tc>
          <w:tcPr>
            <w:tcW w:w="1164" w:type="pct"/>
            <w:gridSpan w:val="4"/>
            <w:shd w:val="clear" w:color="auto" w:fill="auto"/>
            <w:vAlign w:val="center"/>
          </w:tcPr>
          <w:p w14:paraId="28F07595" w14:textId="77777777" w:rsidR="00D46457" w:rsidRPr="00474A91" w:rsidRDefault="00D46457" w:rsidP="001E0D44">
            <w:pPr>
              <w:rPr>
                <w:color w:val="000000"/>
                <w:sz w:val="20"/>
                <w:szCs w:val="20"/>
              </w:rPr>
            </w:pPr>
            <w:r w:rsidRPr="00474A91">
              <w:rPr>
                <w:color w:val="000000"/>
              </w:rPr>
              <w:t>ТО-2 ККТ ПРИМ-21ФА</w:t>
            </w:r>
          </w:p>
        </w:tc>
        <w:tc>
          <w:tcPr>
            <w:tcW w:w="698" w:type="pct"/>
            <w:shd w:val="clear" w:color="auto" w:fill="auto"/>
            <w:vAlign w:val="bottom"/>
          </w:tcPr>
          <w:p w14:paraId="2BDBA4C7" w14:textId="77777777" w:rsidR="00D46457" w:rsidRPr="00474A91" w:rsidRDefault="00D46457" w:rsidP="001E0D44">
            <w:pPr>
              <w:jc w:val="center"/>
            </w:pPr>
            <w:r w:rsidRPr="00474A91">
              <w:t>30</w:t>
            </w:r>
          </w:p>
        </w:tc>
        <w:tc>
          <w:tcPr>
            <w:tcW w:w="584" w:type="pct"/>
            <w:shd w:val="clear" w:color="auto" w:fill="auto"/>
            <w:vAlign w:val="bottom"/>
          </w:tcPr>
          <w:p w14:paraId="244D435B" w14:textId="77777777" w:rsidR="00D46457" w:rsidRPr="00474A91" w:rsidRDefault="00D46457" w:rsidP="001E0D44">
            <w:pPr>
              <w:jc w:val="center"/>
            </w:pPr>
            <w:r w:rsidRPr="00474A91">
              <w:t>11</w:t>
            </w:r>
          </w:p>
        </w:tc>
        <w:tc>
          <w:tcPr>
            <w:tcW w:w="375" w:type="pct"/>
            <w:shd w:val="clear" w:color="auto" w:fill="auto"/>
            <w:vAlign w:val="bottom"/>
          </w:tcPr>
          <w:p w14:paraId="431DC476" w14:textId="77777777" w:rsidR="00D46457" w:rsidRPr="00474A91" w:rsidRDefault="00D46457" w:rsidP="001E0D44">
            <w:pPr>
              <w:jc w:val="center"/>
            </w:pPr>
            <w:r w:rsidRPr="00474A91">
              <w:t>330</w:t>
            </w:r>
          </w:p>
        </w:tc>
        <w:tc>
          <w:tcPr>
            <w:tcW w:w="639" w:type="pct"/>
            <w:shd w:val="clear" w:color="auto" w:fill="auto"/>
          </w:tcPr>
          <w:p w14:paraId="6806CADE" w14:textId="77777777" w:rsidR="00D46457" w:rsidRPr="00474A91" w:rsidRDefault="00D46457" w:rsidP="001E0D44">
            <w:pPr>
              <w:jc w:val="center"/>
              <w:rPr>
                <w:color w:val="000000"/>
                <w:sz w:val="20"/>
                <w:szCs w:val="20"/>
              </w:rPr>
            </w:pPr>
            <w:r w:rsidRPr="00474A91">
              <w:t xml:space="preserve">1 057,63  </w:t>
            </w:r>
          </w:p>
        </w:tc>
        <w:tc>
          <w:tcPr>
            <w:tcW w:w="606" w:type="pct"/>
            <w:shd w:val="clear" w:color="auto" w:fill="auto"/>
          </w:tcPr>
          <w:p w14:paraId="67A184FB" w14:textId="77777777" w:rsidR="00D46457" w:rsidRPr="00474A91" w:rsidRDefault="00D46457" w:rsidP="001E0D44">
            <w:pPr>
              <w:jc w:val="center"/>
              <w:rPr>
                <w:color w:val="000000"/>
                <w:sz w:val="20"/>
                <w:szCs w:val="20"/>
              </w:rPr>
            </w:pPr>
            <w:r w:rsidRPr="00474A91">
              <w:t>349 017,90</w:t>
            </w:r>
          </w:p>
        </w:tc>
        <w:tc>
          <w:tcPr>
            <w:tcW w:w="689" w:type="pct"/>
            <w:shd w:val="clear" w:color="auto" w:fill="auto"/>
          </w:tcPr>
          <w:p w14:paraId="3A778553" w14:textId="77777777" w:rsidR="00D46457" w:rsidRPr="00474A91" w:rsidRDefault="00D46457" w:rsidP="001E0D44">
            <w:pPr>
              <w:jc w:val="center"/>
              <w:rPr>
                <w:color w:val="000000"/>
                <w:sz w:val="20"/>
                <w:szCs w:val="20"/>
              </w:rPr>
            </w:pPr>
            <w:r w:rsidRPr="00474A91">
              <w:t>418 821,48</w:t>
            </w:r>
          </w:p>
        </w:tc>
      </w:tr>
      <w:tr w:rsidR="00D46457" w:rsidRPr="00474A91" w14:paraId="4DCCC2D2" w14:textId="77777777" w:rsidTr="001E0D44">
        <w:trPr>
          <w:trHeight w:val="50"/>
        </w:trPr>
        <w:tc>
          <w:tcPr>
            <w:tcW w:w="245" w:type="pct"/>
            <w:shd w:val="clear" w:color="auto" w:fill="auto"/>
            <w:noWrap/>
            <w:vAlign w:val="center"/>
            <w:hideMark/>
          </w:tcPr>
          <w:p w14:paraId="11A03236" w14:textId="77777777" w:rsidR="00D46457" w:rsidRPr="00474A91" w:rsidRDefault="00D46457" w:rsidP="001E0D44">
            <w:pPr>
              <w:rPr>
                <w:color w:val="000000"/>
              </w:rPr>
            </w:pPr>
            <w:r w:rsidRPr="00474A91">
              <w:rPr>
                <w:color w:val="000000"/>
              </w:rPr>
              <w:t>4</w:t>
            </w:r>
          </w:p>
        </w:tc>
        <w:tc>
          <w:tcPr>
            <w:tcW w:w="1164" w:type="pct"/>
            <w:gridSpan w:val="4"/>
            <w:shd w:val="clear" w:color="auto" w:fill="auto"/>
            <w:vAlign w:val="center"/>
          </w:tcPr>
          <w:p w14:paraId="49B2F9E3" w14:textId="77777777" w:rsidR="00D46457" w:rsidRPr="00474A91" w:rsidRDefault="00D46457" w:rsidP="001E0D44">
            <w:pPr>
              <w:rPr>
                <w:color w:val="000000"/>
                <w:sz w:val="20"/>
                <w:szCs w:val="20"/>
              </w:rPr>
            </w:pPr>
            <w:r w:rsidRPr="00474A91">
              <w:rPr>
                <w:color w:val="000000"/>
              </w:rPr>
              <w:t>ТО-3 ККТ ПРИМ-21ФА</w:t>
            </w:r>
          </w:p>
        </w:tc>
        <w:tc>
          <w:tcPr>
            <w:tcW w:w="698" w:type="pct"/>
            <w:shd w:val="clear" w:color="auto" w:fill="auto"/>
            <w:vAlign w:val="bottom"/>
          </w:tcPr>
          <w:p w14:paraId="7229631C" w14:textId="77777777" w:rsidR="00D46457" w:rsidRPr="00474A91" w:rsidRDefault="00D46457" w:rsidP="001E0D44">
            <w:pPr>
              <w:jc w:val="center"/>
            </w:pPr>
            <w:r w:rsidRPr="00474A91">
              <w:t>30</w:t>
            </w:r>
          </w:p>
        </w:tc>
        <w:tc>
          <w:tcPr>
            <w:tcW w:w="584" w:type="pct"/>
            <w:shd w:val="clear" w:color="auto" w:fill="auto"/>
            <w:vAlign w:val="bottom"/>
          </w:tcPr>
          <w:p w14:paraId="38CC2DB9" w14:textId="77777777" w:rsidR="00D46457" w:rsidRPr="00474A91" w:rsidRDefault="00D46457" w:rsidP="001E0D44">
            <w:pPr>
              <w:jc w:val="center"/>
            </w:pPr>
            <w:r w:rsidRPr="00474A91">
              <w:t>1</w:t>
            </w:r>
          </w:p>
        </w:tc>
        <w:tc>
          <w:tcPr>
            <w:tcW w:w="375" w:type="pct"/>
            <w:shd w:val="clear" w:color="auto" w:fill="auto"/>
            <w:vAlign w:val="bottom"/>
          </w:tcPr>
          <w:p w14:paraId="0C02D220" w14:textId="77777777" w:rsidR="00D46457" w:rsidRPr="00474A91" w:rsidRDefault="00D46457" w:rsidP="001E0D44">
            <w:pPr>
              <w:jc w:val="center"/>
            </w:pPr>
            <w:r w:rsidRPr="00474A91">
              <w:t>30</w:t>
            </w:r>
          </w:p>
        </w:tc>
        <w:tc>
          <w:tcPr>
            <w:tcW w:w="639" w:type="pct"/>
            <w:shd w:val="clear" w:color="auto" w:fill="auto"/>
          </w:tcPr>
          <w:p w14:paraId="6343C6C7" w14:textId="77777777" w:rsidR="00D46457" w:rsidRPr="00474A91" w:rsidRDefault="00D46457" w:rsidP="001E0D44">
            <w:pPr>
              <w:jc w:val="center"/>
              <w:rPr>
                <w:color w:val="000000"/>
                <w:sz w:val="20"/>
                <w:szCs w:val="20"/>
              </w:rPr>
            </w:pPr>
            <w:r w:rsidRPr="00474A91">
              <w:t xml:space="preserve">1 057,63  </w:t>
            </w:r>
          </w:p>
        </w:tc>
        <w:tc>
          <w:tcPr>
            <w:tcW w:w="606" w:type="pct"/>
            <w:shd w:val="clear" w:color="auto" w:fill="auto"/>
          </w:tcPr>
          <w:p w14:paraId="3A2DA020" w14:textId="77777777" w:rsidR="00D46457" w:rsidRPr="00474A91" w:rsidRDefault="00D46457" w:rsidP="001E0D44">
            <w:pPr>
              <w:jc w:val="center"/>
              <w:rPr>
                <w:color w:val="000000"/>
                <w:sz w:val="20"/>
                <w:szCs w:val="20"/>
              </w:rPr>
            </w:pPr>
            <w:r w:rsidRPr="00474A91">
              <w:t>31 728,90</w:t>
            </w:r>
          </w:p>
        </w:tc>
        <w:tc>
          <w:tcPr>
            <w:tcW w:w="689" w:type="pct"/>
            <w:shd w:val="clear" w:color="auto" w:fill="auto"/>
          </w:tcPr>
          <w:p w14:paraId="0364D1AE" w14:textId="77777777" w:rsidR="00D46457" w:rsidRPr="00474A91" w:rsidRDefault="00D46457" w:rsidP="001E0D44">
            <w:pPr>
              <w:jc w:val="center"/>
              <w:rPr>
                <w:color w:val="000000"/>
                <w:sz w:val="20"/>
                <w:szCs w:val="20"/>
              </w:rPr>
            </w:pPr>
            <w:r w:rsidRPr="00474A91">
              <w:t>38 074,68</w:t>
            </w:r>
          </w:p>
        </w:tc>
      </w:tr>
      <w:tr w:rsidR="00D46457" w:rsidRPr="00474A91" w14:paraId="2DC1E9A6" w14:textId="77777777" w:rsidTr="001E0D44">
        <w:trPr>
          <w:trHeight w:val="294"/>
        </w:trPr>
        <w:tc>
          <w:tcPr>
            <w:tcW w:w="245" w:type="pct"/>
            <w:shd w:val="clear" w:color="auto" w:fill="auto"/>
            <w:noWrap/>
            <w:vAlign w:val="center"/>
            <w:hideMark/>
          </w:tcPr>
          <w:p w14:paraId="435ADE7C" w14:textId="77777777" w:rsidR="00D46457" w:rsidRPr="00474A91" w:rsidRDefault="00D46457" w:rsidP="001E0D44">
            <w:pPr>
              <w:rPr>
                <w:color w:val="000000"/>
              </w:rPr>
            </w:pPr>
            <w:r w:rsidRPr="00474A91">
              <w:rPr>
                <w:color w:val="000000"/>
              </w:rPr>
              <w:t>5</w:t>
            </w:r>
          </w:p>
        </w:tc>
        <w:tc>
          <w:tcPr>
            <w:tcW w:w="1164" w:type="pct"/>
            <w:gridSpan w:val="4"/>
            <w:shd w:val="clear" w:color="auto" w:fill="auto"/>
            <w:vAlign w:val="center"/>
          </w:tcPr>
          <w:p w14:paraId="10161FFB" w14:textId="77777777" w:rsidR="00D46457" w:rsidRPr="00474A91" w:rsidRDefault="00D46457" w:rsidP="001E0D44">
            <w:pPr>
              <w:rPr>
                <w:color w:val="000000"/>
                <w:sz w:val="20"/>
                <w:szCs w:val="20"/>
              </w:rPr>
            </w:pPr>
            <w:r w:rsidRPr="00474A91">
              <w:rPr>
                <w:color w:val="000000"/>
              </w:rPr>
              <w:t>Замена ФН на ККТ</w:t>
            </w:r>
          </w:p>
        </w:tc>
        <w:tc>
          <w:tcPr>
            <w:tcW w:w="698" w:type="pct"/>
            <w:shd w:val="clear" w:color="auto" w:fill="auto"/>
            <w:vAlign w:val="bottom"/>
          </w:tcPr>
          <w:p w14:paraId="3BD586FF" w14:textId="77777777" w:rsidR="00D46457" w:rsidRPr="00474A91" w:rsidRDefault="00D46457" w:rsidP="001E0D44">
            <w:pPr>
              <w:jc w:val="center"/>
            </w:pPr>
            <w:r w:rsidRPr="00474A91">
              <w:t>30</w:t>
            </w:r>
          </w:p>
        </w:tc>
        <w:tc>
          <w:tcPr>
            <w:tcW w:w="584" w:type="pct"/>
            <w:shd w:val="clear" w:color="auto" w:fill="auto"/>
            <w:vAlign w:val="bottom"/>
          </w:tcPr>
          <w:p w14:paraId="09A8C1ED" w14:textId="77777777" w:rsidR="00D46457" w:rsidRPr="00474A91" w:rsidRDefault="00D46457" w:rsidP="001E0D44">
            <w:pPr>
              <w:jc w:val="center"/>
            </w:pPr>
            <w:r w:rsidRPr="00474A91">
              <w:t>1</w:t>
            </w:r>
          </w:p>
        </w:tc>
        <w:tc>
          <w:tcPr>
            <w:tcW w:w="375" w:type="pct"/>
            <w:shd w:val="clear" w:color="auto" w:fill="auto"/>
            <w:vAlign w:val="bottom"/>
          </w:tcPr>
          <w:p w14:paraId="2A245A0B" w14:textId="77777777" w:rsidR="00D46457" w:rsidRPr="00474A91" w:rsidRDefault="00D46457" w:rsidP="001E0D44">
            <w:pPr>
              <w:jc w:val="center"/>
            </w:pPr>
            <w:r w:rsidRPr="00474A91">
              <w:t>30</w:t>
            </w:r>
          </w:p>
        </w:tc>
        <w:tc>
          <w:tcPr>
            <w:tcW w:w="639" w:type="pct"/>
            <w:shd w:val="clear" w:color="auto" w:fill="auto"/>
          </w:tcPr>
          <w:p w14:paraId="4F9F33A2" w14:textId="77777777" w:rsidR="00D46457" w:rsidRPr="00474A91" w:rsidRDefault="00D46457" w:rsidP="001E0D44">
            <w:pPr>
              <w:jc w:val="center"/>
              <w:rPr>
                <w:color w:val="000000"/>
                <w:sz w:val="20"/>
                <w:szCs w:val="20"/>
              </w:rPr>
            </w:pPr>
            <w:r w:rsidRPr="00474A91">
              <w:t xml:space="preserve">10 292,12  </w:t>
            </w:r>
          </w:p>
        </w:tc>
        <w:tc>
          <w:tcPr>
            <w:tcW w:w="606" w:type="pct"/>
            <w:shd w:val="clear" w:color="auto" w:fill="auto"/>
          </w:tcPr>
          <w:p w14:paraId="298CAD50" w14:textId="77777777" w:rsidR="00D46457" w:rsidRPr="00474A91" w:rsidRDefault="00D46457" w:rsidP="001E0D44">
            <w:pPr>
              <w:jc w:val="center"/>
              <w:rPr>
                <w:color w:val="000000"/>
                <w:sz w:val="20"/>
                <w:szCs w:val="20"/>
              </w:rPr>
            </w:pPr>
            <w:r w:rsidRPr="00474A91">
              <w:t>308 763,60</w:t>
            </w:r>
          </w:p>
        </w:tc>
        <w:tc>
          <w:tcPr>
            <w:tcW w:w="689" w:type="pct"/>
            <w:shd w:val="clear" w:color="auto" w:fill="auto"/>
          </w:tcPr>
          <w:p w14:paraId="14E19947" w14:textId="77777777" w:rsidR="00D46457" w:rsidRPr="00474A91" w:rsidRDefault="00D46457" w:rsidP="001E0D44">
            <w:pPr>
              <w:jc w:val="center"/>
              <w:rPr>
                <w:color w:val="000000"/>
                <w:sz w:val="20"/>
                <w:szCs w:val="20"/>
              </w:rPr>
            </w:pPr>
            <w:r w:rsidRPr="00474A91">
              <w:t>370 516,32</w:t>
            </w:r>
          </w:p>
        </w:tc>
      </w:tr>
      <w:tr w:rsidR="00D46457" w:rsidRPr="00474A91" w14:paraId="4D63F201" w14:textId="77777777" w:rsidTr="001E0D44">
        <w:trPr>
          <w:trHeight w:val="72"/>
        </w:trPr>
        <w:tc>
          <w:tcPr>
            <w:tcW w:w="245" w:type="pct"/>
            <w:shd w:val="clear" w:color="auto" w:fill="auto"/>
            <w:noWrap/>
            <w:vAlign w:val="center"/>
            <w:hideMark/>
          </w:tcPr>
          <w:p w14:paraId="032D4945" w14:textId="77777777" w:rsidR="00D46457" w:rsidRPr="00474A91" w:rsidRDefault="00D46457" w:rsidP="001E0D44">
            <w:pPr>
              <w:rPr>
                <w:color w:val="000000"/>
              </w:rPr>
            </w:pPr>
            <w:r w:rsidRPr="00474A91">
              <w:rPr>
                <w:color w:val="000000"/>
              </w:rPr>
              <w:t>6</w:t>
            </w:r>
          </w:p>
        </w:tc>
        <w:tc>
          <w:tcPr>
            <w:tcW w:w="1164" w:type="pct"/>
            <w:gridSpan w:val="4"/>
            <w:shd w:val="clear" w:color="auto" w:fill="auto"/>
            <w:vAlign w:val="center"/>
          </w:tcPr>
          <w:p w14:paraId="7B6085E0" w14:textId="77777777" w:rsidR="00D46457" w:rsidRPr="00474A91" w:rsidRDefault="00D46457" w:rsidP="001E0D44">
            <w:pPr>
              <w:rPr>
                <w:color w:val="000000"/>
                <w:sz w:val="20"/>
                <w:szCs w:val="20"/>
              </w:rPr>
            </w:pPr>
            <w:r w:rsidRPr="00474A91">
              <w:rPr>
                <w:color w:val="000000"/>
              </w:rPr>
              <w:t>Внеплановый выезд специалиста по заявке Заказчика</w:t>
            </w:r>
          </w:p>
        </w:tc>
        <w:tc>
          <w:tcPr>
            <w:tcW w:w="698" w:type="pct"/>
            <w:shd w:val="clear" w:color="auto" w:fill="auto"/>
            <w:vAlign w:val="bottom"/>
          </w:tcPr>
          <w:p w14:paraId="40FCC9DB" w14:textId="77777777" w:rsidR="00D46457" w:rsidRPr="00474A91" w:rsidRDefault="00D46457" w:rsidP="001E0D44">
            <w:pPr>
              <w:jc w:val="center"/>
            </w:pPr>
            <w:r w:rsidRPr="00474A91">
              <w:t>106</w:t>
            </w:r>
          </w:p>
        </w:tc>
        <w:tc>
          <w:tcPr>
            <w:tcW w:w="584" w:type="pct"/>
            <w:shd w:val="clear" w:color="auto" w:fill="auto"/>
            <w:vAlign w:val="bottom"/>
          </w:tcPr>
          <w:p w14:paraId="3CD89B1E" w14:textId="77777777" w:rsidR="00D46457" w:rsidRPr="00474A91" w:rsidRDefault="00D46457" w:rsidP="001E0D44">
            <w:pPr>
              <w:jc w:val="center"/>
            </w:pPr>
            <w:r w:rsidRPr="00474A91">
              <w:t>1</w:t>
            </w:r>
          </w:p>
        </w:tc>
        <w:tc>
          <w:tcPr>
            <w:tcW w:w="375" w:type="pct"/>
            <w:shd w:val="clear" w:color="auto" w:fill="auto"/>
            <w:vAlign w:val="bottom"/>
          </w:tcPr>
          <w:p w14:paraId="5CC3AF74" w14:textId="77777777" w:rsidR="00D46457" w:rsidRPr="00474A91" w:rsidRDefault="00D46457" w:rsidP="001E0D44">
            <w:pPr>
              <w:jc w:val="center"/>
            </w:pPr>
            <w:r w:rsidRPr="00474A91">
              <w:t>106</w:t>
            </w:r>
          </w:p>
        </w:tc>
        <w:tc>
          <w:tcPr>
            <w:tcW w:w="639" w:type="pct"/>
            <w:shd w:val="clear" w:color="auto" w:fill="auto"/>
          </w:tcPr>
          <w:p w14:paraId="5A2EE203" w14:textId="77777777" w:rsidR="00D46457" w:rsidRPr="00474A91" w:rsidRDefault="00D46457" w:rsidP="001E0D44">
            <w:pPr>
              <w:jc w:val="center"/>
              <w:rPr>
                <w:color w:val="000000"/>
                <w:sz w:val="20"/>
                <w:szCs w:val="20"/>
              </w:rPr>
            </w:pPr>
            <w:r w:rsidRPr="00474A91">
              <w:t xml:space="preserve">1 057,63  </w:t>
            </w:r>
          </w:p>
        </w:tc>
        <w:tc>
          <w:tcPr>
            <w:tcW w:w="606" w:type="pct"/>
            <w:shd w:val="clear" w:color="auto" w:fill="auto"/>
          </w:tcPr>
          <w:p w14:paraId="53A16401" w14:textId="77777777" w:rsidR="00D46457" w:rsidRPr="00474A91" w:rsidRDefault="00D46457" w:rsidP="001E0D44">
            <w:pPr>
              <w:jc w:val="center"/>
              <w:rPr>
                <w:color w:val="000000"/>
                <w:sz w:val="20"/>
                <w:szCs w:val="20"/>
              </w:rPr>
            </w:pPr>
            <w:r w:rsidRPr="00474A91">
              <w:t>112 108,78</w:t>
            </w:r>
          </w:p>
        </w:tc>
        <w:tc>
          <w:tcPr>
            <w:tcW w:w="689" w:type="pct"/>
            <w:shd w:val="clear" w:color="auto" w:fill="auto"/>
          </w:tcPr>
          <w:p w14:paraId="71866F2C" w14:textId="77777777" w:rsidR="00D46457" w:rsidRPr="00474A91" w:rsidRDefault="00D46457" w:rsidP="001E0D44">
            <w:pPr>
              <w:jc w:val="center"/>
              <w:rPr>
                <w:color w:val="000000"/>
                <w:sz w:val="20"/>
                <w:szCs w:val="20"/>
              </w:rPr>
            </w:pPr>
            <w:r w:rsidRPr="00474A91">
              <w:t>134 530,54</w:t>
            </w:r>
          </w:p>
        </w:tc>
      </w:tr>
      <w:tr w:rsidR="00D46457" w:rsidRPr="00474A91" w14:paraId="32DE68F4" w14:textId="77777777" w:rsidTr="001E0D44">
        <w:trPr>
          <w:trHeight w:val="50"/>
        </w:trPr>
        <w:tc>
          <w:tcPr>
            <w:tcW w:w="245" w:type="pct"/>
            <w:shd w:val="clear" w:color="auto" w:fill="auto"/>
            <w:noWrap/>
            <w:vAlign w:val="center"/>
            <w:hideMark/>
          </w:tcPr>
          <w:p w14:paraId="0E47F67E" w14:textId="77777777" w:rsidR="00D46457" w:rsidRPr="00474A91" w:rsidRDefault="00D46457" w:rsidP="001E0D44">
            <w:pPr>
              <w:rPr>
                <w:color w:val="000000"/>
              </w:rPr>
            </w:pPr>
            <w:r w:rsidRPr="00474A91">
              <w:rPr>
                <w:color w:val="000000"/>
              </w:rPr>
              <w:t>7</w:t>
            </w:r>
          </w:p>
        </w:tc>
        <w:tc>
          <w:tcPr>
            <w:tcW w:w="1164" w:type="pct"/>
            <w:gridSpan w:val="4"/>
            <w:shd w:val="clear" w:color="auto" w:fill="auto"/>
            <w:vAlign w:val="center"/>
          </w:tcPr>
          <w:p w14:paraId="79C8095A" w14:textId="77777777" w:rsidR="00D46457" w:rsidRPr="00474A91" w:rsidRDefault="00D46457" w:rsidP="001E0D44">
            <w:pPr>
              <w:rPr>
                <w:color w:val="000000"/>
                <w:sz w:val="20"/>
                <w:szCs w:val="20"/>
              </w:rPr>
            </w:pPr>
            <w:r w:rsidRPr="00474A91">
              <w:rPr>
                <w:color w:val="000000"/>
              </w:rPr>
              <w:t>Ввод/вывод из эксплуатации</w:t>
            </w:r>
          </w:p>
        </w:tc>
        <w:tc>
          <w:tcPr>
            <w:tcW w:w="698" w:type="pct"/>
            <w:shd w:val="clear" w:color="auto" w:fill="auto"/>
            <w:vAlign w:val="bottom"/>
          </w:tcPr>
          <w:p w14:paraId="0A1BA9C6" w14:textId="77777777" w:rsidR="00D46457" w:rsidRPr="00474A91" w:rsidRDefault="00D46457" w:rsidP="001E0D44">
            <w:pPr>
              <w:jc w:val="center"/>
            </w:pPr>
            <w:r w:rsidRPr="00474A91">
              <w:t>14</w:t>
            </w:r>
          </w:p>
        </w:tc>
        <w:tc>
          <w:tcPr>
            <w:tcW w:w="584" w:type="pct"/>
            <w:shd w:val="clear" w:color="auto" w:fill="auto"/>
            <w:vAlign w:val="bottom"/>
          </w:tcPr>
          <w:p w14:paraId="624CCFF1" w14:textId="77777777" w:rsidR="00D46457" w:rsidRPr="00474A91" w:rsidRDefault="00D46457" w:rsidP="001E0D44">
            <w:pPr>
              <w:jc w:val="center"/>
            </w:pPr>
            <w:r w:rsidRPr="00474A91">
              <w:t>1</w:t>
            </w:r>
          </w:p>
        </w:tc>
        <w:tc>
          <w:tcPr>
            <w:tcW w:w="375" w:type="pct"/>
            <w:shd w:val="clear" w:color="auto" w:fill="auto"/>
            <w:vAlign w:val="bottom"/>
          </w:tcPr>
          <w:p w14:paraId="37D2478A" w14:textId="77777777" w:rsidR="00D46457" w:rsidRPr="00474A91" w:rsidRDefault="00D46457" w:rsidP="001E0D44">
            <w:pPr>
              <w:jc w:val="center"/>
            </w:pPr>
            <w:r w:rsidRPr="00474A91">
              <w:t>14</w:t>
            </w:r>
          </w:p>
        </w:tc>
        <w:tc>
          <w:tcPr>
            <w:tcW w:w="639" w:type="pct"/>
            <w:shd w:val="clear" w:color="auto" w:fill="auto"/>
          </w:tcPr>
          <w:p w14:paraId="190F3DB2" w14:textId="77777777" w:rsidR="00D46457" w:rsidRPr="00474A91" w:rsidRDefault="00D46457" w:rsidP="001E0D44">
            <w:pPr>
              <w:jc w:val="center"/>
              <w:rPr>
                <w:color w:val="000000"/>
                <w:sz w:val="20"/>
                <w:szCs w:val="20"/>
              </w:rPr>
            </w:pPr>
            <w:r w:rsidRPr="00474A91">
              <w:t xml:space="preserve">1 356,67  </w:t>
            </w:r>
          </w:p>
        </w:tc>
        <w:tc>
          <w:tcPr>
            <w:tcW w:w="606" w:type="pct"/>
            <w:shd w:val="clear" w:color="auto" w:fill="auto"/>
          </w:tcPr>
          <w:p w14:paraId="78BE90DB" w14:textId="77777777" w:rsidR="00D46457" w:rsidRPr="00474A91" w:rsidRDefault="00D46457" w:rsidP="001E0D44">
            <w:pPr>
              <w:jc w:val="center"/>
              <w:rPr>
                <w:color w:val="000000"/>
                <w:sz w:val="20"/>
                <w:szCs w:val="20"/>
              </w:rPr>
            </w:pPr>
            <w:r w:rsidRPr="00474A91">
              <w:t>18 993,38</w:t>
            </w:r>
          </w:p>
        </w:tc>
        <w:tc>
          <w:tcPr>
            <w:tcW w:w="689" w:type="pct"/>
            <w:shd w:val="clear" w:color="auto" w:fill="auto"/>
          </w:tcPr>
          <w:p w14:paraId="41C80E6E" w14:textId="77777777" w:rsidR="00D46457" w:rsidRPr="00474A91" w:rsidRDefault="00D46457" w:rsidP="001E0D44">
            <w:pPr>
              <w:jc w:val="center"/>
              <w:rPr>
                <w:color w:val="000000"/>
                <w:sz w:val="20"/>
                <w:szCs w:val="20"/>
              </w:rPr>
            </w:pPr>
            <w:r w:rsidRPr="00474A91">
              <w:t>22 792,06</w:t>
            </w:r>
          </w:p>
        </w:tc>
      </w:tr>
      <w:tr w:rsidR="00D46457" w:rsidRPr="00474A91" w14:paraId="738E9965" w14:textId="77777777" w:rsidTr="001E0D44">
        <w:trPr>
          <w:trHeight w:val="50"/>
        </w:trPr>
        <w:tc>
          <w:tcPr>
            <w:tcW w:w="2691" w:type="pct"/>
            <w:gridSpan w:val="7"/>
            <w:shd w:val="clear" w:color="auto" w:fill="auto"/>
            <w:noWrap/>
            <w:vAlign w:val="center"/>
            <w:hideMark/>
          </w:tcPr>
          <w:p w14:paraId="196D2E10" w14:textId="77777777" w:rsidR="00D46457" w:rsidRPr="00474A91" w:rsidRDefault="00D46457" w:rsidP="001E0D44">
            <w:pPr>
              <w:jc w:val="center"/>
              <w:rPr>
                <w:b/>
                <w:bCs/>
                <w:color w:val="000000"/>
                <w:sz w:val="20"/>
                <w:szCs w:val="20"/>
              </w:rPr>
            </w:pPr>
            <w:r w:rsidRPr="00474A91">
              <w:rPr>
                <w:b/>
                <w:bCs/>
                <w:color w:val="000000"/>
                <w:sz w:val="20"/>
                <w:szCs w:val="20"/>
              </w:rPr>
              <w:t>ИТОГО (общее количество услуг)</w:t>
            </w:r>
          </w:p>
        </w:tc>
        <w:tc>
          <w:tcPr>
            <w:tcW w:w="375" w:type="pct"/>
            <w:shd w:val="clear" w:color="auto" w:fill="auto"/>
            <w:vAlign w:val="center"/>
          </w:tcPr>
          <w:p w14:paraId="0C8CD1FD" w14:textId="77777777" w:rsidR="00D46457" w:rsidRPr="00474A91" w:rsidRDefault="00D46457" w:rsidP="001E0D44">
            <w:pPr>
              <w:jc w:val="center"/>
              <w:rPr>
                <w:b/>
                <w:bCs/>
                <w:color w:val="000000"/>
              </w:rPr>
            </w:pPr>
            <w:r w:rsidRPr="00474A91">
              <w:rPr>
                <w:b/>
                <w:bCs/>
                <w:color w:val="000000"/>
              </w:rPr>
              <w:t>870</w:t>
            </w:r>
          </w:p>
        </w:tc>
        <w:tc>
          <w:tcPr>
            <w:tcW w:w="639" w:type="pct"/>
            <w:shd w:val="clear" w:color="auto" w:fill="auto"/>
            <w:vAlign w:val="center"/>
          </w:tcPr>
          <w:p w14:paraId="116096E7" w14:textId="77777777" w:rsidR="00D46457" w:rsidRPr="00474A91" w:rsidRDefault="00D46457" w:rsidP="001E0D44">
            <w:pPr>
              <w:jc w:val="center"/>
              <w:rPr>
                <w:color w:val="000000"/>
                <w:sz w:val="20"/>
                <w:szCs w:val="20"/>
              </w:rPr>
            </w:pPr>
          </w:p>
        </w:tc>
        <w:tc>
          <w:tcPr>
            <w:tcW w:w="606" w:type="pct"/>
            <w:shd w:val="clear" w:color="auto" w:fill="auto"/>
            <w:vAlign w:val="center"/>
          </w:tcPr>
          <w:p w14:paraId="4189D40A" w14:textId="77777777" w:rsidR="00D46457" w:rsidRPr="00474A91" w:rsidRDefault="00D46457" w:rsidP="001E0D44">
            <w:pPr>
              <w:jc w:val="center"/>
              <w:rPr>
                <w:b/>
                <w:bCs/>
                <w:color w:val="000000"/>
                <w:sz w:val="20"/>
                <w:szCs w:val="20"/>
              </w:rPr>
            </w:pPr>
          </w:p>
        </w:tc>
        <w:tc>
          <w:tcPr>
            <w:tcW w:w="689" w:type="pct"/>
            <w:shd w:val="clear" w:color="auto" w:fill="auto"/>
            <w:vAlign w:val="center"/>
          </w:tcPr>
          <w:p w14:paraId="5F985F58" w14:textId="77777777" w:rsidR="00D46457" w:rsidRPr="00474A91" w:rsidRDefault="00D46457" w:rsidP="001E0D44">
            <w:pPr>
              <w:jc w:val="center"/>
              <w:rPr>
                <w:b/>
                <w:bCs/>
                <w:color w:val="000000"/>
              </w:rPr>
            </w:pPr>
            <w:r w:rsidRPr="00474A91">
              <w:rPr>
                <w:b/>
                <w:bCs/>
                <w:color w:val="000000"/>
              </w:rPr>
              <w:t>1 836 339,20</w:t>
            </w:r>
          </w:p>
        </w:tc>
      </w:tr>
      <w:tr w:rsidR="00D46457" w:rsidRPr="00474A91" w14:paraId="1BD68778" w14:textId="77777777" w:rsidTr="001E0D44">
        <w:trPr>
          <w:trHeight w:val="50"/>
        </w:trPr>
        <w:tc>
          <w:tcPr>
            <w:tcW w:w="245" w:type="pct"/>
            <w:shd w:val="clear" w:color="auto" w:fill="auto"/>
            <w:noWrap/>
            <w:vAlign w:val="center"/>
            <w:hideMark/>
          </w:tcPr>
          <w:p w14:paraId="409F9D25" w14:textId="77777777" w:rsidR="00D46457" w:rsidRPr="00474A91" w:rsidRDefault="00D46457" w:rsidP="001E0D44">
            <w:pPr>
              <w:rPr>
                <w:color w:val="000000"/>
              </w:rPr>
            </w:pPr>
            <w:r w:rsidRPr="00474A91">
              <w:rPr>
                <w:color w:val="000000"/>
              </w:rPr>
              <w:t>8</w:t>
            </w:r>
          </w:p>
        </w:tc>
        <w:tc>
          <w:tcPr>
            <w:tcW w:w="1164" w:type="pct"/>
            <w:gridSpan w:val="4"/>
            <w:shd w:val="clear" w:color="auto" w:fill="FFFFFF" w:themeFill="background1"/>
            <w:vAlign w:val="center"/>
            <w:hideMark/>
          </w:tcPr>
          <w:p w14:paraId="465C6C2F" w14:textId="77777777" w:rsidR="00D46457" w:rsidRPr="00474A91" w:rsidRDefault="00D46457" w:rsidP="001E0D44">
            <w:pPr>
              <w:rPr>
                <w:color w:val="000000"/>
              </w:rPr>
            </w:pPr>
            <w:r w:rsidRPr="00474A91">
              <w:rPr>
                <w:color w:val="000000"/>
              </w:rPr>
              <w:t>Использование комплекта ЗИП в составе:</w:t>
            </w:r>
          </w:p>
        </w:tc>
        <w:tc>
          <w:tcPr>
            <w:tcW w:w="698" w:type="pct"/>
            <w:shd w:val="clear" w:color="auto" w:fill="FFFFFF" w:themeFill="background1"/>
            <w:vAlign w:val="center"/>
            <w:hideMark/>
          </w:tcPr>
          <w:p w14:paraId="62AF1573" w14:textId="77777777" w:rsidR="00D46457" w:rsidRPr="00474A91" w:rsidRDefault="00D46457" w:rsidP="001E0D44">
            <w:pPr>
              <w:jc w:val="center"/>
              <w:rPr>
                <w:color w:val="000000"/>
              </w:rPr>
            </w:pPr>
            <w:r w:rsidRPr="00474A91">
              <w:rPr>
                <w:color w:val="000000"/>
              </w:rPr>
              <w:t> </w:t>
            </w:r>
          </w:p>
        </w:tc>
        <w:tc>
          <w:tcPr>
            <w:tcW w:w="584" w:type="pct"/>
            <w:shd w:val="clear" w:color="auto" w:fill="FFFFFF" w:themeFill="background1"/>
            <w:vAlign w:val="center"/>
            <w:hideMark/>
          </w:tcPr>
          <w:p w14:paraId="71D6B677" w14:textId="77777777" w:rsidR="00D46457" w:rsidRPr="00474A91" w:rsidRDefault="00D46457" w:rsidP="001E0D44">
            <w:pPr>
              <w:jc w:val="center"/>
              <w:rPr>
                <w:color w:val="000000"/>
              </w:rPr>
            </w:pPr>
            <w:r w:rsidRPr="00474A91">
              <w:rPr>
                <w:color w:val="000000"/>
              </w:rPr>
              <w:t> </w:t>
            </w:r>
          </w:p>
        </w:tc>
        <w:tc>
          <w:tcPr>
            <w:tcW w:w="375" w:type="pct"/>
            <w:shd w:val="clear" w:color="auto" w:fill="FFFFFF" w:themeFill="background1"/>
            <w:vAlign w:val="center"/>
            <w:hideMark/>
          </w:tcPr>
          <w:p w14:paraId="5522DD54" w14:textId="77777777" w:rsidR="00D46457" w:rsidRPr="00474A91" w:rsidRDefault="00D46457" w:rsidP="001E0D44">
            <w:pPr>
              <w:jc w:val="center"/>
              <w:rPr>
                <w:color w:val="000000"/>
              </w:rPr>
            </w:pPr>
            <w:r w:rsidRPr="00474A91">
              <w:rPr>
                <w:color w:val="000000"/>
              </w:rPr>
              <w:t> </w:t>
            </w:r>
          </w:p>
        </w:tc>
        <w:tc>
          <w:tcPr>
            <w:tcW w:w="639" w:type="pct"/>
            <w:shd w:val="clear" w:color="auto" w:fill="FFFFFF" w:themeFill="background1"/>
            <w:vAlign w:val="center"/>
            <w:hideMark/>
          </w:tcPr>
          <w:p w14:paraId="3591C126" w14:textId="77777777" w:rsidR="00D46457" w:rsidRPr="00474A91" w:rsidRDefault="00D46457" w:rsidP="001E0D44">
            <w:pPr>
              <w:jc w:val="center"/>
              <w:rPr>
                <w:color w:val="000000"/>
              </w:rPr>
            </w:pPr>
            <w:r w:rsidRPr="00474A91">
              <w:rPr>
                <w:color w:val="000000"/>
              </w:rPr>
              <w:t> </w:t>
            </w:r>
          </w:p>
        </w:tc>
        <w:tc>
          <w:tcPr>
            <w:tcW w:w="606" w:type="pct"/>
            <w:shd w:val="clear" w:color="auto" w:fill="FFFFFF" w:themeFill="background1"/>
            <w:vAlign w:val="center"/>
            <w:hideMark/>
          </w:tcPr>
          <w:p w14:paraId="33AB9C48" w14:textId="77777777" w:rsidR="00D46457" w:rsidRPr="00474A91" w:rsidRDefault="00D46457" w:rsidP="001E0D44">
            <w:pPr>
              <w:jc w:val="center"/>
              <w:rPr>
                <w:color w:val="000000"/>
              </w:rPr>
            </w:pPr>
            <w:r w:rsidRPr="00474A91">
              <w:rPr>
                <w:color w:val="000000"/>
              </w:rPr>
              <w:t> </w:t>
            </w:r>
          </w:p>
        </w:tc>
        <w:tc>
          <w:tcPr>
            <w:tcW w:w="689" w:type="pct"/>
            <w:shd w:val="clear" w:color="auto" w:fill="FFFFFF" w:themeFill="background1"/>
            <w:vAlign w:val="center"/>
            <w:hideMark/>
          </w:tcPr>
          <w:p w14:paraId="599748F3" w14:textId="77777777" w:rsidR="00D46457" w:rsidRPr="00474A91" w:rsidRDefault="00D46457" w:rsidP="001E0D44">
            <w:pPr>
              <w:jc w:val="center"/>
              <w:rPr>
                <w:color w:val="000000"/>
              </w:rPr>
            </w:pPr>
            <w:r w:rsidRPr="00474A91">
              <w:rPr>
                <w:color w:val="000000"/>
              </w:rPr>
              <w:t> </w:t>
            </w:r>
          </w:p>
        </w:tc>
      </w:tr>
      <w:tr w:rsidR="00D46457" w:rsidRPr="00474A91" w14:paraId="56DC25A5" w14:textId="77777777" w:rsidTr="001E0D44">
        <w:trPr>
          <w:trHeight w:val="50"/>
        </w:trPr>
        <w:tc>
          <w:tcPr>
            <w:tcW w:w="245" w:type="pct"/>
            <w:shd w:val="clear" w:color="auto" w:fill="auto"/>
            <w:noWrap/>
            <w:vAlign w:val="center"/>
            <w:hideMark/>
          </w:tcPr>
          <w:p w14:paraId="1017BD5F" w14:textId="77777777" w:rsidR="00D46457" w:rsidRPr="00474A91" w:rsidRDefault="00D46457" w:rsidP="001E0D44">
            <w:pPr>
              <w:rPr>
                <w:color w:val="000000"/>
              </w:rPr>
            </w:pPr>
            <w:r w:rsidRPr="00474A91">
              <w:rPr>
                <w:color w:val="000000"/>
              </w:rPr>
              <w:t>8.1.</w:t>
            </w:r>
          </w:p>
        </w:tc>
        <w:tc>
          <w:tcPr>
            <w:tcW w:w="1164" w:type="pct"/>
            <w:gridSpan w:val="4"/>
            <w:shd w:val="clear" w:color="auto" w:fill="FFFFFF" w:themeFill="background1"/>
            <w:vAlign w:val="bottom"/>
          </w:tcPr>
          <w:p w14:paraId="79C89084" w14:textId="77777777" w:rsidR="00D46457" w:rsidRPr="00474A91" w:rsidRDefault="00D46457" w:rsidP="001E0D44">
            <w:pPr>
              <w:rPr>
                <w:color w:val="000000"/>
              </w:rPr>
            </w:pPr>
            <w:r w:rsidRPr="00474A91">
              <w:rPr>
                <w:color w:val="000000"/>
              </w:rPr>
              <w:t>Жидкокристаллическая панель AUO-M170EG01 VD</w:t>
            </w:r>
          </w:p>
        </w:tc>
        <w:tc>
          <w:tcPr>
            <w:tcW w:w="698" w:type="pct"/>
            <w:shd w:val="clear" w:color="auto" w:fill="FFFFFF" w:themeFill="background1"/>
            <w:vAlign w:val="bottom"/>
          </w:tcPr>
          <w:p w14:paraId="1E5D2233" w14:textId="77777777" w:rsidR="00D46457" w:rsidRPr="00474A91" w:rsidRDefault="00D46457" w:rsidP="001E0D44">
            <w:pPr>
              <w:jc w:val="center"/>
              <w:rPr>
                <w:color w:val="000000"/>
              </w:rPr>
            </w:pPr>
            <w:r w:rsidRPr="00474A91">
              <w:rPr>
                <w:color w:val="000000"/>
              </w:rPr>
              <w:t>4</w:t>
            </w:r>
          </w:p>
        </w:tc>
        <w:tc>
          <w:tcPr>
            <w:tcW w:w="584" w:type="pct"/>
            <w:shd w:val="clear" w:color="auto" w:fill="FFFFFF" w:themeFill="background1"/>
            <w:vAlign w:val="bottom"/>
          </w:tcPr>
          <w:p w14:paraId="75F5B6F2"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6E78597F" w14:textId="77777777" w:rsidR="00D46457" w:rsidRPr="00474A91" w:rsidRDefault="00D46457" w:rsidP="001E0D44">
            <w:pPr>
              <w:jc w:val="center"/>
              <w:rPr>
                <w:color w:val="000000"/>
              </w:rPr>
            </w:pPr>
            <w:r w:rsidRPr="00474A91">
              <w:rPr>
                <w:color w:val="000000"/>
              </w:rPr>
              <w:t>4</w:t>
            </w:r>
          </w:p>
        </w:tc>
        <w:tc>
          <w:tcPr>
            <w:tcW w:w="639" w:type="pct"/>
            <w:shd w:val="clear" w:color="auto" w:fill="FFFFFF" w:themeFill="background1"/>
            <w:vAlign w:val="bottom"/>
          </w:tcPr>
          <w:p w14:paraId="1A0E5972" w14:textId="77777777" w:rsidR="00D46457" w:rsidRPr="00474A91" w:rsidRDefault="00D46457" w:rsidP="001E0D44">
            <w:pPr>
              <w:jc w:val="center"/>
              <w:rPr>
                <w:color w:val="000000"/>
              </w:rPr>
            </w:pPr>
            <w:r w:rsidRPr="00474A91">
              <w:rPr>
                <w:color w:val="000000"/>
              </w:rPr>
              <w:t xml:space="preserve">1 456,70  </w:t>
            </w:r>
          </w:p>
        </w:tc>
        <w:tc>
          <w:tcPr>
            <w:tcW w:w="606" w:type="pct"/>
            <w:shd w:val="clear" w:color="auto" w:fill="FFFFFF" w:themeFill="background1"/>
            <w:vAlign w:val="bottom"/>
          </w:tcPr>
          <w:p w14:paraId="338A2B14" w14:textId="77777777" w:rsidR="00D46457" w:rsidRPr="00474A91" w:rsidRDefault="00D46457" w:rsidP="001E0D44">
            <w:pPr>
              <w:jc w:val="center"/>
              <w:rPr>
                <w:color w:val="000000"/>
              </w:rPr>
            </w:pPr>
            <w:r w:rsidRPr="00474A91">
              <w:rPr>
                <w:color w:val="000000"/>
              </w:rPr>
              <w:t>5 826,80</w:t>
            </w:r>
          </w:p>
        </w:tc>
        <w:tc>
          <w:tcPr>
            <w:tcW w:w="689" w:type="pct"/>
            <w:shd w:val="clear" w:color="auto" w:fill="FFFFFF" w:themeFill="background1"/>
            <w:vAlign w:val="bottom"/>
          </w:tcPr>
          <w:p w14:paraId="56A36EBD" w14:textId="77777777" w:rsidR="00D46457" w:rsidRPr="00474A91" w:rsidRDefault="00D46457" w:rsidP="001E0D44">
            <w:pPr>
              <w:jc w:val="center"/>
              <w:rPr>
                <w:color w:val="000000"/>
              </w:rPr>
            </w:pPr>
            <w:r w:rsidRPr="00474A91">
              <w:rPr>
                <w:color w:val="000000"/>
              </w:rPr>
              <w:t>6 992,16</w:t>
            </w:r>
          </w:p>
        </w:tc>
      </w:tr>
      <w:tr w:rsidR="00D46457" w:rsidRPr="00474A91" w14:paraId="10479084" w14:textId="77777777" w:rsidTr="001E0D44">
        <w:trPr>
          <w:trHeight w:val="294"/>
        </w:trPr>
        <w:tc>
          <w:tcPr>
            <w:tcW w:w="245" w:type="pct"/>
            <w:shd w:val="clear" w:color="auto" w:fill="auto"/>
            <w:noWrap/>
            <w:vAlign w:val="center"/>
            <w:hideMark/>
          </w:tcPr>
          <w:p w14:paraId="569D14BD" w14:textId="77777777" w:rsidR="00D46457" w:rsidRPr="00474A91" w:rsidRDefault="00D46457" w:rsidP="001E0D44">
            <w:pPr>
              <w:rPr>
                <w:color w:val="000000"/>
              </w:rPr>
            </w:pPr>
            <w:r w:rsidRPr="00474A91">
              <w:rPr>
                <w:color w:val="000000"/>
              </w:rPr>
              <w:t>8.2.</w:t>
            </w:r>
          </w:p>
        </w:tc>
        <w:tc>
          <w:tcPr>
            <w:tcW w:w="1164" w:type="pct"/>
            <w:gridSpan w:val="4"/>
            <w:shd w:val="clear" w:color="auto" w:fill="FFFFFF" w:themeFill="background1"/>
            <w:vAlign w:val="bottom"/>
          </w:tcPr>
          <w:p w14:paraId="633182C8" w14:textId="77777777" w:rsidR="00D46457" w:rsidRPr="00474A91" w:rsidRDefault="00D46457" w:rsidP="001E0D44">
            <w:pPr>
              <w:rPr>
                <w:color w:val="000000"/>
              </w:rPr>
            </w:pPr>
            <w:r w:rsidRPr="00474A91">
              <w:rPr>
                <w:color w:val="000000"/>
              </w:rPr>
              <w:t>Жесткий диск 500Gb 2,5" SATA HP 580304-002</w:t>
            </w:r>
          </w:p>
        </w:tc>
        <w:tc>
          <w:tcPr>
            <w:tcW w:w="698" w:type="pct"/>
            <w:shd w:val="clear" w:color="auto" w:fill="FFFFFF" w:themeFill="background1"/>
            <w:vAlign w:val="bottom"/>
          </w:tcPr>
          <w:p w14:paraId="7D73109D" w14:textId="77777777" w:rsidR="00D46457" w:rsidRPr="00474A91" w:rsidRDefault="00D46457" w:rsidP="001E0D44">
            <w:pPr>
              <w:jc w:val="center"/>
              <w:rPr>
                <w:color w:val="000000"/>
              </w:rPr>
            </w:pPr>
            <w:r w:rsidRPr="00474A91">
              <w:rPr>
                <w:color w:val="000000"/>
              </w:rPr>
              <w:t>4</w:t>
            </w:r>
          </w:p>
        </w:tc>
        <w:tc>
          <w:tcPr>
            <w:tcW w:w="584" w:type="pct"/>
            <w:shd w:val="clear" w:color="auto" w:fill="FFFFFF" w:themeFill="background1"/>
            <w:vAlign w:val="bottom"/>
          </w:tcPr>
          <w:p w14:paraId="42514EB2"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4444DFA6" w14:textId="77777777" w:rsidR="00D46457" w:rsidRPr="00474A91" w:rsidRDefault="00D46457" w:rsidP="001E0D44">
            <w:pPr>
              <w:jc w:val="center"/>
              <w:rPr>
                <w:color w:val="000000"/>
              </w:rPr>
            </w:pPr>
            <w:r w:rsidRPr="00474A91">
              <w:rPr>
                <w:color w:val="000000"/>
              </w:rPr>
              <w:t>4</w:t>
            </w:r>
          </w:p>
        </w:tc>
        <w:tc>
          <w:tcPr>
            <w:tcW w:w="639" w:type="pct"/>
            <w:shd w:val="clear" w:color="auto" w:fill="FFFFFF" w:themeFill="background1"/>
            <w:vAlign w:val="bottom"/>
          </w:tcPr>
          <w:p w14:paraId="2144CD1B" w14:textId="77777777" w:rsidR="00D46457" w:rsidRPr="00474A91" w:rsidRDefault="00D46457" w:rsidP="001E0D44">
            <w:pPr>
              <w:jc w:val="center"/>
              <w:rPr>
                <w:color w:val="000000"/>
              </w:rPr>
            </w:pPr>
            <w:r w:rsidRPr="00474A91">
              <w:rPr>
                <w:color w:val="000000"/>
              </w:rPr>
              <w:t xml:space="preserve">5 083,33  </w:t>
            </w:r>
          </w:p>
        </w:tc>
        <w:tc>
          <w:tcPr>
            <w:tcW w:w="606" w:type="pct"/>
            <w:shd w:val="clear" w:color="auto" w:fill="FFFFFF" w:themeFill="background1"/>
            <w:vAlign w:val="bottom"/>
          </w:tcPr>
          <w:p w14:paraId="677D4A91" w14:textId="77777777" w:rsidR="00D46457" w:rsidRPr="00474A91" w:rsidRDefault="00D46457" w:rsidP="001E0D44">
            <w:pPr>
              <w:jc w:val="center"/>
              <w:rPr>
                <w:color w:val="000000"/>
              </w:rPr>
            </w:pPr>
            <w:r w:rsidRPr="00474A91">
              <w:rPr>
                <w:color w:val="000000"/>
              </w:rPr>
              <w:t>20 333,32</w:t>
            </w:r>
          </w:p>
        </w:tc>
        <w:tc>
          <w:tcPr>
            <w:tcW w:w="689" w:type="pct"/>
            <w:shd w:val="clear" w:color="auto" w:fill="FFFFFF" w:themeFill="background1"/>
            <w:vAlign w:val="bottom"/>
          </w:tcPr>
          <w:p w14:paraId="4CA27AA3" w14:textId="77777777" w:rsidR="00D46457" w:rsidRPr="00474A91" w:rsidRDefault="00D46457" w:rsidP="001E0D44">
            <w:pPr>
              <w:jc w:val="center"/>
              <w:rPr>
                <w:color w:val="000000"/>
              </w:rPr>
            </w:pPr>
            <w:r w:rsidRPr="00474A91">
              <w:rPr>
                <w:color w:val="000000"/>
              </w:rPr>
              <w:t>24 399,98</w:t>
            </w:r>
          </w:p>
        </w:tc>
      </w:tr>
      <w:tr w:rsidR="00D46457" w:rsidRPr="00474A91" w14:paraId="2ECE29AF" w14:textId="77777777" w:rsidTr="001E0D44">
        <w:trPr>
          <w:trHeight w:val="50"/>
        </w:trPr>
        <w:tc>
          <w:tcPr>
            <w:tcW w:w="245" w:type="pct"/>
            <w:shd w:val="clear" w:color="auto" w:fill="auto"/>
            <w:noWrap/>
            <w:vAlign w:val="center"/>
            <w:hideMark/>
          </w:tcPr>
          <w:p w14:paraId="247FCE81" w14:textId="77777777" w:rsidR="00D46457" w:rsidRPr="00474A91" w:rsidRDefault="00D46457" w:rsidP="001E0D44">
            <w:pPr>
              <w:rPr>
                <w:color w:val="000000"/>
              </w:rPr>
            </w:pPr>
            <w:r w:rsidRPr="00474A91">
              <w:rPr>
                <w:color w:val="000000"/>
              </w:rPr>
              <w:t>8.3.</w:t>
            </w:r>
          </w:p>
        </w:tc>
        <w:tc>
          <w:tcPr>
            <w:tcW w:w="1164" w:type="pct"/>
            <w:gridSpan w:val="4"/>
            <w:shd w:val="clear" w:color="auto" w:fill="FFFFFF" w:themeFill="background1"/>
            <w:vAlign w:val="bottom"/>
          </w:tcPr>
          <w:p w14:paraId="5621E754" w14:textId="77777777" w:rsidR="00D46457" w:rsidRPr="00474A91" w:rsidRDefault="00D46457" w:rsidP="001E0D44">
            <w:pPr>
              <w:rPr>
                <w:color w:val="000000"/>
              </w:rPr>
            </w:pPr>
            <w:r w:rsidRPr="00474A91">
              <w:rPr>
                <w:color w:val="000000"/>
              </w:rPr>
              <w:t>Модуль памяти SO-DIMM DDRII 1024Mb 800MHz Crucial</w:t>
            </w:r>
          </w:p>
        </w:tc>
        <w:tc>
          <w:tcPr>
            <w:tcW w:w="698" w:type="pct"/>
            <w:shd w:val="clear" w:color="auto" w:fill="FFFFFF" w:themeFill="background1"/>
            <w:vAlign w:val="bottom"/>
          </w:tcPr>
          <w:p w14:paraId="6DB471C1" w14:textId="77777777" w:rsidR="00D46457" w:rsidRPr="00474A91" w:rsidRDefault="00D46457" w:rsidP="001E0D44">
            <w:pPr>
              <w:jc w:val="center"/>
              <w:rPr>
                <w:color w:val="000000"/>
              </w:rPr>
            </w:pPr>
            <w:r w:rsidRPr="00474A91">
              <w:rPr>
                <w:color w:val="000000"/>
              </w:rPr>
              <w:t>4</w:t>
            </w:r>
          </w:p>
        </w:tc>
        <w:tc>
          <w:tcPr>
            <w:tcW w:w="584" w:type="pct"/>
            <w:shd w:val="clear" w:color="auto" w:fill="FFFFFF" w:themeFill="background1"/>
            <w:vAlign w:val="bottom"/>
          </w:tcPr>
          <w:p w14:paraId="3E7CFD10"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5C0523B4" w14:textId="77777777" w:rsidR="00D46457" w:rsidRPr="00474A91" w:rsidRDefault="00D46457" w:rsidP="001E0D44">
            <w:pPr>
              <w:jc w:val="center"/>
              <w:rPr>
                <w:color w:val="000000"/>
              </w:rPr>
            </w:pPr>
            <w:r w:rsidRPr="00474A91">
              <w:rPr>
                <w:color w:val="000000"/>
              </w:rPr>
              <w:t>4</w:t>
            </w:r>
          </w:p>
        </w:tc>
        <w:tc>
          <w:tcPr>
            <w:tcW w:w="639" w:type="pct"/>
            <w:shd w:val="clear" w:color="auto" w:fill="FFFFFF" w:themeFill="background1"/>
            <w:vAlign w:val="bottom"/>
          </w:tcPr>
          <w:p w14:paraId="4C37A8E0" w14:textId="77777777" w:rsidR="00D46457" w:rsidRPr="00474A91" w:rsidRDefault="00D46457" w:rsidP="001E0D44">
            <w:pPr>
              <w:jc w:val="center"/>
              <w:rPr>
                <w:color w:val="000000"/>
              </w:rPr>
            </w:pPr>
            <w:r w:rsidRPr="00474A91">
              <w:rPr>
                <w:color w:val="000000"/>
              </w:rPr>
              <w:t xml:space="preserve">1 308,32  </w:t>
            </w:r>
          </w:p>
        </w:tc>
        <w:tc>
          <w:tcPr>
            <w:tcW w:w="606" w:type="pct"/>
            <w:shd w:val="clear" w:color="auto" w:fill="FFFFFF" w:themeFill="background1"/>
            <w:vAlign w:val="bottom"/>
          </w:tcPr>
          <w:p w14:paraId="0E567637" w14:textId="77777777" w:rsidR="00D46457" w:rsidRPr="00474A91" w:rsidRDefault="00D46457" w:rsidP="001E0D44">
            <w:pPr>
              <w:jc w:val="center"/>
              <w:rPr>
                <w:color w:val="000000"/>
              </w:rPr>
            </w:pPr>
            <w:r w:rsidRPr="00474A91">
              <w:rPr>
                <w:color w:val="000000"/>
              </w:rPr>
              <w:t>5 233,28</w:t>
            </w:r>
          </w:p>
        </w:tc>
        <w:tc>
          <w:tcPr>
            <w:tcW w:w="689" w:type="pct"/>
            <w:shd w:val="clear" w:color="auto" w:fill="FFFFFF" w:themeFill="background1"/>
            <w:vAlign w:val="bottom"/>
          </w:tcPr>
          <w:p w14:paraId="2601D17B" w14:textId="77777777" w:rsidR="00D46457" w:rsidRPr="00474A91" w:rsidRDefault="00D46457" w:rsidP="001E0D44">
            <w:pPr>
              <w:jc w:val="center"/>
              <w:rPr>
                <w:color w:val="000000"/>
              </w:rPr>
            </w:pPr>
            <w:r w:rsidRPr="00474A91">
              <w:rPr>
                <w:color w:val="000000"/>
              </w:rPr>
              <w:t>6 279,94</w:t>
            </w:r>
          </w:p>
        </w:tc>
      </w:tr>
      <w:tr w:rsidR="00D46457" w:rsidRPr="00474A91" w14:paraId="1E2FD3FE" w14:textId="77777777" w:rsidTr="001E0D44">
        <w:trPr>
          <w:trHeight w:val="50"/>
        </w:trPr>
        <w:tc>
          <w:tcPr>
            <w:tcW w:w="245" w:type="pct"/>
            <w:shd w:val="clear" w:color="auto" w:fill="auto"/>
            <w:noWrap/>
            <w:vAlign w:val="center"/>
            <w:hideMark/>
          </w:tcPr>
          <w:p w14:paraId="3621FBC9" w14:textId="77777777" w:rsidR="00D46457" w:rsidRPr="00474A91" w:rsidRDefault="00D46457" w:rsidP="001E0D44">
            <w:pPr>
              <w:rPr>
                <w:color w:val="000000"/>
              </w:rPr>
            </w:pPr>
            <w:r w:rsidRPr="00474A91">
              <w:rPr>
                <w:color w:val="000000"/>
              </w:rPr>
              <w:t>8.4.</w:t>
            </w:r>
          </w:p>
        </w:tc>
        <w:tc>
          <w:tcPr>
            <w:tcW w:w="1164" w:type="pct"/>
            <w:gridSpan w:val="4"/>
            <w:shd w:val="clear" w:color="auto" w:fill="FFFFFF" w:themeFill="background1"/>
            <w:vAlign w:val="bottom"/>
          </w:tcPr>
          <w:p w14:paraId="50C5265C" w14:textId="77777777" w:rsidR="00D46457" w:rsidRPr="00474A91" w:rsidRDefault="00D46457" w:rsidP="001E0D44">
            <w:pPr>
              <w:rPr>
                <w:color w:val="000000"/>
              </w:rPr>
            </w:pPr>
            <w:r w:rsidRPr="00474A91">
              <w:rPr>
                <w:color w:val="000000"/>
              </w:rPr>
              <w:t>Монетоприемник NRI G-13 ver. Cсtalk, прошивка СКБ ВТ ИСКРА, защитная накладка на монетоприемник NRI G13 с шлейфом подключения и с креплением в корпус ТС ИСКРА</w:t>
            </w:r>
          </w:p>
        </w:tc>
        <w:tc>
          <w:tcPr>
            <w:tcW w:w="698" w:type="pct"/>
            <w:shd w:val="clear" w:color="auto" w:fill="FFFFFF" w:themeFill="background1"/>
            <w:vAlign w:val="bottom"/>
          </w:tcPr>
          <w:p w14:paraId="365D772E" w14:textId="77777777" w:rsidR="00D46457" w:rsidRPr="00474A91" w:rsidRDefault="00D46457" w:rsidP="001E0D44">
            <w:pPr>
              <w:jc w:val="center"/>
              <w:rPr>
                <w:color w:val="000000"/>
              </w:rPr>
            </w:pPr>
            <w:r w:rsidRPr="00474A91">
              <w:rPr>
                <w:color w:val="000000"/>
              </w:rPr>
              <w:t>3</w:t>
            </w:r>
          </w:p>
        </w:tc>
        <w:tc>
          <w:tcPr>
            <w:tcW w:w="584" w:type="pct"/>
            <w:shd w:val="clear" w:color="auto" w:fill="FFFFFF" w:themeFill="background1"/>
            <w:vAlign w:val="bottom"/>
          </w:tcPr>
          <w:p w14:paraId="3AB1FECC"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59889ED7" w14:textId="77777777" w:rsidR="00D46457" w:rsidRPr="00474A91" w:rsidRDefault="00D46457" w:rsidP="001E0D44">
            <w:pPr>
              <w:jc w:val="center"/>
              <w:rPr>
                <w:color w:val="000000"/>
              </w:rPr>
            </w:pPr>
            <w:r w:rsidRPr="00474A91">
              <w:rPr>
                <w:color w:val="000000"/>
              </w:rPr>
              <w:t>3</w:t>
            </w:r>
          </w:p>
        </w:tc>
        <w:tc>
          <w:tcPr>
            <w:tcW w:w="639" w:type="pct"/>
            <w:shd w:val="clear" w:color="auto" w:fill="FFFFFF" w:themeFill="background1"/>
            <w:vAlign w:val="bottom"/>
          </w:tcPr>
          <w:p w14:paraId="694289ED" w14:textId="77777777" w:rsidR="00D46457" w:rsidRPr="00474A91" w:rsidRDefault="00D46457" w:rsidP="001E0D44">
            <w:pPr>
              <w:jc w:val="center"/>
              <w:rPr>
                <w:color w:val="000000"/>
              </w:rPr>
            </w:pPr>
            <w:r w:rsidRPr="00474A91">
              <w:rPr>
                <w:color w:val="000000"/>
              </w:rPr>
              <w:t xml:space="preserve">20 555,08  </w:t>
            </w:r>
          </w:p>
        </w:tc>
        <w:tc>
          <w:tcPr>
            <w:tcW w:w="606" w:type="pct"/>
            <w:shd w:val="clear" w:color="auto" w:fill="FFFFFF" w:themeFill="background1"/>
            <w:vAlign w:val="bottom"/>
          </w:tcPr>
          <w:p w14:paraId="38B2318C" w14:textId="77777777" w:rsidR="00D46457" w:rsidRPr="00474A91" w:rsidRDefault="00D46457" w:rsidP="001E0D44">
            <w:pPr>
              <w:jc w:val="center"/>
              <w:rPr>
                <w:color w:val="000000"/>
              </w:rPr>
            </w:pPr>
            <w:r w:rsidRPr="00474A91">
              <w:rPr>
                <w:color w:val="000000"/>
              </w:rPr>
              <w:t>61 665,24</w:t>
            </w:r>
          </w:p>
        </w:tc>
        <w:tc>
          <w:tcPr>
            <w:tcW w:w="689" w:type="pct"/>
            <w:shd w:val="clear" w:color="auto" w:fill="FFFFFF" w:themeFill="background1"/>
            <w:vAlign w:val="bottom"/>
          </w:tcPr>
          <w:p w14:paraId="2723A9A5" w14:textId="77777777" w:rsidR="00D46457" w:rsidRPr="00474A91" w:rsidRDefault="00D46457" w:rsidP="001E0D44">
            <w:pPr>
              <w:jc w:val="center"/>
              <w:rPr>
                <w:color w:val="000000"/>
              </w:rPr>
            </w:pPr>
            <w:r w:rsidRPr="00474A91">
              <w:rPr>
                <w:color w:val="000000"/>
              </w:rPr>
              <w:t>73 998,29</w:t>
            </w:r>
          </w:p>
        </w:tc>
      </w:tr>
      <w:tr w:rsidR="00D46457" w:rsidRPr="00474A91" w14:paraId="71F0BAEF" w14:textId="77777777" w:rsidTr="001E0D44">
        <w:trPr>
          <w:trHeight w:val="50"/>
        </w:trPr>
        <w:tc>
          <w:tcPr>
            <w:tcW w:w="245" w:type="pct"/>
            <w:shd w:val="clear" w:color="auto" w:fill="auto"/>
            <w:noWrap/>
            <w:vAlign w:val="center"/>
            <w:hideMark/>
          </w:tcPr>
          <w:p w14:paraId="2BE481D4" w14:textId="77777777" w:rsidR="00D46457" w:rsidRPr="00474A91" w:rsidRDefault="00D46457" w:rsidP="001E0D44">
            <w:pPr>
              <w:rPr>
                <w:color w:val="000000"/>
              </w:rPr>
            </w:pPr>
            <w:r w:rsidRPr="00474A91">
              <w:rPr>
                <w:color w:val="000000"/>
              </w:rPr>
              <w:t>8.5.</w:t>
            </w:r>
          </w:p>
        </w:tc>
        <w:tc>
          <w:tcPr>
            <w:tcW w:w="1164" w:type="pct"/>
            <w:gridSpan w:val="4"/>
            <w:shd w:val="clear" w:color="auto" w:fill="FFFFFF" w:themeFill="background1"/>
            <w:vAlign w:val="bottom"/>
          </w:tcPr>
          <w:p w14:paraId="78557196" w14:textId="77777777" w:rsidR="00D46457" w:rsidRPr="00474A91" w:rsidRDefault="00D46457" w:rsidP="001E0D44">
            <w:pPr>
              <w:rPr>
                <w:color w:val="000000"/>
                <w:lang w:val="en-US"/>
              </w:rPr>
            </w:pPr>
            <w:r w:rsidRPr="00474A91">
              <w:rPr>
                <w:color w:val="000000"/>
              </w:rPr>
              <w:t>Хоппер</w:t>
            </w:r>
            <w:r w:rsidRPr="00474A91">
              <w:rPr>
                <w:color w:val="000000"/>
                <w:lang w:val="en-US"/>
              </w:rPr>
              <w:t xml:space="preserve"> </w:t>
            </w:r>
            <w:r w:rsidRPr="00474A91">
              <w:rPr>
                <w:color w:val="000000"/>
              </w:rPr>
              <w:t>монет</w:t>
            </w:r>
            <w:r w:rsidRPr="00474A91">
              <w:rPr>
                <w:color w:val="000000"/>
                <w:lang w:val="en-US"/>
              </w:rPr>
              <w:t xml:space="preserve"> MC, RH standart,-</w:t>
            </w:r>
            <w:r w:rsidRPr="00474A91">
              <w:rPr>
                <w:color w:val="000000"/>
              </w:rPr>
              <w:t>М</w:t>
            </w:r>
            <w:r w:rsidRPr="00474A91">
              <w:rPr>
                <w:color w:val="000000"/>
                <w:lang w:val="en-US"/>
              </w:rPr>
              <w:t>K2, 10 rub, RH2X02RU00003 (HC Tall)</w:t>
            </w:r>
          </w:p>
        </w:tc>
        <w:tc>
          <w:tcPr>
            <w:tcW w:w="698" w:type="pct"/>
            <w:shd w:val="clear" w:color="auto" w:fill="FFFFFF" w:themeFill="background1"/>
            <w:vAlign w:val="bottom"/>
          </w:tcPr>
          <w:p w14:paraId="00F383F4" w14:textId="77777777" w:rsidR="00D46457" w:rsidRPr="00474A91" w:rsidRDefault="00D46457" w:rsidP="001E0D44">
            <w:pPr>
              <w:jc w:val="center"/>
              <w:rPr>
                <w:color w:val="000000"/>
              </w:rPr>
            </w:pPr>
            <w:r w:rsidRPr="00474A91">
              <w:rPr>
                <w:color w:val="000000"/>
              </w:rPr>
              <w:t>3</w:t>
            </w:r>
          </w:p>
        </w:tc>
        <w:tc>
          <w:tcPr>
            <w:tcW w:w="584" w:type="pct"/>
            <w:shd w:val="clear" w:color="auto" w:fill="FFFFFF" w:themeFill="background1"/>
            <w:vAlign w:val="bottom"/>
          </w:tcPr>
          <w:p w14:paraId="1919CFE1"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0E48B2F9" w14:textId="77777777" w:rsidR="00D46457" w:rsidRPr="00474A91" w:rsidRDefault="00D46457" w:rsidP="001E0D44">
            <w:pPr>
              <w:jc w:val="center"/>
              <w:rPr>
                <w:color w:val="000000"/>
              </w:rPr>
            </w:pPr>
            <w:r w:rsidRPr="00474A91">
              <w:rPr>
                <w:color w:val="000000"/>
              </w:rPr>
              <w:t>3</w:t>
            </w:r>
          </w:p>
        </w:tc>
        <w:tc>
          <w:tcPr>
            <w:tcW w:w="639" w:type="pct"/>
            <w:shd w:val="clear" w:color="auto" w:fill="FFFFFF" w:themeFill="background1"/>
            <w:vAlign w:val="bottom"/>
          </w:tcPr>
          <w:p w14:paraId="1606BD55" w14:textId="77777777" w:rsidR="00D46457" w:rsidRPr="00474A91" w:rsidRDefault="00D46457" w:rsidP="001E0D44">
            <w:pPr>
              <w:jc w:val="center"/>
              <w:rPr>
                <w:color w:val="000000"/>
              </w:rPr>
            </w:pPr>
            <w:r w:rsidRPr="00474A91">
              <w:rPr>
                <w:color w:val="000000"/>
              </w:rPr>
              <w:t xml:space="preserve">10 012,19  </w:t>
            </w:r>
          </w:p>
        </w:tc>
        <w:tc>
          <w:tcPr>
            <w:tcW w:w="606" w:type="pct"/>
            <w:shd w:val="clear" w:color="auto" w:fill="FFFFFF" w:themeFill="background1"/>
            <w:vAlign w:val="bottom"/>
          </w:tcPr>
          <w:p w14:paraId="1B9A30EC" w14:textId="77777777" w:rsidR="00D46457" w:rsidRPr="00474A91" w:rsidRDefault="00D46457" w:rsidP="001E0D44">
            <w:pPr>
              <w:jc w:val="center"/>
              <w:rPr>
                <w:color w:val="000000"/>
              </w:rPr>
            </w:pPr>
            <w:r w:rsidRPr="00474A91">
              <w:rPr>
                <w:color w:val="000000"/>
              </w:rPr>
              <w:t>30 036,57</w:t>
            </w:r>
          </w:p>
        </w:tc>
        <w:tc>
          <w:tcPr>
            <w:tcW w:w="689" w:type="pct"/>
            <w:shd w:val="clear" w:color="auto" w:fill="FFFFFF" w:themeFill="background1"/>
            <w:vAlign w:val="bottom"/>
          </w:tcPr>
          <w:p w14:paraId="05539110" w14:textId="77777777" w:rsidR="00D46457" w:rsidRPr="00474A91" w:rsidRDefault="00D46457" w:rsidP="001E0D44">
            <w:pPr>
              <w:jc w:val="center"/>
              <w:rPr>
                <w:color w:val="000000"/>
              </w:rPr>
            </w:pPr>
            <w:r w:rsidRPr="00474A91">
              <w:rPr>
                <w:color w:val="000000"/>
              </w:rPr>
              <w:t>36 043,88</w:t>
            </w:r>
          </w:p>
        </w:tc>
      </w:tr>
      <w:tr w:rsidR="00D46457" w:rsidRPr="00474A91" w14:paraId="351D182B" w14:textId="77777777" w:rsidTr="001E0D44">
        <w:trPr>
          <w:trHeight w:val="248"/>
        </w:trPr>
        <w:tc>
          <w:tcPr>
            <w:tcW w:w="245" w:type="pct"/>
            <w:shd w:val="clear" w:color="auto" w:fill="auto"/>
            <w:noWrap/>
            <w:vAlign w:val="center"/>
            <w:hideMark/>
          </w:tcPr>
          <w:p w14:paraId="3B405A26" w14:textId="77777777" w:rsidR="00D46457" w:rsidRPr="00474A91" w:rsidRDefault="00D46457" w:rsidP="001E0D44">
            <w:pPr>
              <w:rPr>
                <w:color w:val="000000"/>
              </w:rPr>
            </w:pPr>
            <w:r w:rsidRPr="00474A91">
              <w:rPr>
                <w:color w:val="000000"/>
              </w:rPr>
              <w:t>8.6.</w:t>
            </w:r>
          </w:p>
        </w:tc>
        <w:tc>
          <w:tcPr>
            <w:tcW w:w="1164" w:type="pct"/>
            <w:gridSpan w:val="4"/>
            <w:shd w:val="clear" w:color="auto" w:fill="FFFFFF" w:themeFill="background1"/>
            <w:vAlign w:val="bottom"/>
          </w:tcPr>
          <w:p w14:paraId="2ECF34A7" w14:textId="77777777" w:rsidR="00D46457" w:rsidRPr="00474A91" w:rsidRDefault="00D46457" w:rsidP="001E0D44">
            <w:pPr>
              <w:rPr>
                <w:color w:val="000000"/>
              </w:rPr>
            </w:pPr>
            <w:r w:rsidRPr="00474A91">
              <w:rPr>
                <w:color w:val="000000"/>
              </w:rPr>
              <w:t>Антенна GSM-BY05-FME 3м кабель 3dBi на липком основании</w:t>
            </w:r>
          </w:p>
        </w:tc>
        <w:tc>
          <w:tcPr>
            <w:tcW w:w="698" w:type="pct"/>
            <w:shd w:val="clear" w:color="auto" w:fill="FFFFFF" w:themeFill="background1"/>
            <w:vAlign w:val="bottom"/>
          </w:tcPr>
          <w:p w14:paraId="5E23C421" w14:textId="77777777" w:rsidR="00D46457" w:rsidRPr="00474A91" w:rsidRDefault="00D46457" w:rsidP="001E0D44">
            <w:pPr>
              <w:jc w:val="center"/>
              <w:rPr>
                <w:color w:val="000000"/>
              </w:rPr>
            </w:pPr>
            <w:r w:rsidRPr="00474A91">
              <w:rPr>
                <w:color w:val="000000"/>
              </w:rPr>
              <w:t>4</w:t>
            </w:r>
          </w:p>
        </w:tc>
        <w:tc>
          <w:tcPr>
            <w:tcW w:w="584" w:type="pct"/>
            <w:shd w:val="clear" w:color="auto" w:fill="FFFFFF" w:themeFill="background1"/>
            <w:vAlign w:val="bottom"/>
          </w:tcPr>
          <w:p w14:paraId="1D28218C"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279BBF7E" w14:textId="77777777" w:rsidR="00D46457" w:rsidRPr="00474A91" w:rsidRDefault="00D46457" w:rsidP="001E0D44">
            <w:pPr>
              <w:jc w:val="center"/>
              <w:rPr>
                <w:color w:val="000000"/>
              </w:rPr>
            </w:pPr>
            <w:r w:rsidRPr="00474A91">
              <w:rPr>
                <w:color w:val="000000"/>
              </w:rPr>
              <w:t>4</w:t>
            </w:r>
          </w:p>
        </w:tc>
        <w:tc>
          <w:tcPr>
            <w:tcW w:w="639" w:type="pct"/>
            <w:shd w:val="clear" w:color="auto" w:fill="FFFFFF" w:themeFill="background1"/>
            <w:vAlign w:val="bottom"/>
          </w:tcPr>
          <w:p w14:paraId="1D0E1121" w14:textId="77777777" w:rsidR="00D46457" w:rsidRPr="00474A91" w:rsidRDefault="00D46457" w:rsidP="001E0D44">
            <w:pPr>
              <w:jc w:val="center"/>
              <w:rPr>
                <w:color w:val="000000"/>
              </w:rPr>
            </w:pPr>
            <w:r w:rsidRPr="00474A91">
              <w:rPr>
                <w:color w:val="000000"/>
              </w:rPr>
              <w:t xml:space="preserve">202,71  </w:t>
            </w:r>
          </w:p>
        </w:tc>
        <w:tc>
          <w:tcPr>
            <w:tcW w:w="606" w:type="pct"/>
            <w:shd w:val="clear" w:color="auto" w:fill="FFFFFF" w:themeFill="background1"/>
            <w:vAlign w:val="bottom"/>
          </w:tcPr>
          <w:p w14:paraId="3FB3D5FC" w14:textId="77777777" w:rsidR="00D46457" w:rsidRPr="00474A91" w:rsidRDefault="00D46457" w:rsidP="001E0D44">
            <w:pPr>
              <w:jc w:val="center"/>
              <w:rPr>
                <w:color w:val="000000"/>
              </w:rPr>
            </w:pPr>
            <w:r w:rsidRPr="00474A91">
              <w:rPr>
                <w:color w:val="000000"/>
              </w:rPr>
              <w:t>810,84</w:t>
            </w:r>
          </w:p>
        </w:tc>
        <w:tc>
          <w:tcPr>
            <w:tcW w:w="689" w:type="pct"/>
            <w:shd w:val="clear" w:color="auto" w:fill="FFFFFF" w:themeFill="background1"/>
            <w:vAlign w:val="bottom"/>
          </w:tcPr>
          <w:p w14:paraId="71250AD2" w14:textId="77777777" w:rsidR="00D46457" w:rsidRPr="00474A91" w:rsidRDefault="00D46457" w:rsidP="001E0D44">
            <w:pPr>
              <w:jc w:val="center"/>
              <w:rPr>
                <w:color w:val="000000"/>
              </w:rPr>
            </w:pPr>
            <w:r w:rsidRPr="00474A91">
              <w:rPr>
                <w:color w:val="000000"/>
              </w:rPr>
              <w:t>973,01</w:t>
            </w:r>
          </w:p>
        </w:tc>
      </w:tr>
      <w:tr w:rsidR="00D46457" w:rsidRPr="00474A91" w14:paraId="1D5B5177" w14:textId="77777777" w:rsidTr="001E0D44">
        <w:trPr>
          <w:trHeight w:val="50"/>
        </w:trPr>
        <w:tc>
          <w:tcPr>
            <w:tcW w:w="245" w:type="pct"/>
            <w:shd w:val="clear" w:color="auto" w:fill="auto"/>
            <w:noWrap/>
            <w:vAlign w:val="center"/>
            <w:hideMark/>
          </w:tcPr>
          <w:p w14:paraId="38350975" w14:textId="77777777" w:rsidR="00D46457" w:rsidRPr="00474A91" w:rsidRDefault="00D46457" w:rsidP="001E0D44">
            <w:pPr>
              <w:rPr>
                <w:color w:val="000000"/>
              </w:rPr>
            </w:pPr>
            <w:r w:rsidRPr="00474A91">
              <w:rPr>
                <w:color w:val="000000"/>
              </w:rPr>
              <w:t>8.7.</w:t>
            </w:r>
          </w:p>
        </w:tc>
        <w:tc>
          <w:tcPr>
            <w:tcW w:w="1164" w:type="pct"/>
            <w:gridSpan w:val="4"/>
            <w:shd w:val="clear" w:color="auto" w:fill="FFFFFF" w:themeFill="background1"/>
            <w:vAlign w:val="bottom"/>
          </w:tcPr>
          <w:p w14:paraId="65B88D31" w14:textId="77777777" w:rsidR="00D46457" w:rsidRPr="00474A91" w:rsidRDefault="00D46457" w:rsidP="001E0D44">
            <w:pPr>
              <w:rPr>
                <w:color w:val="000000"/>
              </w:rPr>
            </w:pPr>
            <w:r w:rsidRPr="00474A91">
              <w:rPr>
                <w:color w:val="000000"/>
              </w:rPr>
              <w:t>Концентратор на 7 портов USB 2.0 D-Link DUB-H7</w:t>
            </w:r>
          </w:p>
        </w:tc>
        <w:tc>
          <w:tcPr>
            <w:tcW w:w="698" w:type="pct"/>
            <w:shd w:val="clear" w:color="auto" w:fill="FFFFFF" w:themeFill="background1"/>
            <w:vAlign w:val="bottom"/>
          </w:tcPr>
          <w:p w14:paraId="740D79C6" w14:textId="77777777" w:rsidR="00D46457" w:rsidRPr="00474A91" w:rsidRDefault="00D46457" w:rsidP="001E0D44">
            <w:pPr>
              <w:jc w:val="center"/>
              <w:rPr>
                <w:color w:val="000000"/>
              </w:rPr>
            </w:pPr>
            <w:r w:rsidRPr="00474A91">
              <w:rPr>
                <w:color w:val="000000"/>
              </w:rPr>
              <w:t>5</w:t>
            </w:r>
          </w:p>
        </w:tc>
        <w:tc>
          <w:tcPr>
            <w:tcW w:w="584" w:type="pct"/>
            <w:shd w:val="clear" w:color="auto" w:fill="FFFFFF" w:themeFill="background1"/>
            <w:vAlign w:val="bottom"/>
          </w:tcPr>
          <w:p w14:paraId="44058D20"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2403E98E" w14:textId="77777777" w:rsidR="00D46457" w:rsidRPr="00474A91" w:rsidRDefault="00D46457" w:rsidP="001E0D44">
            <w:pPr>
              <w:jc w:val="center"/>
              <w:rPr>
                <w:color w:val="000000"/>
              </w:rPr>
            </w:pPr>
            <w:r w:rsidRPr="00474A91">
              <w:rPr>
                <w:color w:val="000000"/>
              </w:rPr>
              <w:t>5</w:t>
            </w:r>
          </w:p>
        </w:tc>
        <w:tc>
          <w:tcPr>
            <w:tcW w:w="639" w:type="pct"/>
            <w:shd w:val="clear" w:color="auto" w:fill="FFFFFF" w:themeFill="background1"/>
            <w:vAlign w:val="bottom"/>
          </w:tcPr>
          <w:p w14:paraId="4523B9C3" w14:textId="77777777" w:rsidR="00D46457" w:rsidRPr="00474A91" w:rsidRDefault="00D46457" w:rsidP="001E0D44">
            <w:pPr>
              <w:jc w:val="center"/>
              <w:rPr>
                <w:color w:val="000000"/>
              </w:rPr>
            </w:pPr>
            <w:r w:rsidRPr="00474A91">
              <w:rPr>
                <w:color w:val="000000"/>
              </w:rPr>
              <w:t xml:space="preserve">1 344,06  </w:t>
            </w:r>
          </w:p>
        </w:tc>
        <w:tc>
          <w:tcPr>
            <w:tcW w:w="606" w:type="pct"/>
            <w:shd w:val="clear" w:color="auto" w:fill="FFFFFF" w:themeFill="background1"/>
            <w:vAlign w:val="bottom"/>
          </w:tcPr>
          <w:p w14:paraId="069A4B21" w14:textId="77777777" w:rsidR="00D46457" w:rsidRPr="00474A91" w:rsidRDefault="00D46457" w:rsidP="001E0D44">
            <w:pPr>
              <w:jc w:val="center"/>
              <w:rPr>
                <w:color w:val="000000"/>
              </w:rPr>
            </w:pPr>
            <w:r w:rsidRPr="00474A91">
              <w:rPr>
                <w:color w:val="000000"/>
              </w:rPr>
              <w:t>6 720,30</w:t>
            </w:r>
          </w:p>
        </w:tc>
        <w:tc>
          <w:tcPr>
            <w:tcW w:w="689" w:type="pct"/>
            <w:shd w:val="clear" w:color="auto" w:fill="FFFFFF" w:themeFill="background1"/>
            <w:vAlign w:val="bottom"/>
          </w:tcPr>
          <w:p w14:paraId="6840E9EF" w14:textId="77777777" w:rsidR="00D46457" w:rsidRPr="00474A91" w:rsidRDefault="00D46457" w:rsidP="001E0D44">
            <w:pPr>
              <w:jc w:val="center"/>
              <w:rPr>
                <w:color w:val="000000"/>
              </w:rPr>
            </w:pPr>
            <w:r w:rsidRPr="00474A91">
              <w:rPr>
                <w:color w:val="000000"/>
              </w:rPr>
              <w:t>8 064,36</w:t>
            </w:r>
          </w:p>
        </w:tc>
      </w:tr>
      <w:tr w:rsidR="00D46457" w:rsidRPr="00474A91" w14:paraId="1D6A5619" w14:textId="77777777" w:rsidTr="001E0D44">
        <w:trPr>
          <w:trHeight w:val="132"/>
        </w:trPr>
        <w:tc>
          <w:tcPr>
            <w:tcW w:w="245" w:type="pct"/>
            <w:shd w:val="clear" w:color="auto" w:fill="auto"/>
            <w:noWrap/>
            <w:vAlign w:val="center"/>
            <w:hideMark/>
          </w:tcPr>
          <w:p w14:paraId="5350FB53" w14:textId="77777777" w:rsidR="00D46457" w:rsidRPr="00474A91" w:rsidRDefault="00D46457" w:rsidP="001E0D44">
            <w:pPr>
              <w:rPr>
                <w:color w:val="000000"/>
              </w:rPr>
            </w:pPr>
            <w:r w:rsidRPr="00474A91">
              <w:rPr>
                <w:color w:val="000000"/>
              </w:rPr>
              <w:t>8.8.</w:t>
            </w:r>
          </w:p>
        </w:tc>
        <w:tc>
          <w:tcPr>
            <w:tcW w:w="1164" w:type="pct"/>
            <w:gridSpan w:val="4"/>
            <w:shd w:val="clear" w:color="auto" w:fill="FFFFFF" w:themeFill="background1"/>
            <w:vAlign w:val="bottom"/>
          </w:tcPr>
          <w:p w14:paraId="64C688B9" w14:textId="77777777" w:rsidR="00D46457" w:rsidRPr="00474A91" w:rsidRDefault="00D46457" w:rsidP="001E0D44">
            <w:pPr>
              <w:rPr>
                <w:color w:val="000000"/>
              </w:rPr>
            </w:pPr>
            <w:r w:rsidRPr="00474A91">
              <w:rPr>
                <w:color w:val="000000"/>
              </w:rPr>
              <w:t>Замок С510ZM-1 (длина 23 мм)</w:t>
            </w:r>
          </w:p>
        </w:tc>
        <w:tc>
          <w:tcPr>
            <w:tcW w:w="698" w:type="pct"/>
            <w:shd w:val="clear" w:color="auto" w:fill="FFFFFF" w:themeFill="background1"/>
            <w:vAlign w:val="bottom"/>
          </w:tcPr>
          <w:p w14:paraId="2F781ECA" w14:textId="77777777" w:rsidR="00D46457" w:rsidRPr="00474A91" w:rsidRDefault="00D46457" w:rsidP="001E0D44">
            <w:pPr>
              <w:jc w:val="center"/>
              <w:rPr>
                <w:color w:val="000000"/>
              </w:rPr>
            </w:pPr>
            <w:r w:rsidRPr="00474A91">
              <w:rPr>
                <w:color w:val="000000"/>
              </w:rPr>
              <w:t>4</w:t>
            </w:r>
          </w:p>
        </w:tc>
        <w:tc>
          <w:tcPr>
            <w:tcW w:w="584" w:type="pct"/>
            <w:shd w:val="clear" w:color="auto" w:fill="FFFFFF" w:themeFill="background1"/>
            <w:vAlign w:val="bottom"/>
          </w:tcPr>
          <w:p w14:paraId="2E41EF58"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3287D325" w14:textId="77777777" w:rsidR="00D46457" w:rsidRPr="00474A91" w:rsidRDefault="00D46457" w:rsidP="001E0D44">
            <w:pPr>
              <w:jc w:val="center"/>
              <w:rPr>
                <w:color w:val="000000"/>
              </w:rPr>
            </w:pPr>
            <w:r w:rsidRPr="00474A91">
              <w:rPr>
                <w:color w:val="000000"/>
              </w:rPr>
              <w:t>4</w:t>
            </w:r>
          </w:p>
        </w:tc>
        <w:tc>
          <w:tcPr>
            <w:tcW w:w="639" w:type="pct"/>
            <w:shd w:val="clear" w:color="auto" w:fill="FFFFFF" w:themeFill="background1"/>
            <w:vAlign w:val="bottom"/>
          </w:tcPr>
          <w:p w14:paraId="1FBBF38E" w14:textId="77777777" w:rsidR="00D46457" w:rsidRPr="00474A91" w:rsidRDefault="00D46457" w:rsidP="001E0D44">
            <w:pPr>
              <w:jc w:val="center"/>
              <w:rPr>
                <w:color w:val="000000"/>
              </w:rPr>
            </w:pPr>
            <w:r w:rsidRPr="00474A91">
              <w:rPr>
                <w:color w:val="000000"/>
              </w:rPr>
              <w:t xml:space="preserve">141,01  </w:t>
            </w:r>
          </w:p>
        </w:tc>
        <w:tc>
          <w:tcPr>
            <w:tcW w:w="606" w:type="pct"/>
            <w:shd w:val="clear" w:color="auto" w:fill="FFFFFF" w:themeFill="background1"/>
            <w:vAlign w:val="bottom"/>
          </w:tcPr>
          <w:p w14:paraId="087B6282" w14:textId="77777777" w:rsidR="00D46457" w:rsidRPr="00474A91" w:rsidRDefault="00D46457" w:rsidP="001E0D44">
            <w:pPr>
              <w:jc w:val="center"/>
              <w:rPr>
                <w:color w:val="000000"/>
              </w:rPr>
            </w:pPr>
            <w:r w:rsidRPr="00474A91">
              <w:rPr>
                <w:color w:val="000000"/>
              </w:rPr>
              <w:t>564,04</w:t>
            </w:r>
          </w:p>
        </w:tc>
        <w:tc>
          <w:tcPr>
            <w:tcW w:w="689" w:type="pct"/>
            <w:shd w:val="clear" w:color="auto" w:fill="FFFFFF" w:themeFill="background1"/>
            <w:vAlign w:val="bottom"/>
          </w:tcPr>
          <w:p w14:paraId="007ED97E" w14:textId="77777777" w:rsidR="00D46457" w:rsidRPr="00474A91" w:rsidRDefault="00D46457" w:rsidP="001E0D44">
            <w:pPr>
              <w:jc w:val="center"/>
              <w:rPr>
                <w:color w:val="000000"/>
              </w:rPr>
            </w:pPr>
            <w:r w:rsidRPr="00474A91">
              <w:rPr>
                <w:color w:val="000000"/>
              </w:rPr>
              <w:t>676,85</w:t>
            </w:r>
          </w:p>
        </w:tc>
      </w:tr>
      <w:tr w:rsidR="00D46457" w:rsidRPr="00474A91" w14:paraId="17B754CB" w14:textId="77777777" w:rsidTr="001E0D44">
        <w:trPr>
          <w:trHeight w:val="84"/>
        </w:trPr>
        <w:tc>
          <w:tcPr>
            <w:tcW w:w="245" w:type="pct"/>
            <w:shd w:val="clear" w:color="auto" w:fill="auto"/>
            <w:noWrap/>
            <w:vAlign w:val="center"/>
            <w:hideMark/>
          </w:tcPr>
          <w:p w14:paraId="1375ADB7" w14:textId="77777777" w:rsidR="00D46457" w:rsidRPr="00474A91" w:rsidRDefault="00D46457" w:rsidP="001E0D44">
            <w:pPr>
              <w:rPr>
                <w:color w:val="000000"/>
              </w:rPr>
            </w:pPr>
            <w:r w:rsidRPr="00474A91">
              <w:rPr>
                <w:color w:val="000000"/>
              </w:rPr>
              <w:t>8.9.</w:t>
            </w:r>
          </w:p>
        </w:tc>
        <w:tc>
          <w:tcPr>
            <w:tcW w:w="1164" w:type="pct"/>
            <w:gridSpan w:val="4"/>
            <w:shd w:val="clear" w:color="auto" w:fill="FFFFFF" w:themeFill="background1"/>
            <w:vAlign w:val="bottom"/>
          </w:tcPr>
          <w:p w14:paraId="2496000A" w14:textId="77777777" w:rsidR="00D46457" w:rsidRPr="00474A91" w:rsidRDefault="00D46457" w:rsidP="001E0D44">
            <w:pPr>
              <w:rPr>
                <w:color w:val="000000"/>
              </w:rPr>
            </w:pPr>
            <w:r w:rsidRPr="00474A91">
              <w:rPr>
                <w:color w:val="000000"/>
              </w:rPr>
              <w:t>Замок С510 ZS-1 (длина 18 мм)</w:t>
            </w:r>
          </w:p>
        </w:tc>
        <w:tc>
          <w:tcPr>
            <w:tcW w:w="698" w:type="pct"/>
            <w:shd w:val="clear" w:color="auto" w:fill="FFFFFF" w:themeFill="background1"/>
            <w:vAlign w:val="bottom"/>
          </w:tcPr>
          <w:p w14:paraId="298C4475" w14:textId="77777777" w:rsidR="00D46457" w:rsidRPr="00474A91" w:rsidRDefault="00D46457" w:rsidP="001E0D44">
            <w:pPr>
              <w:jc w:val="center"/>
              <w:rPr>
                <w:color w:val="000000"/>
              </w:rPr>
            </w:pPr>
            <w:r w:rsidRPr="00474A91">
              <w:rPr>
                <w:color w:val="000000"/>
              </w:rPr>
              <w:t>4</w:t>
            </w:r>
          </w:p>
        </w:tc>
        <w:tc>
          <w:tcPr>
            <w:tcW w:w="584" w:type="pct"/>
            <w:shd w:val="clear" w:color="auto" w:fill="FFFFFF" w:themeFill="background1"/>
            <w:vAlign w:val="bottom"/>
          </w:tcPr>
          <w:p w14:paraId="052AFCE9"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5D351B8C" w14:textId="77777777" w:rsidR="00D46457" w:rsidRPr="00474A91" w:rsidRDefault="00D46457" w:rsidP="001E0D44">
            <w:pPr>
              <w:jc w:val="center"/>
              <w:rPr>
                <w:color w:val="000000"/>
              </w:rPr>
            </w:pPr>
            <w:r w:rsidRPr="00474A91">
              <w:rPr>
                <w:color w:val="000000"/>
              </w:rPr>
              <w:t>4</w:t>
            </w:r>
          </w:p>
        </w:tc>
        <w:tc>
          <w:tcPr>
            <w:tcW w:w="639" w:type="pct"/>
            <w:shd w:val="clear" w:color="auto" w:fill="FFFFFF" w:themeFill="background1"/>
            <w:vAlign w:val="bottom"/>
          </w:tcPr>
          <w:p w14:paraId="596EA216" w14:textId="77777777" w:rsidR="00D46457" w:rsidRPr="00474A91" w:rsidRDefault="00D46457" w:rsidP="001E0D44">
            <w:pPr>
              <w:jc w:val="center"/>
              <w:rPr>
                <w:color w:val="000000"/>
              </w:rPr>
            </w:pPr>
            <w:r w:rsidRPr="00474A91">
              <w:rPr>
                <w:color w:val="000000"/>
              </w:rPr>
              <w:t xml:space="preserve">177,16  </w:t>
            </w:r>
          </w:p>
        </w:tc>
        <w:tc>
          <w:tcPr>
            <w:tcW w:w="606" w:type="pct"/>
            <w:shd w:val="clear" w:color="auto" w:fill="FFFFFF" w:themeFill="background1"/>
            <w:vAlign w:val="bottom"/>
          </w:tcPr>
          <w:p w14:paraId="044D0E72" w14:textId="77777777" w:rsidR="00D46457" w:rsidRPr="00474A91" w:rsidRDefault="00D46457" w:rsidP="001E0D44">
            <w:pPr>
              <w:jc w:val="center"/>
              <w:rPr>
                <w:color w:val="000000"/>
              </w:rPr>
            </w:pPr>
            <w:r w:rsidRPr="00474A91">
              <w:rPr>
                <w:color w:val="000000"/>
              </w:rPr>
              <w:t>708,64</w:t>
            </w:r>
          </w:p>
        </w:tc>
        <w:tc>
          <w:tcPr>
            <w:tcW w:w="689" w:type="pct"/>
            <w:shd w:val="clear" w:color="auto" w:fill="FFFFFF" w:themeFill="background1"/>
            <w:vAlign w:val="bottom"/>
          </w:tcPr>
          <w:p w14:paraId="1B2FE6D6" w14:textId="77777777" w:rsidR="00D46457" w:rsidRPr="00474A91" w:rsidRDefault="00D46457" w:rsidP="001E0D44">
            <w:pPr>
              <w:jc w:val="center"/>
              <w:rPr>
                <w:color w:val="000000"/>
              </w:rPr>
            </w:pPr>
            <w:r w:rsidRPr="00474A91">
              <w:rPr>
                <w:color w:val="000000"/>
              </w:rPr>
              <w:t>850,37</w:t>
            </w:r>
          </w:p>
        </w:tc>
      </w:tr>
      <w:tr w:rsidR="00D46457" w:rsidRPr="00474A91" w14:paraId="6D2E6B4D" w14:textId="77777777" w:rsidTr="001E0D44">
        <w:trPr>
          <w:trHeight w:val="116"/>
        </w:trPr>
        <w:tc>
          <w:tcPr>
            <w:tcW w:w="245" w:type="pct"/>
            <w:shd w:val="clear" w:color="auto" w:fill="auto"/>
            <w:noWrap/>
            <w:vAlign w:val="center"/>
            <w:hideMark/>
          </w:tcPr>
          <w:p w14:paraId="6F3CBA4C" w14:textId="77777777" w:rsidR="00D46457" w:rsidRPr="00474A91" w:rsidRDefault="00D46457" w:rsidP="001E0D44">
            <w:pPr>
              <w:rPr>
                <w:color w:val="000000"/>
              </w:rPr>
            </w:pPr>
            <w:r w:rsidRPr="00474A91">
              <w:rPr>
                <w:color w:val="000000"/>
              </w:rPr>
              <w:t>8.10.</w:t>
            </w:r>
          </w:p>
        </w:tc>
        <w:tc>
          <w:tcPr>
            <w:tcW w:w="1164" w:type="pct"/>
            <w:gridSpan w:val="4"/>
            <w:shd w:val="clear" w:color="auto" w:fill="FFFFFF" w:themeFill="background1"/>
            <w:vAlign w:val="bottom"/>
          </w:tcPr>
          <w:p w14:paraId="07C3EB8D" w14:textId="77777777" w:rsidR="00D46457" w:rsidRPr="00474A91" w:rsidRDefault="00D46457" w:rsidP="001E0D44">
            <w:pPr>
              <w:rPr>
                <w:color w:val="000000"/>
              </w:rPr>
            </w:pPr>
            <w:r w:rsidRPr="00474A91">
              <w:rPr>
                <w:color w:val="000000"/>
              </w:rPr>
              <w:t>Автомат дифференциальный 1P+N25A/30 АВДТ32 ИЭК</w:t>
            </w:r>
          </w:p>
        </w:tc>
        <w:tc>
          <w:tcPr>
            <w:tcW w:w="698" w:type="pct"/>
            <w:shd w:val="clear" w:color="auto" w:fill="FFFFFF" w:themeFill="background1"/>
            <w:vAlign w:val="bottom"/>
          </w:tcPr>
          <w:p w14:paraId="0230301B" w14:textId="77777777" w:rsidR="00D46457" w:rsidRPr="00474A91" w:rsidRDefault="00D46457" w:rsidP="001E0D44">
            <w:pPr>
              <w:jc w:val="center"/>
              <w:rPr>
                <w:color w:val="000000"/>
              </w:rPr>
            </w:pPr>
            <w:r w:rsidRPr="00474A91">
              <w:rPr>
                <w:color w:val="000000"/>
              </w:rPr>
              <w:t>4</w:t>
            </w:r>
          </w:p>
        </w:tc>
        <w:tc>
          <w:tcPr>
            <w:tcW w:w="584" w:type="pct"/>
            <w:shd w:val="clear" w:color="auto" w:fill="FFFFFF" w:themeFill="background1"/>
            <w:vAlign w:val="bottom"/>
          </w:tcPr>
          <w:p w14:paraId="0DB231E9"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083170AC" w14:textId="77777777" w:rsidR="00D46457" w:rsidRPr="00474A91" w:rsidRDefault="00D46457" w:rsidP="001E0D44">
            <w:pPr>
              <w:jc w:val="center"/>
              <w:rPr>
                <w:color w:val="000000"/>
              </w:rPr>
            </w:pPr>
            <w:r w:rsidRPr="00474A91">
              <w:rPr>
                <w:color w:val="000000"/>
              </w:rPr>
              <w:t>4</w:t>
            </w:r>
          </w:p>
        </w:tc>
        <w:tc>
          <w:tcPr>
            <w:tcW w:w="639" w:type="pct"/>
            <w:shd w:val="clear" w:color="auto" w:fill="FFFFFF" w:themeFill="background1"/>
            <w:vAlign w:val="bottom"/>
          </w:tcPr>
          <w:p w14:paraId="6BBC235D" w14:textId="77777777" w:rsidR="00D46457" w:rsidRPr="00474A91" w:rsidRDefault="00D46457" w:rsidP="001E0D44">
            <w:pPr>
              <w:jc w:val="center"/>
              <w:rPr>
                <w:color w:val="000000"/>
              </w:rPr>
            </w:pPr>
            <w:r w:rsidRPr="00474A91">
              <w:rPr>
                <w:color w:val="000000"/>
              </w:rPr>
              <w:t xml:space="preserve">722,97  </w:t>
            </w:r>
          </w:p>
        </w:tc>
        <w:tc>
          <w:tcPr>
            <w:tcW w:w="606" w:type="pct"/>
            <w:shd w:val="clear" w:color="auto" w:fill="FFFFFF" w:themeFill="background1"/>
            <w:vAlign w:val="bottom"/>
          </w:tcPr>
          <w:p w14:paraId="2BA59F6C" w14:textId="77777777" w:rsidR="00D46457" w:rsidRPr="00474A91" w:rsidRDefault="00D46457" w:rsidP="001E0D44">
            <w:pPr>
              <w:jc w:val="center"/>
              <w:rPr>
                <w:color w:val="000000"/>
              </w:rPr>
            </w:pPr>
            <w:r w:rsidRPr="00474A91">
              <w:rPr>
                <w:color w:val="000000"/>
              </w:rPr>
              <w:t>2 891,88</w:t>
            </w:r>
          </w:p>
        </w:tc>
        <w:tc>
          <w:tcPr>
            <w:tcW w:w="689" w:type="pct"/>
            <w:shd w:val="clear" w:color="auto" w:fill="FFFFFF" w:themeFill="background1"/>
            <w:vAlign w:val="bottom"/>
          </w:tcPr>
          <w:p w14:paraId="0BE1B6CC" w14:textId="77777777" w:rsidR="00D46457" w:rsidRPr="00474A91" w:rsidRDefault="00D46457" w:rsidP="001E0D44">
            <w:pPr>
              <w:jc w:val="center"/>
              <w:rPr>
                <w:color w:val="000000"/>
              </w:rPr>
            </w:pPr>
            <w:r w:rsidRPr="00474A91">
              <w:rPr>
                <w:color w:val="000000"/>
              </w:rPr>
              <w:t>3 470,26</w:t>
            </w:r>
          </w:p>
        </w:tc>
      </w:tr>
      <w:tr w:rsidR="00D46457" w:rsidRPr="00474A91" w14:paraId="0D9D60B4" w14:textId="77777777" w:rsidTr="001E0D44">
        <w:trPr>
          <w:trHeight w:val="146"/>
        </w:trPr>
        <w:tc>
          <w:tcPr>
            <w:tcW w:w="245" w:type="pct"/>
            <w:shd w:val="clear" w:color="auto" w:fill="auto"/>
            <w:noWrap/>
            <w:vAlign w:val="center"/>
            <w:hideMark/>
          </w:tcPr>
          <w:p w14:paraId="28D755D8" w14:textId="77777777" w:rsidR="00D46457" w:rsidRPr="00474A91" w:rsidRDefault="00D46457" w:rsidP="001E0D44">
            <w:pPr>
              <w:rPr>
                <w:color w:val="000000"/>
              </w:rPr>
            </w:pPr>
            <w:r w:rsidRPr="00474A91">
              <w:rPr>
                <w:color w:val="000000"/>
              </w:rPr>
              <w:t>8.11.</w:t>
            </w:r>
          </w:p>
        </w:tc>
        <w:tc>
          <w:tcPr>
            <w:tcW w:w="1164" w:type="pct"/>
            <w:gridSpan w:val="4"/>
            <w:shd w:val="clear" w:color="auto" w:fill="FFFFFF" w:themeFill="background1"/>
            <w:vAlign w:val="bottom"/>
          </w:tcPr>
          <w:p w14:paraId="68051675" w14:textId="77777777" w:rsidR="00D46457" w:rsidRPr="00474A91" w:rsidRDefault="00D46457" w:rsidP="001E0D44">
            <w:pPr>
              <w:rPr>
                <w:color w:val="000000"/>
              </w:rPr>
            </w:pPr>
            <w:r w:rsidRPr="00474A91">
              <w:rPr>
                <w:color w:val="000000"/>
              </w:rPr>
              <w:t>Блок питания SP-100-24</w:t>
            </w:r>
          </w:p>
        </w:tc>
        <w:tc>
          <w:tcPr>
            <w:tcW w:w="698" w:type="pct"/>
            <w:shd w:val="clear" w:color="auto" w:fill="FFFFFF" w:themeFill="background1"/>
            <w:vAlign w:val="bottom"/>
          </w:tcPr>
          <w:p w14:paraId="263B824A" w14:textId="77777777" w:rsidR="00D46457" w:rsidRPr="00474A91" w:rsidRDefault="00D46457" w:rsidP="001E0D44">
            <w:pPr>
              <w:jc w:val="center"/>
              <w:rPr>
                <w:color w:val="000000"/>
              </w:rPr>
            </w:pPr>
            <w:r w:rsidRPr="00474A91">
              <w:rPr>
                <w:color w:val="000000"/>
              </w:rPr>
              <w:t>4</w:t>
            </w:r>
          </w:p>
        </w:tc>
        <w:tc>
          <w:tcPr>
            <w:tcW w:w="584" w:type="pct"/>
            <w:shd w:val="clear" w:color="auto" w:fill="FFFFFF" w:themeFill="background1"/>
            <w:vAlign w:val="bottom"/>
          </w:tcPr>
          <w:p w14:paraId="5402070E"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6CD58A70" w14:textId="77777777" w:rsidR="00D46457" w:rsidRPr="00474A91" w:rsidRDefault="00D46457" w:rsidP="001E0D44">
            <w:pPr>
              <w:jc w:val="center"/>
              <w:rPr>
                <w:color w:val="000000"/>
              </w:rPr>
            </w:pPr>
            <w:r w:rsidRPr="00474A91">
              <w:rPr>
                <w:color w:val="000000"/>
              </w:rPr>
              <w:t>4</w:t>
            </w:r>
          </w:p>
        </w:tc>
        <w:tc>
          <w:tcPr>
            <w:tcW w:w="639" w:type="pct"/>
            <w:shd w:val="clear" w:color="auto" w:fill="FFFFFF" w:themeFill="background1"/>
            <w:vAlign w:val="bottom"/>
          </w:tcPr>
          <w:p w14:paraId="572CC92C" w14:textId="77777777" w:rsidR="00D46457" w:rsidRPr="00474A91" w:rsidRDefault="00D46457" w:rsidP="001E0D44">
            <w:pPr>
              <w:jc w:val="center"/>
              <w:rPr>
                <w:color w:val="000000"/>
              </w:rPr>
            </w:pPr>
            <w:r w:rsidRPr="00474A91">
              <w:rPr>
                <w:color w:val="000000"/>
              </w:rPr>
              <w:t xml:space="preserve">2 660,38  </w:t>
            </w:r>
          </w:p>
        </w:tc>
        <w:tc>
          <w:tcPr>
            <w:tcW w:w="606" w:type="pct"/>
            <w:shd w:val="clear" w:color="auto" w:fill="FFFFFF" w:themeFill="background1"/>
            <w:vAlign w:val="bottom"/>
          </w:tcPr>
          <w:p w14:paraId="6C2E78C5" w14:textId="77777777" w:rsidR="00D46457" w:rsidRPr="00474A91" w:rsidRDefault="00D46457" w:rsidP="001E0D44">
            <w:pPr>
              <w:jc w:val="center"/>
              <w:rPr>
                <w:color w:val="000000"/>
              </w:rPr>
            </w:pPr>
            <w:r w:rsidRPr="00474A91">
              <w:rPr>
                <w:color w:val="000000"/>
              </w:rPr>
              <w:t>10 641,52</w:t>
            </w:r>
          </w:p>
        </w:tc>
        <w:tc>
          <w:tcPr>
            <w:tcW w:w="689" w:type="pct"/>
            <w:shd w:val="clear" w:color="auto" w:fill="FFFFFF" w:themeFill="background1"/>
            <w:vAlign w:val="bottom"/>
          </w:tcPr>
          <w:p w14:paraId="4DDC0AF6" w14:textId="77777777" w:rsidR="00D46457" w:rsidRPr="00474A91" w:rsidRDefault="00D46457" w:rsidP="001E0D44">
            <w:pPr>
              <w:jc w:val="center"/>
              <w:rPr>
                <w:color w:val="000000"/>
              </w:rPr>
            </w:pPr>
            <w:r w:rsidRPr="00474A91">
              <w:rPr>
                <w:color w:val="000000"/>
              </w:rPr>
              <w:t>12 769,82</w:t>
            </w:r>
          </w:p>
        </w:tc>
      </w:tr>
      <w:tr w:rsidR="00D46457" w:rsidRPr="00474A91" w14:paraId="4CCD46B6" w14:textId="77777777" w:rsidTr="001E0D44">
        <w:trPr>
          <w:trHeight w:val="50"/>
        </w:trPr>
        <w:tc>
          <w:tcPr>
            <w:tcW w:w="245" w:type="pct"/>
            <w:shd w:val="clear" w:color="auto" w:fill="auto"/>
            <w:noWrap/>
            <w:vAlign w:val="center"/>
            <w:hideMark/>
          </w:tcPr>
          <w:p w14:paraId="69938AFE" w14:textId="77777777" w:rsidR="00D46457" w:rsidRPr="00474A91" w:rsidRDefault="00D46457" w:rsidP="001E0D44">
            <w:pPr>
              <w:rPr>
                <w:color w:val="000000"/>
              </w:rPr>
            </w:pPr>
            <w:r w:rsidRPr="00474A91">
              <w:rPr>
                <w:color w:val="000000"/>
              </w:rPr>
              <w:t>8.12.</w:t>
            </w:r>
          </w:p>
        </w:tc>
        <w:tc>
          <w:tcPr>
            <w:tcW w:w="1164" w:type="pct"/>
            <w:gridSpan w:val="4"/>
            <w:shd w:val="clear" w:color="auto" w:fill="FFFFFF" w:themeFill="background1"/>
            <w:vAlign w:val="bottom"/>
          </w:tcPr>
          <w:p w14:paraId="5C48158D" w14:textId="77777777" w:rsidR="00D46457" w:rsidRPr="00474A91" w:rsidRDefault="00D46457" w:rsidP="001E0D44">
            <w:pPr>
              <w:rPr>
                <w:color w:val="000000"/>
              </w:rPr>
            </w:pPr>
            <w:r w:rsidRPr="00474A91">
              <w:rPr>
                <w:color w:val="000000"/>
              </w:rPr>
              <w:t>Направляющие BOYARD шариковые DB4501Zn/300 (DB450 L300)</w:t>
            </w:r>
          </w:p>
        </w:tc>
        <w:tc>
          <w:tcPr>
            <w:tcW w:w="698" w:type="pct"/>
            <w:shd w:val="clear" w:color="auto" w:fill="FFFFFF" w:themeFill="background1"/>
            <w:vAlign w:val="bottom"/>
          </w:tcPr>
          <w:p w14:paraId="546FB5E9" w14:textId="77777777" w:rsidR="00D46457" w:rsidRPr="00474A91" w:rsidRDefault="00D46457" w:rsidP="001E0D44">
            <w:pPr>
              <w:jc w:val="center"/>
              <w:rPr>
                <w:color w:val="000000"/>
              </w:rPr>
            </w:pPr>
            <w:r w:rsidRPr="00474A91">
              <w:rPr>
                <w:color w:val="000000"/>
              </w:rPr>
              <w:t>5</w:t>
            </w:r>
          </w:p>
        </w:tc>
        <w:tc>
          <w:tcPr>
            <w:tcW w:w="584" w:type="pct"/>
            <w:shd w:val="clear" w:color="auto" w:fill="FFFFFF" w:themeFill="background1"/>
            <w:vAlign w:val="bottom"/>
          </w:tcPr>
          <w:p w14:paraId="5CA296DE"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648299B7" w14:textId="77777777" w:rsidR="00D46457" w:rsidRPr="00474A91" w:rsidRDefault="00D46457" w:rsidP="001E0D44">
            <w:pPr>
              <w:jc w:val="center"/>
              <w:rPr>
                <w:color w:val="000000"/>
              </w:rPr>
            </w:pPr>
            <w:r w:rsidRPr="00474A91">
              <w:rPr>
                <w:color w:val="000000"/>
              </w:rPr>
              <w:t>5</w:t>
            </w:r>
          </w:p>
        </w:tc>
        <w:tc>
          <w:tcPr>
            <w:tcW w:w="639" w:type="pct"/>
            <w:shd w:val="clear" w:color="auto" w:fill="FFFFFF" w:themeFill="background1"/>
            <w:vAlign w:val="bottom"/>
          </w:tcPr>
          <w:p w14:paraId="014FDDDF" w14:textId="77777777" w:rsidR="00D46457" w:rsidRPr="00474A91" w:rsidRDefault="00D46457" w:rsidP="001E0D44">
            <w:pPr>
              <w:jc w:val="center"/>
              <w:rPr>
                <w:color w:val="000000"/>
              </w:rPr>
            </w:pPr>
            <w:r w:rsidRPr="00474A91">
              <w:rPr>
                <w:color w:val="000000"/>
              </w:rPr>
              <w:t xml:space="preserve">64,74  </w:t>
            </w:r>
          </w:p>
        </w:tc>
        <w:tc>
          <w:tcPr>
            <w:tcW w:w="606" w:type="pct"/>
            <w:shd w:val="clear" w:color="auto" w:fill="FFFFFF" w:themeFill="background1"/>
            <w:vAlign w:val="bottom"/>
          </w:tcPr>
          <w:p w14:paraId="6FFF6610" w14:textId="77777777" w:rsidR="00D46457" w:rsidRPr="00474A91" w:rsidRDefault="00D46457" w:rsidP="001E0D44">
            <w:pPr>
              <w:jc w:val="center"/>
              <w:rPr>
                <w:color w:val="000000"/>
              </w:rPr>
            </w:pPr>
            <w:r w:rsidRPr="00474A91">
              <w:rPr>
                <w:color w:val="000000"/>
              </w:rPr>
              <w:t>323,70</w:t>
            </w:r>
          </w:p>
        </w:tc>
        <w:tc>
          <w:tcPr>
            <w:tcW w:w="689" w:type="pct"/>
            <w:shd w:val="clear" w:color="auto" w:fill="FFFFFF" w:themeFill="background1"/>
            <w:vAlign w:val="bottom"/>
          </w:tcPr>
          <w:p w14:paraId="33FB5A8B" w14:textId="77777777" w:rsidR="00D46457" w:rsidRPr="00474A91" w:rsidRDefault="00D46457" w:rsidP="001E0D44">
            <w:pPr>
              <w:jc w:val="center"/>
              <w:rPr>
                <w:color w:val="000000"/>
              </w:rPr>
            </w:pPr>
            <w:r w:rsidRPr="00474A91">
              <w:rPr>
                <w:color w:val="000000"/>
              </w:rPr>
              <w:t>388,44</w:t>
            </w:r>
          </w:p>
        </w:tc>
      </w:tr>
      <w:tr w:rsidR="00D46457" w:rsidRPr="00474A91" w14:paraId="05A34724" w14:textId="77777777" w:rsidTr="001E0D44">
        <w:trPr>
          <w:trHeight w:val="426"/>
        </w:trPr>
        <w:tc>
          <w:tcPr>
            <w:tcW w:w="245" w:type="pct"/>
            <w:shd w:val="clear" w:color="auto" w:fill="auto"/>
            <w:noWrap/>
            <w:vAlign w:val="center"/>
            <w:hideMark/>
          </w:tcPr>
          <w:p w14:paraId="7A1E8124" w14:textId="77777777" w:rsidR="00D46457" w:rsidRPr="00474A91" w:rsidRDefault="00D46457" w:rsidP="001E0D44">
            <w:pPr>
              <w:rPr>
                <w:color w:val="000000"/>
              </w:rPr>
            </w:pPr>
            <w:r w:rsidRPr="00474A91">
              <w:rPr>
                <w:color w:val="000000"/>
              </w:rPr>
              <w:t>8.13.</w:t>
            </w:r>
          </w:p>
        </w:tc>
        <w:tc>
          <w:tcPr>
            <w:tcW w:w="1164" w:type="pct"/>
            <w:gridSpan w:val="4"/>
            <w:shd w:val="clear" w:color="auto" w:fill="FFFFFF" w:themeFill="background1"/>
            <w:vAlign w:val="bottom"/>
          </w:tcPr>
          <w:p w14:paraId="7F4D37C9" w14:textId="77777777" w:rsidR="00D46457" w:rsidRPr="00474A91" w:rsidRDefault="00D46457" w:rsidP="001E0D44">
            <w:pPr>
              <w:rPr>
                <w:color w:val="000000"/>
              </w:rPr>
            </w:pPr>
            <w:r w:rsidRPr="00474A91">
              <w:rPr>
                <w:color w:val="000000"/>
              </w:rPr>
              <w:t>Направляющие шариковые неполного выдвижения BOYARD 250мм DB1711Zn/250</w:t>
            </w:r>
          </w:p>
        </w:tc>
        <w:tc>
          <w:tcPr>
            <w:tcW w:w="698" w:type="pct"/>
            <w:shd w:val="clear" w:color="auto" w:fill="FFFFFF" w:themeFill="background1"/>
            <w:vAlign w:val="bottom"/>
          </w:tcPr>
          <w:p w14:paraId="50622802" w14:textId="77777777" w:rsidR="00D46457" w:rsidRPr="00474A91" w:rsidRDefault="00D46457" w:rsidP="001E0D44">
            <w:pPr>
              <w:jc w:val="center"/>
              <w:rPr>
                <w:color w:val="000000"/>
              </w:rPr>
            </w:pPr>
            <w:r w:rsidRPr="00474A91">
              <w:rPr>
                <w:color w:val="000000"/>
              </w:rPr>
              <w:t>5</w:t>
            </w:r>
          </w:p>
        </w:tc>
        <w:tc>
          <w:tcPr>
            <w:tcW w:w="584" w:type="pct"/>
            <w:shd w:val="clear" w:color="auto" w:fill="FFFFFF" w:themeFill="background1"/>
            <w:vAlign w:val="bottom"/>
          </w:tcPr>
          <w:p w14:paraId="60A5B6A8"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505D3461" w14:textId="77777777" w:rsidR="00D46457" w:rsidRPr="00474A91" w:rsidRDefault="00D46457" w:rsidP="001E0D44">
            <w:pPr>
              <w:jc w:val="center"/>
              <w:rPr>
                <w:color w:val="000000"/>
              </w:rPr>
            </w:pPr>
            <w:r w:rsidRPr="00474A91">
              <w:rPr>
                <w:color w:val="000000"/>
              </w:rPr>
              <w:t>5</w:t>
            </w:r>
          </w:p>
        </w:tc>
        <w:tc>
          <w:tcPr>
            <w:tcW w:w="639" w:type="pct"/>
            <w:shd w:val="clear" w:color="auto" w:fill="FFFFFF" w:themeFill="background1"/>
            <w:vAlign w:val="bottom"/>
          </w:tcPr>
          <w:p w14:paraId="22AF55EA" w14:textId="77777777" w:rsidR="00D46457" w:rsidRPr="00474A91" w:rsidRDefault="00D46457" w:rsidP="001E0D44">
            <w:pPr>
              <w:jc w:val="center"/>
              <w:rPr>
                <w:color w:val="000000"/>
              </w:rPr>
            </w:pPr>
            <w:r w:rsidRPr="00474A91">
              <w:rPr>
                <w:color w:val="000000"/>
              </w:rPr>
              <w:t xml:space="preserve">64,74  </w:t>
            </w:r>
          </w:p>
        </w:tc>
        <w:tc>
          <w:tcPr>
            <w:tcW w:w="606" w:type="pct"/>
            <w:shd w:val="clear" w:color="auto" w:fill="FFFFFF" w:themeFill="background1"/>
            <w:vAlign w:val="bottom"/>
          </w:tcPr>
          <w:p w14:paraId="3B7FC255" w14:textId="77777777" w:rsidR="00D46457" w:rsidRPr="00474A91" w:rsidRDefault="00D46457" w:rsidP="001E0D44">
            <w:pPr>
              <w:jc w:val="center"/>
              <w:rPr>
                <w:color w:val="000000"/>
              </w:rPr>
            </w:pPr>
            <w:r w:rsidRPr="00474A91">
              <w:rPr>
                <w:color w:val="000000"/>
              </w:rPr>
              <w:t>323,70</w:t>
            </w:r>
          </w:p>
        </w:tc>
        <w:tc>
          <w:tcPr>
            <w:tcW w:w="689" w:type="pct"/>
            <w:shd w:val="clear" w:color="auto" w:fill="FFFFFF" w:themeFill="background1"/>
            <w:vAlign w:val="bottom"/>
          </w:tcPr>
          <w:p w14:paraId="2F4F05EE" w14:textId="77777777" w:rsidR="00D46457" w:rsidRPr="00474A91" w:rsidRDefault="00D46457" w:rsidP="001E0D44">
            <w:pPr>
              <w:jc w:val="center"/>
              <w:rPr>
                <w:color w:val="000000"/>
              </w:rPr>
            </w:pPr>
            <w:r w:rsidRPr="00474A91">
              <w:rPr>
                <w:color w:val="000000"/>
              </w:rPr>
              <w:t>388,44</w:t>
            </w:r>
          </w:p>
        </w:tc>
      </w:tr>
      <w:tr w:rsidR="00D46457" w:rsidRPr="00474A91" w14:paraId="394DBD6C" w14:textId="77777777" w:rsidTr="001E0D44">
        <w:trPr>
          <w:trHeight w:val="98"/>
        </w:trPr>
        <w:tc>
          <w:tcPr>
            <w:tcW w:w="245" w:type="pct"/>
            <w:shd w:val="clear" w:color="auto" w:fill="auto"/>
            <w:noWrap/>
            <w:vAlign w:val="center"/>
            <w:hideMark/>
          </w:tcPr>
          <w:p w14:paraId="63ECF516" w14:textId="77777777" w:rsidR="00D46457" w:rsidRPr="00474A91" w:rsidRDefault="00D46457" w:rsidP="001E0D44">
            <w:pPr>
              <w:rPr>
                <w:color w:val="000000"/>
              </w:rPr>
            </w:pPr>
            <w:r w:rsidRPr="00474A91">
              <w:rPr>
                <w:color w:val="000000"/>
              </w:rPr>
              <w:t>8.14.</w:t>
            </w:r>
          </w:p>
        </w:tc>
        <w:tc>
          <w:tcPr>
            <w:tcW w:w="1164" w:type="pct"/>
            <w:gridSpan w:val="4"/>
            <w:shd w:val="clear" w:color="auto" w:fill="FFFFFF" w:themeFill="background1"/>
            <w:vAlign w:val="bottom"/>
          </w:tcPr>
          <w:p w14:paraId="14833200" w14:textId="77777777" w:rsidR="00D46457" w:rsidRPr="00474A91" w:rsidRDefault="00D46457" w:rsidP="001E0D44">
            <w:pPr>
              <w:rPr>
                <w:color w:val="000000"/>
              </w:rPr>
            </w:pPr>
            <w:r w:rsidRPr="00474A91">
              <w:rPr>
                <w:color w:val="000000"/>
              </w:rPr>
              <w:t>Кабель интерфейсный банкнотоприемника SM30.27</w:t>
            </w:r>
          </w:p>
        </w:tc>
        <w:tc>
          <w:tcPr>
            <w:tcW w:w="698" w:type="pct"/>
            <w:shd w:val="clear" w:color="auto" w:fill="FFFFFF" w:themeFill="background1"/>
            <w:vAlign w:val="bottom"/>
          </w:tcPr>
          <w:p w14:paraId="0821D7C9" w14:textId="77777777" w:rsidR="00D46457" w:rsidRPr="00474A91" w:rsidRDefault="00D46457" w:rsidP="001E0D44">
            <w:pPr>
              <w:jc w:val="center"/>
              <w:rPr>
                <w:color w:val="000000"/>
              </w:rPr>
            </w:pPr>
            <w:r w:rsidRPr="00474A91">
              <w:rPr>
                <w:color w:val="000000"/>
              </w:rPr>
              <w:t>3</w:t>
            </w:r>
          </w:p>
        </w:tc>
        <w:tc>
          <w:tcPr>
            <w:tcW w:w="584" w:type="pct"/>
            <w:shd w:val="clear" w:color="auto" w:fill="FFFFFF" w:themeFill="background1"/>
            <w:vAlign w:val="bottom"/>
          </w:tcPr>
          <w:p w14:paraId="155FECD3"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1C0D13FA" w14:textId="77777777" w:rsidR="00D46457" w:rsidRPr="00474A91" w:rsidRDefault="00D46457" w:rsidP="001E0D44">
            <w:pPr>
              <w:jc w:val="center"/>
              <w:rPr>
                <w:color w:val="000000"/>
              </w:rPr>
            </w:pPr>
            <w:r w:rsidRPr="00474A91">
              <w:rPr>
                <w:color w:val="000000"/>
              </w:rPr>
              <w:t>3</w:t>
            </w:r>
          </w:p>
        </w:tc>
        <w:tc>
          <w:tcPr>
            <w:tcW w:w="639" w:type="pct"/>
            <w:shd w:val="clear" w:color="auto" w:fill="FFFFFF" w:themeFill="background1"/>
            <w:vAlign w:val="bottom"/>
          </w:tcPr>
          <w:p w14:paraId="3CC40F93" w14:textId="77777777" w:rsidR="00D46457" w:rsidRPr="00474A91" w:rsidRDefault="00D46457" w:rsidP="001E0D44">
            <w:pPr>
              <w:jc w:val="center"/>
              <w:rPr>
                <w:color w:val="000000"/>
              </w:rPr>
            </w:pPr>
            <w:r w:rsidRPr="00474A91">
              <w:rPr>
                <w:color w:val="000000"/>
              </w:rPr>
              <w:t xml:space="preserve">1 097,29  </w:t>
            </w:r>
          </w:p>
        </w:tc>
        <w:tc>
          <w:tcPr>
            <w:tcW w:w="606" w:type="pct"/>
            <w:shd w:val="clear" w:color="auto" w:fill="FFFFFF" w:themeFill="background1"/>
            <w:vAlign w:val="bottom"/>
          </w:tcPr>
          <w:p w14:paraId="48964541" w14:textId="77777777" w:rsidR="00D46457" w:rsidRPr="00474A91" w:rsidRDefault="00D46457" w:rsidP="001E0D44">
            <w:pPr>
              <w:jc w:val="center"/>
              <w:rPr>
                <w:color w:val="000000"/>
              </w:rPr>
            </w:pPr>
            <w:r w:rsidRPr="00474A91">
              <w:rPr>
                <w:color w:val="000000"/>
              </w:rPr>
              <w:t>3 291,87</w:t>
            </w:r>
          </w:p>
        </w:tc>
        <w:tc>
          <w:tcPr>
            <w:tcW w:w="689" w:type="pct"/>
            <w:shd w:val="clear" w:color="auto" w:fill="FFFFFF" w:themeFill="background1"/>
            <w:vAlign w:val="bottom"/>
          </w:tcPr>
          <w:p w14:paraId="47EBBA0F" w14:textId="77777777" w:rsidR="00D46457" w:rsidRPr="00474A91" w:rsidRDefault="00D46457" w:rsidP="001E0D44">
            <w:pPr>
              <w:jc w:val="center"/>
              <w:rPr>
                <w:color w:val="000000"/>
              </w:rPr>
            </w:pPr>
            <w:r w:rsidRPr="00474A91">
              <w:rPr>
                <w:color w:val="000000"/>
              </w:rPr>
              <w:t>3 950,24</w:t>
            </w:r>
          </w:p>
        </w:tc>
      </w:tr>
      <w:tr w:rsidR="00D46457" w:rsidRPr="00474A91" w14:paraId="78954349" w14:textId="77777777" w:rsidTr="001E0D44">
        <w:trPr>
          <w:trHeight w:val="50"/>
        </w:trPr>
        <w:tc>
          <w:tcPr>
            <w:tcW w:w="245" w:type="pct"/>
            <w:shd w:val="clear" w:color="auto" w:fill="auto"/>
            <w:noWrap/>
            <w:vAlign w:val="center"/>
            <w:hideMark/>
          </w:tcPr>
          <w:p w14:paraId="7668A841" w14:textId="77777777" w:rsidR="00D46457" w:rsidRPr="00474A91" w:rsidRDefault="00D46457" w:rsidP="001E0D44">
            <w:pPr>
              <w:rPr>
                <w:color w:val="000000"/>
              </w:rPr>
            </w:pPr>
            <w:r w:rsidRPr="00474A91">
              <w:rPr>
                <w:color w:val="000000"/>
              </w:rPr>
              <w:t>8.15.</w:t>
            </w:r>
          </w:p>
        </w:tc>
        <w:tc>
          <w:tcPr>
            <w:tcW w:w="1164" w:type="pct"/>
            <w:gridSpan w:val="4"/>
            <w:shd w:val="clear" w:color="auto" w:fill="FFFFFF" w:themeFill="background1"/>
            <w:vAlign w:val="bottom"/>
          </w:tcPr>
          <w:p w14:paraId="280BC585" w14:textId="77777777" w:rsidR="00D46457" w:rsidRPr="00474A91" w:rsidRDefault="00D46457" w:rsidP="001E0D44">
            <w:pPr>
              <w:rPr>
                <w:color w:val="000000"/>
              </w:rPr>
            </w:pPr>
            <w:r w:rsidRPr="00474A91">
              <w:rPr>
                <w:color w:val="000000"/>
              </w:rPr>
              <w:t>Кабель купюроприемника Y-образный CashRT-3</w:t>
            </w:r>
          </w:p>
        </w:tc>
        <w:tc>
          <w:tcPr>
            <w:tcW w:w="698" w:type="pct"/>
            <w:shd w:val="clear" w:color="auto" w:fill="FFFFFF" w:themeFill="background1"/>
            <w:vAlign w:val="bottom"/>
          </w:tcPr>
          <w:p w14:paraId="66A53530" w14:textId="77777777" w:rsidR="00D46457" w:rsidRPr="00474A91" w:rsidRDefault="00D46457" w:rsidP="001E0D44">
            <w:pPr>
              <w:jc w:val="center"/>
              <w:rPr>
                <w:color w:val="000000"/>
              </w:rPr>
            </w:pPr>
            <w:r w:rsidRPr="00474A91">
              <w:rPr>
                <w:color w:val="000000"/>
              </w:rPr>
              <w:t>3</w:t>
            </w:r>
          </w:p>
        </w:tc>
        <w:tc>
          <w:tcPr>
            <w:tcW w:w="584" w:type="pct"/>
            <w:shd w:val="clear" w:color="auto" w:fill="FFFFFF" w:themeFill="background1"/>
            <w:vAlign w:val="bottom"/>
          </w:tcPr>
          <w:p w14:paraId="6AF66347"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094B89C4" w14:textId="77777777" w:rsidR="00D46457" w:rsidRPr="00474A91" w:rsidRDefault="00D46457" w:rsidP="001E0D44">
            <w:pPr>
              <w:jc w:val="center"/>
              <w:rPr>
                <w:color w:val="000000"/>
              </w:rPr>
            </w:pPr>
            <w:r w:rsidRPr="00474A91">
              <w:rPr>
                <w:color w:val="000000"/>
              </w:rPr>
              <w:t>3</w:t>
            </w:r>
          </w:p>
        </w:tc>
        <w:tc>
          <w:tcPr>
            <w:tcW w:w="639" w:type="pct"/>
            <w:shd w:val="clear" w:color="auto" w:fill="FFFFFF" w:themeFill="background1"/>
            <w:vAlign w:val="bottom"/>
          </w:tcPr>
          <w:p w14:paraId="31F0D821" w14:textId="77777777" w:rsidR="00D46457" w:rsidRPr="00474A91" w:rsidRDefault="00D46457" w:rsidP="001E0D44">
            <w:pPr>
              <w:jc w:val="center"/>
              <w:rPr>
                <w:color w:val="000000"/>
              </w:rPr>
            </w:pPr>
            <w:r w:rsidRPr="00474A91">
              <w:rPr>
                <w:color w:val="000000"/>
              </w:rPr>
              <w:t xml:space="preserve">1 335,26  </w:t>
            </w:r>
          </w:p>
        </w:tc>
        <w:tc>
          <w:tcPr>
            <w:tcW w:w="606" w:type="pct"/>
            <w:shd w:val="clear" w:color="auto" w:fill="FFFFFF" w:themeFill="background1"/>
            <w:vAlign w:val="bottom"/>
          </w:tcPr>
          <w:p w14:paraId="7FA03F1A" w14:textId="77777777" w:rsidR="00D46457" w:rsidRPr="00474A91" w:rsidRDefault="00D46457" w:rsidP="001E0D44">
            <w:pPr>
              <w:jc w:val="center"/>
              <w:rPr>
                <w:color w:val="000000"/>
              </w:rPr>
            </w:pPr>
            <w:r w:rsidRPr="00474A91">
              <w:rPr>
                <w:color w:val="000000"/>
              </w:rPr>
              <w:t>4 005,78</w:t>
            </w:r>
          </w:p>
        </w:tc>
        <w:tc>
          <w:tcPr>
            <w:tcW w:w="689" w:type="pct"/>
            <w:shd w:val="clear" w:color="auto" w:fill="FFFFFF" w:themeFill="background1"/>
            <w:vAlign w:val="bottom"/>
          </w:tcPr>
          <w:p w14:paraId="41A1D5D6" w14:textId="77777777" w:rsidR="00D46457" w:rsidRPr="00474A91" w:rsidRDefault="00D46457" w:rsidP="001E0D44">
            <w:pPr>
              <w:jc w:val="center"/>
              <w:rPr>
                <w:color w:val="000000"/>
              </w:rPr>
            </w:pPr>
            <w:r w:rsidRPr="00474A91">
              <w:rPr>
                <w:color w:val="000000"/>
              </w:rPr>
              <w:t>4 806,94</w:t>
            </w:r>
          </w:p>
        </w:tc>
      </w:tr>
      <w:tr w:rsidR="00D46457" w:rsidRPr="00474A91" w14:paraId="4192EA37" w14:textId="77777777" w:rsidTr="001E0D44">
        <w:trPr>
          <w:trHeight w:val="294"/>
        </w:trPr>
        <w:tc>
          <w:tcPr>
            <w:tcW w:w="245" w:type="pct"/>
            <w:shd w:val="clear" w:color="auto" w:fill="auto"/>
            <w:noWrap/>
            <w:vAlign w:val="center"/>
            <w:hideMark/>
          </w:tcPr>
          <w:p w14:paraId="114351D7" w14:textId="77777777" w:rsidR="00D46457" w:rsidRPr="00474A91" w:rsidRDefault="00D46457" w:rsidP="001E0D44">
            <w:pPr>
              <w:rPr>
                <w:color w:val="000000"/>
              </w:rPr>
            </w:pPr>
            <w:r w:rsidRPr="00474A91">
              <w:rPr>
                <w:color w:val="000000"/>
              </w:rPr>
              <w:t>8.16.</w:t>
            </w:r>
          </w:p>
        </w:tc>
        <w:tc>
          <w:tcPr>
            <w:tcW w:w="1164" w:type="pct"/>
            <w:gridSpan w:val="4"/>
            <w:shd w:val="clear" w:color="auto" w:fill="FFFFFF" w:themeFill="background1"/>
            <w:vAlign w:val="bottom"/>
          </w:tcPr>
          <w:p w14:paraId="5EA76491" w14:textId="77777777" w:rsidR="00D46457" w:rsidRPr="00474A91" w:rsidRDefault="00D46457" w:rsidP="001E0D44">
            <w:pPr>
              <w:rPr>
                <w:color w:val="000000"/>
              </w:rPr>
            </w:pPr>
            <w:r w:rsidRPr="00474A91">
              <w:rPr>
                <w:color w:val="000000"/>
              </w:rPr>
              <w:t>Блок интерфейсный ДШС3.093.270-01</w:t>
            </w:r>
          </w:p>
        </w:tc>
        <w:tc>
          <w:tcPr>
            <w:tcW w:w="698" w:type="pct"/>
            <w:shd w:val="clear" w:color="auto" w:fill="FFFFFF" w:themeFill="background1"/>
            <w:vAlign w:val="bottom"/>
          </w:tcPr>
          <w:p w14:paraId="56CA091C" w14:textId="77777777" w:rsidR="00D46457" w:rsidRPr="00474A91" w:rsidRDefault="00D46457" w:rsidP="001E0D44">
            <w:pPr>
              <w:jc w:val="center"/>
              <w:rPr>
                <w:color w:val="000000"/>
              </w:rPr>
            </w:pPr>
            <w:r w:rsidRPr="00474A91">
              <w:rPr>
                <w:color w:val="000000"/>
              </w:rPr>
              <w:t>3</w:t>
            </w:r>
          </w:p>
        </w:tc>
        <w:tc>
          <w:tcPr>
            <w:tcW w:w="584" w:type="pct"/>
            <w:shd w:val="clear" w:color="auto" w:fill="FFFFFF" w:themeFill="background1"/>
            <w:vAlign w:val="bottom"/>
          </w:tcPr>
          <w:p w14:paraId="1FCC495F"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7B277EF3" w14:textId="77777777" w:rsidR="00D46457" w:rsidRPr="00474A91" w:rsidRDefault="00D46457" w:rsidP="001E0D44">
            <w:pPr>
              <w:jc w:val="center"/>
              <w:rPr>
                <w:color w:val="000000"/>
              </w:rPr>
            </w:pPr>
            <w:r w:rsidRPr="00474A91">
              <w:rPr>
                <w:color w:val="000000"/>
              </w:rPr>
              <w:t>3</w:t>
            </w:r>
          </w:p>
        </w:tc>
        <w:tc>
          <w:tcPr>
            <w:tcW w:w="639" w:type="pct"/>
            <w:shd w:val="clear" w:color="auto" w:fill="FFFFFF" w:themeFill="background1"/>
            <w:vAlign w:val="bottom"/>
          </w:tcPr>
          <w:p w14:paraId="353E2E62" w14:textId="77777777" w:rsidR="00D46457" w:rsidRPr="00474A91" w:rsidRDefault="00D46457" w:rsidP="001E0D44">
            <w:pPr>
              <w:jc w:val="center"/>
              <w:rPr>
                <w:color w:val="000000"/>
              </w:rPr>
            </w:pPr>
            <w:r w:rsidRPr="00474A91">
              <w:rPr>
                <w:color w:val="000000"/>
              </w:rPr>
              <w:t xml:space="preserve">4 547,80  </w:t>
            </w:r>
          </w:p>
        </w:tc>
        <w:tc>
          <w:tcPr>
            <w:tcW w:w="606" w:type="pct"/>
            <w:shd w:val="clear" w:color="auto" w:fill="FFFFFF" w:themeFill="background1"/>
            <w:vAlign w:val="bottom"/>
          </w:tcPr>
          <w:p w14:paraId="2D86340E" w14:textId="77777777" w:rsidR="00D46457" w:rsidRPr="00474A91" w:rsidRDefault="00D46457" w:rsidP="001E0D44">
            <w:pPr>
              <w:jc w:val="center"/>
              <w:rPr>
                <w:color w:val="000000"/>
              </w:rPr>
            </w:pPr>
            <w:r w:rsidRPr="00474A91">
              <w:rPr>
                <w:color w:val="000000"/>
              </w:rPr>
              <w:t>13 643,40</w:t>
            </w:r>
          </w:p>
        </w:tc>
        <w:tc>
          <w:tcPr>
            <w:tcW w:w="689" w:type="pct"/>
            <w:shd w:val="clear" w:color="auto" w:fill="FFFFFF" w:themeFill="background1"/>
            <w:vAlign w:val="bottom"/>
          </w:tcPr>
          <w:p w14:paraId="1087B762" w14:textId="77777777" w:rsidR="00D46457" w:rsidRPr="00474A91" w:rsidRDefault="00D46457" w:rsidP="001E0D44">
            <w:pPr>
              <w:jc w:val="center"/>
              <w:rPr>
                <w:color w:val="000000"/>
              </w:rPr>
            </w:pPr>
            <w:r w:rsidRPr="00474A91">
              <w:rPr>
                <w:color w:val="000000"/>
              </w:rPr>
              <w:t>16 372,08</w:t>
            </w:r>
          </w:p>
        </w:tc>
      </w:tr>
      <w:tr w:rsidR="00D46457" w:rsidRPr="00474A91" w14:paraId="2C44E0D4" w14:textId="77777777" w:rsidTr="001E0D44">
        <w:trPr>
          <w:trHeight w:val="50"/>
        </w:trPr>
        <w:tc>
          <w:tcPr>
            <w:tcW w:w="245" w:type="pct"/>
            <w:shd w:val="clear" w:color="auto" w:fill="auto"/>
            <w:noWrap/>
            <w:vAlign w:val="center"/>
            <w:hideMark/>
          </w:tcPr>
          <w:p w14:paraId="3C3021FD" w14:textId="77777777" w:rsidR="00D46457" w:rsidRPr="00474A91" w:rsidRDefault="00D46457" w:rsidP="001E0D44">
            <w:pPr>
              <w:rPr>
                <w:color w:val="000000"/>
              </w:rPr>
            </w:pPr>
            <w:r w:rsidRPr="00474A91">
              <w:rPr>
                <w:color w:val="000000"/>
              </w:rPr>
              <w:t>8.17.</w:t>
            </w:r>
          </w:p>
        </w:tc>
        <w:tc>
          <w:tcPr>
            <w:tcW w:w="1164" w:type="pct"/>
            <w:gridSpan w:val="4"/>
            <w:shd w:val="clear" w:color="auto" w:fill="FFFFFF" w:themeFill="background1"/>
            <w:vAlign w:val="bottom"/>
          </w:tcPr>
          <w:p w14:paraId="1D94B0DE" w14:textId="77777777" w:rsidR="00D46457" w:rsidRPr="00474A91" w:rsidRDefault="00D46457" w:rsidP="001E0D44">
            <w:pPr>
              <w:rPr>
                <w:color w:val="000000"/>
              </w:rPr>
            </w:pPr>
            <w:r w:rsidRPr="00474A91">
              <w:rPr>
                <w:color w:val="000000"/>
              </w:rPr>
              <w:t>Жгут ФН</w:t>
            </w:r>
          </w:p>
        </w:tc>
        <w:tc>
          <w:tcPr>
            <w:tcW w:w="698" w:type="pct"/>
            <w:shd w:val="clear" w:color="auto" w:fill="FFFFFF" w:themeFill="background1"/>
            <w:vAlign w:val="bottom"/>
          </w:tcPr>
          <w:p w14:paraId="6C51F2D6" w14:textId="77777777" w:rsidR="00D46457" w:rsidRPr="00474A91" w:rsidRDefault="00D46457" w:rsidP="001E0D44">
            <w:pPr>
              <w:jc w:val="center"/>
              <w:rPr>
                <w:color w:val="000000"/>
              </w:rPr>
            </w:pPr>
            <w:r w:rsidRPr="00474A91">
              <w:rPr>
                <w:color w:val="000000"/>
              </w:rPr>
              <w:t>3</w:t>
            </w:r>
          </w:p>
        </w:tc>
        <w:tc>
          <w:tcPr>
            <w:tcW w:w="584" w:type="pct"/>
            <w:shd w:val="clear" w:color="auto" w:fill="FFFFFF" w:themeFill="background1"/>
            <w:vAlign w:val="bottom"/>
          </w:tcPr>
          <w:p w14:paraId="1EDDF2CE"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43B89470" w14:textId="77777777" w:rsidR="00D46457" w:rsidRPr="00474A91" w:rsidRDefault="00D46457" w:rsidP="001E0D44">
            <w:pPr>
              <w:jc w:val="center"/>
              <w:rPr>
                <w:color w:val="000000"/>
              </w:rPr>
            </w:pPr>
            <w:r w:rsidRPr="00474A91">
              <w:rPr>
                <w:color w:val="000000"/>
              </w:rPr>
              <w:t>3</w:t>
            </w:r>
          </w:p>
        </w:tc>
        <w:tc>
          <w:tcPr>
            <w:tcW w:w="639" w:type="pct"/>
            <w:shd w:val="clear" w:color="auto" w:fill="FFFFFF" w:themeFill="background1"/>
            <w:vAlign w:val="bottom"/>
          </w:tcPr>
          <w:p w14:paraId="1B237118" w14:textId="77777777" w:rsidR="00D46457" w:rsidRPr="00474A91" w:rsidRDefault="00D46457" w:rsidP="001E0D44">
            <w:pPr>
              <w:jc w:val="center"/>
              <w:rPr>
                <w:color w:val="000000"/>
              </w:rPr>
            </w:pPr>
            <w:r w:rsidRPr="00474A91">
              <w:rPr>
                <w:color w:val="000000"/>
              </w:rPr>
              <w:t xml:space="preserve">1 163,39  </w:t>
            </w:r>
          </w:p>
        </w:tc>
        <w:tc>
          <w:tcPr>
            <w:tcW w:w="606" w:type="pct"/>
            <w:shd w:val="clear" w:color="auto" w:fill="FFFFFF" w:themeFill="background1"/>
            <w:vAlign w:val="bottom"/>
          </w:tcPr>
          <w:p w14:paraId="39B6687B" w14:textId="77777777" w:rsidR="00D46457" w:rsidRPr="00474A91" w:rsidRDefault="00D46457" w:rsidP="001E0D44">
            <w:pPr>
              <w:jc w:val="center"/>
              <w:rPr>
                <w:color w:val="000000"/>
              </w:rPr>
            </w:pPr>
            <w:r w:rsidRPr="00474A91">
              <w:rPr>
                <w:color w:val="000000"/>
              </w:rPr>
              <w:t>3 490,17</w:t>
            </w:r>
          </w:p>
        </w:tc>
        <w:tc>
          <w:tcPr>
            <w:tcW w:w="689" w:type="pct"/>
            <w:shd w:val="clear" w:color="auto" w:fill="FFFFFF" w:themeFill="background1"/>
            <w:vAlign w:val="bottom"/>
          </w:tcPr>
          <w:p w14:paraId="25D30A75" w14:textId="77777777" w:rsidR="00D46457" w:rsidRPr="00474A91" w:rsidRDefault="00D46457" w:rsidP="001E0D44">
            <w:pPr>
              <w:jc w:val="center"/>
              <w:rPr>
                <w:color w:val="000000"/>
              </w:rPr>
            </w:pPr>
            <w:r w:rsidRPr="00474A91">
              <w:rPr>
                <w:color w:val="000000"/>
              </w:rPr>
              <w:t>4 188,20</w:t>
            </w:r>
          </w:p>
        </w:tc>
      </w:tr>
      <w:tr w:rsidR="00D46457" w:rsidRPr="00474A91" w14:paraId="6B351A4C" w14:textId="77777777" w:rsidTr="001E0D44">
        <w:trPr>
          <w:trHeight w:val="50"/>
        </w:trPr>
        <w:tc>
          <w:tcPr>
            <w:tcW w:w="245" w:type="pct"/>
            <w:shd w:val="clear" w:color="auto" w:fill="auto"/>
            <w:noWrap/>
            <w:vAlign w:val="center"/>
            <w:hideMark/>
          </w:tcPr>
          <w:p w14:paraId="6971F2F0" w14:textId="77777777" w:rsidR="00D46457" w:rsidRPr="00474A91" w:rsidRDefault="00D46457" w:rsidP="001E0D44">
            <w:pPr>
              <w:rPr>
                <w:color w:val="000000"/>
              </w:rPr>
            </w:pPr>
            <w:r w:rsidRPr="00474A91">
              <w:rPr>
                <w:color w:val="000000"/>
              </w:rPr>
              <w:t>8.18.</w:t>
            </w:r>
          </w:p>
        </w:tc>
        <w:tc>
          <w:tcPr>
            <w:tcW w:w="1164" w:type="pct"/>
            <w:gridSpan w:val="4"/>
            <w:shd w:val="clear" w:color="auto" w:fill="FFFFFF" w:themeFill="background1"/>
            <w:vAlign w:val="bottom"/>
          </w:tcPr>
          <w:p w14:paraId="5381DDCB" w14:textId="77777777" w:rsidR="00D46457" w:rsidRPr="00474A91" w:rsidRDefault="00D46457" w:rsidP="001E0D44">
            <w:pPr>
              <w:rPr>
                <w:color w:val="000000"/>
              </w:rPr>
            </w:pPr>
            <w:r w:rsidRPr="00474A91">
              <w:rPr>
                <w:color w:val="000000"/>
              </w:rPr>
              <w:t>Вентилятор Titan 40х40х10 TFD4010M12C</w:t>
            </w:r>
          </w:p>
        </w:tc>
        <w:tc>
          <w:tcPr>
            <w:tcW w:w="698" w:type="pct"/>
            <w:shd w:val="clear" w:color="auto" w:fill="FFFFFF" w:themeFill="background1"/>
            <w:vAlign w:val="bottom"/>
          </w:tcPr>
          <w:p w14:paraId="38269135" w14:textId="77777777" w:rsidR="00D46457" w:rsidRPr="00474A91" w:rsidRDefault="00D46457" w:rsidP="001E0D44">
            <w:pPr>
              <w:jc w:val="center"/>
              <w:rPr>
                <w:color w:val="000000"/>
              </w:rPr>
            </w:pPr>
            <w:r w:rsidRPr="00474A91">
              <w:rPr>
                <w:color w:val="000000"/>
              </w:rPr>
              <w:t>3</w:t>
            </w:r>
          </w:p>
        </w:tc>
        <w:tc>
          <w:tcPr>
            <w:tcW w:w="584" w:type="pct"/>
            <w:shd w:val="clear" w:color="auto" w:fill="FFFFFF" w:themeFill="background1"/>
            <w:vAlign w:val="bottom"/>
          </w:tcPr>
          <w:p w14:paraId="3A9D7DA3"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46E9B8D2" w14:textId="77777777" w:rsidR="00D46457" w:rsidRPr="00474A91" w:rsidRDefault="00D46457" w:rsidP="001E0D44">
            <w:pPr>
              <w:jc w:val="center"/>
              <w:rPr>
                <w:color w:val="000000"/>
              </w:rPr>
            </w:pPr>
            <w:r w:rsidRPr="00474A91">
              <w:rPr>
                <w:color w:val="000000"/>
              </w:rPr>
              <w:t>3</w:t>
            </w:r>
          </w:p>
        </w:tc>
        <w:tc>
          <w:tcPr>
            <w:tcW w:w="639" w:type="pct"/>
            <w:shd w:val="clear" w:color="auto" w:fill="FFFFFF" w:themeFill="background1"/>
            <w:vAlign w:val="bottom"/>
          </w:tcPr>
          <w:p w14:paraId="0F642BA1" w14:textId="77777777" w:rsidR="00D46457" w:rsidRPr="00474A91" w:rsidRDefault="00D46457" w:rsidP="001E0D44">
            <w:pPr>
              <w:jc w:val="center"/>
              <w:rPr>
                <w:color w:val="000000"/>
              </w:rPr>
            </w:pPr>
            <w:r w:rsidRPr="00474A91">
              <w:rPr>
                <w:color w:val="000000"/>
              </w:rPr>
              <w:t xml:space="preserve">230,91  </w:t>
            </w:r>
          </w:p>
        </w:tc>
        <w:tc>
          <w:tcPr>
            <w:tcW w:w="606" w:type="pct"/>
            <w:shd w:val="clear" w:color="auto" w:fill="FFFFFF" w:themeFill="background1"/>
            <w:vAlign w:val="bottom"/>
          </w:tcPr>
          <w:p w14:paraId="10EA8314" w14:textId="77777777" w:rsidR="00D46457" w:rsidRPr="00474A91" w:rsidRDefault="00D46457" w:rsidP="001E0D44">
            <w:pPr>
              <w:jc w:val="center"/>
              <w:rPr>
                <w:color w:val="000000"/>
              </w:rPr>
            </w:pPr>
            <w:r w:rsidRPr="00474A91">
              <w:rPr>
                <w:color w:val="000000"/>
              </w:rPr>
              <w:t>692,73</w:t>
            </w:r>
          </w:p>
        </w:tc>
        <w:tc>
          <w:tcPr>
            <w:tcW w:w="689" w:type="pct"/>
            <w:shd w:val="clear" w:color="auto" w:fill="FFFFFF" w:themeFill="background1"/>
            <w:vAlign w:val="bottom"/>
          </w:tcPr>
          <w:p w14:paraId="0FB3439A" w14:textId="77777777" w:rsidR="00D46457" w:rsidRPr="00474A91" w:rsidRDefault="00D46457" w:rsidP="001E0D44">
            <w:pPr>
              <w:jc w:val="center"/>
              <w:rPr>
                <w:color w:val="000000"/>
              </w:rPr>
            </w:pPr>
            <w:r w:rsidRPr="00474A91">
              <w:rPr>
                <w:color w:val="000000"/>
              </w:rPr>
              <w:t>831,28</w:t>
            </w:r>
          </w:p>
        </w:tc>
      </w:tr>
      <w:tr w:rsidR="00D46457" w:rsidRPr="00474A91" w14:paraId="4EADCE57" w14:textId="77777777" w:rsidTr="001E0D44">
        <w:trPr>
          <w:trHeight w:val="50"/>
        </w:trPr>
        <w:tc>
          <w:tcPr>
            <w:tcW w:w="245" w:type="pct"/>
            <w:shd w:val="clear" w:color="auto" w:fill="auto"/>
            <w:noWrap/>
            <w:vAlign w:val="center"/>
            <w:hideMark/>
          </w:tcPr>
          <w:p w14:paraId="6F3ECE04" w14:textId="77777777" w:rsidR="00D46457" w:rsidRPr="00474A91" w:rsidRDefault="00D46457" w:rsidP="001E0D44">
            <w:pPr>
              <w:rPr>
                <w:color w:val="000000"/>
              </w:rPr>
            </w:pPr>
            <w:r w:rsidRPr="00474A91">
              <w:rPr>
                <w:color w:val="000000"/>
              </w:rPr>
              <w:t>8.19.</w:t>
            </w:r>
          </w:p>
        </w:tc>
        <w:tc>
          <w:tcPr>
            <w:tcW w:w="1164" w:type="pct"/>
            <w:gridSpan w:val="4"/>
            <w:shd w:val="clear" w:color="auto" w:fill="FFFFFF" w:themeFill="background1"/>
            <w:vAlign w:val="bottom"/>
          </w:tcPr>
          <w:p w14:paraId="57726BC2" w14:textId="77777777" w:rsidR="00D46457" w:rsidRPr="00474A91" w:rsidRDefault="00D46457" w:rsidP="001E0D44">
            <w:pPr>
              <w:rPr>
                <w:color w:val="000000"/>
              </w:rPr>
            </w:pPr>
            <w:r w:rsidRPr="00474A91">
              <w:rPr>
                <w:color w:val="000000"/>
              </w:rPr>
              <w:t>Датчик открывания дверей МК04-1А71В-500W</w:t>
            </w:r>
          </w:p>
        </w:tc>
        <w:tc>
          <w:tcPr>
            <w:tcW w:w="698" w:type="pct"/>
            <w:shd w:val="clear" w:color="auto" w:fill="FFFFFF" w:themeFill="background1"/>
            <w:vAlign w:val="bottom"/>
          </w:tcPr>
          <w:p w14:paraId="5B9CD880" w14:textId="77777777" w:rsidR="00D46457" w:rsidRPr="00474A91" w:rsidRDefault="00D46457" w:rsidP="001E0D44">
            <w:pPr>
              <w:jc w:val="center"/>
              <w:rPr>
                <w:color w:val="000000"/>
              </w:rPr>
            </w:pPr>
            <w:r w:rsidRPr="00474A91">
              <w:rPr>
                <w:color w:val="000000"/>
              </w:rPr>
              <w:t>3</w:t>
            </w:r>
          </w:p>
        </w:tc>
        <w:tc>
          <w:tcPr>
            <w:tcW w:w="584" w:type="pct"/>
            <w:shd w:val="clear" w:color="auto" w:fill="FFFFFF" w:themeFill="background1"/>
            <w:vAlign w:val="bottom"/>
          </w:tcPr>
          <w:p w14:paraId="2B2A9D56"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1CE2C93B" w14:textId="77777777" w:rsidR="00D46457" w:rsidRPr="00474A91" w:rsidRDefault="00D46457" w:rsidP="001E0D44">
            <w:pPr>
              <w:jc w:val="center"/>
              <w:rPr>
                <w:color w:val="000000"/>
              </w:rPr>
            </w:pPr>
            <w:r w:rsidRPr="00474A91">
              <w:rPr>
                <w:color w:val="000000"/>
              </w:rPr>
              <w:t>3</w:t>
            </w:r>
          </w:p>
        </w:tc>
        <w:tc>
          <w:tcPr>
            <w:tcW w:w="639" w:type="pct"/>
            <w:shd w:val="clear" w:color="auto" w:fill="FFFFFF" w:themeFill="background1"/>
            <w:vAlign w:val="bottom"/>
          </w:tcPr>
          <w:p w14:paraId="434E9FDF" w14:textId="77777777" w:rsidR="00D46457" w:rsidRPr="00474A91" w:rsidRDefault="00D46457" w:rsidP="001E0D44">
            <w:pPr>
              <w:jc w:val="center"/>
              <w:rPr>
                <w:color w:val="000000"/>
              </w:rPr>
            </w:pPr>
            <w:r w:rsidRPr="00474A91">
              <w:rPr>
                <w:color w:val="000000"/>
              </w:rPr>
              <w:t xml:space="preserve">621,36  </w:t>
            </w:r>
          </w:p>
        </w:tc>
        <w:tc>
          <w:tcPr>
            <w:tcW w:w="606" w:type="pct"/>
            <w:shd w:val="clear" w:color="auto" w:fill="FFFFFF" w:themeFill="background1"/>
            <w:vAlign w:val="bottom"/>
          </w:tcPr>
          <w:p w14:paraId="3A57F3C5" w14:textId="77777777" w:rsidR="00D46457" w:rsidRPr="00474A91" w:rsidRDefault="00D46457" w:rsidP="001E0D44">
            <w:pPr>
              <w:jc w:val="center"/>
              <w:rPr>
                <w:color w:val="000000"/>
              </w:rPr>
            </w:pPr>
            <w:r w:rsidRPr="00474A91">
              <w:rPr>
                <w:color w:val="000000"/>
              </w:rPr>
              <w:t>1 864,08</w:t>
            </w:r>
          </w:p>
        </w:tc>
        <w:tc>
          <w:tcPr>
            <w:tcW w:w="689" w:type="pct"/>
            <w:shd w:val="clear" w:color="auto" w:fill="FFFFFF" w:themeFill="background1"/>
            <w:vAlign w:val="bottom"/>
          </w:tcPr>
          <w:p w14:paraId="5B2FAA86" w14:textId="77777777" w:rsidR="00D46457" w:rsidRPr="00474A91" w:rsidRDefault="00D46457" w:rsidP="001E0D44">
            <w:pPr>
              <w:jc w:val="center"/>
              <w:rPr>
                <w:color w:val="000000"/>
              </w:rPr>
            </w:pPr>
            <w:r w:rsidRPr="00474A91">
              <w:rPr>
                <w:color w:val="000000"/>
              </w:rPr>
              <w:t>2 236,90</w:t>
            </w:r>
          </w:p>
        </w:tc>
      </w:tr>
      <w:tr w:rsidR="00D46457" w:rsidRPr="00474A91" w14:paraId="74CEA580" w14:textId="77777777" w:rsidTr="001E0D44">
        <w:trPr>
          <w:trHeight w:val="50"/>
        </w:trPr>
        <w:tc>
          <w:tcPr>
            <w:tcW w:w="245" w:type="pct"/>
            <w:shd w:val="clear" w:color="auto" w:fill="auto"/>
            <w:noWrap/>
            <w:vAlign w:val="center"/>
            <w:hideMark/>
          </w:tcPr>
          <w:p w14:paraId="7CD1BC83" w14:textId="77777777" w:rsidR="00D46457" w:rsidRPr="00474A91" w:rsidRDefault="00D46457" w:rsidP="001E0D44">
            <w:pPr>
              <w:rPr>
                <w:color w:val="000000"/>
              </w:rPr>
            </w:pPr>
            <w:r w:rsidRPr="00474A91">
              <w:rPr>
                <w:color w:val="000000"/>
              </w:rPr>
              <w:t>8.20.</w:t>
            </w:r>
          </w:p>
        </w:tc>
        <w:tc>
          <w:tcPr>
            <w:tcW w:w="1164" w:type="pct"/>
            <w:gridSpan w:val="4"/>
            <w:shd w:val="clear" w:color="auto" w:fill="FFFFFF" w:themeFill="background1"/>
            <w:vAlign w:val="bottom"/>
          </w:tcPr>
          <w:p w14:paraId="1539F6C9" w14:textId="77777777" w:rsidR="00D46457" w:rsidRPr="00474A91" w:rsidRDefault="00D46457" w:rsidP="001E0D44">
            <w:pPr>
              <w:rPr>
                <w:color w:val="000000"/>
              </w:rPr>
            </w:pPr>
            <w:r w:rsidRPr="00474A91">
              <w:rPr>
                <w:color w:val="000000"/>
              </w:rPr>
              <w:t>Замок для РЭА \Jin Tay C510ZL-1</w:t>
            </w:r>
          </w:p>
        </w:tc>
        <w:tc>
          <w:tcPr>
            <w:tcW w:w="698" w:type="pct"/>
            <w:shd w:val="clear" w:color="auto" w:fill="FFFFFF" w:themeFill="background1"/>
            <w:vAlign w:val="bottom"/>
          </w:tcPr>
          <w:p w14:paraId="6BBD46F9" w14:textId="77777777" w:rsidR="00D46457" w:rsidRPr="00474A91" w:rsidRDefault="00D46457" w:rsidP="001E0D44">
            <w:pPr>
              <w:jc w:val="center"/>
              <w:rPr>
                <w:color w:val="000000"/>
              </w:rPr>
            </w:pPr>
            <w:r w:rsidRPr="00474A91">
              <w:rPr>
                <w:color w:val="000000"/>
              </w:rPr>
              <w:t>3</w:t>
            </w:r>
          </w:p>
        </w:tc>
        <w:tc>
          <w:tcPr>
            <w:tcW w:w="584" w:type="pct"/>
            <w:shd w:val="clear" w:color="auto" w:fill="FFFFFF" w:themeFill="background1"/>
            <w:vAlign w:val="bottom"/>
          </w:tcPr>
          <w:p w14:paraId="5758A302"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7E727AEF" w14:textId="77777777" w:rsidR="00D46457" w:rsidRPr="00474A91" w:rsidRDefault="00D46457" w:rsidP="001E0D44">
            <w:pPr>
              <w:jc w:val="center"/>
              <w:rPr>
                <w:color w:val="000000"/>
              </w:rPr>
            </w:pPr>
            <w:r w:rsidRPr="00474A91">
              <w:rPr>
                <w:color w:val="000000"/>
              </w:rPr>
              <w:t>3</w:t>
            </w:r>
          </w:p>
        </w:tc>
        <w:tc>
          <w:tcPr>
            <w:tcW w:w="639" w:type="pct"/>
            <w:shd w:val="clear" w:color="auto" w:fill="FFFFFF" w:themeFill="background1"/>
            <w:vAlign w:val="bottom"/>
          </w:tcPr>
          <w:p w14:paraId="08E322A8" w14:textId="77777777" w:rsidR="00D46457" w:rsidRPr="00474A91" w:rsidRDefault="00D46457" w:rsidP="001E0D44">
            <w:pPr>
              <w:jc w:val="center"/>
              <w:rPr>
                <w:color w:val="000000"/>
              </w:rPr>
            </w:pPr>
            <w:r w:rsidRPr="00474A91">
              <w:rPr>
                <w:color w:val="000000"/>
              </w:rPr>
              <w:t xml:space="preserve">241,67  </w:t>
            </w:r>
          </w:p>
        </w:tc>
        <w:tc>
          <w:tcPr>
            <w:tcW w:w="606" w:type="pct"/>
            <w:shd w:val="clear" w:color="auto" w:fill="FFFFFF" w:themeFill="background1"/>
            <w:vAlign w:val="bottom"/>
          </w:tcPr>
          <w:p w14:paraId="0CB53604" w14:textId="77777777" w:rsidR="00D46457" w:rsidRPr="00474A91" w:rsidRDefault="00D46457" w:rsidP="001E0D44">
            <w:pPr>
              <w:jc w:val="center"/>
              <w:rPr>
                <w:color w:val="000000"/>
              </w:rPr>
            </w:pPr>
            <w:r w:rsidRPr="00474A91">
              <w:rPr>
                <w:color w:val="000000"/>
              </w:rPr>
              <w:t>725,00</w:t>
            </w:r>
          </w:p>
        </w:tc>
        <w:tc>
          <w:tcPr>
            <w:tcW w:w="689" w:type="pct"/>
            <w:shd w:val="clear" w:color="auto" w:fill="FFFFFF" w:themeFill="background1"/>
            <w:vAlign w:val="bottom"/>
          </w:tcPr>
          <w:p w14:paraId="1EE5E6A9" w14:textId="77777777" w:rsidR="00D46457" w:rsidRPr="00474A91" w:rsidRDefault="00D46457" w:rsidP="001E0D44">
            <w:pPr>
              <w:jc w:val="center"/>
              <w:rPr>
                <w:color w:val="000000"/>
              </w:rPr>
            </w:pPr>
            <w:r w:rsidRPr="00474A91">
              <w:rPr>
                <w:color w:val="000000"/>
              </w:rPr>
              <w:t>870,00</w:t>
            </w:r>
          </w:p>
        </w:tc>
      </w:tr>
      <w:tr w:rsidR="00D46457" w:rsidRPr="00474A91" w14:paraId="2BD1BF2E" w14:textId="77777777" w:rsidTr="001E0D44">
        <w:trPr>
          <w:trHeight w:val="116"/>
        </w:trPr>
        <w:tc>
          <w:tcPr>
            <w:tcW w:w="245" w:type="pct"/>
            <w:shd w:val="clear" w:color="auto" w:fill="auto"/>
            <w:noWrap/>
            <w:vAlign w:val="center"/>
            <w:hideMark/>
          </w:tcPr>
          <w:p w14:paraId="36B023F9" w14:textId="77777777" w:rsidR="00D46457" w:rsidRPr="00474A91" w:rsidRDefault="00D46457" w:rsidP="001E0D44">
            <w:pPr>
              <w:rPr>
                <w:color w:val="000000"/>
              </w:rPr>
            </w:pPr>
            <w:r w:rsidRPr="00474A91">
              <w:rPr>
                <w:color w:val="000000"/>
              </w:rPr>
              <w:t>8.21.</w:t>
            </w:r>
          </w:p>
        </w:tc>
        <w:tc>
          <w:tcPr>
            <w:tcW w:w="1164" w:type="pct"/>
            <w:gridSpan w:val="4"/>
            <w:shd w:val="clear" w:color="auto" w:fill="FFFFFF" w:themeFill="background1"/>
            <w:vAlign w:val="bottom"/>
          </w:tcPr>
          <w:p w14:paraId="1E60E6B1" w14:textId="77777777" w:rsidR="00D46457" w:rsidRPr="00474A91" w:rsidRDefault="00D46457" w:rsidP="001E0D44">
            <w:pPr>
              <w:rPr>
                <w:color w:val="000000"/>
              </w:rPr>
            </w:pPr>
            <w:r w:rsidRPr="00474A91">
              <w:rPr>
                <w:color w:val="000000"/>
              </w:rPr>
              <w:t>УНЧ (Усилитель НЧ) ДШС3.093.270-05/22</w:t>
            </w:r>
          </w:p>
        </w:tc>
        <w:tc>
          <w:tcPr>
            <w:tcW w:w="698" w:type="pct"/>
            <w:shd w:val="clear" w:color="auto" w:fill="FFFFFF" w:themeFill="background1"/>
            <w:vAlign w:val="bottom"/>
          </w:tcPr>
          <w:p w14:paraId="067EE8F9" w14:textId="77777777" w:rsidR="00D46457" w:rsidRPr="00474A91" w:rsidRDefault="00D46457" w:rsidP="001E0D44">
            <w:pPr>
              <w:jc w:val="center"/>
              <w:rPr>
                <w:color w:val="000000"/>
              </w:rPr>
            </w:pPr>
            <w:r w:rsidRPr="00474A91">
              <w:rPr>
                <w:color w:val="000000"/>
              </w:rPr>
              <w:t>3</w:t>
            </w:r>
          </w:p>
        </w:tc>
        <w:tc>
          <w:tcPr>
            <w:tcW w:w="584" w:type="pct"/>
            <w:shd w:val="clear" w:color="auto" w:fill="FFFFFF" w:themeFill="background1"/>
            <w:vAlign w:val="bottom"/>
          </w:tcPr>
          <w:p w14:paraId="4DBC55AC"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4D2F90AF" w14:textId="77777777" w:rsidR="00D46457" w:rsidRPr="00474A91" w:rsidRDefault="00D46457" w:rsidP="001E0D44">
            <w:pPr>
              <w:jc w:val="center"/>
              <w:rPr>
                <w:color w:val="000000"/>
              </w:rPr>
            </w:pPr>
            <w:r w:rsidRPr="00474A91">
              <w:rPr>
                <w:color w:val="000000"/>
              </w:rPr>
              <w:t>3</w:t>
            </w:r>
          </w:p>
        </w:tc>
        <w:tc>
          <w:tcPr>
            <w:tcW w:w="639" w:type="pct"/>
            <w:shd w:val="clear" w:color="auto" w:fill="FFFFFF" w:themeFill="background1"/>
            <w:vAlign w:val="bottom"/>
          </w:tcPr>
          <w:p w14:paraId="34CE6450" w14:textId="77777777" w:rsidR="00D46457" w:rsidRPr="00474A91" w:rsidRDefault="00D46457" w:rsidP="001E0D44">
            <w:pPr>
              <w:jc w:val="center"/>
              <w:rPr>
                <w:color w:val="000000"/>
              </w:rPr>
            </w:pPr>
            <w:r w:rsidRPr="00474A91">
              <w:rPr>
                <w:color w:val="000000"/>
              </w:rPr>
              <w:t xml:space="preserve">1 837,63  </w:t>
            </w:r>
          </w:p>
        </w:tc>
        <w:tc>
          <w:tcPr>
            <w:tcW w:w="606" w:type="pct"/>
            <w:shd w:val="clear" w:color="auto" w:fill="FFFFFF" w:themeFill="background1"/>
            <w:vAlign w:val="bottom"/>
          </w:tcPr>
          <w:p w14:paraId="6CEB29A0" w14:textId="77777777" w:rsidR="00D46457" w:rsidRPr="00474A91" w:rsidRDefault="00D46457" w:rsidP="001E0D44">
            <w:pPr>
              <w:jc w:val="center"/>
              <w:rPr>
                <w:color w:val="000000"/>
              </w:rPr>
            </w:pPr>
            <w:r w:rsidRPr="00474A91">
              <w:rPr>
                <w:color w:val="000000"/>
              </w:rPr>
              <w:t>5 512,89</w:t>
            </w:r>
          </w:p>
        </w:tc>
        <w:tc>
          <w:tcPr>
            <w:tcW w:w="689" w:type="pct"/>
            <w:shd w:val="clear" w:color="auto" w:fill="FFFFFF" w:themeFill="background1"/>
            <w:vAlign w:val="bottom"/>
          </w:tcPr>
          <w:p w14:paraId="14A8D3CB" w14:textId="77777777" w:rsidR="00D46457" w:rsidRPr="00474A91" w:rsidRDefault="00D46457" w:rsidP="001E0D44">
            <w:pPr>
              <w:jc w:val="center"/>
              <w:rPr>
                <w:color w:val="000000"/>
              </w:rPr>
            </w:pPr>
            <w:r w:rsidRPr="00474A91">
              <w:rPr>
                <w:color w:val="000000"/>
              </w:rPr>
              <w:t>6 615,47</w:t>
            </w:r>
          </w:p>
        </w:tc>
      </w:tr>
      <w:tr w:rsidR="00D46457" w:rsidRPr="00474A91" w14:paraId="5D5CB930" w14:textId="77777777" w:rsidTr="001E0D44">
        <w:trPr>
          <w:trHeight w:val="50"/>
        </w:trPr>
        <w:tc>
          <w:tcPr>
            <w:tcW w:w="245" w:type="pct"/>
            <w:shd w:val="clear" w:color="auto" w:fill="auto"/>
            <w:noWrap/>
            <w:vAlign w:val="center"/>
            <w:hideMark/>
          </w:tcPr>
          <w:p w14:paraId="28A0168A" w14:textId="77777777" w:rsidR="00D46457" w:rsidRPr="00474A91" w:rsidRDefault="00D46457" w:rsidP="001E0D44">
            <w:pPr>
              <w:rPr>
                <w:color w:val="000000"/>
              </w:rPr>
            </w:pPr>
            <w:r w:rsidRPr="00474A91">
              <w:rPr>
                <w:color w:val="000000"/>
              </w:rPr>
              <w:t>8.22.</w:t>
            </w:r>
          </w:p>
        </w:tc>
        <w:tc>
          <w:tcPr>
            <w:tcW w:w="1164" w:type="pct"/>
            <w:gridSpan w:val="4"/>
            <w:shd w:val="clear" w:color="auto" w:fill="FFFFFF" w:themeFill="background1"/>
            <w:vAlign w:val="bottom"/>
          </w:tcPr>
          <w:p w14:paraId="208D62E8" w14:textId="77777777" w:rsidR="00D46457" w:rsidRPr="00474A91" w:rsidRDefault="00D46457" w:rsidP="001E0D44">
            <w:pPr>
              <w:rPr>
                <w:color w:val="000000"/>
              </w:rPr>
            </w:pPr>
            <w:r w:rsidRPr="00474A91">
              <w:rPr>
                <w:color w:val="000000"/>
              </w:rPr>
              <w:t>Жгут питания (от PayLink к хопперам) ДШС6.640.410</w:t>
            </w:r>
          </w:p>
        </w:tc>
        <w:tc>
          <w:tcPr>
            <w:tcW w:w="698" w:type="pct"/>
            <w:shd w:val="clear" w:color="auto" w:fill="FFFFFF" w:themeFill="background1"/>
            <w:vAlign w:val="bottom"/>
          </w:tcPr>
          <w:p w14:paraId="6B182FA7" w14:textId="77777777" w:rsidR="00D46457" w:rsidRPr="00474A91" w:rsidRDefault="00D46457" w:rsidP="001E0D44">
            <w:pPr>
              <w:jc w:val="center"/>
              <w:rPr>
                <w:color w:val="000000"/>
              </w:rPr>
            </w:pPr>
            <w:r w:rsidRPr="00474A91">
              <w:rPr>
                <w:color w:val="000000"/>
              </w:rPr>
              <w:t>3</w:t>
            </w:r>
          </w:p>
        </w:tc>
        <w:tc>
          <w:tcPr>
            <w:tcW w:w="584" w:type="pct"/>
            <w:shd w:val="clear" w:color="auto" w:fill="FFFFFF" w:themeFill="background1"/>
            <w:vAlign w:val="bottom"/>
          </w:tcPr>
          <w:p w14:paraId="19E8FD8D"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1A53C2A5" w14:textId="77777777" w:rsidR="00D46457" w:rsidRPr="00474A91" w:rsidRDefault="00D46457" w:rsidP="001E0D44">
            <w:pPr>
              <w:jc w:val="center"/>
              <w:rPr>
                <w:color w:val="000000"/>
              </w:rPr>
            </w:pPr>
            <w:r w:rsidRPr="00474A91">
              <w:rPr>
                <w:color w:val="000000"/>
              </w:rPr>
              <w:t>3</w:t>
            </w:r>
          </w:p>
        </w:tc>
        <w:tc>
          <w:tcPr>
            <w:tcW w:w="639" w:type="pct"/>
            <w:shd w:val="clear" w:color="auto" w:fill="FFFFFF" w:themeFill="background1"/>
            <w:vAlign w:val="bottom"/>
          </w:tcPr>
          <w:p w14:paraId="1A5F052B" w14:textId="77777777" w:rsidR="00D46457" w:rsidRPr="00474A91" w:rsidRDefault="00D46457" w:rsidP="001E0D44">
            <w:pPr>
              <w:jc w:val="center"/>
              <w:rPr>
                <w:color w:val="000000"/>
              </w:rPr>
            </w:pPr>
            <w:r w:rsidRPr="00474A91">
              <w:rPr>
                <w:color w:val="000000"/>
              </w:rPr>
              <w:t xml:space="preserve">1 097,29  </w:t>
            </w:r>
          </w:p>
        </w:tc>
        <w:tc>
          <w:tcPr>
            <w:tcW w:w="606" w:type="pct"/>
            <w:shd w:val="clear" w:color="auto" w:fill="FFFFFF" w:themeFill="background1"/>
            <w:vAlign w:val="bottom"/>
          </w:tcPr>
          <w:p w14:paraId="4A55F233" w14:textId="77777777" w:rsidR="00D46457" w:rsidRPr="00474A91" w:rsidRDefault="00D46457" w:rsidP="001E0D44">
            <w:pPr>
              <w:jc w:val="center"/>
              <w:rPr>
                <w:color w:val="000000"/>
              </w:rPr>
            </w:pPr>
            <w:r w:rsidRPr="00474A91">
              <w:rPr>
                <w:color w:val="000000"/>
              </w:rPr>
              <w:t>3 291,87</w:t>
            </w:r>
          </w:p>
        </w:tc>
        <w:tc>
          <w:tcPr>
            <w:tcW w:w="689" w:type="pct"/>
            <w:shd w:val="clear" w:color="auto" w:fill="FFFFFF" w:themeFill="background1"/>
            <w:vAlign w:val="bottom"/>
          </w:tcPr>
          <w:p w14:paraId="5E39757A" w14:textId="77777777" w:rsidR="00D46457" w:rsidRPr="00474A91" w:rsidRDefault="00D46457" w:rsidP="001E0D44">
            <w:pPr>
              <w:jc w:val="center"/>
              <w:rPr>
                <w:color w:val="000000"/>
              </w:rPr>
            </w:pPr>
            <w:r w:rsidRPr="00474A91">
              <w:rPr>
                <w:color w:val="000000"/>
              </w:rPr>
              <w:t>3 950,24</w:t>
            </w:r>
          </w:p>
        </w:tc>
      </w:tr>
      <w:tr w:rsidR="00D46457" w:rsidRPr="00474A91" w14:paraId="762A2B8A" w14:textId="77777777" w:rsidTr="001E0D44">
        <w:trPr>
          <w:trHeight w:val="50"/>
        </w:trPr>
        <w:tc>
          <w:tcPr>
            <w:tcW w:w="245" w:type="pct"/>
            <w:shd w:val="clear" w:color="auto" w:fill="auto"/>
            <w:noWrap/>
            <w:vAlign w:val="center"/>
            <w:hideMark/>
          </w:tcPr>
          <w:p w14:paraId="4939478B" w14:textId="77777777" w:rsidR="00D46457" w:rsidRPr="00474A91" w:rsidRDefault="00D46457" w:rsidP="001E0D44">
            <w:pPr>
              <w:rPr>
                <w:color w:val="000000"/>
              </w:rPr>
            </w:pPr>
            <w:r w:rsidRPr="00474A91">
              <w:rPr>
                <w:color w:val="000000"/>
              </w:rPr>
              <w:t xml:space="preserve">8.23. </w:t>
            </w:r>
          </w:p>
        </w:tc>
        <w:tc>
          <w:tcPr>
            <w:tcW w:w="1164" w:type="pct"/>
            <w:gridSpan w:val="4"/>
            <w:shd w:val="clear" w:color="auto" w:fill="FFFFFF" w:themeFill="background1"/>
            <w:vAlign w:val="bottom"/>
          </w:tcPr>
          <w:p w14:paraId="357A88EC" w14:textId="77777777" w:rsidR="00D46457" w:rsidRPr="00474A91" w:rsidRDefault="00D46457" w:rsidP="001E0D44">
            <w:pPr>
              <w:rPr>
                <w:color w:val="000000"/>
              </w:rPr>
            </w:pPr>
            <w:r w:rsidRPr="00474A91">
              <w:rPr>
                <w:color w:val="000000"/>
              </w:rPr>
              <w:t>Нож неподвижный арт.4918030</w:t>
            </w:r>
          </w:p>
        </w:tc>
        <w:tc>
          <w:tcPr>
            <w:tcW w:w="698" w:type="pct"/>
            <w:shd w:val="clear" w:color="auto" w:fill="FFFFFF" w:themeFill="background1"/>
            <w:vAlign w:val="bottom"/>
          </w:tcPr>
          <w:p w14:paraId="38E38F04" w14:textId="77777777" w:rsidR="00D46457" w:rsidRPr="00474A91" w:rsidRDefault="00D46457" w:rsidP="001E0D44">
            <w:pPr>
              <w:jc w:val="center"/>
              <w:rPr>
                <w:color w:val="000000"/>
              </w:rPr>
            </w:pPr>
            <w:r w:rsidRPr="00474A91">
              <w:rPr>
                <w:color w:val="000000"/>
              </w:rPr>
              <w:t>3</w:t>
            </w:r>
          </w:p>
        </w:tc>
        <w:tc>
          <w:tcPr>
            <w:tcW w:w="584" w:type="pct"/>
            <w:shd w:val="clear" w:color="auto" w:fill="FFFFFF" w:themeFill="background1"/>
            <w:vAlign w:val="bottom"/>
          </w:tcPr>
          <w:p w14:paraId="0CF258A9"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483FF474" w14:textId="77777777" w:rsidR="00D46457" w:rsidRPr="00474A91" w:rsidRDefault="00D46457" w:rsidP="001E0D44">
            <w:pPr>
              <w:jc w:val="center"/>
              <w:rPr>
                <w:color w:val="000000"/>
              </w:rPr>
            </w:pPr>
            <w:r w:rsidRPr="00474A91">
              <w:rPr>
                <w:color w:val="000000"/>
              </w:rPr>
              <w:t>3</w:t>
            </w:r>
          </w:p>
        </w:tc>
        <w:tc>
          <w:tcPr>
            <w:tcW w:w="639" w:type="pct"/>
            <w:shd w:val="clear" w:color="auto" w:fill="FFFFFF" w:themeFill="background1"/>
            <w:vAlign w:val="bottom"/>
          </w:tcPr>
          <w:p w14:paraId="5891F4A9" w14:textId="77777777" w:rsidR="00D46457" w:rsidRPr="00474A91" w:rsidRDefault="00D46457" w:rsidP="001E0D44">
            <w:pPr>
              <w:jc w:val="center"/>
              <w:rPr>
                <w:color w:val="000000"/>
              </w:rPr>
            </w:pPr>
            <w:r w:rsidRPr="00474A91">
              <w:rPr>
                <w:color w:val="000000"/>
              </w:rPr>
              <w:t xml:space="preserve">1 374,91  </w:t>
            </w:r>
          </w:p>
        </w:tc>
        <w:tc>
          <w:tcPr>
            <w:tcW w:w="606" w:type="pct"/>
            <w:shd w:val="clear" w:color="auto" w:fill="FFFFFF" w:themeFill="background1"/>
            <w:vAlign w:val="bottom"/>
          </w:tcPr>
          <w:p w14:paraId="7263CE29" w14:textId="77777777" w:rsidR="00D46457" w:rsidRPr="00474A91" w:rsidRDefault="00D46457" w:rsidP="001E0D44">
            <w:pPr>
              <w:jc w:val="center"/>
              <w:rPr>
                <w:color w:val="000000"/>
              </w:rPr>
            </w:pPr>
            <w:r w:rsidRPr="00474A91">
              <w:rPr>
                <w:color w:val="000000"/>
              </w:rPr>
              <w:t>4 124,73</w:t>
            </w:r>
          </w:p>
        </w:tc>
        <w:tc>
          <w:tcPr>
            <w:tcW w:w="689" w:type="pct"/>
            <w:shd w:val="clear" w:color="auto" w:fill="FFFFFF" w:themeFill="background1"/>
            <w:vAlign w:val="bottom"/>
          </w:tcPr>
          <w:p w14:paraId="79E8E1C5" w14:textId="77777777" w:rsidR="00D46457" w:rsidRPr="00474A91" w:rsidRDefault="00D46457" w:rsidP="001E0D44">
            <w:pPr>
              <w:jc w:val="center"/>
              <w:rPr>
                <w:color w:val="000000"/>
              </w:rPr>
            </w:pPr>
            <w:r w:rsidRPr="00474A91">
              <w:rPr>
                <w:color w:val="000000"/>
              </w:rPr>
              <w:t>4 949,68</w:t>
            </w:r>
          </w:p>
        </w:tc>
      </w:tr>
      <w:tr w:rsidR="00D46457" w:rsidRPr="00474A91" w14:paraId="3EDFDE36" w14:textId="77777777" w:rsidTr="001E0D44">
        <w:trPr>
          <w:trHeight w:val="294"/>
        </w:trPr>
        <w:tc>
          <w:tcPr>
            <w:tcW w:w="245" w:type="pct"/>
            <w:shd w:val="clear" w:color="auto" w:fill="auto"/>
            <w:noWrap/>
            <w:vAlign w:val="center"/>
            <w:hideMark/>
          </w:tcPr>
          <w:p w14:paraId="4AD53967" w14:textId="77777777" w:rsidR="00D46457" w:rsidRPr="00474A91" w:rsidRDefault="00D46457" w:rsidP="001E0D44">
            <w:pPr>
              <w:rPr>
                <w:color w:val="000000"/>
              </w:rPr>
            </w:pPr>
            <w:r w:rsidRPr="00474A91">
              <w:rPr>
                <w:color w:val="000000"/>
              </w:rPr>
              <w:t>8.24.</w:t>
            </w:r>
          </w:p>
        </w:tc>
        <w:tc>
          <w:tcPr>
            <w:tcW w:w="1164" w:type="pct"/>
            <w:gridSpan w:val="4"/>
            <w:shd w:val="clear" w:color="auto" w:fill="FFFFFF" w:themeFill="background1"/>
            <w:vAlign w:val="bottom"/>
          </w:tcPr>
          <w:p w14:paraId="71081063" w14:textId="77777777" w:rsidR="00D46457" w:rsidRPr="00474A91" w:rsidRDefault="00D46457" w:rsidP="001E0D44">
            <w:pPr>
              <w:rPr>
                <w:color w:val="000000"/>
              </w:rPr>
            </w:pPr>
            <w:r w:rsidRPr="00474A91">
              <w:rPr>
                <w:color w:val="000000"/>
              </w:rPr>
              <w:t>Нож арт.1082817</w:t>
            </w:r>
          </w:p>
        </w:tc>
        <w:tc>
          <w:tcPr>
            <w:tcW w:w="698" w:type="pct"/>
            <w:shd w:val="clear" w:color="auto" w:fill="FFFFFF" w:themeFill="background1"/>
            <w:vAlign w:val="bottom"/>
          </w:tcPr>
          <w:p w14:paraId="5D699C5A" w14:textId="77777777" w:rsidR="00D46457" w:rsidRPr="00474A91" w:rsidRDefault="00D46457" w:rsidP="001E0D44">
            <w:pPr>
              <w:jc w:val="center"/>
              <w:rPr>
                <w:color w:val="000000"/>
              </w:rPr>
            </w:pPr>
            <w:r w:rsidRPr="00474A91">
              <w:rPr>
                <w:color w:val="000000"/>
              </w:rPr>
              <w:t>3</w:t>
            </w:r>
          </w:p>
        </w:tc>
        <w:tc>
          <w:tcPr>
            <w:tcW w:w="584" w:type="pct"/>
            <w:shd w:val="clear" w:color="auto" w:fill="FFFFFF" w:themeFill="background1"/>
            <w:vAlign w:val="bottom"/>
          </w:tcPr>
          <w:p w14:paraId="37A0023C"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108293F6" w14:textId="77777777" w:rsidR="00D46457" w:rsidRPr="00474A91" w:rsidRDefault="00D46457" w:rsidP="001E0D44">
            <w:pPr>
              <w:jc w:val="center"/>
              <w:rPr>
                <w:color w:val="000000"/>
              </w:rPr>
            </w:pPr>
            <w:r w:rsidRPr="00474A91">
              <w:rPr>
                <w:color w:val="000000"/>
              </w:rPr>
              <w:t>3</w:t>
            </w:r>
          </w:p>
        </w:tc>
        <w:tc>
          <w:tcPr>
            <w:tcW w:w="639" w:type="pct"/>
            <w:shd w:val="clear" w:color="auto" w:fill="FFFFFF" w:themeFill="background1"/>
            <w:vAlign w:val="bottom"/>
          </w:tcPr>
          <w:p w14:paraId="7C7307E0" w14:textId="77777777" w:rsidR="00D46457" w:rsidRPr="00474A91" w:rsidRDefault="00D46457" w:rsidP="001E0D44">
            <w:pPr>
              <w:jc w:val="center"/>
              <w:rPr>
                <w:color w:val="000000"/>
              </w:rPr>
            </w:pPr>
            <w:r w:rsidRPr="00474A91">
              <w:rPr>
                <w:color w:val="000000"/>
              </w:rPr>
              <w:t xml:space="preserve">436,27  </w:t>
            </w:r>
          </w:p>
        </w:tc>
        <w:tc>
          <w:tcPr>
            <w:tcW w:w="606" w:type="pct"/>
            <w:shd w:val="clear" w:color="auto" w:fill="FFFFFF" w:themeFill="background1"/>
            <w:vAlign w:val="bottom"/>
          </w:tcPr>
          <w:p w14:paraId="64020F77" w14:textId="77777777" w:rsidR="00D46457" w:rsidRPr="00474A91" w:rsidRDefault="00D46457" w:rsidP="001E0D44">
            <w:pPr>
              <w:jc w:val="center"/>
              <w:rPr>
                <w:color w:val="000000"/>
              </w:rPr>
            </w:pPr>
            <w:r w:rsidRPr="00474A91">
              <w:rPr>
                <w:color w:val="000000"/>
              </w:rPr>
              <w:t>1 308,81</w:t>
            </w:r>
          </w:p>
        </w:tc>
        <w:tc>
          <w:tcPr>
            <w:tcW w:w="689" w:type="pct"/>
            <w:shd w:val="clear" w:color="auto" w:fill="FFFFFF" w:themeFill="background1"/>
            <w:vAlign w:val="bottom"/>
          </w:tcPr>
          <w:p w14:paraId="3E182212" w14:textId="77777777" w:rsidR="00D46457" w:rsidRPr="00474A91" w:rsidRDefault="00D46457" w:rsidP="001E0D44">
            <w:pPr>
              <w:jc w:val="center"/>
              <w:rPr>
                <w:color w:val="000000"/>
              </w:rPr>
            </w:pPr>
            <w:r w:rsidRPr="00474A91">
              <w:rPr>
                <w:color w:val="000000"/>
              </w:rPr>
              <w:t>1 570,57</w:t>
            </w:r>
          </w:p>
        </w:tc>
      </w:tr>
      <w:tr w:rsidR="00D46457" w:rsidRPr="00474A91" w14:paraId="4A148878" w14:textId="77777777" w:rsidTr="001E0D44">
        <w:trPr>
          <w:trHeight w:val="50"/>
        </w:trPr>
        <w:tc>
          <w:tcPr>
            <w:tcW w:w="245" w:type="pct"/>
            <w:shd w:val="clear" w:color="auto" w:fill="auto"/>
            <w:noWrap/>
            <w:vAlign w:val="center"/>
            <w:hideMark/>
          </w:tcPr>
          <w:p w14:paraId="2D5C9702" w14:textId="77777777" w:rsidR="00D46457" w:rsidRPr="00474A91" w:rsidRDefault="00D46457" w:rsidP="001E0D44">
            <w:pPr>
              <w:rPr>
                <w:color w:val="000000"/>
              </w:rPr>
            </w:pPr>
            <w:r w:rsidRPr="00474A91">
              <w:rPr>
                <w:color w:val="000000"/>
              </w:rPr>
              <w:t>8.25.</w:t>
            </w:r>
          </w:p>
        </w:tc>
        <w:tc>
          <w:tcPr>
            <w:tcW w:w="1164" w:type="pct"/>
            <w:gridSpan w:val="4"/>
            <w:shd w:val="clear" w:color="auto" w:fill="FFFFFF" w:themeFill="background1"/>
            <w:vAlign w:val="bottom"/>
          </w:tcPr>
          <w:p w14:paraId="5419F5F3" w14:textId="77777777" w:rsidR="00D46457" w:rsidRPr="00474A91" w:rsidRDefault="00D46457" w:rsidP="001E0D44">
            <w:pPr>
              <w:rPr>
                <w:color w:val="000000"/>
              </w:rPr>
            </w:pPr>
            <w:r w:rsidRPr="00474A91">
              <w:rPr>
                <w:color w:val="000000"/>
              </w:rPr>
              <w:t>Идентификационный знак</w:t>
            </w:r>
          </w:p>
        </w:tc>
        <w:tc>
          <w:tcPr>
            <w:tcW w:w="698" w:type="pct"/>
            <w:shd w:val="clear" w:color="auto" w:fill="FFFFFF" w:themeFill="background1"/>
            <w:vAlign w:val="bottom"/>
          </w:tcPr>
          <w:p w14:paraId="02FD5D66" w14:textId="77777777" w:rsidR="00D46457" w:rsidRPr="00474A91" w:rsidRDefault="00D46457" w:rsidP="001E0D44">
            <w:pPr>
              <w:jc w:val="center"/>
              <w:rPr>
                <w:color w:val="000000"/>
              </w:rPr>
            </w:pPr>
            <w:r w:rsidRPr="00474A91">
              <w:rPr>
                <w:color w:val="000000"/>
              </w:rPr>
              <w:t>3</w:t>
            </w:r>
          </w:p>
        </w:tc>
        <w:tc>
          <w:tcPr>
            <w:tcW w:w="584" w:type="pct"/>
            <w:shd w:val="clear" w:color="auto" w:fill="FFFFFF" w:themeFill="background1"/>
            <w:vAlign w:val="bottom"/>
          </w:tcPr>
          <w:p w14:paraId="4CF4B7AB"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6336FC01" w14:textId="77777777" w:rsidR="00D46457" w:rsidRPr="00474A91" w:rsidRDefault="00D46457" w:rsidP="001E0D44">
            <w:pPr>
              <w:jc w:val="center"/>
              <w:rPr>
                <w:color w:val="000000"/>
              </w:rPr>
            </w:pPr>
            <w:r w:rsidRPr="00474A91">
              <w:rPr>
                <w:color w:val="000000"/>
              </w:rPr>
              <w:t>3</w:t>
            </w:r>
          </w:p>
        </w:tc>
        <w:tc>
          <w:tcPr>
            <w:tcW w:w="639" w:type="pct"/>
            <w:shd w:val="clear" w:color="auto" w:fill="FFFFFF" w:themeFill="background1"/>
            <w:vAlign w:val="bottom"/>
          </w:tcPr>
          <w:p w14:paraId="4F6E9DE2" w14:textId="77777777" w:rsidR="00D46457" w:rsidRPr="00474A91" w:rsidRDefault="00D46457" w:rsidP="001E0D44">
            <w:pPr>
              <w:jc w:val="center"/>
              <w:rPr>
                <w:color w:val="000000"/>
              </w:rPr>
            </w:pPr>
            <w:r w:rsidRPr="00474A91">
              <w:rPr>
                <w:color w:val="000000"/>
              </w:rPr>
              <w:t xml:space="preserve">132,20  </w:t>
            </w:r>
          </w:p>
        </w:tc>
        <w:tc>
          <w:tcPr>
            <w:tcW w:w="606" w:type="pct"/>
            <w:shd w:val="clear" w:color="auto" w:fill="FFFFFF" w:themeFill="background1"/>
            <w:vAlign w:val="bottom"/>
          </w:tcPr>
          <w:p w14:paraId="61ABDA0A" w14:textId="77777777" w:rsidR="00D46457" w:rsidRPr="00474A91" w:rsidRDefault="00D46457" w:rsidP="001E0D44">
            <w:pPr>
              <w:jc w:val="center"/>
              <w:rPr>
                <w:color w:val="000000"/>
              </w:rPr>
            </w:pPr>
            <w:r w:rsidRPr="00474A91">
              <w:rPr>
                <w:color w:val="000000"/>
              </w:rPr>
              <w:t>396,60</w:t>
            </w:r>
          </w:p>
        </w:tc>
        <w:tc>
          <w:tcPr>
            <w:tcW w:w="689" w:type="pct"/>
            <w:shd w:val="clear" w:color="auto" w:fill="FFFFFF" w:themeFill="background1"/>
            <w:vAlign w:val="bottom"/>
          </w:tcPr>
          <w:p w14:paraId="18D8A3E7" w14:textId="77777777" w:rsidR="00D46457" w:rsidRPr="00474A91" w:rsidRDefault="00D46457" w:rsidP="001E0D44">
            <w:pPr>
              <w:jc w:val="center"/>
              <w:rPr>
                <w:color w:val="000000"/>
              </w:rPr>
            </w:pPr>
            <w:r w:rsidRPr="00474A91">
              <w:rPr>
                <w:color w:val="000000"/>
              </w:rPr>
              <w:t>475,92</w:t>
            </w:r>
          </w:p>
        </w:tc>
      </w:tr>
      <w:tr w:rsidR="00D46457" w:rsidRPr="00474A91" w14:paraId="5413B277" w14:textId="77777777" w:rsidTr="001E0D44">
        <w:trPr>
          <w:trHeight w:val="50"/>
        </w:trPr>
        <w:tc>
          <w:tcPr>
            <w:tcW w:w="245" w:type="pct"/>
            <w:shd w:val="clear" w:color="auto" w:fill="auto"/>
            <w:noWrap/>
            <w:vAlign w:val="center"/>
            <w:hideMark/>
          </w:tcPr>
          <w:p w14:paraId="10C43C3D" w14:textId="77777777" w:rsidR="00D46457" w:rsidRPr="00474A91" w:rsidRDefault="00D46457" w:rsidP="001E0D44">
            <w:pPr>
              <w:rPr>
                <w:color w:val="000000"/>
              </w:rPr>
            </w:pPr>
            <w:r w:rsidRPr="00474A91">
              <w:rPr>
                <w:color w:val="000000"/>
              </w:rPr>
              <w:t>8.26.</w:t>
            </w:r>
          </w:p>
        </w:tc>
        <w:tc>
          <w:tcPr>
            <w:tcW w:w="1164" w:type="pct"/>
            <w:gridSpan w:val="4"/>
            <w:shd w:val="clear" w:color="auto" w:fill="FFFFFF" w:themeFill="background1"/>
            <w:vAlign w:val="bottom"/>
          </w:tcPr>
          <w:p w14:paraId="53479F10" w14:textId="77777777" w:rsidR="00D46457" w:rsidRPr="00474A91" w:rsidRDefault="00D46457" w:rsidP="001E0D44">
            <w:pPr>
              <w:rPr>
                <w:color w:val="000000"/>
              </w:rPr>
            </w:pPr>
            <w:r w:rsidRPr="00474A91">
              <w:rPr>
                <w:color w:val="000000"/>
              </w:rPr>
              <w:t>Жгут-переходник CR6.770</w:t>
            </w:r>
          </w:p>
        </w:tc>
        <w:tc>
          <w:tcPr>
            <w:tcW w:w="698" w:type="pct"/>
            <w:shd w:val="clear" w:color="auto" w:fill="FFFFFF" w:themeFill="background1"/>
            <w:vAlign w:val="bottom"/>
          </w:tcPr>
          <w:p w14:paraId="7DAE1DC6" w14:textId="77777777" w:rsidR="00D46457" w:rsidRPr="00474A91" w:rsidRDefault="00D46457" w:rsidP="001E0D44">
            <w:pPr>
              <w:jc w:val="center"/>
              <w:rPr>
                <w:color w:val="000000"/>
              </w:rPr>
            </w:pPr>
            <w:r w:rsidRPr="00474A91">
              <w:rPr>
                <w:color w:val="000000"/>
              </w:rPr>
              <w:t>3</w:t>
            </w:r>
          </w:p>
        </w:tc>
        <w:tc>
          <w:tcPr>
            <w:tcW w:w="584" w:type="pct"/>
            <w:shd w:val="clear" w:color="auto" w:fill="FFFFFF" w:themeFill="background1"/>
            <w:vAlign w:val="bottom"/>
          </w:tcPr>
          <w:p w14:paraId="1BB92387"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2894A96B" w14:textId="77777777" w:rsidR="00D46457" w:rsidRPr="00474A91" w:rsidRDefault="00D46457" w:rsidP="001E0D44">
            <w:pPr>
              <w:jc w:val="center"/>
              <w:rPr>
                <w:color w:val="000000"/>
              </w:rPr>
            </w:pPr>
            <w:r w:rsidRPr="00474A91">
              <w:rPr>
                <w:color w:val="000000"/>
              </w:rPr>
              <w:t>3</w:t>
            </w:r>
          </w:p>
        </w:tc>
        <w:tc>
          <w:tcPr>
            <w:tcW w:w="639" w:type="pct"/>
            <w:shd w:val="clear" w:color="auto" w:fill="FFFFFF" w:themeFill="background1"/>
            <w:vAlign w:val="bottom"/>
          </w:tcPr>
          <w:p w14:paraId="6A342A43" w14:textId="77777777" w:rsidR="00D46457" w:rsidRPr="00474A91" w:rsidRDefault="00D46457" w:rsidP="001E0D44">
            <w:pPr>
              <w:jc w:val="center"/>
              <w:rPr>
                <w:color w:val="000000"/>
              </w:rPr>
            </w:pPr>
            <w:r w:rsidRPr="00474A91">
              <w:rPr>
                <w:color w:val="000000"/>
              </w:rPr>
              <w:t xml:space="preserve">1 441,01  </w:t>
            </w:r>
          </w:p>
        </w:tc>
        <w:tc>
          <w:tcPr>
            <w:tcW w:w="606" w:type="pct"/>
            <w:shd w:val="clear" w:color="auto" w:fill="FFFFFF" w:themeFill="background1"/>
            <w:vAlign w:val="bottom"/>
          </w:tcPr>
          <w:p w14:paraId="6E46359D" w14:textId="77777777" w:rsidR="00D46457" w:rsidRPr="00474A91" w:rsidRDefault="00D46457" w:rsidP="001E0D44">
            <w:pPr>
              <w:jc w:val="center"/>
              <w:rPr>
                <w:color w:val="000000"/>
              </w:rPr>
            </w:pPr>
            <w:r w:rsidRPr="00474A91">
              <w:rPr>
                <w:color w:val="000000"/>
              </w:rPr>
              <w:t>4 323,03</w:t>
            </w:r>
          </w:p>
        </w:tc>
        <w:tc>
          <w:tcPr>
            <w:tcW w:w="689" w:type="pct"/>
            <w:shd w:val="clear" w:color="auto" w:fill="FFFFFF" w:themeFill="background1"/>
            <w:vAlign w:val="bottom"/>
          </w:tcPr>
          <w:p w14:paraId="1683A9BF" w14:textId="77777777" w:rsidR="00D46457" w:rsidRPr="00474A91" w:rsidRDefault="00D46457" w:rsidP="001E0D44">
            <w:pPr>
              <w:jc w:val="center"/>
              <w:rPr>
                <w:color w:val="000000"/>
              </w:rPr>
            </w:pPr>
            <w:r w:rsidRPr="00474A91">
              <w:rPr>
                <w:color w:val="000000"/>
              </w:rPr>
              <w:t>5 187,64</w:t>
            </w:r>
          </w:p>
        </w:tc>
      </w:tr>
      <w:tr w:rsidR="00D46457" w:rsidRPr="00474A91" w14:paraId="62F63180" w14:textId="77777777" w:rsidTr="001E0D44">
        <w:trPr>
          <w:trHeight w:val="50"/>
        </w:trPr>
        <w:tc>
          <w:tcPr>
            <w:tcW w:w="245" w:type="pct"/>
            <w:shd w:val="clear" w:color="auto" w:fill="auto"/>
            <w:noWrap/>
            <w:vAlign w:val="center"/>
            <w:hideMark/>
          </w:tcPr>
          <w:p w14:paraId="12B27446" w14:textId="77777777" w:rsidR="00D46457" w:rsidRPr="00474A91" w:rsidRDefault="00D46457" w:rsidP="001E0D44">
            <w:pPr>
              <w:rPr>
                <w:color w:val="000000"/>
              </w:rPr>
            </w:pPr>
            <w:r w:rsidRPr="00474A91">
              <w:rPr>
                <w:color w:val="000000"/>
              </w:rPr>
              <w:t>8.27.</w:t>
            </w:r>
          </w:p>
        </w:tc>
        <w:tc>
          <w:tcPr>
            <w:tcW w:w="1164" w:type="pct"/>
            <w:gridSpan w:val="4"/>
            <w:shd w:val="clear" w:color="auto" w:fill="FFFFFF" w:themeFill="background1"/>
            <w:vAlign w:val="bottom"/>
          </w:tcPr>
          <w:p w14:paraId="63234A44" w14:textId="77777777" w:rsidR="00D46457" w:rsidRPr="00474A91" w:rsidRDefault="00D46457" w:rsidP="001E0D44">
            <w:pPr>
              <w:rPr>
                <w:color w:val="000000"/>
              </w:rPr>
            </w:pPr>
            <w:r w:rsidRPr="00474A91">
              <w:rPr>
                <w:color w:val="000000"/>
              </w:rPr>
              <w:t>Считыватель Sam ACR39T</w:t>
            </w:r>
          </w:p>
        </w:tc>
        <w:tc>
          <w:tcPr>
            <w:tcW w:w="698" w:type="pct"/>
            <w:shd w:val="clear" w:color="auto" w:fill="FFFFFF" w:themeFill="background1"/>
            <w:vAlign w:val="bottom"/>
          </w:tcPr>
          <w:p w14:paraId="5BE4EC51" w14:textId="77777777" w:rsidR="00D46457" w:rsidRPr="00474A91" w:rsidRDefault="00D46457" w:rsidP="001E0D44">
            <w:pPr>
              <w:jc w:val="center"/>
              <w:rPr>
                <w:color w:val="000000"/>
              </w:rPr>
            </w:pPr>
            <w:r w:rsidRPr="00474A91">
              <w:rPr>
                <w:color w:val="000000"/>
              </w:rPr>
              <w:t>3</w:t>
            </w:r>
          </w:p>
        </w:tc>
        <w:tc>
          <w:tcPr>
            <w:tcW w:w="584" w:type="pct"/>
            <w:shd w:val="clear" w:color="auto" w:fill="FFFFFF" w:themeFill="background1"/>
            <w:vAlign w:val="bottom"/>
          </w:tcPr>
          <w:p w14:paraId="784AC28E"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6716A756" w14:textId="77777777" w:rsidR="00D46457" w:rsidRPr="00474A91" w:rsidRDefault="00D46457" w:rsidP="001E0D44">
            <w:pPr>
              <w:jc w:val="center"/>
              <w:rPr>
                <w:color w:val="000000"/>
              </w:rPr>
            </w:pPr>
            <w:r w:rsidRPr="00474A91">
              <w:rPr>
                <w:color w:val="000000"/>
              </w:rPr>
              <w:t>3</w:t>
            </w:r>
          </w:p>
        </w:tc>
        <w:tc>
          <w:tcPr>
            <w:tcW w:w="639" w:type="pct"/>
            <w:shd w:val="clear" w:color="auto" w:fill="FFFFFF" w:themeFill="background1"/>
            <w:vAlign w:val="bottom"/>
          </w:tcPr>
          <w:p w14:paraId="6B1E81DB" w14:textId="77777777" w:rsidR="00D46457" w:rsidRPr="00474A91" w:rsidRDefault="00D46457" w:rsidP="001E0D44">
            <w:pPr>
              <w:jc w:val="center"/>
              <w:rPr>
                <w:color w:val="000000"/>
              </w:rPr>
            </w:pPr>
            <w:r w:rsidRPr="00474A91">
              <w:rPr>
                <w:color w:val="000000"/>
              </w:rPr>
              <w:t xml:space="preserve">1 488,58  </w:t>
            </w:r>
          </w:p>
        </w:tc>
        <w:tc>
          <w:tcPr>
            <w:tcW w:w="606" w:type="pct"/>
            <w:shd w:val="clear" w:color="auto" w:fill="FFFFFF" w:themeFill="background1"/>
            <w:vAlign w:val="bottom"/>
          </w:tcPr>
          <w:p w14:paraId="0C6892D1" w14:textId="77777777" w:rsidR="00D46457" w:rsidRPr="00474A91" w:rsidRDefault="00D46457" w:rsidP="001E0D44">
            <w:pPr>
              <w:jc w:val="center"/>
              <w:rPr>
                <w:color w:val="000000"/>
              </w:rPr>
            </w:pPr>
            <w:r w:rsidRPr="00474A91">
              <w:rPr>
                <w:color w:val="000000"/>
              </w:rPr>
              <w:t>4 465,74</w:t>
            </w:r>
          </w:p>
        </w:tc>
        <w:tc>
          <w:tcPr>
            <w:tcW w:w="689" w:type="pct"/>
            <w:shd w:val="clear" w:color="auto" w:fill="FFFFFF" w:themeFill="background1"/>
            <w:vAlign w:val="bottom"/>
          </w:tcPr>
          <w:p w14:paraId="22D510E7" w14:textId="77777777" w:rsidR="00D46457" w:rsidRPr="00474A91" w:rsidRDefault="00D46457" w:rsidP="001E0D44">
            <w:pPr>
              <w:jc w:val="center"/>
              <w:rPr>
                <w:color w:val="000000"/>
              </w:rPr>
            </w:pPr>
            <w:r w:rsidRPr="00474A91">
              <w:rPr>
                <w:color w:val="000000"/>
              </w:rPr>
              <w:t>5 358,89</w:t>
            </w:r>
          </w:p>
        </w:tc>
      </w:tr>
      <w:tr w:rsidR="00D46457" w:rsidRPr="00474A91" w14:paraId="39D05535" w14:textId="77777777" w:rsidTr="001E0D44">
        <w:trPr>
          <w:trHeight w:val="50"/>
        </w:trPr>
        <w:tc>
          <w:tcPr>
            <w:tcW w:w="245" w:type="pct"/>
            <w:shd w:val="clear" w:color="auto" w:fill="auto"/>
            <w:noWrap/>
            <w:vAlign w:val="center"/>
            <w:hideMark/>
          </w:tcPr>
          <w:p w14:paraId="19D5F590" w14:textId="77777777" w:rsidR="00D46457" w:rsidRPr="00474A91" w:rsidRDefault="00D46457" w:rsidP="001E0D44">
            <w:pPr>
              <w:rPr>
                <w:color w:val="000000"/>
              </w:rPr>
            </w:pPr>
            <w:r w:rsidRPr="00474A91">
              <w:rPr>
                <w:color w:val="000000"/>
              </w:rPr>
              <w:t>8.28.</w:t>
            </w:r>
          </w:p>
        </w:tc>
        <w:tc>
          <w:tcPr>
            <w:tcW w:w="1164" w:type="pct"/>
            <w:gridSpan w:val="4"/>
            <w:shd w:val="clear" w:color="auto" w:fill="FFFFFF" w:themeFill="background1"/>
            <w:vAlign w:val="bottom"/>
          </w:tcPr>
          <w:p w14:paraId="403A44AB" w14:textId="77777777" w:rsidR="00D46457" w:rsidRPr="00474A91" w:rsidRDefault="00D46457" w:rsidP="001E0D44">
            <w:pPr>
              <w:rPr>
                <w:color w:val="000000"/>
              </w:rPr>
            </w:pPr>
            <w:r w:rsidRPr="00474A91">
              <w:rPr>
                <w:color w:val="000000"/>
              </w:rPr>
              <w:t>Плата контроллера принтера Арт. 2074213/2126867</w:t>
            </w:r>
          </w:p>
        </w:tc>
        <w:tc>
          <w:tcPr>
            <w:tcW w:w="698" w:type="pct"/>
            <w:shd w:val="clear" w:color="auto" w:fill="FFFFFF" w:themeFill="background1"/>
            <w:vAlign w:val="bottom"/>
          </w:tcPr>
          <w:p w14:paraId="1669262C" w14:textId="77777777" w:rsidR="00D46457" w:rsidRPr="00474A91" w:rsidRDefault="00D46457" w:rsidP="001E0D44">
            <w:pPr>
              <w:jc w:val="center"/>
              <w:rPr>
                <w:color w:val="000000"/>
              </w:rPr>
            </w:pPr>
            <w:r w:rsidRPr="00474A91">
              <w:rPr>
                <w:color w:val="000000"/>
              </w:rPr>
              <w:t>2</w:t>
            </w:r>
          </w:p>
        </w:tc>
        <w:tc>
          <w:tcPr>
            <w:tcW w:w="584" w:type="pct"/>
            <w:shd w:val="clear" w:color="auto" w:fill="FFFFFF" w:themeFill="background1"/>
            <w:vAlign w:val="bottom"/>
          </w:tcPr>
          <w:p w14:paraId="5AEA157D" w14:textId="77777777" w:rsidR="00D46457" w:rsidRPr="00474A91" w:rsidRDefault="00D46457" w:rsidP="001E0D44">
            <w:pPr>
              <w:jc w:val="center"/>
              <w:rPr>
                <w:color w:val="000000"/>
              </w:rPr>
            </w:pPr>
            <w:r w:rsidRPr="00474A91">
              <w:rPr>
                <w:color w:val="000000"/>
              </w:rPr>
              <w:t>1</w:t>
            </w:r>
          </w:p>
        </w:tc>
        <w:tc>
          <w:tcPr>
            <w:tcW w:w="375" w:type="pct"/>
            <w:shd w:val="clear" w:color="auto" w:fill="FFFFFF" w:themeFill="background1"/>
            <w:vAlign w:val="bottom"/>
          </w:tcPr>
          <w:p w14:paraId="61473C64" w14:textId="77777777" w:rsidR="00D46457" w:rsidRPr="00474A91" w:rsidRDefault="00D46457" w:rsidP="001E0D44">
            <w:pPr>
              <w:jc w:val="center"/>
              <w:rPr>
                <w:color w:val="000000"/>
              </w:rPr>
            </w:pPr>
            <w:r w:rsidRPr="00474A91">
              <w:rPr>
                <w:color w:val="000000"/>
              </w:rPr>
              <w:t>2</w:t>
            </w:r>
          </w:p>
        </w:tc>
        <w:tc>
          <w:tcPr>
            <w:tcW w:w="639" w:type="pct"/>
            <w:shd w:val="clear" w:color="auto" w:fill="FFFFFF" w:themeFill="background1"/>
            <w:vAlign w:val="bottom"/>
          </w:tcPr>
          <w:p w14:paraId="04E4BC52" w14:textId="77777777" w:rsidR="00D46457" w:rsidRPr="00474A91" w:rsidRDefault="00D46457" w:rsidP="001E0D44">
            <w:pPr>
              <w:jc w:val="center"/>
              <w:rPr>
                <w:color w:val="000000"/>
              </w:rPr>
            </w:pPr>
            <w:r w:rsidRPr="00474A91">
              <w:rPr>
                <w:color w:val="000000"/>
              </w:rPr>
              <w:t xml:space="preserve">18 543,75  </w:t>
            </w:r>
          </w:p>
        </w:tc>
        <w:tc>
          <w:tcPr>
            <w:tcW w:w="606" w:type="pct"/>
            <w:shd w:val="clear" w:color="auto" w:fill="FFFFFF" w:themeFill="background1"/>
            <w:vAlign w:val="bottom"/>
          </w:tcPr>
          <w:p w14:paraId="56195028" w14:textId="77777777" w:rsidR="00D46457" w:rsidRPr="00474A91" w:rsidRDefault="00D46457" w:rsidP="001E0D44">
            <w:pPr>
              <w:jc w:val="center"/>
              <w:rPr>
                <w:color w:val="000000"/>
              </w:rPr>
            </w:pPr>
            <w:r w:rsidRPr="00474A91">
              <w:rPr>
                <w:color w:val="000000"/>
              </w:rPr>
              <w:t>37 087,50</w:t>
            </w:r>
          </w:p>
        </w:tc>
        <w:tc>
          <w:tcPr>
            <w:tcW w:w="689" w:type="pct"/>
            <w:shd w:val="clear" w:color="auto" w:fill="FFFFFF" w:themeFill="background1"/>
            <w:vAlign w:val="bottom"/>
          </w:tcPr>
          <w:p w14:paraId="2424FB7B" w14:textId="77777777" w:rsidR="00D46457" w:rsidRPr="00474A91" w:rsidRDefault="00D46457" w:rsidP="001E0D44">
            <w:pPr>
              <w:jc w:val="center"/>
              <w:rPr>
                <w:color w:val="000000"/>
              </w:rPr>
            </w:pPr>
            <w:r w:rsidRPr="00474A91">
              <w:rPr>
                <w:color w:val="000000"/>
              </w:rPr>
              <w:t>44 505,00</w:t>
            </w:r>
          </w:p>
        </w:tc>
      </w:tr>
      <w:tr w:rsidR="00D46457" w:rsidRPr="00474A91" w14:paraId="5FC9CD97" w14:textId="77777777" w:rsidTr="001E0D44">
        <w:trPr>
          <w:trHeight w:val="50"/>
        </w:trPr>
        <w:tc>
          <w:tcPr>
            <w:tcW w:w="2691" w:type="pct"/>
            <w:gridSpan w:val="7"/>
            <w:shd w:val="clear" w:color="auto" w:fill="FFFFFF" w:themeFill="background1"/>
            <w:noWrap/>
            <w:vAlign w:val="center"/>
            <w:hideMark/>
          </w:tcPr>
          <w:p w14:paraId="08619C96" w14:textId="77777777" w:rsidR="00D46457" w:rsidRPr="00474A91" w:rsidRDefault="00D46457" w:rsidP="001E0D44">
            <w:pPr>
              <w:rPr>
                <w:color w:val="000000"/>
              </w:rPr>
            </w:pPr>
            <w:r w:rsidRPr="00474A91">
              <w:rPr>
                <w:color w:val="000000"/>
              </w:rPr>
              <w:t>ИТОГО (общее кол-во запасных частей)</w:t>
            </w:r>
          </w:p>
        </w:tc>
        <w:tc>
          <w:tcPr>
            <w:tcW w:w="375" w:type="pct"/>
            <w:shd w:val="clear" w:color="auto" w:fill="FFFFFF" w:themeFill="background1"/>
            <w:vAlign w:val="center"/>
            <w:hideMark/>
          </w:tcPr>
          <w:p w14:paraId="23C0E12A" w14:textId="77777777" w:rsidR="00D46457" w:rsidRPr="00474A91" w:rsidRDefault="00D46457" w:rsidP="001E0D44">
            <w:pPr>
              <w:jc w:val="center"/>
              <w:rPr>
                <w:color w:val="000000"/>
              </w:rPr>
            </w:pPr>
            <w:r w:rsidRPr="00474A91">
              <w:rPr>
                <w:b/>
                <w:bCs/>
                <w:color w:val="000000"/>
              </w:rPr>
              <w:t>97</w:t>
            </w:r>
          </w:p>
        </w:tc>
        <w:tc>
          <w:tcPr>
            <w:tcW w:w="639" w:type="pct"/>
            <w:shd w:val="clear" w:color="auto" w:fill="FFFFFF" w:themeFill="background1"/>
            <w:vAlign w:val="center"/>
            <w:hideMark/>
          </w:tcPr>
          <w:p w14:paraId="398AC45A" w14:textId="77777777" w:rsidR="00D46457" w:rsidRPr="00474A91" w:rsidRDefault="00D46457" w:rsidP="001E0D44">
            <w:pPr>
              <w:rPr>
                <w:color w:val="000000"/>
              </w:rPr>
            </w:pPr>
            <w:r w:rsidRPr="00474A91">
              <w:rPr>
                <w:color w:val="000000"/>
              </w:rPr>
              <w:t> </w:t>
            </w:r>
          </w:p>
        </w:tc>
        <w:tc>
          <w:tcPr>
            <w:tcW w:w="606" w:type="pct"/>
            <w:shd w:val="clear" w:color="auto" w:fill="FFFFFF" w:themeFill="background1"/>
            <w:vAlign w:val="center"/>
          </w:tcPr>
          <w:p w14:paraId="1B9B7E19" w14:textId="77777777" w:rsidR="00D46457" w:rsidRPr="00474A91" w:rsidRDefault="00D46457" w:rsidP="001E0D44">
            <w:pPr>
              <w:rPr>
                <w:color w:val="000000"/>
              </w:rPr>
            </w:pPr>
          </w:p>
        </w:tc>
        <w:tc>
          <w:tcPr>
            <w:tcW w:w="689" w:type="pct"/>
            <w:shd w:val="clear" w:color="auto" w:fill="FFFFFF" w:themeFill="background1"/>
            <w:vAlign w:val="center"/>
          </w:tcPr>
          <w:p w14:paraId="374150E9" w14:textId="77777777" w:rsidR="00D46457" w:rsidRPr="00474A91" w:rsidRDefault="00D46457" w:rsidP="001E0D44">
            <w:pPr>
              <w:jc w:val="center"/>
              <w:rPr>
                <w:color w:val="000000"/>
              </w:rPr>
            </w:pPr>
            <w:r w:rsidRPr="00474A91">
              <w:rPr>
                <w:b/>
                <w:bCs/>
                <w:color w:val="000000"/>
              </w:rPr>
              <w:t>281 164,85</w:t>
            </w:r>
          </w:p>
        </w:tc>
      </w:tr>
      <w:tr w:rsidR="004B711D" w:rsidRPr="00474A91" w14:paraId="144B45FD" w14:textId="77777777" w:rsidTr="00D64AAC">
        <w:trPr>
          <w:trHeight w:val="50"/>
        </w:trPr>
        <w:tc>
          <w:tcPr>
            <w:tcW w:w="3705" w:type="pct"/>
            <w:gridSpan w:val="9"/>
            <w:shd w:val="clear" w:color="auto" w:fill="auto"/>
            <w:noWrap/>
            <w:vAlign w:val="center"/>
            <w:hideMark/>
          </w:tcPr>
          <w:p w14:paraId="5BE0F69E" w14:textId="77777777" w:rsidR="004B711D" w:rsidRPr="00474A91" w:rsidRDefault="004B711D" w:rsidP="004B711D">
            <w:pPr>
              <w:jc w:val="right"/>
              <w:rPr>
                <w:color w:val="000000"/>
                <w:sz w:val="20"/>
                <w:szCs w:val="20"/>
              </w:rPr>
            </w:pPr>
            <w:r w:rsidRPr="00474A91">
              <w:rPr>
                <w:color w:val="000000"/>
                <w:sz w:val="20"/>
                <w:szCs w:val="20"/>
              </w:rPr>
              <w:t>ИТОГО:</w:t>
            </w:r>
          </w:p>
        </w:tc>
        <w:tc>
          <w:tcPr>
            <w:tcW w:w="606" w:type="pct"/>
            <w:shd w:val="clear" w:color="auto" w:fill="auto"/>
          </w:tcPr>
          <w:p w14:paraId="6061E04A" w14:textId="683AFBCE" w:rsidR="004B711D" w:rsidRPr="00474A91" w:rsidRDefault="004B711D" w:rsidP="004B711D">
            <w:pPr>
              <w:jc w:val="center"/>
              <w:rPr>
                <w:b/>
                <w:bCs/>
                <w:color w:val="000000"/>
                <w:sz w:val="20"/>
                <w:szCs w:val="20"/>
              </w:rPr>
            </w:pPr>
            <w:r w:rsidRPr="00474A91">
              <w:rPr>
                <w:b/>
              </w:rPr>
              <w:t>1 764 586,70</w:t>
            </w:r>
          </w:p>
        </w:tc>
        <w:tc>
          <w:tcPr>
            <w:tcW w:w="689" w:type="pct"/>
            <w:shd w:val="clear" w:color="auto" w:fill="auto"/>
          </w:tcPr>
          <w:p w14:paraId="25E66F5F" w14:textId="1E80A350" w:rsidR="004B711D" w:rsidRPr="00474A91" w:rsidRDefault="004B711D" w:rsidP="004B711D">
            <w:pPr>
              <w:jc w:val="center"/>
              <w:rPr>
                <w:b/>
                <w:bCs/>
                <w:color w:val="000000"/>
              </w:rPr>
            </w:pPr>
            <w:r w:rsidRPr="00474A91">
              <w:rPr>
                <w:b/>
              </w:rPr>
              <w:t>2 117 504,04</w:t>
            </w:r>
          </w:p>
        </w:tc>
      </w:tr>
      <w:tr w:rsidR="00D46457" w:rsidRPr="00474A91" w14:paraId="1E6EBAA8" w14:textId="77777777" w:rsidTr="001E0D44">
        <w:tc>
          <w:tcPr>
            <w:tcW w:w="1025" w:type="pct"/>
            <w:gridSpan w:val="4"/>
          </w:tcPr>
          <w:p w14:paraId="26C8B069" w14:textId="77777777" w:rsidR="00D46457" w:rsidRPr="00474A91" w:rsidRDefault="00D46457" w:rsidP="001E0D44">
            <w:pPr>
              <w:ind w:left="-108"/>
              <w:jc w:val="both"/>
              <w:rPr>
                <w:b/>
              </w:rPr>
            </w:pPr>
            <w:r w:rsidRPr="00474A91">
              <w:rPr>
                <w:b/>
                <w:bCs/>
              </w:rPr>
              <w:t>Порядок формирования начальной (максимальной) цены</w:t>
            </w:r>
          </w:p>
        </w:tc>
        <w:tc>
          <w:tcPr>
            <w:tcW w:w="3975" w:type="pct"/>
            <w:gridSpan w:val="7"/>
          </w:tcPr>
          <w:p w14:paraId="7C247A24" w14:textId="77777777" w:rsidR="00D46457" w:rsidRPr="00474A91" w:rsidRDefault="00D46457" w:rsidP="001E0D44">
            <w:pPr>
              <w:jc w:val="both"/>
              <w:rPr>
                <w:bCs/>
              </w:rPr>
            </w:pPr>
            <w:r w:rsidRPr="00474A91">
              <w:rPr>
                <w:bCs/>
              </w:rPr>
              <w:t>Начальная (максимальная) цена закупки учитывает все предусмотренные законодательством налоги, сборы и иные обязательные платежи, все возможные расходы участника, связанные с оказанием услуг, в том числе транспортные расходы и стоимость запасных частей.</w:t>
            </w:r>
          </w:p>
        </w:tc>
      </w:tr>
      <w:tr w:rsidR="00D46457" w:rsidRPr="00474A91" w14:paraId="72492921" w14:textId="77777777" w:rsidTr="001E0D44">
        <w:tc>
          <w:tcPr>
            <w:tcW w:w="1025" w:type="pct"/>
            <w:gridSpan w:val="4"/>
          </w:tcPr>
          <w:p w14:paraId="18FB7103" w14:textId="77777777" w:rsidR="00D46457" w:rsidRPr="00474A91" w:rsidRDefault="00D46457" w:rsidP="001E0D44">
            <w:pPr>
              <w:ind w:left="-108"/>
              <w:jc w:val="both"/>
              <w:rPr>
                <w:b/>
                <w:bCs/>
              </w:rPr>
            </w:pPr>
            <w:r w:rsidRPr="00474A91">
              <w:rPr>
                <w:b/>
                <w:bCs/>
              </w:rPr>
              <w:t>Применяемая при расчете начальной (максимальной) цены ставка НДС</w:t>
            </w:r>
          </w:p>
        </w:tc>
        <w:tc>
          <w:tcPr>
            <w:tcW w:w="3975" w:type="pct"/>
            <w:gridSpan w:val="7"/>
          </w:tcPr>
          <w:p w14:paraId="012B397D" w14:textId="77777777" w:rsidR="00D46457" w:rsidRPr="00474A91" w:rsidRDefault="00D46457" w:rsidP="001E0D44">
            <w:pPr>
              <w:jc w:val="both"/>
              <w:rPr>
                <w:bCs/>
              </w:rPr>
            </w:pPr>
            <w:r w:rsidRPr="00474A91">
              <w:rPr>
                <w:bCs/>
              </w:rPr>
              <w:t>Ставка НДС 20%</w:t>
            </w:r>
          </w:p>
        </w:tc>
      </w:tr>
      <w:tr w:rsidR="00D46457" w:rsidRPr="00474A91" w14:paraId="6D5E50FD" w14:textId="77777777" w:rsidTr="001E0D44">
        <w:tc>
          <w:tcPr>
            <w:tcW w:w="5000" w:type="pct"/>
            <w:gridSpan w:val="11"/>
          </w:tcPr>
          <w:p w14:paraId="7BBBC415" w14:textId="77777777" w:rsidR="00D46457" w:rsidRPr="00474A91" w:rsidRDefault="00D46457" w:rsidP="001E0D44">
            <w:pPr>
              <w:jc w:val="both"/>
              <w:rPr>
                <w:b/>
                <w:bCs/>
                <w:i/>
                <w:sz w:val="20"/>
                <w:szCs w:val="20"/>
              </w:rPr>
            </w:pPr>
            <w:r w:rsidRPr="00474A91">
              <w:rPr>
                <w:b/>
                <w:sz w:val="20"/>
                <w:szCs w:val="20"/>
              </w:rPr>
              <w:t>2. Требования к услугам</w:t>
            </w:r>
          </w:p>
        </w:tc>
      </w:tr>
      <w:tr w:rsidR="00D46457" w:rsidRPr="00474A91" w14:paraId="1F89FC4E" w14:textId="77777777" w:rsidTr="001E0D44">
        <w:tc>
          <w:tcPr>
            <w:tcW w:w="1025" w:type="pct"/>
            <w:gridSpan w:val="4"/>
          </w:tcPr>
          <w:p w14:paraId="5655E163" w14:textId="77777777" w:rsidR="00D46457" w:rsidRPr="00474A91" w:rsidRDefault="00D46457" w:rsidP="001E0D44">
            <w:pPr>
              <w:rPr>
                <w:bCs/>
              </w:rPr>
            </w:pPr>
            <w:r w:rsidRPr="00474A91">
              <w:rPr>
                <w:bCs/>
              </w:rPr>
              <w:t>Нормативные документы, согласно которым установлены требования</w:t>
            </w:r>
          </w:p>
          <w:p w14:paraId="37B466F6" w14:textId="77777777" w:rsidR="00D46457" w:rsidRPr="00474A91" w:rsidRDefault="00D46457" w:rsidP="001E0D44"/>
          <w:p w14:paraId="1EDEB699" w14:textId="77777777" w:rsidR="00D46457" w:rsidRPr="00474A91" w:rsidRDefault="00D46457" w:rsidP="001E0D44"/>
        </w:tc>
        <w:tc>
          <w:tcPr>
            <w:tcW w:w="3975" w:type="pct"/>
            <w:gridSpan w:val="7"/>
          </w:tcPr>
          <w:p w14:paraId="610FCD25" w14:textId="77777777" w:rsidR="00D46457" w:rsidRPr="00474A91" w:rsidRDefault="00D46457" w:rsidP="001E0D44">
            <w:pPr>
              <w:ind w:firstLine="21"/>
              <w:jc w:val="both"/>
            </w:pPr>
            <w:r w:rsidRPr="00474A91">
              <w:t xml:space="preserve">Оказываемые услуги по технической поддержке ККТ ПРИМ-21ФА, оснащенных фискальными накопителями (далее - ФН), должны соответствовать требованиям: </w:t>
            </w:r>
          </w:p>
          <w:p w14:paraId="363DDBCF" w14:textId="77777777" w:rsidR="00D46457" w:rsidRPr="00474A91" w:rsidRDefault="00D46457" w:rsidP="001E0D44">
            <w:pPr>
              <w:ind w:firstLine="21"/>
              <w:jc w:val="both"/>
            </w:pPr>
            <w:r w:rsidRPr="00474A91">
              <w:t>-</w:t>
            </w:r>
            <w:r w:rsidRPr="00474A91">
              <w:tab/>
              <w:t>Положения о порядке продажи, технического обслуживания и ремонта контрольно-кассовых машин, утвержденного решением Государственной межведомственной комиссией по контрольно-кассовым машинам от 6 марта 1995 года (протокол №2/18-95) (с изменениями и дополнениями);</w:t>
            </w:r>
          </w:p>
          <w:p w14:paraId="7E266618" w14:textId="77777777" w:rsidR="00D46457" w:rsidRPr="00474A91" w:rsidRDefault="00D46457" w:rsidP="001E0D44">
            <w:pPr>
              <w:ind w:firstLine="21"/>
              <w:jc w:val="both"/>
            </w:pPr>
            <w:r w:rsidRPr="00474A91">
              <w:t>-</w:t>
            </w:r>
            <w:r w:rsidRPr="00474A91">
              <w:tab/>
              <w:t xml:space="preserve">Федерального Закона от 22.05.2003 г. №54-ФЗ «О применении контрольно-кассовой техники при осуществлении наличных расчетов и (или) расчетов с использованием платежных карт» (с изменениями и дополнениями);  </w:t>
            </w:r>
          </w:p>
          <w:p w14:paraId="22279504" w14:textId="77777777" w:rsidR="00D46457" w:rsidRPr="00474A91" w:rsidRDefault="00D46457" w:rsidP="001E0D44">
            <w:pPr>
              <w:ind w:firstLine="21"/>
              <w:jc w:val="both"/>
            </w:pPr>
            <w:r w:rsidRPr="00474A91">
              <w:t>-</w:t>
            </w:r>
            <w:r w:rsidRPr="00474A91">
              <w:tab/>
              <w:t>Федеральный закон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14:paraId="638C7C50" w14:textId="77777777" w:rsidR="00D46457" w:rsidRPr="00474A91" w:rsidRDefault="00D46457" w:rsidP="001E0D44">
            <w:pPr>
              <w:ind w:firstLine="21"/>
              <w:jc w:val="both"/>
            </w:pPr>
            <w:r w:rsidRPr="00474A91">
              <w:t>- Государственного реестра контрольно-кассовой техники. Государственный реестр контрольно-кассовой техники - перечень сведений о моделях контрольно-кассовой техники, применяемой на территории Российской Федерации. Полномочия по ведению Государственного реестра переданы Федеральной налоговой службе России Постановлением Правительства РФ от 28.12.2011г №1168.</w:t>
            </w:r>
          </w:p>
        </w:tc>
      </w:tr>
      <w:tr w:rsidR="00D46457" w:rsidRPr="00474A91" w14:paraId="28288180" w14:textId="77777777" w:rsidTr="001E0D44">
        <w:tc>
          <w:tcPr>
            <w:tcW w:w="1025" w:type="pct"/>
            <w:gridSpan w:val="4"/>
          </w:tcPr>
          <w:p w14:paraId="0BA0FDC0" w14:textId="77777777" w:rsidR="00D46457" w:rsidRPr="00474A91" w:rsidRDefault="00D46457" w:rsidP="001E0D44">
            <w:pPr>
              <w:jc w:val="both"/>
              <w:rPr>
                <w:i/>
              </w:rPr>
            </w:pPr>
            <w:r w:rsidRPr="00474A91">
              <w:rPr>
                <w:bCs/>
              </w:rPr>
              <w:t>Технические и функциональные характеристики услуг</w:t>
            </w:r>
          </w:p>
        </w:tc>
        <w:tc>
          <w:tcPr>
            <w:tcW w:w="3975" w:type="pct"/>
            <w:gridSpan w:val="7"/>
          </w:tcPr>
          <w:p w14:paraId="3A33782E" w14:textId="77777777" w:rsidR="00D46457" w:rsidRPr="00474A91" w:rsidRDefault="00D46457" w:rsidP="001E0D44">
            <w:pPr>
              <w:ind w:firstLine="21"/>
              <w:jc w:val="both"/>
            </w:pPr>
            <w:r w:rsidRPr="00474A91">
              <w:t>В целях обеспечения бесперебойной работы контрольно-кассовой техники (ККТ) и профилактики рисков выхода из строя, вся ККТ должна обеспечиваться технической поддержкой (услуги по вводу в эксплуатацию, проверке исправности, замене фискальных накопителей, перерегистрации ККТ, ремонту, техническому обслуживанию контрольно-кассовой техники) генерального поставщика (АО Специальное конструкторское бюро вычислительной техники «Искра»)  или центром технического обслуживания - лица, уполномоченного генеральным поставщиком на осуществление технической поддержки модели контрольно-кассовой техники (далее – ЦТО).</w:t>
            </w:r>
          </w:p>
          <w:p w14:paraId="639656D9" w14:textId="77777777" w:rsidR="00D46457" w:rsidRPr="00474A91" w:rsidRDefault="00D46457" w:rsidP="001E0D44">
            <w:pPr>
              <w:ind w:firstLine="21"/>
              <w:jc w:val="both"/>
            </w:pPr>
            <w:r w:rsidRPr="00474A91">
              <w:t>Оказание услуг должно осуществляться квалифицированным административно-производственным персоналом, имеющим право оказания услуг по технической поддержке «Терминал самообслуживания «Искра-102», ККТ «ПРИМ-21ФА», а также право оказания услуг по обслуживанию клиентского программного обеспечения АСУ ППК «Терминал самообслуживания». Специалисты должны быть обучены у генерального поставщика и правообладателя или в организации, получившей право на обучение от генерального поставщика и правообладателя.</w:t>
            </w:r>
          </w:p>
          <w:p w14:paraId="198EB061" w14:textId="77777777" w:rsidR="00D46457" w:rsidRPr="00474A91" w:rsidRDefault="00D46457" w:rsidP="001E0D44">
            <w:pPr>
              <w:ind w:firstLine="21"/>
              <w:jc w:val="both"/>
            </w:pPr>
            <w:r w:rsidRPr="00474A91">
              <w:t>Победитель открытого конкурса должен иметь фискальные накопители (ФН) и запасные части к ТС.</w:t>
            </w:r>
          </w:p>
          <w:p w14:paraId="12114226" w14:textId="77777777" w:rsidR="00D46457" w:rsidRPr="00474A91" w:rsidRDefault="00D46457" w:rsidP="001E0D44">
            <w:pPr>
              <w:ind w:firstLine="21"/>
              <w:jc w:val="both"/>
            </w:pPr>
            <w:r w:rsidRPr="00474A91">
              <w:t>Победитель открытого конкурса обеспечивает гарантийный и послегарантийный ремонт ТС.</w:t>
            </w:r>
          </w:p>
          <w:p w14:paraId="3B23552A" w14:textId="77777777" w:rsidR="00D46457" w:rsidRPr="00474A91" w:rsidRDefault="00D46457" w:rsidP="001E0D44">
            <w:pPr>
              <w:ind w:firstLine="21"/>
              <w:jc w:val="both"/>
            </w:pPr>
            <w:r w:rsidRPr="00474A91">
              <w:t>Оказание услуг должно осуществляться собственными силами, привлечение субподрядных организаций возможно только с письменного разрешения Заказчика, при этом за действия и бездействие субподрядной организации победителя открытого конкурса несет перед Заказчиком ответственность как за свои собственные.</w:t>
            </w:r>
          </w:p>
          <w:p w14:paraId="55871049" w14:textId="77777777" w:rsidR="00D46457" w:rsidRPr="00474A91" w:rsidRDefault="00D46457" w:rsidP="001E0D44">
            <w:pPr>
              <w:ind w:firstLine="21"/>
              <w:jc w:val="both"/>
            </w:pPr>
            <w:r w:rsidRPr="00474A91">
              <w:t>При оказании услуг победитель открытого конкурса руководствуется требованиями по охране труда, изложенными в распоряжении ОАО «РЖД» от 17.08.2009г. №1722р.</w:t>
            </w:r>
          </w:p>
          <w:p w14:paraId="3988AD2B" w14:textId="77777777" w:rsidR="00D46457" w:rsidRPr="00474A91" w:rsidRDefault="00D46457" w:rsidP="001E0D44">
            <w:pPr>
              <w:widowControl w:val="0"/>
              <w:ind w:firstLine="21"/>
              <w:jc w:val="both"/>
            </w:pPr>
            <w:r w:rsidRPr="00474A91">
              <w:t>При оказании услуг победителя открытого конкурса должен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p w14:paraId="4B680CA2" w14:textId="77777777" w:rsidR="00D46457" w:rsidRPr="00474A91" w:rsidRDefault="00D46457" w:rsidP="001E0D44">
            <w:pPr>
              <w:widowControl w:val="0"/>
              <w:ind w:firstLine="21"/>
              <w:jc w:val="both"/>
              <w:rPr>
                <w:rStyle w:val="FontStyle61"/>
                <w:sz w:val="24"/>
                <w:szCs w:val="24"/>
              </w:rPr>
            </w:pPr>
            <w:r w:rsidRPr="00474A91">
              <w:t>Победитель открытого конкурса должен и</w:t>
            </w:r>
            <w:r w:rsidRPr="00474A91">
              <w:rPr>
                <w:rStyle w:val="FontStyle61"/>
                <w:sz w:val="24"/>
                <w:szCs w:val="24"/>
              </w:rPr>
              <w:t>меть необходимый резерв запасных частей и модулей в количестве, необходимом для обеспечения услуг.</w:t>
            </w:r>
          </w:p>
          <w:p w14:paraId="71B97DA9" w14:textId="77777777" w:rsidR="00D46457" w:rsidRPr="00474A91" w:rsidRDefault="00D46457" w:rsidP="001E0D44">
            <w:pPr>
              <w:ind w:firstLine="21"/>
              <w:jc w:val="both"/>
              <w:rPr>
                <w:bCs/>
              </w:rPr>
            </w:pPr>
            <w:r w:rsidRPr="00474A91">
              <w:t xml:space="preserve">Оказание услуг осуществляется </w:t>
            </w:r>
            <w:r w:rsidRPr="00474A91">
              <w:rPr>
                <w:bCs/>
              </w:rPr>
              <w:t>согласно предварительно согласованным с Заказчиком графиком и периодом.</w:t>
            </w:r>
          </w:p>
          <w:p w14:paraId="7416C24A" w14:textId="77777777" w:rsidR="00D46457" w:rsidRPr="00474A91" w:rsidRDefault="00D46457" w:rsidP="001E0D44">
            <w:pPr>
              <w:ind w:firstLine="21"/>
              <w:jc w:val="both"/>
              <w:rPr>
                <w:i/>
              </w:rPr>
            </w:pPr>
            <w:r w:rsidRPr="00474A91">
              <w:t>Гарантии на предоставленные услуги - гарантийный срок на результаты услуг в течение 12 (двенадцати) месяцев, а на материалы, комплектующие и запасные части, в течение гарантийных сроков, указанных заводом изготовителем.</w:t>
            </w:r>
          </w:p>
        </w:tc>
      </w:tr>
      <w:tr w:rsidR="00D46457" w:rsidRPr="00474A91" w14:paraId="732F995F" w14:textId="77777777" w:rsidTr="001E0D44">
        <w:tc>
          <w:tcPr>
            <w:tcW w:w="1025" w:type="pct"/>
            <w:gridSpan w:val="4"/>
          </w:tcPr>
          <w:p w14:paraId="34FCE5A4" w14:textId="77777777" w:rsidR="00D46457" w:rsidRPr="00474A91" w:rsidRDefault="00D46457" w:rsidP="001E0D44">
            <w:pPr>
              <w:jc w:val="both"/>
              <w:rPr>
                <w:i/>
              </w:rPr>
            </w:pPr>
            <w:r w:rsidRPr="00474A91">
              <w:t>Требования к качеству услуги</w:t>
            </w:r>
            <w:r w:rsidRPr="00474A91">
              <w:rPr>
                <w:bCs/>
              </w:rPr>
              <w:t xml:space="preserve"> </w:t>
            </w:r>
          </w:p>
        </w:tc>
        <w:tc>
          <w:tcPr>
            <w:tcW w:w="3975" w:type="pct"/>
            <w:gridSpan w:val="7"/>
          </w:tcPr>
          <w:p w14:paraId="65028BC2" w14:textId="77777777" w:rsidR="00D46457" w:rsidRPr="00474A91" w:rsidRDefault="00D46457" w:rsidP="001E0D44">
            <w:pPr>
              <w:jc w:val="both"/>
            </w:pPr>
            <w:r w:rsidRPr="00474A91">
              <w:t>Терминал самообслуживания – это автоматизированный пункт по оформлению проездных документов (билетов), предоставляющий возможность пассажиру: приобретать в режиме самообслуживания все виды проездных документов на поезда пригородного сообщения в любое удобное время за 10 дней до планируемой поездки; получать справочную информацию по расписанию движения пригородных поездов в режиме on-line по выбранному маршруту; производить оплату услуг (мобильная связь, Интернет, коммунальные услуги и прочие услуги) (при подключении соответствующей опции терминала). В состав ТС входит фискальный регистратор ПРИМ-21ФА.</w:t>
            </w:r>
          </w:p>
          <w:tbl>
            <w:tblPr>
              <w:tblpPr w:leftFromText="180" w:rightFromText="180" w:vertAnchor="text" w:tblpX="-299" w:tblpY="1"/>
              <w:tblOverlap w:val="never"/>
              <w:tblW w:w="126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965"/>
              <w:gridCol w:w="8662"/>
              <w:gridCol w:w="1984"/>
            </w:tblGrid>
            <w:tr w:rsidR="00D46457" w:rsidRPr="00474A91" w14:paraId="3DA3362D" w14:textId="77777777" w:rsidTr="006F63F6">
              <w:tc>
                <w:tcPr>
                  <w:tcW w:w="1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B880BF" w14:textId="77777777" w:rsidR="00D46457" w:rsidRPr="00474A91" w:rsidRDefault="00D46457" w:rsidP="001E0D44">
                  <w:pPr>
                    <w:tabs>
                      <w:tab w:val="left" w:pos="1000"/>
                    </w:tabs>
                    <w:ind w:left="-108" w:right="-108"/>
                    <w:jc w:val="center"/>
                    <w:rPr>
                      <w:b/>
                      <w:iCs/>
                      <w:lang w:eastAsia="en-US"/>
                    </w:rPr>
                  </w:pPr>
                  <w:r w:rsidRPr="00474A91">
                    <w:rPr>
                      <w:b/>
                      <w:iCs/>
                      <w:lang w:eastAsia="en-US"/>
                    </w:rPr>
                    <w:t>Вид обслуживания</w:t>
                  </w:r>
                </w:p>
              </w:tc>
              <w:tc>
                <w:tcPr>
                  <w:tcW w:w="8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2FEF1D" w14:textId="77777777" w:rsidR="00D46457" w:rsidRPr="00474A91" w:rsidRDefault="00D46457" w:rsidP="001E0D44">
                  <w:pPr>
                    <w:ind w:left="113"/>
                    <w:jc w:val="center"/>
                    <w:rPr>
                      <w:b/>
                      <w:iCs/>
                      <w:lang w:eastAsia="en-US"/>
                    </w:rPr>
                  </w:pPr>
                  <w:r w:rsidRPr="00474A91">
                    <w:rPr>
                      <w:b/>
                      <w:iCs/>
                      <w:lang w:eastAsia="en-US"/>
                    </w:rPr>
                    <w:t>Состав работ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F4E934" w14:textId="77777777" w:rsidR="00D46457" w:rsidRPr="00474A91" w:rsidRDefault="00D46457" w:rsidP="001E0D44">
                  <w:pPr>
                    <w:ind w:left="28"/>
                    <w:jc w:val="center"/>
                    <w:rPr>
                      <w:b/>
                      <w:iCs/>
                      <w:lang w:eastAsia="en-US"/>
                    </w:rPr>
                  </w:pPr>
                  <w:r w:rsidRPr="00474A91">
                    <w:rPr>
                      <w:b/>
                      <w:iCs/>
                      <w:lang w:eastAsia="en-US"/>
                    </w:rPr>
                    <w:t>Периодичность проведения, кем проводятся</w:t>
                  </w:r>
                </w:p>
              </w:tc>
            </w:tr>
            <w:tr w:rsidR="00D46457" w:rsidRPr="00474A91" w14:paraId="2D193157" w14:textId="77777777" w:rsidTr="006F63F6">
              <w:trPr>
                <w:trHeight w:val="264"/>
              </w:trPr>
              <w:tc>
                <w:tcPr>
                  <w:tcW w:w="1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21E5C" w14:textId="77777777" w:rsidR="00D46457" w:rsidRPr="00474A91" w:rsidRDefault="00D46457" w:rsidP="001E0D44">
                  <w:pPr>
                    <w:jc w:val="center"/>
                    <w:rPr>
                      <w:lang w:eastAsia="en-US"/>
                    </w:rPr>
                  </w:pPr>
                </w:p>
                <w:p w14:paraId="04338A3D" w14:textId="77777777" w:rsidR="00D46457" w:rsidRPr="00474A91" w:rsidRDefault="00D46457" w:rsidP="001E0D44">
                  <w:pPr>
                    <w:jc w:val="center"/>
                    <w:rPr>
                      <w:lang w:eastAsia="en-US"/>
                    </w:rPr>
                  </w:pPr>
                </w:p>
                <w:p w14:paraId="484AFF55" w14:textId="77777777" w:rsidR="00D46457" w:rsidRPr="00474A91" w:rsidRDefault="00D46457" w:rsidP="001E0D44">
                  <w:pPr>
                    <w:jc w:val="center"/>
                    <w:rPr>
                      <w:lang w:eastAsia="en-US"/>
                    </w:rPr>
                  </w:pPr>
                  <w:r w:rsidRPr="00474A91">
                    <w:rPr>
                      <w:lang w:eastAsia="en-US"/>
                    </w:rPr>
                    <w:t xml:space="preserve">ТО-2 </w:t>
                  </w:r>
                  <w:r w:rsidRPr="00474A91">
                    <w:rPr>
                      <w:rFonts w:eastAsia="WenQuanYi Zen Hei"/>
                      <w:kern w:val="2"/>
                      <w:lang w:eastAsia="zh-CN" w:bidi="hi-IN"/>
                    </w:rPr>
                    <w:t>ТС «Искра-102»</w:t>
                  </w:r>
                </w:p>
              </w:tc>
              <w:tc>
                <w:tcPr>
                  <w:tcW w:w="8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322A10" w14:textId="77777777" w:rsidR="00D46457" w:rsidRPr="00474A91" w:rsidRDefault="00D46457" w:rsidP="00D46457">
                  <w:pPr>
                    <w:widowControl w:val="0"/>
                    <w:numPr>
                      <w:ilvl w:val="0"/>
                      <w:numId w:val="8"/>
                    </w:numPr>
                    <w:tabs>
                      <w:tab w:val="left" w:pos="705"/>
                    </w:tabs>
                    <w:ind w:left="705" w:hanging="705"/>
                    <w:jc w:val="both"/>
                    <w:rPr>
                      <w:rFonts w:eastAsia="WenQuanYi Zen Hei"/>
                      <w:kern w:val="2"/>
                      <w:lang w:eastAsia="zh-CN" w:bidi="hi-IN"/>
                    </w:rPr>
                  </w:pPr>
                  <w:r w:rsidRPr="00474A91">
                    <w:rPr>
                      <w:rFonts w:eastAsia="WenQuanYi Zen Hei"/>
                      <w:kern w:val="2"/>
                      <w:lang w:eastAsia="zh-CN" w:bidi="hi-IN"/>
                    </w:rPr>
                    <w:t>Выезд специалиста Исполнителя на объект Заказчика.</w:t>
                  </w:r>
                </w:p>
                <w:p w14:paraId="1F84548C" w14:textId="77777777" w:rsidR="00D46457" w:rsidRPr="00474A91" w:rsidRDefault="00D46457" w:rsidP="00D46457">
                  <w:pPr>
                    <w:widowControl w:val="0"/>
                    <w:numPr>
                      <w:ilvl w:val="0"/>
                      <w:numId w:val="8"/>
                    </w:numPr>
                    <w:tabs>
                      <w:tab w:val="left" w:pos="705"/>
                    </w:tabs>
                    <w:ind w:left="705" w:hanging="705"/>
                    <w:jc w:val="both"/>
                    <w:rPr>
                      <w:rFonts w:eastAsia="WenQuanYi Zen Hei"/>
                      <w:kern w:val="2"/>
                      <w:lang w:eastAsia="zh-CN" w:bidi="hi-IN"/>
                    </w:rPr>
                  </w:pPr>
                  <w:r w:rsidRPr="00474A91">
                    <w:rPr>
                      <w:rFonts w:eastAsia="WenQuanYi Zen Hei"/>
                      <w:kern w:val="2"/>
                      <w:lang w:eastAsia="zh-CN" w:bidi="hi-IN"/>
                    </w:rPr>
                    <w:t>Проверка готовности ТС.</w:t>
                  </w:r>
                </w:p>
                <w:p w14:paraId="32AC4332" w14:textId="77777777" w:rsidR="00D46457" w:rsidRPr="00474A91" w:rsidRDefault="00D46457" w:rsidP="00D46457">
                  <w:pPr>
                    <w:widowControl w:val="0"/>
                    <w:numPr>
                      <w:ilvl w:val="0"/>
                      <w:numId w:val="8"/>
                    </w:numPr>
                    <w:tabs>
                      <w:tab w:val="left" w:pos="705"/>
                    </w:tabs>
                    <w:ind w:left="705" w:hanging="705"/>
                    <w:jc w:val="both"/>
                    <w:rPr>
                      <w:rFonts w:eastAsia="WenQuanYi Zen Hei"/>
                      <w:kern w:val="2"/>
                      <w:lang w:eastAsia="zh-CN" w:bidi="hi-IN"/>
                    </w:rPr>
                  </w:pPr>
                  <w:r w:rsidRPr="00474A91">
                    <w:rPr>
                      <w:rFonts w:eastAsia="WenQuanYi Zen Hei"/>
                      <w:kern w:val="2"/>
                      <w:lang w:eastAsia="zh-CN" w:bidi="hi-IN"/>
                    </w:rPr>
                    <w:t>Технический осмотр.</w:t>
                  </w:r>
                </w:p>
                <w:p w14:paraId="159AB034" w14:textId="77777777" w:rsidR="00D46457" w:rsidRPr="00474A91" w:rsidRDefault="00D46457" w:rsidP="00D46457">
                  <w:pPr>
                    <w:widowControl w:val="0"/>
                    <w:numPr>
                      <w:ilvl w:val="0"/>
                      <w:numId w:val="8"/>
                    </w:numPr>
                    <w:tabs>
                      <w:tab w:val="left" w:pos="705"/>
                    </w:tabs>
                    <w:ind w:left="705" w:hanging="705"/>
                    <w:jc w:val="both"/>
                    <w:rPr>
                      <w:rFonts w:eastAsia="WenQuanYi Zen Hei"/>
                      <w:kern w:val="2"/>
                      <w:lang w:eastAsia="zh-CN" w:bidi="hi-IN"/>
                    </w:rPr>
                  </w:pPr>
                  <w:r w:rsidRPr="00474A91">
                    <w:rPr>
                      <w:rFonts w:eastAsia="WenQuanYi Zen Hei"/>
                      <w:kern w:val="2"/>
                      <w:lang w:eastAsia="zh-CN" w:bidi="hi-IN"/>
                    </w:rPr>
                    <w:t>Чистка корпуса (снаружи и чистка монитора).</w:t>
                  </w:r>
                </w:p>
                <w:p w14:paraId="6A6688F7" w14:textId="77777777" w:rsidR="00D46457" w:rsidRPr="00474A91" w:rsidRDefault="00D46457" w:rsidP="00D46457">
                  <w:pPr>
                    <w:widowControl w:val="0"/>
                    <w:numPr>
                      <w:ilvl w:val="0"/>
                      <w:numId w:val="8"/>
                    </w:numPr>
                    <w:tabs>
                      <w:tab w:val="left" w:pos="705"/>
                    </w:tabs>
                    <w:ind w:left="705" w:hanging="705"/>
                    <w:jc w:val="both"/>
                    <w:rPr>
                      <w:rFonts w:eastAsia="WenQuanYi Zen Hei"/>
                      <w:kern w:val="2"/>
                      <w:lang w:eastAsia="zh-CN" w:bidi="hi-IN"/>
                    </w:rPr>
                  </w:pPr>
                  <w:r w:rsidRPr="00474A91">
                    <w:rPr>
                      <w:rFonts w:eastAsia="WenQuanYi Zen Hei"/>
                      <w:kern w:val="2"/>
                      <w:lang w:eastAsia="zh-CN" w:bidi="hi-IN"/>
                    </w:rPr>
                    <w:t>Удаление чеков из презентера.</w:t>
                  </w:r>
                </w:p>
                <w:p w14:paraId="7AA14FE8" w14:textId="77777777" w:rsidR="00D46457" w:rsidRPr="00474A91" w:rsidRDefault="00D46457" w:rsidP="00D46457">
                  <w:pPr>
                    <w:widowControl w:val="0"/>
                    <w:numPr>
                      <w:ilvl w:val="0"/>
                      <w:numId w:val="8"/>
                    </w:numPr>
                    <w:tabs>
                      <w:tab w:val="left" w:pos="705"/>
                    </w:tabs>
                    <w:ind w:left="705" w:hanging="705"/>
                    <w:jc w:val="both"/>
                    <w:rPr>
                      <w:rFonts w:eastAsia="WenQuanYi Zen Hei"/>
                      <w:kern w:val="2"/>
                      <w:lang w:eastAsia="zh-CN" w:bidi="hi-IN"/>
                    </w:rPr>
                  </w:pPr>
                  <w:r w:rsidRPr="00474A91">
                    <w:rPr>
                      <w:rFonts w:eastAsia="WenQuanYi Zen Hei"/>
                      <w:kern w:val="2"/>
                      <w:lang w:eastAsia="zh-CN" w:bidi="hi-IN"/>
                    </w:rPr>
                    <w:t>Проверка работы считывающих устройств.</w:t>
                  </w:r>
                </w:p>
                <w:p w14:paraId="198371DE" w14:textId="77777777" w:rsidR="00D46457" w:rsidRPr="00474A91" w:rsidRDefault="00D46457" w:rsidP="00D46457">
                  <w:pPr>
                    <w:widowControl w:val="0"/>
                    <w:numPr>
                      <w:ilvl w:val="0"/>
                      <w:numId w:val="8"/>
                    </w:numPr>
                    <w:tabs>
                      <w:tab w:val="left" w:pos="705"/>
                    </w:tabs>
                    <w:ind w:left="705" w:hanging="705"/>
                    <w:jc w:val="both"/>
                    <w:rPr>
                      <w:rFonts w:eastAsia="WenQuanYi Zen Hei"/>
                      <w:kern w:val="2"/>
                      <w:lang w:eastAsia="zh-CN" w:bidi="hi-IN"/>
                    </w:rPr>
                  </w:pPr>
                  <w:r w:rsidRPr="00474A91">
                    <w:rPr>
                      <w:rFonts w:eastAsia="WenQuanYi Zen Hei"/>
                      <w:kern w:val="2"/>
                      <w:lang w:eastAsia="zh-CN" w:bidi="hi-IN"/>
                    </w:rPr>
                    <w:t>Калибровка сенсорного экрана, в случае его некорректной работы.</w:t>
                  </w:r>
                </w:p>
                <w:p w14:paraId="62B40B6B" w14:textId="77777777" w:rsidR="00D46457" w:rsidRPr="00474A91" w:rsidRDefault="00D46457" w:rsidP="00D46457">
                  <w:pPr>
                    <w:widowControl w:val="0"/>
                    <w:numPr>
                      <w:ilvl w:val="0"/>
                      <w:numId w:val="8"/>
                    </w:numPr>
                    <w:tabs>
                      <w:tab w:val="left" w:pos="705"/>
                    </w:tabs>
                    <w:ind w:left="705" w:hanging="705"/>
                    <w:jc w:val="both"/>
                    <w:rPr>
                      <w:rFonts w:eastAsia="WenQuanYi Zen Hei"/>
                      <w:kern w:val="2"/>
                      <w:lang w:eastAsia="zh-CN" w:bidi="hi-IN"/>
                    </w:rPr>
                  </w:pPr>
                  <w:r w:rsidRPr="00474A91">
                    <w:rPr>
                      <w:rFonts w:eastAsia="WenQuanYi Zen Hei"/>
                      <w:kern w:val="2"/>
                      <w:lang w:eastAsia="zh-CN" w:bidi="hi-IN"/>
                    </w:rPr>
                    <w:t>Техническое обслуживание банкнотоприемника в соответствии с РЭ.</w:t>
                  </w:r>
                </w:p>
                <w:p w14:paraId="3026E36F" w14:textId="77777777" w:rsidR="00D46457" w:rsidRPr="00474A91" w:rsidRDefault="00D46457" w:rsidP="00D46457">
                  <w:pPr>
                    <w:widowControl w:val="0"/>
                    <w:numPr>
                      <w:ilvl w:val="0"/>
                      <w:numId w:val="8"/>
                    </w:numPr>
                    <w:tabs>
                      <w:tab w:val="left" w:pos="705"/>
                    </w:tabs>
                    <w:ind w:left="705" w:hanging="705"/>
                    <w:jc w:val="both"/>
                    <w:rPr>
                      <w:rFonts w:eastAsia="WenQuanYi Zen Hei"/>
                      <w:kern w:val="2"/>
                      <w:lang w:eastAsia="zh-CN" w:bidi="hi-IN"/>
                    </w:rPr>
                  </w:pPr>
                  <w:r w:rsidRPr="00474A91">
                    <w:rPr>
                      <w:rFonts w:eastAsia="WenQuanYi Zen Hei"/>
                      <w:kern w:val="2"/>
                      <w:lang w:eastAsia="zh-CN" w:bidi="hi-IN"/>
                    </w:rPr>
                    <w:t>Техническое обслуживание монетоприемника в соответствии с РЭ.</w:t>
                  </w:r>
                </w:p>
                <w:p w14:paraId="5EEFF1D0" w14:textId="77777777" w:rsidR="00D46457" w:rsidRPr="00474A91" w:rsidRDefault="00D46457" w:rsidP="00D46457">
                  <w:pPr>
                    <w:widowControl w:val="0"/>
                    <w:numPr>
                      <w:ilvl w:val="0"/>
                      <w:numId w:val="8"/>
                    </w:numPr>
                    <w:tabs>
                      <w:tab w:val="left" w:pos="705"/>
                    </w:tabs>
                    <w:ind w:left="705" w:hanging="705"/>
                    <w:jc w:val="both"/>
                    <w:rPr>
                      <w:rFonts w:eastAsia="WenQuanYi Zen Hei"/>
                      <w:kern w:val="2"/>
                      <w:lang w:eastAsia="zh-CN" w:bidi="hi-IN"/>
                    </w:rPr>
                  </w:pPr>
                  <w:r w:rsidRPr="00474A91">
                    <w:rPr>
                      <w:rFonts w:eastAsia="WenQuanYi Zen Hei"/>
                      <w:kern w:val="2"/>
                      <w:lang w:eastAsia="zh-CN" w:bidi="hi-IN"/>
                    </w:rPr>
                    <w:t>Техническое обслуживание системы хопперов в соответствии с РЭ.</w:t>
                  </w:r>
                </w:p>
                <w:p w14:paraId="361CA642" w14:textId="77777777" w:rsidR="00D46457" w:rsidRPr="00474A91" w:rsidRDefault="00D46457" w:rsidP="00D46457">
                  <w:pPr>
                    <w:widowControl w:val="0"/>
                    <w:numPr>
                      <w:ilvl w:val="0"/>
                      <w:numId w:val="8"/>
                    </w:numPr>
                    <w:tabs>
                      <w:tab w:val="left" w:pos="705"/>
                    </w:tabs>
                    <w:ind w:left="705" w:hanging="705"/>
                    <w:jc w:val="both"/>
                    <w:rPr>
                      <w:rFonts w:eastAsia="WenQuanYi Zen Hei"/>
                      <w:kern w:val="2"/>
                      <w:lang w:eastAsia="zh-CN" w:bidi="hi-IN"/>
                    </w:rPr>
                  </w:pPr>
                  <w:r w:rsidRPr="00474A91">
                    <w:rPr>
                      <w:rFonts w:eastAsia="WenQuanYi Zen Hei"/>
                      <w:kern w:val="2"/>
                      <w:lang w:eastAsia="zh-CN" w:bidi="hi-IN"/>
                    </w:rPr>
                    <w:t>Чистка узлов ТС «Искра-102».</w:t>
                  </w:r>
                </w:p>
                <w:p w14:paraId="042308D3" w14:textId="77777777" w:rsidR="00D46457" w:rsidRPr="00474A91" w:rsidRDefault="00D46457" w:rsidP="00D46457">
                  <w:pPr>
                    <w:widowControl w:val="0"/>
                    <w:numPr>
                      <w:ilvl w:val="0"/>
                      <w:numId w:val="8"/>
                    </w:numPr>
                    <w:tabs>
                      <w:tab w:val="left" w:pos="705"/>
                    </w:tabs>
                    <w:ind w:left="705" w:hanging="705"/>
                    <w:jc w:val="both"/>
                    <w:rPr>
                      <w:rFonts w:eastAsia="WenQuanYi Zen Hei"/>
                      <w:kern w:val="2"/>
                      <w:lang w:eastAsia="zh-CN" w:bidi="hi-IN"/>
                    </w:rPr>
                  </w:pPr>
                  <w:r w:rsidRPr="00474A91">
                    <w:rPr>
                      <w:rFonts w:eastAsia="WenQuanYi Zen Hei"/>
                      <w:kern w:val="2"/>
                      <w:lang w:eastAsia="zh-CN" w:bidi="hi-IN"/>
                    </w:rPr>
                    <w:t>Диагностика и чистка системного блока.</w:t>
                  </w:r>
                </w:p>
                <w:p w14:paraId="4F1627C5" w14:textId="77777777" w:rsidR="00D46457" w:rsidRPr="00474A91" w:rsidRDefault="00D46457" w:rsidP="00D46457">
                  <w:pPr>
                    <w:widowControl w:val="0"/>
                    <w:numPr>
                      <w:ilvl w:val="0"/>
                      <w:numId w:val="8"/>
                    </w:numPr>
                    <w:tabs>
                      <w:tab w:val="left" w:pos="705"/>
                    </w:tabs>
                    <w:ind w:left="705" w:hanging="705"/>
                    <w:jc w:val="both"/>
                    <w:rPr>
                      <w:rFonts w:eastAsia="WenQuanYi Zen Hei"/>
                      <w:kern w:val="2"/>
                      <w:lang w:eastAsia="zh-CN" w:bidi="hi-IN"/>
                    </w:rPr>
                  </w:pPr>
                  <w:r w:rsidRPr="00474A91">
                    <w:rPr>
                      <w:rFonts w:eastAsia="WenQuanYi Zen Hei"/>
                      <w:kern w:val="2"/>
                      <w:lang w:eastAsia="zh-CN" w:bidi="hi-IN"/>
                    </w:rPr>
                    <w:t>Техническое обслуживание считывателя карт в соответствии с РЭ.</w:t>
                  </w:r>
                </w:p>
                <w:p w14:paraId="20009559" w14:textId="77777777" w:rsidR="00D46457" w:rsidRPr="00474A91" w:rsidRDefault="00D46457" w:rsidP="00D46457">
                  <w:pPr>
                    <w:widowControl w:val="0"/>
                    <w:numPr>
                      <w:ilvl w:val="0"/>
                      <w:numId w:val="8"/>
                    </w:numPr>
                    <w:tabs>
                      <w:tab w:val="left" w:pos="705"/>
                    </w:tabs>
                    <w:ind w:left="705" w:hanging="705"/>
                    <w:jc w:val="both"/>
                    <w:rPr>
                      <w:rFonts w:eastAsia="WenQuanYi Zen Hei"/>
                      <w:kern w:val="2"/>
                      <w:lang w:eastAsia="zh-CN" w:bidi="hi-IN"/>
                    </w:rPr>
                  </w:pPr>
                  <w:r w:rsidRPr="00474A91">
                    <w:rPr>
                      <w:rFonts w:eastAsia="WenQuanYi Zen Hei"/>
                      <w:kern w:val="2"/>
                      <w:lang w:eastAsia="zh-CN" w:bidi="hi-IN"/>
                    </w:rPr>
                    <w:t>Техническое обслуживание ПИН-клавиатуры в соответствии с РЭ.</w:t>
                  </w:r>
                </w:p>
                <w:p w14:paraId="516E3692" w14:textId="77777777" w:rsidR="00D46457" w:rsidRPr="00474A91" w:rsidRDefault="00D46457" w:rsidP="00D46457">
                  <w:pPr>
                    <w:widowControl w:val="0"/>
                    <w:numPr>
                      <w:ilvl w:val="0"/>
                      <w:numId w:val="8"/>
                    </w:numPr>
                    <w:tabs>
                      <w:tab w:val="left" w:pos="705"/>
                    </w:tabs>
                    <w:ind w:left="705" w:hanging="705"/>
                    <w:jc w:val="both"/>
                    <w:rPr>
                      <w:rFonts w:eastAsia="WenQuanYi Zen Hei"/>
                      <w:kern w:val="2"/>
                      <w:lang w:eastAsia="zh-CN" w:bidi="hi-IN"/>
                    </w:rPr>
                  </w:pPr>
                  <w:r w:rsidRPr="00474A91">
                    <w:rPr>
                      <w:rFonts w:eastAsia="WenQuanYi Zen Hei"/>
                      <w:kern w:val="2"/>
                      <w:lang w:eastAsia="zh-CN" w:bidi="hi-IN"/>
                    </w:rPr>
                    <w:t>Проверка заряда батареи источника бесперебойного питания (далее по тексту – ИБП).</w:t>
                  </w:r>
                </w:p>
                <w:p w14:paraId="0C306492" w14:textId="77777777" w:rsidR="00D46457" w:rsidRPr="00474A91" w:rsidRDefault="00D46457" w:rsidP="00D46457">
                  <w:pPr>
                    <w:widowControl w:val="0"/>
                    <w:numPr>
                      <w:ilvl w:val="0"/>
                      <w:numId w:val="8"/>
                    </w:numPr>
                    <w:tabs>
                      <w:tab w:val="left" w:pos="142"/>
                    </w:tabs>
                    <w:jc w:val="both"/>
                    <w:rPr>
                      <w:rFonts w:eastAsia="WenQuanYi Zen Hei"/>
                      <w:kern w:val="2"/>
                      <w:lang w:eastAsia="zh-CN" w:bidi="hi-IN"/>
                    </w:rPr>
                  </w:pPr>
                  <w:r w:rsidRPr="00474A91">
                    <w:rPr>
                      <w:rFonts w:eastAsia="WenQuanYi Zen Hei"/>
                      <w:kern w:val="2"/>
                      <w:lang w:eastAsia="zh-CN" w:bidi="hi-IN"/>
                    </w:rPr>
                    <w:t>Формирование справок и технических заключений о причинах возникновения ошибок.</w:t>
                  </w:r>
                </w:p>
                <w:p w14:paraId="378EED3C" w14:textId="77777777" w:rsidR="00D46457" w:rsidRPr="00474A91" w:rsidRDefault="00D46457" w:rsidP="00D46457">
                  <w:pPr>
                    <w:widowControl w:val="0"/>
                    <w:numPr>
                      <w:ilvl w:val="0"/>
                      <w:numId w:val="8"/>
                    </w:numPr>
                    <w:tabs>
                      <w:tab w:val="left" w:pos="142"/>
                    </w:tabs>
                    <w:jc w:val="both"/>
                    <w:rPr>
                      <w:rFonts w:eastAsia="WenQuanYi Zen Hei"/>
                      <w:kern w:val="2"/>
                      <w:lang w:eastAsia="zh-CN" w:bidi="hi-IN"/>
                    </w:rPr>
                  </w:pPr>
                  <w:r w:rsidRPr="00474A91">
                    <w:rPr>
                      <w:rFonts w:eastAsia="WenQuanYi Zen Hei"/>
                      <w:kern w:val="2"/>
                      <w:lang w:eastAsia="zh-CN" w:bidi="hi-IN"/>
                    </w:rPr>
                    <w:t>Проверка наличия свободного дискового пространства на системном диске, удаление временных файлов Windows, чистка «Корзины» посредством утилиты «Windows» - «Очистка диска».</w:t>
                  </w:r>
                </w:p>
                <w:p w14:paraId="012FF97B" w14:textId="77777777" w:rsidR="00D46457" w:rsidRPr="00474A91" w:rsidRDefault="00D46457" w:rsidP="00D46457">
                  <w:pPr>
                    <w:widowControl w:val="0"/>
                    <w:numPr>
                      <w:ilvl w:val="0"/>
                      <w:numId w:val="8"/>
                    </w:numPr>
                    <w:tabs>
                      <w:tab w:val="left" w:pos="142"/>
                    </w:tabs>
                    <w:jc w:val="both"/>
                    <w:rPr>
                      <w:rFonts w:eastAsia="WenQuanYi Zen Hei"/>
                      <w:kern w:val="2"/>
                      <w:lang w:eastAsia="zh-CN" w:bidi="hi-IN"/>
                    </w:rPr>
                  </w:pPr>
                  <w:r w:rsidRPr="00474A91">
                    <w:rPr>
                      <w:rFonts w:eastAsia="WenQuanYi Zen Hei"/>
                      <w:kern w:val="2"/>
                      <w:lang w:eastAsia="zh-CN" w:bidi="hi-IN"/>
                    </w:rPr>
                    <w:t>Проверка состояния файловой системы на наличие ошибок с помощью стандартных утилит Windows.</w:t>
                  </w:r>
                </w:p>
                <w:p w14:paraId="28829FA1" w14:textId="77777777" w:rsidR="00D46457" w:rsidRPr="00474A91" w:rsidRDefault="00D46457" w:rsidP="00D46457">
                  <w:pPr>
                    <w:widowControl w:val="0"/>
                    <w:numPr>
                      <w:ilvl w:val="0"/>
                      <w:numId w:val="8"/>
                    </w:numPr>
                    <w:tabs>
                      <w:tab w:val="left" w:pos="142"/>
                    </w:tabs>
                    <w:jc w:val="both"/>
                    <w:rPr>
                      <w:rFonts w:eastAsia="WenQuanYi Zen Hei"/>
                      <w:kern w:val="2"/>
                      <w:lang w:eastAsia="zh-CN" w:bidi="hi-IN"/>
                    </w:rPr>
                  </w:pPr>
                  <w:r w:rsidRPr="00474A91">
                    <w:rPr>
                      <w:rFonts w:eastAsia="WenQuanYi Zen Hei"/>
                      <w:kern w:val="2"/>
                      <w:lang w:eastAsia="zh-CN" w:bidi="hi-IN"/>
                    </w:rPr>
                    <w:t>Проверка на вирусы локальных дисков и их удаление при обнаружении.</w:t>
                  </w:r>
                </w:p>
                <w:p w14:paraId="3632A2F4" w14:textId="77777777" w:rsidR="00D46457" w:rsidRPr="00474A91" w:rsidRDefault="00D46457" w:rsidP="00D46457">
                  <w:pPr>
                    <w:widowControl w:val="0"/>
                    <w:numPr>
                      <w:ilvl w:val="0"/>
                      <w:numId w:val="8"/>
                    </w:numPr>
                    <w:tabs>
                      <w:tab w:val="left" w:pos="142"/>
                    </w:tabs>
                    <w:jc w:val="both"/>
                    <w:rPr>
                      <w:rFonts w:eastAsia="WenQuanYi Zen Hei"/>
                      <w:kern w:val="2"/>
                      <w:lang w:eastAsia="zh-CN" w:bidi="hi-IN"/>
                    </w:rPr>
                  </w:pPr>
                  <w:r w:rsidRPr="00474A91">
                    <w:rPr>
                      <w:rFonts w:eastAsia="WenQuanYi Zen Hei"/>
                      <w:kern w:val="2"/>
                      <w:lang w:eastAsia="zh-CN" w:bidi="hi-IN"/>
                    </w:rPr>
                    <w:t>Удаление нерегламентированного программного обеспечения.</w:t>
                  </w:r>
                </w:p>
                <w:p w14:paraId="4FA24A36" w14:textId="77777777" w:rsidR="00D46457" w:rsidRPr="00474A91" w:rsidRDefault="00D46457" w:rsidP="00D46457">
                  <w:pPr>
                    <w:widowControl w:val="0"/>
                    <w:numPr>
                      <w:ilvl w:val="0"/>
                      <w:numId w:val="8"/>
                    </w:numPr>
                    <w:tabs>
                      <w:tab w:val="left" w:pos="142"/>
                    </w:tabs>
                    <w:jc w:val="both"/>
                    <w:rPr>
                      <w:rFonts w:eastAsia="WenQuanYi Zen Hei"/>
                      <w:kern w:val="2"/>
                      <w:lang w:eastAsia="zh-CN" w:bidi="hi-IN"/>
                    </w:rPr>
                  </w:pPr>
                  <w:r w:rsidRPr="00474A91">
                    <w:rPr>
                      <w:rFonts w:eastAsia="WenQuanYi Zen Hei"/>
                      <w:kern w:val="2"/>
                      <w:lang w:eastAsia="zh-CN" w:bidi="hi-IN"/>
                    </w:rPr>
                    <w:t xml:space="preserve">Проверка на соответствие системного времени Windows и фискального регистратора системному времени сервера АСУ ППК, ручная корректировка (при необходимости). </w:t>
                  </w:r>
                </w:p>
                <w:p w14:paraId="2005DA6D" w14:textId="77777777" w:rsidR="00D46457" w:rsidRPr="00474A91" w:rsidRDefault="00D46457" w:rsidP="00D46457">
                  <w:pPr>
                    <w:widowControl w:val="0"/>
                    <w:numPr>
                      <w:ilvl w:val="0"/>
                      <w:numId w:val="8"/>
                    </w:numPr>
                    <w:tabs>
                      <w:tab w:val="left" w:pos="142"/>
                    </w:tabs>
                    <w:jc w:val="both"/>
                    <w:rPr>
                      <w:rFonts w:eastAsia="WenQuanYi Zen Hei"/>
                      <w:kern w:val="2"/>
                      <w:lang w:eastAsia="zh-CN" w:bidi="hi-IN"/>
                    </w:rPr>
                  </w:pPr>
                  <w:r w:rsidRPr="00474A91">
                    <w:rPr>
                      <w:rFonts w:eastAsia="WenQuanYi Zen Hei"/>
                      <w:kern w:val="2"/>
                      <w:lang w:eastAsia="zh-CN" w:bidi="hi-IN"/>
                    </w:rPr>
                    <w:t>Проверка корректности работы программного обеспечения:</w:t>
                  </w:r>
                </w:p>
                <w:p w14:paraId="1B995527" w14:textId="77777777" w:rsidR="00D46457" w:rsidRPr="00474A91" w:rsidRDefault="00D46457" w:rsidP="00D46457">
                  <w:pPr>
                    <w:widowControl w:val="0"/>
                    <w:numPr>
                      <w:ilvl w:val="0"/>
                      <w:numId w:val="9"/>
                    </w:numPr>
                    <w:tabs>
                      <w:tab w:val="left" w:pos="142"/>
                    </w:tabs>
                    <w:jc w:val="both"/>
                    <w:rPr>
                      <w:rFonts w:eastAsia="WenQuanYi Zen Hei"/>
                      <w:kern w:val="2"/>
                      <w:lang w:eastAsia="zh-CN" w:bidi="hi-IN"/>
                    </w:rPr>
                  </w:pPr>
                  <w:r w:rsidRPr="00474A91">
                    <w:rPr>
                      <w:rFonts w:eastAsia="WenQuanYi Zen Hei"/>
                      <w:kern w:val="2"/>
                      <w:lang w:eastAsia="zh-CN" w:bidi="hi-IN"/>
                    </w:rPr>
                    <w:t>операционная система Windows: анализ системных журналов событий;</w:t>
                  </w:r>
                </w:p>
                <w:p w14:paraId="64646C91" w14:textId="77777777" w:rsidR="00D46457" w:rsidRPr="00474A91" w:rsidRDefault="00D46457" w:rsidP="00D46457">
                  <w:pPr>
                    <w:widowControl w:val="0"/>
                    <w:numPr>
                      <w:ilvl w:val="0"/>
                      <w:numId w:val="9"/>
                    </w:numPr>
                    <w:tabs>
                      <w:tab w:val="left" w:pos="142"/>
                    </w:tabs>
                    <w:jc w:val="both"/>
                    <w:rPr>
                      <w:rFonts w:eastAsia="WenQuanYi Zen Hei"/>
                      <w:kern w:val="2"/>
                      <w:lang w:eastAsia="zh-CN" w:bidi="hi-IN"/>
                    </w:rPr>
                  </w:pPr>
                  <w:r w:rsidRPr="00474A91">
                    <w:rPr>
                      <w:rFonts w:eastAsia="WenQuanYi Zen Hei"/>
                      <w:kern w:val="2"/>
                      <w:lang w:eastAsia="zh-CN" w:bidi="hi-IN"/>
                    </w:rPr>
                    <w:t xml:space="preserve">антивирусная программа; </w:t>
                  </w:r>
                </w:p>
                <w:p w14:paraId="7BA5E7BD" w14:textId="77777777" w:rsidR="00D46457" w:rsidRPr="00474A91" w:rsidRDefault="00D46457" w:rsidP="00D46457">
                  <w:pPr>
                    <w:widowControl w:val="0"/>
                    <w:numPr>
                      <w:ilvl w:val="0"/>
                      <w:numId w:val="9"/>
                    </w:numPr>
                    <w:tabs>
                      <w:tab w:val="left" w:pos="142"/>
                    </w:tabs>
                    <w:jc w:val="both"/>
                    <w:rPr>
                      <w:rFonts w:eastAsia="WenQuanYi Zen Hei"/>
                      <w:kern w:val="2"/>
                      <w:lang w:eastAsia="zh-CN" w:bidi="hi-IN"/>
                    </w:rPr>
                  </w:pPr>
                  <w:r w:rsidRPr="00474A91">
                    <w:rPr>
                      <w:rFonts w:eastAsia="WenQuanYi Zen Hei"/>
                      <w:kern w:val="2"/>
                      <w:lang w:eastAsia="zh-CN" w:bidi="hi-IN"/>
                    </w:rPr>
                    <w:t xml:space="preserve">драйверы периферийных устройств: модем, считыватель БСК, фискальный регистратор с помощью прикладного ПО </w:t>
                  </w:r>
                  <w:r w:rsidRPr="00474A91">
                    <w:rPr>
                      <w:rFonts w:eastAsia="WenQuanYi Zen Hei"/>
                      <w:kern w:val="2"/>
                      <w:lang w:val="en-US" w:eastAsia="zh-CN" w:bidi="hi-IN"/>
                    </w:rPr>
                    <w:t>ASPPB</w:t>
                  </w:r>
                  <w:r w:rsidRPr="00474A91">
                    <w:rPr>
                      <w:rFonts w:eastAsia="WenQuanYi Zen Hei"/>
                      <w:kern w:val="2"/>
                      <w:lang w:eastAsia="zh-CN" w:bidi="hi-IN"/>
                    </w:rPr>
                    <w:t>.</w:t>
                  </w:r>
                  <w:r w:rsidRPr="00474A91">
                    <w:rPr>
                      <w:rFonts w:eastAsia="WenQuanYi Zen Hei"/>
                      <w:kern w:val="2"/>
                      <w:lang w:val="en-US" w:eastAsia="zh-CN" w:bidi="hi-IN"/>
                    </w:rPr>
                    <w:t>Tester</w:t>
                  </w:r>
                  <w:r w:rsidRPr="00474A91">
                    <w:rPr>
                      <w:rFonts w:eastAsia="WenQuanYi Zen Hei"/>
                      <w:kern w:val="2"/>
                      <w:lang w:eastAsia="zh-CN" w:bidi="hi-IN"/>
                    </w:rPr>
                    <w:t>;</w:t>
                  </w:r>
                </w:p>
                <w:p w14:paraId="26B84189" w14:textId="77777777" w:rsidR="00D46457" w:rsidRPr="00474A91" w:rsidRDefault="00D46457" w:rsidP="00D46457">
                  <w:pPr>
                    <w:widowControl w:val="0"/>
                    <w:numPr>
                      <w:ilvl w:val="0"/>
                      <w:numId w:val="9"/>
                    </w:numPr>
                    <w:tabs>
                      <w:tab w:val="left" w:pos="142"/>
                    </w:tabs>
                    <w:jc w:val="both"/>
                    <w:rPr>
                      <w:rFonts w:eastAsia="WenQuanYi Zen Hei"/>
                      <w:kern w:val="2"/>
                      <w:lang w:eastAsia="zh-CN" w:bidi="hi-IN"/>
                    </w:rPr>
                  </w:pPr>
                  <w:r w:rsidRPr="00474A91">
                    <w:rPr>
                      <w:rFonts w:eastAsia="WenQuanYi Zen Hei"/>
                      <w:kern w:val="2"/>
                      <w:lang w:eastAsia="zh-CN" w:bidi="hi-IN"/>
                    </w:rPr>
                    <w:t>прикладного программного обеспечения АРМ кассира АСУ ППК.</w:t>
                  </w:r>
                </w:p>
                <w:p w14:paraId="05B6F2A0" w14:textId="77777777" w:rsidR="00D46457" w:rsidRPr="00474A91" w:rsidRDefault="00D46457" w:rsidP="00D46457">
                  <w:pPr>
                    <w:widowControl w:val="0"/>
                    <w:numPr>
                      <w:ilvl w:val="0"/>
                      <w:numId w:val="8"/>
                    </w:numPr>
                    <w:tabs>
                      <w:tab w:val="left" w:pos="142"/>
                    </w:tabs>
                    <w:jc w:val="both"/>
                    <w:rPr>
                      <w:rFonts w:eastAsia="WenQuanYi Zen Hei"/>
                      <w:kern w:val="2"/>
                      <w:lang w:eastAsia="zh-CN" w:bidi="hi-IN"/>
                    </w:rPr>
                  </w:pPr>
                  <w:r w:rsidRPr="00474A91">
                    <w:rPr>
                      <w:rFonts w:eastAsia="WenQuanYi Zen Hei"/>
                      <w:kern w:val="2"/>
                      <w:lang w:eastAsia="zh-CN" w:bidi="hi-IN"/>
                    </w:rPr>
                    <w:t>Установка актуальных обновлений системного программного обеспечения Windows посредством Windows Update и антивирусных баз. Резервное копирование файлов (папка с прикладным ПО ТС АСУ ППК).</w:t>
                  </w:r>
                </w:p>
                <w:p w14:paraId="56868D09" w14:textId="77777777" w:rsidR="00D46457" w:rsidRPr="00474A91" w:rsidRDefault="00D46457" w:rsidP="00D46457">
                  <w:pPr>
                    <w:widowControl w:val="0"/>
                    <w:numPr>
                      <w:ilvl w:val="0"/>
                      <w:numId w:val="8"/>
                    </w:numPr>
                    <w:tabs>
                      <w:tab w:val="left" w:pos="142"/>
                    </w:tabs>
                    <w:jc w:val="both"/>
                    <w:rPr>
                      <w:rFonts w:eastAsia="WenQuanYi Zen Hei"/>
                      <w:kern w:val="2"/>
                      <w:lang w:eastAsia="zh-CN" w:bidi="hi-IN"/>
                    </w:rPr>
                  </w:pPr>
                  <w:r w:rsidRPr="00474A91">
                    <w:rPr>
                      <w:rFonts w:eastAsia="WenQuanYi Zen Hei"/>
                      <w:kern w:val="2"/>
                      <w:lang w:eastAsia="zh-CN" w:bidi="hi-IN"/>
                    </w:rPr>
                    <w:t xml:space="preserve">Проверка отправки данных на сервер АСУ ППК путем наличия в АРМ ВУ последнего оформленного билета  </w:t>
                  </w:r>
                </w:p>
                <w:p w14:paraId="02DD72DB" w14:textId="77777777" w:rsidR="00D46457" w:rsidRPr="00474A91" w:rsidRDefault="00D46457" w:rsidP="00D46457">
                  <w:pPr>
                    <w:widowControl w:val="0"/>
                    <w:numPr>
                      <w:ilvl w:val="0"/>
                      <w:numId w:val="8"/>
                    </w:numPr>
                    <w:tabs>
                      <w:tab w:val="left" w:pos="142"/>
                    </w:tabs>
                    <w:jc w:val="both"/>
                    <w:rPr>
                      <w:rFonts w:eastAsia="WenQuanYi Zen Hei"/>
                      <w:kern w:val="2"/>
                      <w:lang w:eastAsia="zh-CN" w:bidi="hi-IN"/>
                    </w:rPr>
                  </w:pPr>
                  <w:r w:rsidRPr="00474A91">
                    <w:rPr>
                      <w:rFonts w:eastAsia="WenQuanYi Zen Hei"/>
                      <w:kern w:val="2"/>
                      <w:lang w:eastAsia="zh-CN" w:bidi="hi-IN"/>
                    </w:rPr>
                    <w:t>Доведение до Заказчика информации о новой версии ПО и ревизии БПА</w:t>
                  </w:r>
                </w:p>
                <w:p w14:paraId="048BF435" w14:textId="77777777" w:rsidR="00D46457" w:rsidRPr="00474A91" w:rsidRDefault="00D46457" w:rsidP="00D46457">
                  <w:pPr>
                    <w:widowControl w:val="0"/>
                    <w:numPr>
                      <w:ilvl w:val="0"/>
                      <w:numId w:val="8"/>
                    </w:numPr>
                    <w:tabs>
                      <w:tab w:val="left" w:pos="142"/>
                    </w:tabs>
                    <w:jc w:val="both"/>
                    <w:rPr>
                      <w:rFonts w:eastAsia="WenQuanYi Zen Hei"/>
                      <w:kern w:val="2"/>
                      <w:lang w:eastAsia="zh-CN" w:bidi="hi-IN"/>
                    </w:rPr>
                  </w:pPr>
                  <w:r w:rsidRPr="00474A91">
                    <w:rPr>
                      <w:rFonts w:eastAsia="WenQuanYi Zen Hei"/>
                      <w:kern w:val="2"/>
                      <w:lang w:eastAsia="zh-CN" w:bidi="hi-IN"/>
                    </w:rPr>
                    <w:t>Согласование даты и времени обновления БПА с Заказчиком.</w:t>
                  </w:r>
                </w:p>
                <w:p w14:paraId="08245506" w14:textId="77777777" w:rsidR="00D46457" w:rsidRPr="00474A91" w:rsidRDefault="00D46457" w:rsidP="00D46457">
                  <w:pPr>
                    <w:widowControl w:val="0"/>
                    <w:numPr>
                      <w:ilvl w:val="0"/>
                      <w:numId w:val="8"/>
                    </w:numPr>
                    <w:tabs>
                      <w:tab w:val="left" w:pos="142"/>
                    </w:tabs>
                    <w:jc w:val="both"/>
                    <w:rPr>
                      <w:rFonts w:eastAsia="WenQuanYi Zen Hei"/>
                      <w:kern w:val="2"/>
                      <w:lang w:eastAsia="zh-CN" w:bidi="hi-IN"/>
                    </w:rPr>
                  </w:pPr>
                  <w:r w:rsidRPr="00474A91">
                    <w:rPr>
                      <w:rFonts w:eastAsia="WenQuanYi Zen Hei"/>
                      <w:kern w:val="2"/>
                      <w:lang w:eastAsia="zh-CN" w:bidi="hi-IN"/>
                    </w:rPr>
                    <w:t>Предоставление Заказчику эксплуатационной документации по внесенным изменениям и дополнительному функционалу АСУ ППК БПА в электронной форме.</w:t>
                  </w:r>
                </w:p>
                <w:p w14:paraId="74DE8163" w14:textId="77777777" w:rsidR="00D46457" w:rsidRPr="00474A91" w:rsidRDefault="00D46457" w:rsidP="00D46457">
                  <w:pPr>
                    <w:pStyle w:val="ab"/>
                    <w:widowControl w:val="0"/>
                    <w:numPr>
                      <w:ilvl w:val="0"/>
                      <w:numId w:val="8"/>
                    </w:numPr>
                    <w:tabs>
                      <w:tab w:val="left" w:pos="142"/>
                    </w:tabs>
                    <w:contextualSpacing/>
                    <w:jc w:val="both"/>
                    <w:rPr>
                      <w:rFonts w:eastAsia="WenQuanYi Zen Hei"/>
                      <w:kern w:val="2"/>
                      <w:lang w:eastAsia="zh-CN" w:bidi="hi-IN"/>
                    </w:rPr>
                  </w:pPr>
                  <w:r w:rsidRPr="00474A91">
                    <w:rPr>
                      <w:rFonts w:eastAsia="WenQuanYi Zen Hei"/>
                      <w:kern w:val="2"/>
                      <w:lang w:eastAsia="zh-CN" w:bidi="hi-IN"/>
                    </w:rPr>
                    <w:t>Проверка актуальности сертификатов безопасности АСУ ППК. Установка в ручном режиме по необходимости.</w:t>
                  </w:r>
                </w:p>
                <w:p w14:paraId="1716A915" w14:textId="77777777" w:rsidR="00D46457" w:rsidRPr="00474A91" w:rsidRDefault="00D46457" w:rsidP="00D46457">
                  <w:pPr>
                    <w:pStyle w:val="ab"/>
                    <w:widowControl w:val="0"/>
                    <w:numPr>
                      <w:ilvl w:val="0"/>
                      <w:numId w:val="8"/>
                    </w:numPr>
                    <w:tabs>
                      <w:tab w:val="left" w:pos="142"/>
                    </w:tabs>
                    <w:contextualSpacing/>
                    <w:jc w:val="both"/>
                    <w:rPr>
                      <w:rFonts w:eastAsia="WenQuanYi Zen Hei"/>
                      <w:kern w:val="2"/>
                      <w:lang w:eastAsia="zh-CN" w:bidi="hi-IN"/>
                    </w:rPr>
                  </w:pPr>
                  <w:r w:rsidRPr="00474A91">
                    <w:rPr>
                      <w:rFonts w:eastAsia="WenQuanYi Zen Hei"/>
                      <w:kern w:val="2"/>
                      <w:lang w:eastAsia="zh-CN" w:bidi="hi-IN"/>
                    </w:rPr>
                    <w:t>Проверка целостности программного обеспечения клиента:</w:t>
                  </w:r>
                </w:p>
                <w:p w14:paraId="5B614FC9" w14:textId="77777777" w:rsidR="00D46457" w:rsidRPr="00474A91" w:rsidRDefault="00D46457" w:rsidP="001E0D44">
                  <w:pPr>
                    <w:pStyle w:val="ab"/>
                    <w:widowControl w:val="0"/>
                    <w:tabs>
                      <w:tab w:val="left" w:pos="142"/>
                    </w:tabs>
                    <w:ind w:left="360"/>
                    <w:jc w:val="both"/>
                    <w:rPr>
                      <w:rFonts w:eastAsia="WenQuanYi Zen Hei"/>
                      <w:kern w:val="2"/>
                      <w:lang w:eastAsia="zh-CN" w:bidi="hi-IN"/>
                    </w:rPr>
                  </w:pPr>
                  <w:r w:rsidRPr="00474A91">
                    <w:rPr>
                      <w:rFonts w:eastAsia="WenQuanYi Zen Hei"/>
                      <w:kern w:val="2"/>
                      <w:lang w:eastAsia="zh-CN" w:bidi="hi-IN"/>
                    </w:rPr>
                    <w:t>- Сверка инсталляционного пакета с файлами рабочего каталога</w:t>
                  </w:r>
                </w:p>
                <w:p w14:paraId="3F3EC4F6" w14:textId="77777777" w:rsidR="00D46457" w:rsidRPr="00474A91" w:rsidRDefault="00D46457" w:rsidP="001E0D44">
                  <w:pPr>
                    <w:widowControl w:val="0"/>
                    <w:tabs>
                      <w:tab w:val="left" w:pos="142"/>
                    </w:tabs>
                    <w:jc w:val="both"/>
                    <w:rPr>
                      <w:rFonts w:eastAsia="WenQuanYi Zen Hei"/>
                      <w:kern w:val="2"/>
                      <w:lang w:eastAsia="zh-CN" w:bidi="hi-IN"/>
                    </w:rPr>
                  </w:pPr>
                  <w:r w:rsidRPr="00474A91">
                    <w:rPr>
                      <w:rFonts w:eastAsia="WenQuanYi Zen Hei"/>
                      <w:kern w:val="2"/>
                      <w:lang w:eastAsia="zh-CN" w:bidi="hi-IN"/>
                    </w:rPr>
                    <w:t xml:space="preserve">29. Проверка целостности программной инфраструктуры: </w:t>
                  </w:r>
                </w:p>
                <w:p w14:paraId="6616DD44" w14:textId="77777777" w:rsidR="00D46457" w:rsidRPr="00474A91" w:rsidRDefault="00D46457" w:rsidP="001E0D44">
                  <w:pPr>
                    <w:widowControl w:val="0"/>
                    <w:tabs>
                      <w:tab w:val="left" w:pos="142"/>
                    </w:tabs>
                    <w:jc w:val="both"/>
                    <w:rPr>
                      <w:rFonts w:eastAsia="WenQuanYi Zen Hei"/>
                      <w:kern w:val="2"/>
                      <w:lang w:eastAsia="zh-CN" w:bidi="hi-IN"/>
                    </w:rPr>
                  </w:pPr>
                  <w:r w:rsidRPr="00474A91">
                    <w:rPr>
                      <w:rFonts w:eastAsia="WenQuanYi Zen Hei"/>
                      <w:kern w:val="2"/>
                      <w:lang w:eastAsia="zh-CN" w:bidi="hi-IN"/>
                    </w:rPr>
                    <w:t>- Целостность и соответствие настроек программного обеспечения относительно ветки обновления</w:t>
                  </w:r>
                </w:p>
                <w:p w14:paraId="163379FC" w14:textId="77777777" w:rsidR="00D46457" w:rsidRPr="00474A91" w:rsidRDefault="00D46457" w:rsidP="001E0D44">
                  <w:pPr>
                    <w:widowControl w:val="0"/>
                    <w:tabs>
                      <w:tab w:val="left" w:pos="142"/>
                    </w:tabs>
                    <w:jc w:val="both"/>
                    <w:rPr>
                      <w:rFonts w:eastAsia="WenQuanYi Zen Hei"/>
                      <w:kern w:val="2"/>
                      <w:lang w:eastAsia="zh-CN" w:bidi="hi-IN"/>
                    </w:rPr>
                  </w:pPr>
                  <w:r w:rsidRPr="00474A91">
                    <w:rPr>
                      <w:rFonts w:eastAsia="WenQuanYi Zen Hei"/>
                      <w:kern w:val="2"/>
                      <w:lang w:eastAsia="zh-CN" w:bidi="hi-IN"/>
                    </w:rPr>
                    <w:t>- Проверка корректности работы программного обеспечения клиента по Check-list релиза актуального на момент проведения ТО</w:t>
                  </w:r>
                </w:p>
                <w:p w14:paraId="4FDB6AD3" w14:textId="77777777" w:rsidR="00D46457" w:rsidRPr="00474A91" w:rsidRDefault="00D46457" w:rsidP="001E0D44">
                  <w:pPr>
                    <w:widowControl w:val="0"/>
                    <w:tabs>
                      <w:tab w:val="left" w:pos="142"/>
                    </w:tabs>
                    <w:jc w:val="both"/>
                    <w:rPr>
                      <w:rFonts w:eastAsia="WenQuanYi Zen Hei"/>
                      <w:kern w:val="2"/>
                      <w:lang w:eastAsia="zh-CN" w:bidi="hi-IN"/>
                    </w:rPr>
                  </w:pPr>
                  <w:r w:rsidRPr="00474A91">
                    <w:rPr>
                      <w:rFonts w:eastAsia="WenQuanYi Zen Hei"/>
                      <w:kern w:val="2"/>
                      <w:lang w:eastAsia="zh-CN" w:bidi="hi-IN"/>
                    </w:rPr>
                    <w:t>- Обслуживание логов программного обеспечения клиента и периферийных устройств (удаление не актуальных файлов ЛОГ АСУ ППК)</w:t>
                  </w:r>
                </w:p>
                <w:p w14:paraId="2F9DF5EC" w14:textId="77777777" w:rsidR="00D46457" w:rsidRPr="00474A91" w:rsidRDefault="00D46457" w:rsidP="001E0D44">
                  <w:pPr>
                    <w:widowControl w:val="0"/>
                    <w:tabs>
                      <w:tab w:val="left" w:pos="142"/>
                    </w:tabs>
                    <w:jc w:val="both"/>
                    <w:rPr>
                      <w:rFonts w:eastAsia="WenQuanYi Zen Hei"/>
                      <w:kern w:val="2"/>
                      <w:lang w:eastAsia="zh-CN" w:bidi="hi-IN"/>
                    </w:rPr>
                  </w:pPr>
                  <w:r w:rsidRPr="00474A91">
                    <w:rPr>
                      <w:rFonts w:eastAsia="WenQuanYi Zen Hei"/>
                      <w:kern w:val="2"/>
                      <w:lang w:eastAsia="zh-CN" w:bidi="hi-IN"/>
                    </w:rPr>
                    <w:t>- Обслуживание файловых хранилищ (удаление не актуальных файлов КЭШ АСУ ППК)</w:t>
                  </w:r>
                </w:p>
                <w:p w14:paraId="59F02D55" w14:textId="77777777" w:rsidR="00D46457" w:rsidRPr="00474A91" w:rsidRDefault="00D46457" w:rsidP="001E0D44">
                  <w:pPr>
                    <w:widowControl w:val="0"/>
                    <w:tabs>
                      <w:tab w:val="left" w:pos="142"/>
                    </w:tabs>
                    <w:jc w:val="both"/>
                    <w:rPr>
                      <w:rFonts w:eastAsia="WenQuanYi Zen Hei"/>
                      <w:kern w:val="2"/>
                      <w:lang w:eastAsia="zh-CN" w:bidi="hi-IN"/>
                    </w:rPr>
                  </w:pPr>
                  <w:r w:rsidRPr="00474A91">
                    <w:rPr>
                      <w:rFonts w:eastAsia="WenQuanYi Zen Hei"/>
                      <w:kern w:val="2"/>
                      <w:lang w:eastAsia="zh-CN" w:bidi="hi-IN"/>
                    </w:rPr>
                    <w:t xml:space="preserve">30. Сверка версионности пакетов НСИ клиента с серверным хранилищем по средствам АРВ ВУ (Доработка) </w:t>
                  </w:r>
                </w:p>
                <w:p w14:paraId="6E080478" w14:textId="77777777" w:rsidR="00D46457" w:rsidRPr="00474A91" w:rsidRDefault="00D46457" w:rsidP="001E0D44">
                  <w:pPr>
                    <w:widowControl w:val="0"/>
                    <w:tabs>
                      <w:tab w:val="left" w:pos="142"/>
                    </w:tabs>
                    <w:jc w:val="both"/>
                    <w:rPr>
                      <w:rFonts w:eastAsia="WenQuanYi Zen Hei"/>
                      <w:kern w:val="2"/>
                      <w:lang w:eastAsia="zh-CN" w:bidi="hi-IN"/>
                    </w:rPr>
                  </w:pPr>
                  <w:r w:rsidRPr="00474A91">
                    <w:rPr>
                      <w:rFonts w:eastAsia="WenQuanYi Zen Hei"/>
                      <w:kern w:val="2"/>
                      <w:lang w:eastAsia="zh-CN" w:bidi="hi-IN"/>
                    </w:rPr>
                    <w:t xml:space="preserve"> АРМ Администратора системы – Справочники – Версионность НСИ:</w:t>
                  </w:r>
                </w:p>
                <w:p w14:paraId="44A073B1" w14:textId="77777777" w:rsidR="00D46457" w:rsidRPr="00474A91" w:rsidRDefault="00D46457" w:rsidP="001E0D44">
                  <w:pPr>
                    <w:widowControl w:val="0"/>
                    <w:tabs>
                      <w:tab w:val="left" w:pos="142"/>
                    </w:tabs>
                    <w:jc w:val="both"/>
                    <w:rPr>
                      <w:rFonts w:eastAsia="WenQuanYi Zen Hei"/>
                      <w:kern w:val="2"/>
                      <w:lang w:eastAsia="zh-CN" w:bidi="hi-IN"/>
                    </w:rPr>
                  </w:pPr>
                  <w:r w:rsidRPr="00474A91">
                    <w:rPr>
                      <w:rFonts w:eastAsia="WenQuanYi Zen Hei"/>
                      <w:kern w:val="2"/>
                      <w:lang w:eastAsia="zh-CN" w:bidi="hi-IN"/>
                    </w:rPr>
                    <w:t>Сверка значений справочника с записью в kassir.sdf по таблицам</w:t>
                  </w:r>
                </w:p>
                <w:p w14:paraId="5A833021" w14:textId="77777777" w:rsidR="00D46457" w:rsidRPr="00474A91" w:rsidRDefault="00D46457" w:rsidP="001E0D44">
                  <w:pPr>
                    <w:widowControl w:val="0"/>
                    <w:tabs>
                      <w:tab w:val="left" w:pos="142"/>
                    </w:tabs>
                    <w:jc w:val="both"/>
                    <w:rPr>
                      <w:rFonts w:eastAsia="WenQuanYi Zen Hei"/>
                      <w:kern w:val="2"/>
                      <w:lang w:val="en-US" w:eastAsia="zh-CN" w:bidi="hi-IN"/>
                    </w:rPr>
                  </w:pPr>
                  <w:r w:rsidRPr="00474A91">
                    <w:rPr>
                      <w:rFonts w:eastAsia="WenQuanYi Zen Hei"/>
                      <w:kern w:val="2"/>
                      <w:lang w:val="en-US" w:eastAsia="zh-CN" w:bidi="hi-IN"/>
                    </w:rPr>
                    <w:t>db_version</w:t>
                  </w:r>
                </w:p>
                <w:p w14:paraId="75DA523A" w14:textId="77777777" w:rsidR="00D46457" w:rsidRPr="00474A91" w:rsidRDefault="00D46457" w:rsidP="001E0D44">
                  <w:pPr>
                    <w:widowControl w:val="0"/>
                    <w:tabs>
                      <w:tab w:val="left" w:pos="142"/>
                    </w:tabs>
                    <w:jc w:val="both"/>
                    <w:rPr>
                      <w:rFonts w:eastAsia="WenQuanYi Zen Hei"/>
                      <w:kern w:val="2"/>
                      <w:lang w:val="en-US" w:eastAsia="zh-CN" w:bidi="hi-IN"/>
                    </w:rPr>
                  </w:pPr>
                  <w:r w:rsidRPr="00474A91">
                    <w:rPr>
                      <w:rFonts w:eastAsia="WenQuanYi Zen Hei"/>
                      <w:kern w:val="2"/>
                      <w:lang w:val="en-US" w:eastAsia="zh-CN" w:bidi="hi-IN"/>
                    </w:rPr>
                    <w:t>ref_tarif_km</w:t>
                  </w:r>
                </w:p>
                <w:p w14:paraId="53917F05" w14:textId="77777777" w:rsidR="00D46457" w:rsidRPr="00474A91" w:rsidRDefault="00D46457" w:rsidP="001E0D44">
                  <w:pPr>
                    <w:widowControl w:val="0"/>
                    <w:tabs>
                      <w:tab w:val="left" w:pos="142"/>
                    </w:tabs>
                    <w:jc w:val="both"/>
                    <w:rPr>
                      <w:rFonts w:eastAsia="WenQuanYi Zen Hei"/>
                      <w:kern w:val="2"/>
                      <w:lang w:val="en-US" w:eastAsia="zh-CN" w:bidi="hi-IN"/>
                    </w:rPr>
                  </w:pPr>
                  <w:r w:rsidRPr="00474A91">
                    <w:rPr>
                      <w:rFonts w:eastAsia="WenQuanYi Zen Hei"/>
                      <w:kern w:val="2"/>
                      <w:lang w:val="en-US" w:eastAsia="zh-CN" w:bidi="hi-IN"/>
                    </w:rPr>
                    <w:t>ref_tarif_matrix</w:t>
                  </w:r>
                </w:p>
                <w:p w14:paraId="0FC2B7B7" w14:textId="77777777" w:rsidR="00D46457" w:rsidRPr="00474A91" w:rsidRDefault="00D46457" w:rsidP="001E0D44">
                  <w:pPr>
                    <w:widowControl w:val="0"/>
                    <w:tabs>
                      <w:tab w:val="left" w:pos="142"/>
                    </w:tabs>
                    <w:jc w:val="both"/>
                    <w:rPr>
                      <w:rFonts w:eastAsia="WenQuanYi Zen Hei"/>
                      <w:kern w:val="2"/>
                      <w:lang w:val="en-US" w:eastAsia="zh-CN" w:bidi="hi-IN"/>
                    </w:rPr>
                  </w:pPr>
                  <w:r w:rsidRPr="00474A91">
                    <w:rPr>
                      <w:rFonts w:eastAsia="WenQuanYi Zen Hei"/>
                      <w:kern w:val="2"/>
                      <w:lang w:val="en-US" w:eastAsia="zh-CN" w:bidi="hi-IN"/>
                    </w:rPr>
                    <w:t>ref_tarif_price</w:t>
                  </w:r>
                </w:p>
                <w:p w14:paraId="3C0E933D" w14:textId="77777777" w:rsidR="00D46457" w:rsidRPr="00474A91" w:rsidRDefault="00D46457" w:rsidP="001E0D44">
                  <w:pPr>
                    <w:widowControl w:val="0"/>
                    <w:tabs>
                      <w:tab w:val="left" w:pos="142"/>
                    </w:tabs>
                    <w:jc w:val="both"/>
                    <w:rPr>
                      <w:rFonts w:eastAsia="WenQuanYi Zen Hei"/>
                      <w:kern w:val="2"/>
                      <w:lang w:val="en-US" w:eastAsia="zh-CN" w:bidi="hi-IN"/>
                    </w:rPr>
                  </w:pPr>
                  <w:r w:rsidRPr="00474A91">
                    <w:rPr>
                      <w:rFonts w:eastAsia="WenQuanYi Zen Hei"/>
                      <w:kern w:val="2"/>
                      <w:lang w:val="en-US" w:eastAsia="zh-CN" w:bidi="hi-IN"/>
                    </w:rPr>
                    <w:t>subscription_price_km_id_tariff</w:t>
                  </w:r>
                </w:p>
                <w:p w14:paraId="16336800" w14:textId="77777777" w:rsidR="00D46457" w:rsidRPr="00474A91" w:rsidRDefault="00D46457" w:rsidP="001E0D44">
                  <w:pPr>
                    <w:widowControl w:val="0"/>
                    <w:tabs>
                      <w:tab w:val="left" w:pos="142"/>
                    </w:tabs>
                    <w:jc w:val="both"/>
                    <w:rPr>
                      <w:rFonts w:eastAsia="WenQuanYi Zen Hei"/>
                      <w:kern w:val="2"/>
                      <w:lang w:val="en-US" w:eastAsia="zh-CN" w:bidi="hi-IN"/>
                    </w:rPr>
                  </w:pPr>
                  <w:r w:rsidRPr="00474A91">
                    <w:rPr>
                      <w:rFonts w:eastAsia="WenQuanYi Zen Hei"/>
                      <w:kern w:val="2"/>
                      <w:lang w:val="en-US" w:eastAsia="zh-CN" w:bidi="hi-IN"/>
                    </w:rPr>
                    <w:t>subscription_price_matrix</w:t>
                  </w:r>
                </w:p>
                <w:p w14:paraId="4D297D80" w14:textId="77777777" w:rsidR="00D46457" w:rsidRPr="00474A91" w:rsidRDefault="00D46457" w:rsidP="001E0D44">
                  <w:pPr>
                    <w:widowControl w:val="0"/>
                    <w:tabs>
                      <w:tab w:val="left" w:pos="142"/>
                    </w:tabs>
                    <w:jc w:val="both"/>
                    <w:rPr>
                      <w:rFonts w:eastAsia="WenQuanYi Zen Hei"/>
                      <w:kern w:val="2"/>
                      <w:lang w:val="en-US" w:eastAsia="zh-CN" w:bidi="hi-IN"/>
                    </w:rPr>
                  </w:pPr>
                  <w:r w:rsidRPr="00474A91">
                    <w:rPr>
                      <w:rFonts w:eastAsia="WenQuanYi Zen Hei"/>
                      <w:kern w:val="2"/>
                      <w:lang w:val="en-US" w:eastAsia="zh-CN" w:bidi="hi-IN"/>
                    </w:rPr>
                    <w:t>subscription_price_zone</w:t>
                  </w:r>
                </w:p>
                <w:p w14:paraId="4BC06580" w14:textId="77777777" w:rsidR="00D46457" w:rsidRPr="00474A91" w:rsidRDefault="00D46457" w:rsidP="001E0D44">
                  <w:pPr>
                    <w:widowControl w:val="0"/>
                    <w:tabs>
                      <w:tab w:val="left" w:pos="142"/>
                    </w:tabs>
                    <w:jc w:val="both"/>
                    <w:rPr>
                      <w:rFonts w:eastAsia="WenQuanYi Zen Hei"/>
                      <w:kern w:val="2"/>
                      <w:lang w:eastAsia="zh-CN" w:bidi="hi-IN"/>
                    </w:rPr>
                  </w:pPr>
                  <w:r w:rsidRPr="00474A91">
                    <w:rPr>
                      <w:rFonts w:eastAsia="WenQuanYi Zen Hei"/>
                      <w:kern w:val="2"/>
                      <w:lang w:eastAsia="zh-CN" w:bidi="hi-IN"/>
                    </w:rPr>
                    <w:t>31. Проверка актуальности файлов НСИ внешних модулей  на клиенте. Сверка  с АРМ администратора БД – смежные системы – Файлы клиентские устройств.</w:t>
                  </w:r>
                </w:p>
                <w:p w14:paraId="2F02BCB6" w14:textId="77777777" w:rsidR="00D46457" w:rsidRPr="00474A91" w:rsidRDefault="00D46457" w:rsidP="001E0D44">
                  <w:pPr>
                    <w:widowControl w:val="0"/>
                    <w:tabs>
                      <w:tab w:val="left" w:pos="142"/>
                    </w:tabs>
                    <w:jc w:val="both"/>
                    <w:rPr>
                      <w:rFonts w:eastAsia="WenQuanYi Zen Hei"/>
                      <w:kern w:val="2"/>
                      <w:lang w:eastAsia="zh-CN" w:bidi="hi-IN"/>
                    </w:rPr>
                  </w:pPr>
                  <w:r w:rsidRPr="00474A91">
                    <w:rPr>
                      <w:rFonts w:eastAsia="WenQuanYi Zen Hei"/>
                      <w:kern w:val="2"/>
                      <w:lang w:eastAsia="zh-CN" w:bidi="hi-IN"/>
                    </w:rPr>
                    <w:t>- Проверка наличие актуальных файлов</w:t>
                  </w:r>
                </w:p>
                <w:p w14:paraId="170E6A76" w14:textId="77777777" w:rsidR="00D46457" w:rsidRPr="00474A91" w:rsidRDefault="00D46457" w:rsidP="001E0D44">
                  <w:pPr>
                    <w:widowControl w:val="0"/>
                    <w:tabs>
                      <w:tab w:val="left" w:pos="142"/>
                    </w:tabs>
                    <w:jc w:val="both"/>
                    <w:rPr>
                      <w:rFonts w:eastAsia="WenQuanYi Zen Hei"/>
                      <w:kern w:val="2"/>
                      <w:lang w:eastAsia="zh-CN" w:bidi="hi-IN"/>
                    </w:rPr>
                  </w:pPr>
                  <w:r w:rsidRPr="00474A91">
                    <w:rPr>
                      <w:rFonts w:eastAsia="WenQuanYi Zen Hei"/>
                      <w:kern w:val="2"/>
                      <w:lang w:eastAsia="zh-CN" w:bidi="hi-IN"/>
                    </w:rPr>
                    <w:t>- Проверка каждого файла дата распространения, размер и контрольная  сумма</w:t>
                  </w:r>
                </w:p>
                <w:p w14:paraId="1F16EA44" w14:textId="77777777" w:rsidR="00D46457" w:rsidRPr="00474A91" w:rsidRDefault="00D46457" w:rsidP="001E0D44">
                  <w:pPr>
                    <w:widowControl w:val="0"/>
                    <w:tabs>
                      <w:tab w:val="left" w:pos="142"/>
                    </w:tabs>
                    <w:jc w:val="both"/>
                    <w:rPr>
                      <w:rFonts w:eastAsia="WenQuanYi Zen Hei"/>
                      <w:kern w:val="2"/>
                      <w:lang w:eastAsia="zh-CN" w:bidi="hi-IN"/>
                    </w:rPr>
                  </w:pPr>
                  <w:r w:rsidRPr="00474A91">
                    <w:rPr>
                      <w:rFonts w:eastAsia="WenQuanYi Zen Hei"/>
                      <w:kern w:val="2"/>
                      <w:lang w:eastAsia="zh-CN" w:bidi="hi-IN"/>
                    </w:rPr>
                    <w:t>-  Проверка kassir.sdf  в таблице ClientFiles корректность данных по файлам НСИ внешних модулей (FileName, ApplyTime, addTime).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25EB6C" w14:textId="77777777" w:rsidR="00D46457" w:rsidRPr="00474A91" w:rsidRDefault="00D46457" w:rsidP="001E0D44">
                  <w:pPr>
                    <w:jc w:val="center"/>
                    <w:rPr>
                      <w:lang w:eastAsia="en-US"/>
                    </w:rPr>
                  </w:pPr>
                  <w:r w:rsidRPr="00474A91">
                    <w:rPr>
                      <w:lang w:eastAsia="en-US"/>
                    </w:rPr>
                    <w:t>Один раз в месяц.</w:t>
                  </w:r>
                </w:p>
                <w:p w14:paraId="42C57B55" w14:textId="77777777" w:rsidR="00D46457" w:rsidRPr="00474A91" w:rsidRDefault="00D46457" w:rsidP="001E0D44">
                  <w:pPr>
                    <w:jc w:val="center"/>
                    <w:rPr>
                      <w:lang w:eastAsia="en-US"/>
                    </w:rPr>
                  </w:pPr>
                  <w:r w:rsidRPr="00474A91">
                    <w:rPr>
                      <w:iCs/>
                      <w:lang w:eastAsia="en-US"/>
                    </w:rPr>
                    <w:t>Работы производятся специалистами победителя конкурса</w:t>
                  </w:r>
                </w:p>
              </w:tc>
            </w:tr>
            <w:tr w:rsidR="00D46457" w:rsidRPr="00474A91" w14:paraId="6CDEF26A" w14:textId="77777777" w:rsidTr="006F63F6">
              <w:trPr>
                <w:trHeight w:val="264"/>
              </w:trPr>
              <w:tc>
                <w:tcPr>
                  <w:tcW w:w="1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698B1" w14:textId="77777777" w:rsidR="00D46457" w:rsidRPr="00474A91" w:rsidRDefault="00D46457" w:rsidP="001E0D44">
                  <w:pPr>
                    <w:jc w:val="center"/>
                    <w:rPr>
                      <w:lang w:eastAsia="en-US"/>
                    </w:rPr>
                  </w:pPr>
                  <w:r w:rsidRPr="00474A91">
                    <w:rPr>
                      <w:lang w:eastAsia="en-US"/>
                    </w:rPr>
                    <w:t xml:space="preserve">ТО-3 </w:t>
                  </w:r>
                  <w:r w:rsidRPr="00474A91">
                    <w:rPr>
                      <w:rFonts w:eastAsia="WenQuanYi Zen Hei"/>
                      <w:kern w:val="2"/>
                      <w:lang w:eastAsia="zh-CN" w:bidi="hi-IN"/>
                    </w:rPr>
                    <w:t>ТС «Искра-102»</w:t>
                  </w:r>
                </w:p>
              </w:tc>
              <w:tc>
                <w:tcPr>
                  <w:tcW w:w="8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9CA015" w14:textId="77777777" w:rsidR="00D46457" w:rsidRPr="00474A91" w:rsidRDefault="00D46457" w:rsidP="00D46457">
                  <w:pPr>
                    <w:widowControl w:val="0"/>
                    <w:numPr>
                      <w:ilvl w:val="0"/>
                      <w:numId w:val="10"/>
                    </w:numPr>
                    <w:ind w:hanging="729"/>
                    <w:jc w:val="both"/>
                    <w:rPr>
                      <w:rFonts w:eastAsia="WenQuanYi Zen Hei"/>
                      <w:kern w:val="2"/>
                      <w:lang w:eastAsia="zh-CN" w:bidi="hi-IN"/>
                    </w:rPr>
                  </w:pPr>
                  <w:r w:rsidRPr="00474A91">
                    <w:rPr>
                      <w:rFonts w:eastAsia="WenQuanYi Zen Hei"/>
                      <w:kern w:val="2"/>
                      <w:lang w:eastAsia="zh-CN" w:bidi="hi-IN"/>
                    </w:rPr>
                    <w:t>Выполнение регламентных работ ТО-2.</w:t>
                  </w:r>
                </w:p>
                <w:p w14:paraId="0BB6210C" w14:textId="77777777" w:rsidR="00D46457" w:rsidRPr="00474A91" w:rsidRDefault="00D46457" w:rsidP="00D46457">
                  <w:pPr>
                    <w:widowControl w:val="0"/>
                    <w:numPr>
                      <w:ilvl w:val="0"/>
                      <w:numId w:val="10"/>
                    </w:numPr>
                    <w:ind w:hanging="729"/>
                    <w:jc w:val="both"/>
                  </w:pPr>
                  <w:r w:rsidRPr="00474A91">
                    <w:rPr>
                      <w:rFonts w:eastAsia="WenQuanYi Zen Hei"/>
                      <w:kern w:val="2"/>
                      <w:lang w:eastAsia="zh-CN" w:bidi="hi-IN"/>
                    </w:rPr>
                    <w:t>Диагностирование.</w:t>
                  </w:r>
                </w:p>
                <w:p w14:paraId="651E6D8C" w14:textId="77777777" w:rsidR="00D46457" w:rsidRPr="00474A91" w:rsidRDefault="00D46457" w:rsidP="00D46457">
                  <w:pPr>
                    <w:widowControl w:val="0"/>
                    <w:numPr>
                      <w:ilvl w:val="0"/>
                      <w:numId w:val="10"/>
                    </w:numPr>
                    <w:ind w:hanging="729"/>
                    <w:jc w:val="both"/>
                  </w:pPr>
                  <w:r w:rsidRPr="00474A91">
                    <w:rPr>
                      <w:rFonts w:eastAsia="WenQuanYi Zen Hei"/>
                      <w:kern w:val="2"/>
                      <w:lang w:eastAsia="zh-CN" w:bidi="hi-IN"/>
                    </w:rPr>
                    <w:t>Дефрагментация</w:t>
                  </w:r>
                  <w:r w:rsidRPr="00474A91">
                    <w:rPr>
                      <w:rFonts w:eastAsia="WenQuanYi Zen Hei"/>
                      <w:bCs/>
                      <w:kern w:val="2"/>
                      <w:lang w:eastAsia="zh-CN" w:bidi="hi-IN"/>
                    </w:rPr>
                    <w:t xml:space="preserve"> жесткого диска системного блока.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D89CC" w14:textId="77777777" w:rsidR="00D46457" w:rsidRPr="00474A91" w:rsidRDefault="00D46457" w:rsidP="001E0D44">
                  <w:pPr>
                    <w:jc w:val="center"/>
                    <w:rPr>
                      <w:lang w:eastAsia="en-US"/>
                    </w:rPr>
                  </w:pPr>
                  <w:r w:rsidRPr="00474A91">
                    <w:rPr>
                      <w:lang w:eastAsia="en-US"/>
                    </w:rPr>
                    <w:t>Один раз в год.</w:t>
                  </w:r>
                </w:p>
                <w:p w14:paraId="2E7C2D34" w14:textId="77777777" w:rsidR="00D46457" w:rsidRPr="00474A91" w:rsidRDefault="00D46457" w:rsidP="001E0D44">
                  <w:pPr>
                    <w:jc w:val="center"/>
                    <w:rPr>
                      <w:lang w:eastAsia="en-US"/>
                    </w:rPr>
                  </w:pPr>
                  <w:r w:rsidRPr="00474A91">
                    <w:rPr>
                      <w:iCs/>
                      <w:lang w:eastAsia="en-US"/>
                    </w:rPr>
                    <w:t>Работы производятся специалистами победителя конкурса</w:t>
                  </w:r>
                </w:p>
              </w:tc>
            </w:tr>
            <w:tr w:rsidR="00D46457" w:rsidRPr="00474A91" w14:paraId="1B7A01C6" w14:textId="77777777" w:rsidTr="006F63F6">
              <w:trPr>
                <w:trHeight w:val="264"/>
              </w:trPr>
              <w:tc>
                <w:tcPr>
                  <w:tcW w:w="1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6B422" w14:textId="77777777" w:rsidR="00D46457" w:rsidRPr="00474A91" w:rsidRDefault="00D46457" w:rsidP="001E0D44">
                  <w:pPr>
                    <w:jc w:val="center"/>
                    <w:rPr>
                      <w:iCs/>
                      <w:lang w:eastAsia="en-US"/>
                    </w:rPr>
                  </w:pPr>
                </w:p>
                <w:p w14:paraId="5C395E48" w14:textId="77777777" w:rsidR="00D46457" w:rsidRPr="00474A91" w:rsidRDefault="00D46457" w:rsidP="001E0D44">
                  <w:pPr>
                    <w:jc w:val="center"/>
                    <w:rPr>
                      <w:iCs/>
                      <w:lang w:eastAsia="en-US"/>
                    </w:rPr>
                  </w:pPr>
                </w:p>
                <w:p w14:paraId="1FE2D982" w14:textId="77777777" w:rsidR="00D46457" w:rsidRPr="00474A91" w:rsidRDefault="00D46457" w:rsidP="001E0D44">
                  <w:pPr>
                    <w:jc w:val="center"/>
                    <w:rPr>
                      <w:iCs/>
                      <w:lang w:eastAsia="en-US"/>
                    </w:rPr>
                  </w:pPr>
                </w:p>
                <w:p w14:paraId="5CBF1289" w14:textId="77777777" w:rsidR="00D46457" w:rsidRPr="00474A91" w:rsidRDefault="00D46457" w:rsidP="001E0D44">
                  <w:pPr>
                    <w:jc w:val="center"/>
                    <w:rPr>
                      <w:lang w:eastAsia="en-US"/>
                    </w:rPr>
                  </w:pPr>
                  <w:r w:rsidRPr="00474A91">
                    <w:rPr>
                      <w:iCs/>
                      <w:lang w:eastAsia="en-US"/>
                    </w:rPr>
                    <w:t>ТО-2 ККТ ПРИМ-21ФА</w:t>
                  </w:r>
                </w:p>
              </w:tc>
              <w:tc>
                <w:tcPr>
                  <w:tcW w:w="8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70875" w14:textId="77777777" w:rsidR="00D46457" w:rsidRPr="00474A91" w:rsidRDefault="00D46457" w:rsidP="00D46457">
                  <w:pPr>
                    <w:widowControl w:val="0"/>
                    <w:numPr>
                      <w:ilvl w:val="0"/>
                      <w:numId w:val="11"/>
                    </w:numPr>
                    <w:ind w:hanging="729"/>
                    <w:jc w:val="both"/>
                    <w:rPr>
                      <w:rFonts w:eastAsia="WenQuanYi Zen Hei"/>
                      <w:kern w:val="2"/>
                      <w:lang w:eastAsia="zh-CN" w:bidi="hi-IN"/>
                    </w:rPr>
                  </w:pPr>
                  <w:r w:rsidRPr="00474A91">
                    <w:rPr>
                      <w:rFonts w:eastAsia="WenQuanYi Zen Hei"/>
                      <w:kern w:val="2"/>
                      <w:lang w:eastAsia="zh-CN" w:bidi="hi-IN"/>
                    </w:rPr>
                    <w:t>Технический осмотр ККТ ПРИМ-21ФА.</w:t>
                  </w:r>
                </w:p>
                <w:p w14:paraId="3F4C3F8E" w14:textId="77777777" w:rsidR="00D46457" w:rsidRPr="00474A91" w:rsidRDefault="00D46457" w:rsidP="00D46457">
                  <w:pPr>
                    <w:widowControl w:val="0"/>
                    <w:numPr>
                      <w:ilvl w:val="0"/>
                      <w:numId w:val="11"/>
                    </w:numPr>
                    <w:ind w:hanging="729"/>
                    <w:jc w:val="both"/>
                    <w:rPr>
                      <w:rFonts w:eastAsia="WenQuanYi Zen Hei"/>
                      <w:kern w:val="2"/>
                      <w:lang w:eastAsia="zh-CN" w:bidi="hi-IN"/>
                    </w:rPr>
                  </w:pPr>
                  <w:r w:rsidRPr="00474A91">
                    <w:rPr>
                      <w:rFonts w:eastAsia="WenQuanYi Zen Hei"/>
                      <w:kern w:val="2"/>
                      <w:lang w:eastAsia="zh-CN" w:bidi="hi-IN"/>
                    </w:rPr>
                    <w:t>Чистка корпуса ККТ ПРИМ-21ФА (снаружи и внутри тракта протяжки ленты).</w:t>
                  </w:r>
                </w:p>
                <w:p w14:paraId="6B2EF643" w14:textId="77777777" w:rsidR="00D46457" w:rsidRPr="00474A91" w:rsidRDefault="00D46457" w:rsidP="00D46457">
                  <w:pPr>
                    <w:widowControl w:val="0"/>
                    <w:numPr>
                      <w:ilvl w:val="0"/>
                      <w:numId w:val="11"/>
                    </w:numPr>
                    <w:ind w:hanging="729"/>
                    <w:jc w:val="both"/>
                    <w:rPr>
                      <w:rFonts w:eastAsia="WenQuanYi Zen Hei"/>
                      <w:kern w:val="2"/>
                      <w:lang w:eastAsia="zh-CN" w:bidi="hi-IN"/>
                    </w:rPr>
                  </w:pPr>
                  <w:r w:rsidRPr="00474A91">
                    <w:rPr>
                      <w:rFonts w:eastAsia="WenQuanYi Zen Hei"/>
                      <w:kern w:val="2"/>
                      <w:lang w:eastAsia="zh-CN" w:bidi="hi-IN"/>
                    </w:rPr>
                    <w:t>Замена рулона бумажной ленты ККТ ПРИМ-21ФА.</w:t>
                  </w:r>
                </w:p>
                <w:p w14:paraId="03AA53B7" w14:textId="77777777" w:rsidR="00D46457" w:rsidRPr="00474A91" w:rsidRDefault="00D46457" w:rsidP="00D46457">
                  <w:pPr>
                    <w:widowControl w:val="0"/>
                    <w:numPr>
                      <w:ilvl w:val="0"/>
                      <w:numId w:val="11"/>
                    </w:numPr>
                    <w:ind w:hanging="729"/>
                    <w:jc w:val="both"/>
                    <w:rPr>
                      <w:rFonts w:eastAsia="WenQuanYi Zen Hei"/>
                      <w:kern w:val="2"/>
                      <w:lang w:eastAsia="zh-CN" w:bidi="hi-IN"/>
                    </w:rPr>
                  </w:pPr>
                  <w:r w:rsidRPr="00474A91">
                    <w:rPr>
                      <w:rFonts w:eastAsia="WenQuanYi Zen Hei"/>
                      <w:kern w:val="2"/>
                      <w:lang w:eastAsia="zh-CN" w:bidi="hi-IN"/>
                    </w:rPr>
                    <w:t>Проверка работоспособности ККТ ПРИМ-21ФА.</w:t>
                  </w:r>
                </w:p>
                <w:p w14:paraId="385A5232" w14:textId="77777777" w:rsidR="00D46457" w:rsidRPr="00474A91" w:rsidRDefault="00D46457" w:rsidP="00D46457">
                  <w:pPr>
                    <w:widowControl w:val="0"/>
                    <w:numPr>
                      <w:ilvl w:val="0"/>
                      <w:numId w:val="11"/>
                    </w:numPr>
                    <w:ind w:hanging="729"/>
                    <w:jc w:val="both"/>
                    <w:rPr>
                      <w:rFonts w:eastAsia="WenQuanYi Zen Hei"/>
                      <w:kern w:val="2"/>
                      <w:lang w:eastAsia="zh-CN" w:bidi="hi-IN"/>
                    </w:rPr>
                  </w:pPr>
                  <w:r w:rsidRPr="00474A91">
                    <w:rPr>
                      <w:rFonts w:eastAsia="WenQuanYi Zen Hei"/>
                      <w:kern w:val="2"/>
                      <w:lang w:eastAsia="zh-CN" w:bidi="hi-IN"/>
                    </w:rPr>
                    <w:t>Чистка ККТ ПРИМ-21ФА (снаружи и внутри).</w:t>
                  </w:r>
                </w:p>
                <w:p w14:paraId="7C102346" w14:textId="77777777" w:rsidR="00D46457" w:rsidRPr="00474A91" w:rsidRDefault="00D46457" w:rsidP="00D46457">
                  <w:pPr>
                    <w:widowControl w:val="0"/>
                    <w:numPr>
                      <w:ilvl w:val="0"/>
                      <w:numId w:val="11"/>
                    </w:numPr>
                    <w:ind w:hanging="729"/>
                    <w:jc w:val="both"/>
                    <w:rPr>
                      <w:lang w:eastAsia="en-US"/>
                    </w:rPr>
                  </w:pPr>
                  <w:r w:rsidRPr="00474A91">
                    <w:rPr>
                      <w:rFonts w:eastAsia="WenQuanYi Zen Hei"/>
                      <w:kern w:val="2"/>
                      <w:lang w:eastAsia="zh-CN" w:bidi="hi-IN"/>
                    </w:rPr>
                    <w:t>Актуализация информации о ККТ ПРИМ-21ФА, об изменение места размещения, в личном кабинете на сайте Изготовителя ККТ ПРИМ-21ФА. В случай отсутствия этой информации Изготовитель вправе отказать в исполнении гарантийных обязательств по этой ККТ ПРИМ-21ФА.</w:t>
                  </w:r>
                </w:p>
                <w:p w14:paraId="12262FD7" w14:textId="77777777" w:rsidR="00D46457" w:rsidRPr="00474A91" w:rsidRDefault="00D46457" w:rsidP="00D46457">
                  <w:pPr>
                    <w:widowControl w:val="0"/>
                    <w:numPr>
                      <w:ilvl w:val="0"/>
                      <w:numId w:val="11"/>
                    </w:numPr>
                    <w:ind w:hanging="729"/>
                    <w:jc w:val="both"/>
                    <w:rPr>
                      <w:lang w:eastAsia="en-US"/>
                    </w:rPr>
                  </w:pPr>
                  <w:r w:rsidRPr="00474A91">
                    <w:rPr>
                      <w:rFonts w:eastAsia="WenQuanYi Zen Hei"/>
                      <w:kern w:val="2"/>
                      <w:lang w:eastAsia="zh-CN" w:bidi="hi-IN"/>
                    </w:rPr>
                    <w:t>Проверка отправки данных в ОФД</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0604E0" w14:textId="77777777" w:rsidR="00D46457" w:rsidRPr="00474A91" w:rsidRDefault="00D46457" w:rsidP="001E0D44">
                  <w:pPr>
                    <w:jc w:val="center"/>
                    <w:rPr>
                      <w:lang w:eastAsia="en-US"/>
                    </w:rPr>
                  </w:pPr>
                </w:p>
                <w:p w14:paraId="27F5E0F0" w14:textId="77777777" w:rsidR="00D46457" w:rsidRPr="00474A91" w:rsidRDefault="00D46457" w:rsidP="001E0D44">
                  <w:pPr>
                    <w:jc w:val="center"/>
                    <w:rPr>
                      <w:lang w:eastAsia="en-US"/>
                    </w:rPr>
                  </w:pPr>
                </w:p>
                <w:p w14:paraId="1EC32FAE" w14:textId="77777777" w:rsidR="00D46457" w:rsidRPr="00474A91" w:rsidRDefault="00D46457" w:rsidP="001E0D44">
                  <w:pPr>
                    <w:jc w:val="center"/>
                    <w:rPr>
                      <w:lang w:eastAsia="en-US"/>
                    </w:rPr>
                  </w:pPr>
                </w:p>
                <w:p w14:paraId="4108ED8B" w14:textId="77777777" w:rsidR="00D46457" w:rsidRPr="00474A91" w:rsidRDefault="00D46457" w:rsidP="001E0D44">
                  <w:pPr>
                    <w:jc w:val="center"/>
                    <w:rPr>
                      <w:lang w:eastAsia="en-US"/>
                    </w:rPr>
                  </w:pPr>
                </w:p>
                <w:p w14:paraId="0E8DC457" w14:textId="77777777" w:rsidR="00D46457" w:rsidRPr="00474A91" w:rsidRDefault="00D46457" w:rsidP="001E0D44">
                  <w:pPr>
                    <w:jc w:val="center"/>
                    <w:rPr>
                      <w:iCs/>
                      <w:lang w:eastAsia="en-US"/>
                    </w:rPr>
                  </w:pPr>
                  <w:r w:rsidRPr="00474A91">
                    <w:rPr>
                      <w:iCs/>
                      <w:lang w:eastAsia="en-US"/>
                    </w:rPr>
                    <w:t>1 раз в месяц</w:t>
                  </w:r>
                </w:p>
                <w:p w14:paraId="6FB20516" w14:textId="77777777" w:rsidR="00D46457" w:rsidRPr="00474A91" w:rsidRDefault="00D46457" w:rsidP="001E0D44">
                  <w:pPr>
                    <w:rPr>
                      <w:lang w:eastAsia="en-US"/>
                    </w:rPr>
                  </w:pPr>
                </w:p>
              </w:tc>
            </w:tr>
            <w:tr w:rsidR="00D46457" w:rsidRPr="00474A91" w14:paraId="0942E3E9" w14:textId="77777777" w:rsidTr="006F63F6">
              <w:trPr>
                <w:trHeight w:val="567"/>
              </w:trPr>
              <w:tc>
                <w:tcPr>
                  <w:tcW w:w="1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A2C83F" w14:textId="77777777" w:rsidR="00D46457" w:rsidRPr="00474A91" w:rsidRDefault="00D46457" w:rsidP="001E0D44">
                  <w:pPr>
                    <w:tabs>
                      <w:tab w:val="left" w:pos="1000"/>
                    </w:tabs>
                    <w:jc w:val="center"/>
                    <w:rPr>
                      <w:iCs/>
                      <w:lang w:eastAsia="en-US"/>
                    </w:rPr>
                  </w:pPr>
                  <w:r w:rsidRPr="00474A91">
                    <w:rPr>
                      <w:iCs/>
                      <w:lang w:eastAsia="en-US"/>
                    </w:rPr>
                    <w:t>ТО-3 ККТ ПРИМ-21ФА</w:t>
                  </w:r>
                </w:p>
              </w:tc>
              <w:tc>
                <w:tcPr>
                  <w:tcW w:w="8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E8DF05" w14:textId="77777777" w:rsidR="00D46457" w:rsidRPr="00474A91" w:rsidRDefault="00D46457" w:rsidP="00D46457">
                  <w:pPr>
                    <w:widowControl w:val="0"/>
                    <w:numPr>
                      <w:ilvl w:val="0"/>
                      <w:numId w:val="12"/>
                    </w:numPr>
                    <w:tabs>
                      <w:tab w:val="left" w:pos="700"/>
                    </w:tabs>
                    <w:ind w:hanging="729"/>
                    <w:jc w:val="both"/>
                    <w:rPr>
                      <w:lang w:eastAsia="en-US"/>
                    </w:rPr>
                  </w:pPr>
                  <w:r w:rsidRPr="00474A91">
                    <w:rPr>
                      <w:rFonts w:eastAsia="WenQuanYi Zen Hei"/>
                      <w:kern w:val="2"/>
                      <w:lang w:eastAsia="zh-CN" w:bidi="hi-IN"/>
                    </w:rPr>
                    <w:t>Выполнение регламентных работ ТО-2.</w:t>
                  </w:r>
                </w:p>
                <w:p w14:paraId="65C09D41" w14:textId="77777777" w:rsidR="00D46457" w:rsidRPr="00474A91" w:rsidRDefault="00D46457" w:rsidP="00D46457">
                  <w:pPr>
                    <w:widowControl w:val="0"/>
                    <w:numPr>
                      <w:ilvl w:val="0"/>
                      <w:numId w:val="12"/>
                    </w:numPr>
                    <w:tabs>
                      <w:tab w:val="left" w:pos="700"/>
                    </w:tabs>
                    <w:ind w:hanging="729"/>
                    <w:jc w:val="both"/>
                    <w:rPr>
                      <w:lang w:eastAsia="en-US"/>
                    </w:rPr>
                  </w:pPr>
                  <w:r w:rsidRPr="00474A91">
                    <w:rPr>
                      <w:rFonts w:eastAsia="WenQuanYi Zen Hei"/>
                      <w:kern w:val="2"/>
                      <w:lang w:eastAsia="zh-CN" w:bidi="hi-IN"/>
                    </w:rPr>
                    <w:t>Диагностирование ККТ.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5DA9AC" w14:textId="77777777" w:rsidR="00D46457" w:rsidRPr="00474A91" w:rsidRDefault="00D46457" w:rsidP="001E0D44">
                  <w:pPr>
                    <w:jc w:val="center"/>
                    <w:rPr>
                      <w:iCs/>
                      <w:lang w:eastAsia="en-US"/>
                    </w:rPr>
                  </w:pPr>
                  <w:r w:rsidRPr="00474A91">
                    <w:rPr>
                      <w:iCs/>
                      <w:lang w:eastAsia="en-US"/>
                    </w:rPr>
                    <w:t>1 раз в год</w:t>
                  </w:r>
                </w:p>
              </w:tc>
            </w:tr>
            <w:tr w:rsidR="00D46457" w:rsidRPr="00474A91" w14:paraId="1170F445" w14:textId="77777777" w:rsidTr="006F63F6">
              <w:trPr>
                <w:trHeight w:val="567"/>
              </w:trPr>
              <w:tc>
                <w:tcPr>
                  <w:tcW w:w="1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E0C80" w14:textId="77777777" w:rsidR="00D46457" w:rsidRPr="00474A91" w:rsidRDefault="00D46457" w:rsidP="001E0D44">
                  <w:pPr>
                    <w:jc w:val="center"/>
                    <w:rPr>
                      <w:lang w:eastAsia="en-US"/>
                    </w:rPr>
                  </w:pPr>
                  <w:r w:rsidRPr="00474A91">
                    <w:rPr>
                      <w:lang w:eastAsia="en-US"/>
                    </w:rPr>
                    <w:t>Замена ФН на ККТ</w:t>
                  </w:r>
                </w:p>
              </w:tc>
              <w:tc>
                <w:tcPr>
                  <w:tcW w:w="8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A286CF" w14:textId="77777777" w:rsidR="00D46457" w:rsidRPr="00474A91" w:rsidRDefault="00D46457" w:rsidP="00D46457">
                  <w:pPr>
                    <w:widowControl w:val="0"/>
                    <w:numPr>
                      <w:ilvl w:val="0"/>
                      <w:numId w:val="13"/>
                    </w:numPr>
                    <w:tabs>
                      <w:tab w:val="left" w:pos="142"/>
                    </w:tabs>
                    <w:ind w:hanging="660"/>
                    <w:jc w:val="both"/>
                    <w:rPr>
                      <w:rFonts w:eastAsia="WenQuanYi Zen Hei"/>
                      <w:kern w:val="2"/>
                      <w:lang w:eastAsia="zh-CN" w:bidi="hi-IN"/>
                    </w:rPr>
                  </w:pPr>
                  <w:r w:rsidRPr="00474A91">
                    <w:rPr>
                      <w:rFonts w:eastAsia="WenQuanYi Zen Hei"/>
                      <w:kern w:val="2"/>
                      <w:lang w:eastAsia="zh-CN" w:bidi="hi-IN"/>
                    </w:rPr>
                    <w:t>Снятие отчетов работы ККТ ПРИМ-21ФА.</w:t>
                  </w:r>
                </w:p>
                <w:p w14:paraId="691A73C9" w14:textId="77777777" w:rsidR="00D46457" w:rsidRPr="00474A91" w:rsidRDefault="00D46457" w:rsidP="00D46457">
                  <w:pPr>
                    <w:widowControl w:val="0"/>
                    <w:numPr>
                      <w:ilvl w:val="0"/>
                      <w:numId w:val="13"/>
                    </w:numPr>
                    <w:tabs>
                      <w:tab w:val="left" w:pos="142"/>
                    </w:tabs>
                    <w:ind w:hanging="660"/>
                    <w:jc w:val="both"/>
                    <w:rPr>
                      <w:rFonts w:eastAsia="WenQuanYi Zen Hei"/>
                      <w:kern w:val="2"/>
                      <w:lang w:eastAsia="zh-CN" w:bidi="hi-IN"/>
                    </w:rPr>
                  </w:pPr>
                  <w:r w:rsidRPr="00474A91">
                    <w:rPr>
                      <w:rFonts w:eastAsia="WenQuanYi Zen Hei"/>
                      <w:kern w:val="2"/>
                      <w:lang w:eastAsia="zh-CN" w:bidi="hi-IN"/>
                    </w:rPr>
                    <w:t>Демонтаж ФН.</w:t>
                  </w:r>
                </w:p>
                <w:p w14:paraId="36D8D5E3" w14:textId="77777777" w:rsidR="00D46457" w:rsidRPr="00474A91" w:rsidRDefault="00D46457" w:rsidP="00D46457">
                  <w:pPr>
                    <w:widowControl w:val="0"/>
                    <w:numPr>
                      <w:ilvl w:val="0"/>
                      <w:numId w:val="13"/>
                    </w:numPr>
                    <w:tabs>
                      <w:tab w:val="left" w:pos="142"/>
                    </w:tabs>
                    <w:ind w:hanging="660"/>
                    <w:jc w:val="both"/>
                    <w:rPr>
                      <w:rFonts w:eastAsia="WenQuanYi Zen Hei"/>
                      <w:kern w:val="2"/>
                      <w:lang w:eastAsia="zh-CN" w:bidi="hi-IN"/>
                    </w:rPr>
                  </w:pPr>
                  <w:r w:rsidRPr="00474A91">
                    <w:rPr>
                      <w:rFonts w:eastAsia="WenQuanYi Zen Hei"/>
                      <w:kern w:val="2"/>
                      <w:lang w:eastAsia="zh-CN" w:bidi="hi-IN"/>
                    </w:rPr>
                    <w:t>Монтаж нового ФН.</w:t>
                  </w:r>
                </w:p>
                <w:p w14:paraId="37924693" w14:textId="77777777" w:rsidR="00D46457" w:rsidRPr="00474A91" w:rsidRDefault="00D46457" w:rsidP="00D46457">
                  <w:pPr>
                    <w:widowControl w:val="0"/>
                    <w:numPr>
                      <w:ilvl w:val="0"/>
                      <w:numId w:val="13"/>
                    </w:numPr>
                    <w:tabs>
                      <w:tab w:val="left" w:pos="142"/>
                    </w:tabs>
                    <w:ind w:hanging="660"/>
                    <w:jc w:val="both"/>
                    <w:rPr>
                      <w:rFonts w:eastAsia="WenQuanYi Zen Hei"/>
                      <w:kern w:val="2"/>
                      <w:lang w:eastAsia="zh-CN" w:bidi="hi-IN"/>
                    </w:rPr>
                  </w:pPr>
                  <w:r w:rsidRPr="00474A91">
                    <w:rPr>
                      <w:rFonts w:eastAsia="WenQuanYi Zen Hei"/>
                      <w:kern w:val="2"/>
                      <w:lang w:eastAsia="zh-CN" w:bidi="hi-IN"/>
                    </w:rPr>
                    <w:t>Ввод информации на портале ИФНС.</w:t>
                  </w:r>
                </w:p>
                <w:p w14:paraId="01AA3878" w14:textId="77777777" w:rsidR="00D46457" w:rsidRPr="00474A91" w:rsidRDefault="00D46457" w:rsidP="00D46457">
                  <w:pPr>
                    <w:widowControl w:val="0"/>
                    <w:numPr>
                      <w:ilvl w:val="0"/>
                      <w:numId w:val="13"/>
                    </w:numPr>
                    <w:tabs>
                      <w:tab w:val="left" w:pos="142"/>
                    </w:tabs>
                    <w:ind w:hanging="660"/>
                    <w:jc w:val="both"/>
                    <w:rPr>
                      <w:rFonts w:eastAsia="WenQuanYi Zen Hei"/>
                      <w:kern w:val="2"/>
                      <w:lang w:eastAsia="zh-CN" w:bidi="hi-IN"/>
                    </w:rPr>
                  </w:pPr>
                  <w:r w:rsidRPr="00474A91">
                    <w:rPr>
                      <w:rFonts w:eastAsia="WenQuanYi Zen Hei"/>
                      <w:kern w:val="2"/>
                      <w:lang w:eastAsia="zh-CN" w:bidi="hi-IN"/>
                    </w:rPr>
                    <w:t>Ввод информации на портале ОФД.</w:t>
                  </w:r>
                </w:p>
                <w:p w14:paraId="7A44F682" w14:textId="77777777" w:rsidR="00D46457" w:rsidRPr="00474A91" w:rsidRDefault="00D46457" w:rsidP="00D46457">
                  <w:pPr>
                    <w:widowControl w:val="0"/>
                    <w:numPr>
                      <w:ilvl w:val="0"/>
                      <w:numId w:val="13"/>
                    </w:numPr>
                    <w:tabs>
                      <w:tab w:val="left" w:pos="142"/>
                    </w:tabs>
                    <w:ind w:hanging="660"/>
                    <w:jc w:val="both"/>
                    <w:rPr>
                      <w:rFonts w:eastAsia="WenQuanYi Zen Hei"/>
                      <w:kern w:val="2"/>
                      <w:lang w:eastAsia="zh-CN" w:bidi="hi-IN"/>
                    </w:rPr>
                  </w:pPr>
                  <w:r w:rsidRPr="00474A91">
                    <w:rPr>
                      <w:rFonts w:eastAsia="WenQuanYi Zen Hei"/>
                      <w:kern w:val="2"/>
                      <w:lang w:eastAsia="zh-CN" w:bidi="hi-IN"/>
                    </w:rPr>
                    <w:t>Составление актов передачи ФН и передача заказчику.</w:t>
                  </w:r>
                </w:p>
                <w:p w14:paraId="42B1CBCB" w14:textId="77777777" w:rsidR="00D46457" w:rsidRPr="00474A91" w:rsidRDefault="00D46457" w:rsidP="00D46457">
                  <w:pPr>
                    <w:widowControl w:val="0"/>
                    <w:numPr>
                      <w:ilvl w:val="0"/>
                      <w:numId w:val="13"/>
                    </w:numPr>
                    <w:tabs>
                      <w:tab w:val="left" w:pos="142"/>
                    </w:tabs>
                    <w:ind w:hanging="660"/>
                    <w:jc w:val="both"/>
                    <w:rPr>
                      <w:rFonts w:eastAsia="WenQuanYi Zen Hei"/>
                      <w:kern w:val="2"/>
                      <w:lang w:eastAsia="zh-CN" w:bidi="hi-IN"/>
                    </w:rPr>
                  </w:pPr>
                  <w:r w:rsidRPr="00474A91">
                    <w:rPr>
                      <w:rFonts w:eastAsia="WenQuanYi Zen Hei"/>
                      <w:kern w:val="2"/>
                      <w:lang w:eastAsia="zh-CN" w:bidi="hi-IN"/>
                    </w:rPr>
                    <w:t>Опробование ККТ ПРИМ-21ФА в работе.</w:t>
                  </w:r>
                </w:p>
                <w:p w14:paraId="39E405C9" w14:textId="77777777" w:rsidR="00D46457" w:rsidRPr="00474A91" w:rsidRDefault="00D46457" w:rsidP="00D46457">
                  <w:pPr>
                    <w:widowControl w:val="0"/>
                    <w:numPr>
                      <w:ilvl w:val="0"/>
                      <w:numId w:val="13"/>
                    </w:numPr>
                    <w:tabs>
                      <w:tab w:val="left" w:pos="142"/>
                    </w:tabs>
                    <w:ind w:hanging="660"/>
                    <w:jc w:val="both"/>
                    <w:rPr>
                      <w:rFonts w:eastAsia="WenQuanYi Zen Hei"/>
                      <w:kern w:val="2"/>
                      <w:lang w:eastAsia="zh-CN" w:bidi="hi-IN"/>
                    </w:rPr>
                  </w:pPr>
                  <w:r w:rsidRPr="00474A91">
                    <w:rPr>
                      <w:rFonts w:eastAsia="WenQuanYi Zen Hei"/>
                      <w:bCs/>
                      <w:kern w:val="2"/>
                      <w:lang w:eastAsia="zh-CN" w:bidi="hi-IN"/>
                    </w:rPr>
                    <w:t>Проверка статуса обмена с сервером ОФД (при необходимости):</w:t>
                  </w:r>
                </w:p>
                <w:p w14:paraId="7BBEBE17" w14:textId="77777777" w:rsidR="00D46457" w:rsidRPr="00474A91" w:rsidRDefault="00D46457" w:rsidP="00D46457">
                  <w:pPr>
                    <w:widowControl w:val="0"/>
                    <w:numPr>
                      <w:ilvl w:val="0"/>
                      <w:numId w:val="13"/>
                    </w:numPr>
                    <w:tabs>
                      <w:tab w:val="left" w:pos="142"/>
                    </w:tabs>
                    <w:ind w:hanging="660"/>
                    <w:jc w:val="both"/>
                    <w:rPr>
                      <w:rFonts w:eastAsia="WenQuanYi Zen Hei"/>
                      <w:kern w:val="2"/>
                      <w:lang w:eastAsia="zh-CN" w:bidi="hi-IN"/>
                    </w:rPr>
                  </w:pPr>
                  <w:r w:rsidRPr="00474A91">
                    <w:rPr>
                      <w:rFonts w:eastAsia="WenQuanYi Zen Hei"/>
                      <w:kern w:val="2"/>
                      <w:lang w:eastAsia="zh-CN" w:bidi="hi-IN"/>
                    </w:rPr>
                    <w:t>Передача статуса транспортного соединения с Сервером ОФД.</w:t>
                  </w:r>
                </w:p>
                <w:p w14:paraId="5F8F82E5" w14:textId="77777777" w:rsidR="00D46457" w:rsidRPr="00474A91" w:rsidRDefault="00D46457" w:rsidP="00D46457">
                  <w:pPr>
                    <w:widowControl w:val="0"/>
                    <w:numPr>
                      <w:ilvl w:val="0"/>
                      <w:numId w:val="13"/>
                    </w:numPr>
                    <w:tabs>
                      <w:tab w:val="left" w:pos="142"/>
                    </w:tabs>
                    <w:ind w:hanging="660"/>
                    <w:jc w:val="both"/>
                  </w:pPr>
                  <w:r w:rsidRPr="00474A91">
                    <w:rPr>
                      <w:rFonts w:eastAsia="WenQuanYi Zen Hei"/>
                      <w:kern w:val="2"/>
                      <w:lang w:eastAsia="zh-CN" w:bidi="hi-IN"/>
                    </w:rPr>
                    <w:t>Чтение сообщения для Сервера ОФД.</w:t>
                  </w:r>
                </w:p>
                <w:p w14:paraId="1F9D85DA" w14:textId="77777777" w:rsidR="00D46457" w:rsidRPr="00474A91" w:rsidRDefault="00D46457" w:rsidP="00D46457">
                  <w:pPr>
                    <w:widowControl w:val="0"/>
                    <w:numPr>
                      <w:ilvl w:val="0"/>
                      <w:numId w:val="13"/>
                    </w:numPr>
                    <w:tabs>
                      <w:tab w:val="left" w:pos="142"/>
                    </w:tabs>
                    <w:ind w:hanging="660"/>
                    <w:jc w:val="both"/>
                  </w:pPr>
                  <w:r w:rsidRPr="00474A91">
                    <w:rPr>
                      <w:rFonts w:eastAsia="WenQuanYi Zen Hei"/>
                      <w:kern w:val="2"/>
                      <w:lang w:eastAsia="zh-CN" w:bidi="hi-IN"/>
                    </w:rPr>
                    <w:t>Передача</w:t>
                  </w:r>
                  <w:r w:rsidRPr="00474A91">
                    <w:rPr>
                      <w:rFonts w:eastAsia="WenQuanYi Zen Hei"/>
                      <w:bCs/>
                      <w:kern w:val="2"/>
                      <w:lang w:eastAsia="zh-CN" w:bidi="hi-IN"/>
                    </w:rPr>
                    <w:t xml:space="preserve"> квитанции от Сервера ОФД</w:t>
                  </w:r>
                  <w:r w:rsidRPr="00474A91">
                    <w:rPr>
                      <w:rFonts w:eastAsia="WenQuanYi Zen Hei"/>
                      <w:b/>
                      <w:bCs/>
                      <w:kern w:val="2"/>
                      <w:lang w:eastAsia="zh-CN" w:bidi="hi-IN"/>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4BCEE" w14:textId="77777777" w:rsidR="00D46457" w:rsidRPr="00474A91" w:rsidRDefault="00D46457" w:rsidP="001E0D44">
                  <w:pPr>
                    <w:jc w:val="center"/>
                    <w:rPr>
                      <w:lang w:eastAsia="en-US"/>
                    </w:rPr>
                  </w:pPr>
                  <w:r w:rsidRPr="00474A91">
                    <w:rPr>
                      <w:lang w:eastAsia="en-US"/>
                    </w:rPr>
                    <w:t>1 раз в год производится специалистами победителя  конкурса по заявке Заказчика.</w:t>
                  </w:r>
                </w:p>
              </w:tc>
            </w:tr>
            <w:tr w:rsidR="00D46457" w:rsidRPr="00474A91" w14:paraId="437C829F" w14:textId="77777777" w:rsidTr="006F63F6">
              <w:trPr>
                <w:trHeight w:val="152"/>
              </w:trPr>
              <w:tc>
                <w:tcPr>
                  <w:tcW w:w="1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57ADA5" w14:textId="77777777" w:rsidR="00D46457" w:rsidRPr="00474A91" w:rsidRDefault="00D46457" w:rsidP="001E0D44">
                  <w:pPr>
                    <w:tabs>
                      <w:tab w:val="left" w:pos="1000"/>
                    </w:tabs>
                    <w:jc w:val="center"/>
                    <w:rPr>
                      <w:bCs/>
                    </w:rPr>
                  </w:pPr>
                  <w:r w:rsidRPr="00474A91">
                    <w:rPr>
                      <w:color w:val="000000"/>
                    </w:rPr>
                    <w:t>Внеплановый выезд специалиста по заявке Заказчика</w:t>
                  </w:r>
                </w:p>
              </w:tc>
              <w:tc>
                <w:tcPr>
                  <w:tcW w:w="8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AD5DB7" w14:textId="77777777" w:rsidR="00D46457" w:rsidRPr="00474A91" w:rsidRDefault="00D46457" w:rsidP="001E0D44">
                  <w:pPr>
                    <w:tabs>
                      <w:tab w:val="left" w:pos="318"/>
                    </w:tabs>
                    <w:contextualSpacing/>
                    <w:jc w:val="both"/>
                  </w:pPr>
                  <w:r w:rsidRPr="00474A91">
                    <w:rPr>
                      <w:color w:val="000000"/>
                    </w:rPr>
                    <w:t>Выезд специалиста, диагностика и ремонт/замена комплектующих, настройка программного обеспечения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F14053" w14:textId="77777777" w:rsidR="00D46457" w:rsidRPr="00474A91" w:rsidRDefault="00D46457" w:rsidP="001E0D44">
                  <w:pPr>
                    <w:jc w:val="center"/>
                    <w:rPr>
                      <w:color w:val="000000"/>
                    </w:rPr>
                  </w:pPr>
                  <w:r w:rsidRPr="00474A91">
                    <w:rPr>
                      <w:color w:val="000000"/>
                    </w:rPr>
                    <w:t>По заявке Заказчика.</w:t>
                  </w:r>
                </w:p>
                <w:p w14:paraId="1A3D79F6" w14:textId="77777777" w:rsidR="00D46457" w:rsidRPr="00474A91" w:rsidRDefault="00D46457" w:rsidP="001E0D44">
                  <w:pPr>
                    <w:jc w:val="center"/>
                    <w:rPr>
                      <w:lang w:eastAsia="en-US"/>
                    </w:rPr>
                  </w:pPr>
                  <w:r w:rsidRPr="00474A91">
                    <w:rPr>
                      <w:color w:val="000000"/>
                    </w:rPr>
                    <w:t>Устранение неисправностей должно быть выполнено в течение 32 часов с момента поступления заявки.</w:t>
                  </w:r>
                </w:p>
              </w:tc>
            </w:tr>
            <w:tr w:rsidR="00D46457" w:rsidRPr="00474A91" w14:paraId="3673C993" w14:textId="77777777" w:rsidTr="006F63F6">
              <w:trPr>
                <w:trHeight w:val="152"/>
              </w:trPr>
              <w:tc>
                <w:tcPr>
                  <w:tcW w:w="19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ABE6B4" w14:textId="77777777" w:rsidR="00D46457" w:rsidRPr="00474A91" w:rsidRDefault="00D46457" w:rsidP="001E0D44">
                  <w:pPr>
                    <w:tabs>
                      <w:tab w:val="left" w:pos="1000"/>
                    </w:tabs>
                    <w:jc w:val="center"/>
                    <w:rPr>
                      <w:color w:val="000000"/>
                    </w:rPr>
                  </w:pPr>
                  <w:r w:rsidRPr="00474A91">
                    <w:rPr>
                      <w:color w:val="000000"/>
                    </w:rPr>
                    <w:t>Ввод/вывод из эксплуатации</w:t>
                  </w:r>
                </w:p>
              </w:tc>
              <w:tc>
                <w:tcPr>
                  <w:tcW w:w="8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BE522B" w14:textId="77777777" w:rsidR="00D46457" w:rsidRPr="00474A91" w:rsidRDefault="00D46457" w:rsidP="001E0D44">
                  <w:pPr>
                    <w:tabs>
                      <w:tab w:val="left" w:pos="318"/>
                    </w:tabs>
                    <w:contextualSpacing/>
                    <w:jc w:val="both"/>
                    <w:rPr>
                      <w:color w:val="000000"/>
                    </w:rPr>
                  </w:pPr>
                  <w:r w:rsidRPr="00474A91">
                    <w:rPr>
                      <w:color w:val="000000"/>
                    </w:rPr>
                    <w:t>Ввод в эксплуатацию:</w:t>
                  </w:r>
                </w:p>
                <w:p w14:paraId="53632019" w14:textId="77777777" w:rsidR="00D46457" w:rsidRPr="00474A91" w:rsidRDefault="00D46457" w:rsidP="00D46457">
                  <w:pPr>
                    <w:pStyle w:val="ab"/>
                    <w:numPr>
                      <w:ilvl w:val="0"/>
                      <w:numId w:val="14"/>
                    </w:numPr>
                    <w:tabs>
                      <w:tab w:val="left" w:pos="318"/>
                    </w:tabs>
                    <w:contextualSpacing/>
                    <w:jc w:val="both"/>
                    <w:rPr>
                      <w:color w:val="000000"/>
                    </w:rPr>
                  </w:pPr>
                  <w:r w:rsidRPr="00474A91">
                    <w:rPr>
                      <w:color w:val="000000"/>
                    </w:rPr>
                    <w:t>Выезд специалиста на объект Заказчика;</w:t>
                  </w:r>
                </w:p>
                <w:p w14:paraId="1CD34F2D" w14:textId="77777777" w:rsidR="00D46457" w:rsidRPr="00474A91" w:rsidRDefault="00D46457" w:rsidP="00D46457">
                  <w:pPr>
                    <w:pStyle w:val="ab"/>
                    <w:numPr>
                      <w:ilvl w:val="0"/>
                      <w:numId w:val="14"/>
                    </w:numPr>
                    <w:tabs>
                      <w:tab w:val="left" w:pos="318"/>
                    </w:tabs>
                    <w:contextualSpacing/>
                    <w:jc w:val="both"/>
                    <w:rPr>
                      <w:color w:val="000000"/>
                    </w:rPr>
                  </w:pPr>
                  <w:r w:rsidRPr="00474A91">
                    <w:rPr>
                      <w:color w:val="000000"/>
                    </w:rPr>
                    <w:t>Проверка соответствия места эксплуатации требованиям, предъявляемым к условиям применения ТС;</w:t>
                  </w:r>
                </w:p>
                <w:p w14:paraId="719140FE" w14:textId="77777777" w:rsidR="00D46457" w:rsidRPr="00474A91" w:rsidRDefault="00D46457" w:rsidP="00D46457">
                  <w:pPr>
                    <w:pStyle w:val="ab"/>
                    <w:numPr>
                      <w:ilvl w:val="0"/>
                      <w:numId w:val="14"/>
                    </w:numPr>
                    <w:tabs>
                      <w:tab w:val="left" w:pos="318"/>
                    </w:tabs>
                    <w:contextualSpacing/>
                    <w:jc w:val="both"/>
                    <w:rPr>
                      <w:color w:val="000000"/>
                    </w:rPr>
                  </w:pPr>
                  <w:r w:rsidRPr="00474A91">
                    <w:rPr>
                      <w:color w:val="000000"/>
                    </w:rPr>
                    <w:t>Проверка комплектности, идентификация ТС и его узлов на соответствие паспортным данным;</w:t>
                  </w:r>
                </w:p>
                <w:p w14:paraId="6C7753B2" w14:textId="77777777" w:rsidR="00D46457" w:rsidRPr="00474A91" w:rsidRDefault="00D46457" w:rsidP="00D46457">
                  <w:pPr>
                    <w:pStyle w:val="ab"/>
                    <w:numPr>
                      <w:ilvl w:val="0"/>
                      <w:numId w:val="14"/>
                    </w:numPr>
                    <w:tabs>
                      <w:tab w:val="left" w:pos="318"/>
                    </w:tabs>
                    <w:contextualSpacing/>
                    <w:jc w:val="both"/>
                    <w:rPr>
                      <w:color w:val="000000"/>
                    </w:rPr>
                  </w:pPr>
                  <w:r w:rsidRPr="00474A91">
                    <w:rPr>
                      <w:color w:val="000000"/>
                    </w:rPr>
                    <w:t>Проверка наличия электрической и информационной сети;</w:t>
                  </w:r>
                </w:p>
                <w:p w14:paraId="38D2C495" w14:textId="77777777" w:rsidR="00D46457" w:rsidRPr="00474A91" w:rsidRDefault="00D46457" w:rsidP="00D46457">
                  <w:pPr>
                    <w:pStyle w:val="ab"/>
                    <w:numPr>
                      <w:ilvl w:val="0"/>
                      <w:numId w:val="14"/>
                    </w:numPr>
                    <w:tabs>
                      <w:tab w:val="left" w:pos="318"/>
                    </w:tabs>
                    <w:contextualSpacing/>
                    <w:jc w:val="both"/>
                    <w:rPr>
                      <w:color w:val="000000"/>
                    </w:rPr>
                  </w:pPr>
                  <w:r w:rsidRPr="00474A91">
                    <w:rPr>
                      <w:color w:val="000000"/>
                    </w:rPr>
                    <w:t>Идентификация системного ПО ТС;</w:t>
                  </w:r>
                </w:p>
                <w:p w14:paraId="08CC57C8" w14:textId="77777777" w:rsidR="00D46457" w:rsidRPr="00474A91" w:rsidRDefault="00D46457" w:rsidP="00D46457">
                  <w:pPr>
                    <w:pStyle w:val="ab"/>
                    <w:numPr>
                      <w:ilvl w:val="0"/>
                      <w:numId w:val="14"/>
                    </w:numPr>
                    <w:tabs>
                      <w:tab w:val="left" w:pos="318"/>
                    </w:tabs>
                    <w:contextualSpacing/>
                    <w:jc w:val="both"/>
                    <w:rPr>
                      <w:color w:val="000000"/>
                    </w:rPr>
                  </w:pPr>
                  <w:r w:rsidRPr="00474A91">
                    <w:rPr>
                      <w:color w:val="000000"/>
                    </w:rPr>
                    <w:t>Проверка исправности.</w:t>
                  </w:r>
                </w:p>
                <w:p w14:paraId="22504A5B" w14:textId="77777777" w:rsidR="00D46457" w:rsidRPr="00474A91" w:rsidRDefault="00D46457" w:rsidP="00D46457">
                  <w:pPr>
                    <w:pStyle w:val="ab"/>
                    <w:numPr>
                      <w:ilvl w:val="0"/>
                      <w:numId w:val="14"/>
                    </w:numPr>
                    <w:tabs>
                      <w:tab w:val="left" w:pos="318"/>
                    </w:tabs>
                    <w:contextualSpacing/>
                    <w:jc w:val="both"/>
                    <w:rPr>
                      <w:color w:val="000000"/>
                    </w:rPr>
                  </w:pPr>
                  <w:r w:rsidRPr="00474A91">
                    <w:rPr>
                      <w:color w:val="000000"/>
                    </w:rPr>
                    <w:t>Подготовка всей требуемой документации при регистрации.</w:t>
                  </w:r>
                </w:p>
                <w:p w14:paraId="7D414F75" w14:textId="77777777" w:rsidR="00D46457" w:rsidRPr="00474A91" w:rsidRDefault="00D46457" w:rsidP="00D46457">
                  <w:pPr>
                    <w:pStyle w:val="ab"/>
                    <w:numPr>
                      <w:ilvl w:val="0"/>
                      <w:numId w:val="14"/>
                    </w:numPr>
                    <w:tabs>
                      <w:tab w:val="left" w:pos="318"/>
                    </w:tabs>
                    <w:contextualSpacing/>
                    <w:jc w:val="both"/>
                    <w:rPr>
                      <w:color w:val="000000"/>
                    </w:rPr>
                  </w:pPr>
                  <w:r w:rsidRPr="00474A91">
                    <w:rPr>
                      <w:color w:val="000000"/>
                    </w:rPr>
                    <w:t>Ввод первичных настроек.</w:t>
                  </w:r>
                </w:p>
                <w:p w14:paraId="4D9249DE" w14:textId="77777777" w:rsidR="00D46457" w:rsidRPr="00474A91" w:rsidRDefault="00D46457" w:rsidP="00D46457">
                  <w:pPr>
                    <w:pStyle w:val="ab"/>
                    <w:numPr>
                      <w:ilvl w:val="0"/>
                      <w:numId w:val="14"/>
                    </w:numPr>
                    <w:tabs>
                      <w:tab w:val="left" w:pos="318"/>
                    </w:tabs>
                    <w:contextualSpacing/>
                    <w:jc w:val="both"/>
                    <w:rPr>
                      <w:color w:val="000000"/>
                    </w:rPr>
                  </w:pPr>
                  <w:r w:rsidRPr="00474A91">
                    <w:rPr>
                      <w:color w:val="000000"/>
                    </w:rPr>
                    <w:t>Опробование ККТ «ПРИМ 21-ФА» в работе.</w:t>
                  </w:r>
                </w:p>
                <w:p w14:paraId="0028A7FD" w14:textId="77777777" w:rsidR="00D46457" w:rsidRPr="00474A91" w:rsidRDefault="00D46457" w:rsidP="00D46457">
                  <w:pPr>
                    <w:pStyle w:val="ab"/>
                    <w:numPr>
                      <w:ilvl w:val="0"/>
                      <w:numId w:val="14"/>
                    </w:numPr>
                    <w:tabs>
                      <w:tab w:val="left" w:pos="318"/>
                    </w:tabs>
                    <w:contextualSpacing/>
                    <w:jc w:val="both"/>
                    <w:rPr>
                      <w:color w:val="000000"/>
                    </w:rPr>
                  </w:pPr>
                  <w:r w:rsidRPr="00474A91">
                    <w:rPr>
                      <w:color w:val="000000"/>
                    </w:rPr>
                    <w:t xml:space="preserve">Размещение информации о ККТ «ПРИМ 21-ФА», введенную в эксплуатацию, в личном кабинете на официальном сайте Изготовителя ККТ «ПРИМ 21-ФА» в течение 5 дней со дня ввода ККТ «ПРИМ 21-ФА» в эксплуатацию. В случай отсутствия этой информации Изготовитель ККТ «ПРИМ 21-ФА» вправе отказать в исполнении гарантийных обязательств по этой ККТ «ПРИМ 21-ФА». </w:t>
                  </w:r>
                </w:p>
                <w:p w14:paraId="32C13C53" w14:textId="77777777" w:rsidR="00D46457" w:rsidRPr="00474A91" w:rsidRDefault="00D46457" w:rsidP="00D46457">
                  <w:pPr>
                    <w:pStyle w:val="ab"/>
                    <w:numPr>
                      <w:ilvl w:val="0"/>
                      <w:numId w:val="14"/>
                    </w:numPr>
                    <w:tabs>
                      <w:tab w:val="left" w:pos="318"/>
                    </w:tabs>
                    <w:contextualSpacing/>
                    <w:jc w:val="both"/>
                    <w:rPr>
                      <w:color w:val="000000"/>
                    </w:rPr>
                  </w:pPr>
                  <w:r w:rsidRPr="00474A91">
                    <w:rPr>
                      <w:color w:val="000000"/>
                    </w:rPr>
                    <w:t>Получение данных из Архива ФН:</w:t>
                  </w:r>
                </w:p>
                <w:p w14:paraId="3A340476" w14:textId="77777777" w:rsidR="00D46457" w:rsidRPr="00474A91" w:rsidRDefault="00D46457" w:rsidP="00D46457">
                  <w:pPr>
                    <w:pStyle w:val="ab"/>
                    <w:numPr>
                      <w:ilvl w:val="0"/>
                      <w:numId w:val="15"/>
                    </w:numPr>
                    <w:tabs>
                      <w:tab w:val="left" w:pos="318"/>
                    </w:tabs>
                    <w:contextualSpacing/>
                    <w:jc w:val="both"/>
                    <w:rPr>
                      <w:color w:val="000000"/>
                    </w:rPr>
                  </w:pPr>
                  <w:r w:rsidRPr="00474A91">
                    <w:rPr>
                      <w:color w:val="000000"/>
                    </w:rPr>
                    <w:t>Поиск фискального документа по номеру (при необходимости).</w:t>
                  </w:r>
                </w:p>
                <w:p w14:paraId="789BEF97" w14:textId="77777777" w:rsidR="00D46457" w:rsidRPr="00474A91" w:rsidRDefault="00D46457" w:rsidP="00D46457">
                  <w:pPr>
                    <w:pStyle w:val="ab"/>
                    <w:numPr>
                      <w:ilvl w:val="0"/>
                      <w:numId w:val="15"/>
                    </w:numPr>
                    <w:tabs>
                      <w:tab w:val="left" w:pos="318"/>
                    </w:tabs>
                    <w:contextualSpacing/>
                    <w:jc w:val="both"/>
                    <w:rPr>
                      <w:color w:val="000000"/>
                    </w:rPr>
                  </w:pPr>
                  <w:r w:rsidRPr="00474A91">
                    <w:rPr>
                      <w:color w:val="000000"/>
                    </w:rPr>
                    <w:t>Запрос квитанции о получении фискального документа фискальных данных в ОФД по номеру документа (при необходимости).</w:t>
                  </w:r>
                </w:p>
                <w:p w14:paraId="11437410" w14:textId="77777777" w:rsidR="00D46457" w:rsidRPr="00474A91" w:rsidRDefault="00D46457" w:rsidP="00D46457">
                  <w:pPr>
                    <w:pStyle w:val="ab"/>
                    <w:numPr>
                      <w:ilvl w:val="0"/>
                      <w:numId w:val="15"/>
                    </w:numPr>
                    <w:tabs>
                      <w:tab w:val="left" w:pos="318"/>
                    </w:tabs>
                    <w:contextualSpacing/>
                    <w:jc w:val="both"/>
                    <w:rPr>
                      <w:color w:val="000000"/>
                    </w:rPr>
                  </w:pPr>
                  <w:r w:rsidRPr="00474A91">
                    <w:rPr>
                      <w:color w:val="000000"/>
                    </w:rPr>
                    <w:t>Запрос количества ФД, на которых нет квитанции (при необходимости).</w:t>
                  </w:r>
                </w:p>
                <w:p w14:paraId="63C83532" w14:textId="77777777" w:rsidR="00D46457" w:rsidRPr="00474A91" w:rsidRDefault="00D46457" w:rsidP="00D46457">
                  <w:pPr>
                    <w:pStyle w:val="ab"/>
                    <w:numPr>
                      <w:ilvl w:val="0"/>
                      <w:numId w:val="15"/>
                    </w:numPr>
                    <w:tabs>
                      <w:tab w:val="left" w:pos="318"/>
                    </w:tabs>
                    <w:contextualSpacing/>
                    <w:jc w:val="both"/>
                    <w:rPr>
                      <w:color w:val="000000"/>
                    </w:rPr>
                  </w:pPr>
                  <w:r w:rsidRPr="00474A91">
                    <w:rPr>
                      <w:color w:val="000000"/>
                    </w:rPr>
                    <w:t>Запрос итогов фискализации ФН (при необходимости).</w:t>
                  </w:r>
                </w:p>
                <w:p w14:paraId="12AD9F86" w14:textId="77777777" w:rsidR="00D46457" w:rsidRPr="00474A91" w:rsidRDefault="00D46457" w:rsidP="00D46457">
                  <w:pPr>
                    <w:pStyle w:val="ab"/>
                    <w:numPr>
                      <w:ilvl w:val="0"/>
                      <w:numId w:val="15"/>
                    </w:numPr>
                    <w:tabs>
                      <w:tab w:val="left" w:pos="318"/>
                    </w:tabs>
                    <w:contextualSpacing/>
                    <w:jc w:val="both"/>
                    <w:rPr>
                      <w:color w:val="000000"/>
                    </w:rPr>
                  </w:pPr>
                  <w:r w:rsidRPr="00474A91">
                    <w:rPr>
                      <w:color w:val="000000"/>
                    </w:rPr>
                    <w:t>Запрос параметра фискализации ФН (при необходимости).</w:t>
                  </w:r>
                </w:p>
                <w:p w14:paraId="29CDA1C9" w14:textId="77777777" w:rsidR="00D46457" w:rsidRPr="00474A91" w:rsidRDefault="00D46457" w:rsidP="00D46457">
                  <w:pPr>
                    <w:pStyle w:val="ab"/>
                    <w:numPr>
                      <w:ilvl w:val="0"/>
                      <w:numId w:val="15"/>
                    </w:numPr>
                    <w:tabs>
                      <w:tab w:val="left" w:pos="318"/>
                    </w:tabs>
                    <w:contextualSpacing/>
                    <w:jc w:val="both"/>
                    <w:rPr>
                      <w:color w:val="000000"/>
                    </w:rPr>
                  </w:pPr>
                  <w:r w:rsidRPr="00474A91">
                    <w:rPr>
                      <w:color w:val="000000"/>
                    </w:rPr>
                    <w:t>Получение фискальных данных, при выдаче из Архива ФН:</w:t>
                  </w:r>
                </w:p>
                <w:p w14:paraId="50C46825" w14:textId="77777777" w:rsidR="00D46457" w:rsidRPr="00474A91" w:rsidRDefault="00D46457" w:rsidP="00D46457">
                  <w:pPr>
                    <w:pStyle w:val="ab"/>
                    <w:numPr>
                      <w:ilvl w:val="0"/>
                      <w:numId w:val="14"/>
                    </w:numPr>
                    <w:tabs>
                      <w:tab w:val="left" w:pos="318"/>
                    </w:tabs>
                    <w:contextualSpacing/>
                    <w:jc w:val="both"/>
                    <w:rPr>
                      <w:color w:val="000000"/>
                    </w:rPr>
                  </w:pPr>
                  <w:r w:rsidRPr="00474A91">
                    <w:rPr>
                      <w:color w:val="000000"/>
                    </w:rPr>
                    <w:t>Отчет о регистрации ККТ.</w:t>
                  </w:r>
                </w:p>
                <w:p w14:paraId="19DC4243" w14:textId="77777777" w:rsidR="00D46457" w:rsidRPr="00474A91" w:rsidRDefault="00D46457" w:rsidP="00D46457">
                  <w:pPr>
                    <w:pStyle w:val="ab"/>
                    <w:numPr>
                      <w:ilvl w:val="0"/>
                      <w:numId w:val="14"/>
                    </w:numPr>
                    <w:tabs>
                      <w:tab w:val="left" w:pos="318"/>
                    </w:tabs>
                    <w:contextualSpacing/>
                    <w:jc w:val="both"/>
                    <w:rPr>
                      <w:color w:val="000000"/>
                    </w:rPr>
                  </w:pPr>
                  <w:r w:rsidRPr="00474A91">
                    <w:rPr>
                      <w:color w:val="000000"/>
                    </w:rPr>
                    <w:t>Отчет об изменении параметров регистрации ККТ (при необходимости).</w:t>
                  </w:r>
                </w:p>
                <w:p w14:paraId="31E6D09E" w14:textId="77777777" w:rsidR="00D46457" w:rsidRPr="00474A91" w:rsidRDefault="00D46457" w:rsidP="001E0D44">
                  <w:pPr>
                    <w:tabs>
                      <w:tab w:val="left" w:pos="318"/>
                    </w:tabs>
                    <w:contextualSpacing/>
                    <w:jc w:val="both"/>
                    <w:rPr>
                      <w:color w:val="000000"/>
                    </w:rPr>
                  </w:pPr>
                  <w:r w:rsidRPr="00474A91">
                    <w:rPr>
                      <w:color w:val="000000"/>
                    </w:rPr>
                    <w:t>Вывод из эксплуатации:</w:t>
                  </w:r>
                </w:p>
                <w:p w14:paraId="7EDE13CA" w14:textId="77777777" w:rsidR="00D46457" w:rsidRPr="00474A91" w:rsidRDefault="00D46457" w:rsidP="00D46457">
                  <w:pPr>
                    <w:pStyle w:val="ab"/>
                    <w:numPr>
                      <w:ilvl w:val="0"/>
                      <w:numId w:val="16"/>
                    </w:numPr>
                    <w:tabs>
                      <w:tab w:val="left" w:pos="318"/>
                    </w:tabs>
                    <w:contextualSpacing/>
                    <w:jc w:val="both"/>
                    <w:rPr>
                      <w:color w:val="000000"/>
                    </w:rPr>
                  </w:pPr>
                  <w:r w:rsidRPr="00474A91">
                    <w:rPr>
                      <w:color w:val="000000"/>
                    </w:rPr>
                    <w:t>Выезд специалиста на объект Заказчика.</w:t>
                  </w:r>
                </w:p>
                <w:p w14:paraId="28AA16C8" w14:textId="77777777" w:rsidR="00D46457" w:rsidRPr="00474A91" w:rsidRDefault="00D46457" w:rsidP="00D46457">
                  <w:pPr>
                    <w:pStyle w:val="ab"/>
                    <w:numPr>
                      <w:ilvl w:val="0"/>
                      <w:numId w:val="16"/>
                    </w:numPr>
                    <w:tabs>
                      <w:tab w:val="left" w:pos="318"/>
                    </w:tabs>
                    <w:contextualSpacing/>
                    <w:jc w:val="both"/>
                    <w:rPr>
                      <w:color w:val="000000"/>
                    </w:rPr>
                  </w:pPr>
                  <w:r w:rsidRPr="00474A91">
                    <w:rPr>
                      <w:color w:val="000000"/>
                    </w:rPr>
                    <w:t>Снятие общего отчета работы.</w:t>
                  </w:r>
                </w:p>
                <w:p w14:paraId="2038CDCD" w14:textId="77777777" w:rsidR="00D46457" w:rsidRPr="00474A91" w:rsidRDefault="00D46457" w:rsidP="00D46457">
                  <w:pPr>
                    <w:pStyle w:val="ab"/>
                    <w:numPr>
                      <w:ilvl w:val="0"/>
                      <w:numId w:val="16"/>
                    </w:numPr>
                    <w:tabs>
                      <w:tab w:val="left" w:pos="318"/>
                    </w:tabs>
                    <w:contextualSpacing/>
                    <w:jc w:val="both"/>
                    <w:rPr>
                      <w:color w:val="000000"/>
                    </w:rPr>
                  </w:pPr>
                  <w:r w:rsidRPr="00474A91">
                    <w:rPr>
                      <w:color w:val="000000"/>
                    </w:rPr>
                    <w:t>Закрытие архивов ФН и деактивация АПК БПА</w:t>
                  </w:r>
                </w:p>
                <w:p w14:paraId="3E3BEE77" w14:textId="77777777" w:rsidR="00D46457" w:rsidRPr="00474A91" w:rsidRDefault="00D46457" w:rsidP="00D46457">
                  <w:pPr>
                    <w:pStyle w:val="ab"/>
                    <w:numPr>
                      <w:ilvl w:val="0"/>
                      <w:numId w:val="16"/>
                    </w:numPr>
                    <w:tabs>
                      <w:tab w:val="left" w:pos="318"/>
                    </w:tabs>
                    <w:contextualSpacing/>
                    <w:jc w:val="both"/>
                    <w:rPr>
                      <w:color w:val="000000"/>
                    </w:rPr>
                  </w:pPr>
                  <w:r w:rsidRPr="00474A91">
                    <w:rPr>
                      <w:color w:val="000000"/>
                    </w:rPr>
                    <w:t>Демонтаж ФН.</w:t>
                  </w:r>
                </w:p>
                <w:p w14:paraId="1C381F87" w14:textId="77777777" w:rsidR="00D46457" w:rsidRPr="00474A91" w:rsidRDefault="00D46457" w:rsidP="00D46457">
                  <w:pPr>
                    <w:pStyle w:val="ab"/>
                    <w:numPr>
                      <w:ilvl w:val="0"/>
                      <w:numId w:val="16"/>
                    </w:numPr>
                    <w:tabs>
                      <w:tab w:val="left" w:pos="318"/>
                    </w:tabs>
                    <w:contextualSpacing/>
                    <w:jc w:val="both"/>
                    <w:rPr>
                      <w:color w:val="000000"/>
                    </w:rPr>
                  </w:pPr>
                  <w:r w:rsidRPr="00474A91">
                    <w:rPr>
                      <w:color w:val="000000"/>
                    </w:rPr>
                    <w:t>Составление актов передачи ФН и передача заказчику.</w:t>
                  </w:r>
                </w:p>
                <w:p w14:paraId="301E3EC8" w14:textId="77777777" w:rsidR="00D46457" w:rsidRPr="00474A91" w:rsidRDefault="00D46457" w:rsidP="00D46457">
                  <w:pPr>
                    <w:pStyle w:val="ab"/>
                    <w:numPr>
                      <w:ilvl w:val="0"/>
                      <w:numId w:val="16"/>
                    </w:numPr>
                    <w:tabs>
                      <w:tab w:val="left" w:pos="318"/>
                    </w:tabs>
                    <w:contextualSpacing/>
                    <w:jc w:val="both"/>
                    <w:rPr>
                      <w:color w:val="000000"/>
                    </w:rPr>
                  </w:pPr>
                  <w:r w:rsidRPr="00474A91">
                    <w:rPr>
                      <w:color w:val="000000"/>
                    </w:rPr>
                    <w:t>Актуализировать информацию о ПРИМ 21-ФА, в личном кабинете на сайте Изготовителя ККТ ПРИМ 21-ФА. В случай отсутствия этой информаций Изготовитель ПРИМ 21-ФА вправе отказать в исполнении гарантийных обязательств по этой ККТ ПРИМ 21-ФА</w:t>
                  </w:r>
                </w:p>
                <w:p w14:paraId="135B561A" w14:textId="77777777" w:rsidR="00D46457" w:rsidRPr="00474A91" w:rsidRDefault="00D46457" w:rsidP="00D46457">
                  <w:pPr>
                    <w:pStyle w:val="ab"/>
                    <w:numPr>
                      <w:ilvl w:val="0"/>
                      <w:numId w:val="16"/>
                    </w:numPr>
                    <w:tabs>
                      <w:tab w:val="left" w:pos="318"/>
                    </w:tabs>
                    <w:contextualSpacing/>
                    <w:jc w:val="both"/>
                    <w:rPr>
                      <w:color w:val="000000"/>
                    </w:rPr>
                  </w:pPr>
                  <w:r w:rsidRPr="00474A91">
                    <w:rPr>
                      <w:color w:val="000000"/>
                    </w:rPr>
                    <w:t>Запрос количества ФД, на которых нет квитанции (при необходимости).</w:t>
                  </w:r>
                </w:p>
                <w:p w14:paraId="3202D5F3" w14:textId="77777777" w:rsidR="00D46457" w:rsidRPr="00474A91" w:rsidRDefault="00D46457" w:rsidP="00D46457">
                  <w:pPr>
                    <w:pStyle w:val="ab"/>
                    <w:numPr>
                      <w:ilvl w:val="0"/>
                      <w:numId w:val="16"/>
                    </w:numPr>
                    <w:tabs>
                      <w:tab w:val="left" w:pos="318"/>
                    </w:tabs>
                    <w:contextualSpacing/>
                    <w:jc w:val="both"/>
                    <w:rPr>
                      <w:color w:val="000000"/>
                    </w:rPr>
                  </w:pPr>
                  <w:r w:rsidRPr="00474A91">
                    <w:rPr>
                      <w:color w:val="000000"/>
                    </w:rPr>
                    <w:t>Запрос итогов фискализации ФН (при необходимости).</w:t>
                  </w:r>
                </w:p>
                <w:p w14:paraId="31D68F17" w14:textId="77777777" w:rsidR="00D46457" w:rsidRPr="00474A91" w:rsidRDefault="00D46457" w:rsidP="00D46457">
                  <w:pPr>
                    <w:pStyle w:val="ab"/>
                    <w:numPr>
                      <w:ilvl w:val="0"/>
                      <w:numId w:val="16"/>
                    </w:numPr>
                    <w:tabs>
                      <w:tab w:val="left" w:pos="318"/>
                    </w:tabs>
                    <w:contextualSpacing/>
                    <w:jc w:val="both"/>
                    <w:rPr>
                      <w:color w:val="000000"/>
                    </w:rPr>
                  </w:pPr>
                  <w:r w:rsidRPr="00474A91">
                    <w:rPr>
                      <w:color w:val="000000"/>
                    </w:rPr>
                    <w:t>Запрос параметра фискализации ФН (при необходимости).</w:t>
                  </w:r>
                </w:p>
                <w:p w14:paraId="0F3C2798" w14:textId="77777777" w:rsidR="00D46457" w:rsidRPr="00474A91" w:rsidRDefault="00D46457" w:rsidP="00D46457">
                  <w:pPr>
                    <w:pStyle w:val="ab"/>
                    <w:numPr>
                      <w:ilvl w:val="0"/>
                      <w:numId w:val="16"/>
                    </w:numPr>
                    <w:tabs>
                      <w:tab w:val="left" w:pos="318"/>
                    </w:tabs>
                    <w:contextualSpacing/>
                    <w:jc w:val="both"/>
                    <w:rPr>
                      <w:color w:val="000000"/>
                    </w:rPr>
                  </w:pPr>
                  <w:r w:rsidRPr="00474A91">
                    <w:rPr>
                      <w:color w:val="000000"/>
                    </w:rPr>
                    <w:t>Отчет об изменении параметров регистрации ККТ (при необходимости).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7BB94" w14:textId="77777777" w:rsidR="00D46457" w:rsidRPr="00474A91" w:rsidRDefault="00D46457" w:rsidP="001E0D44">
                  <w:pPr>
                    <w:jc w:val="center"/>
                    <w:rPr>
                      <w:color w:val="000000"/>
                    </w:rPr>
                  </w:pPr>
                  <w:r w:rsidRPr="00474A91">
                    <w:rPr>
                      <w:color w:val="000000"/>
                    </w:rPr>
                    <w:t>По заявке Заказчика.</w:t>
                  </w:r>
                </w:p>
              </w:tc>
            </w:tr>
            <w:tr w:rsidR="00D46457" w:rsidRPr="00474A91" w14:paraId="000FBCA5" w14:textId="77777777" w:rsidTr="006F63F6">
              <w:trPr>
                <w:trHeight w:val="152"/>
              </w:trPr>
              <w:tc>
                <w:tcPr>
                  <w:tcW w:w="126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08D7B5" w14:textId="77777777" w:rsidR="00D46457" w:rsidRPr="00474A91" w:rsidRDefault="00D46457" w:rsidP="001E0D44">
                  <w:pPr>
                    <w:ind w:right="184"/>
                    <w:jc w:val="both"/>
                    <w:rPr>
                      <w:rFonts w:eastAsia="WenQuanYi Zen Hei"/>
                      <w:kern w:val="2"/>
                      <w:lang w:eastAsia="zh-CN" w:bidi="hi-IN"/>
                    </w:rPr>
                  </w:pPr>
                  <w:r w:rsidRPr="00474A91">
                    <w:rPr>
                      <w:rFonts w:eastAsia="WenQuanYi Zen Hei"/>
                      <w:kern w:val="2"/>
                      <w:lang w:eastAsia="zh-CN" w:bidi="hi-IN"/>
                    </w:rPr>
                    <w:t xml:space="preserve">При </w:t>
                  </w:r>
                  <w:r w:rsidRPr="00474A91">
                    <w:t>осуществлении</w:t>
                  </w:r>
                  <w:r w:rsidRPr="00474A91">
                    <w:rPr>
                      <w:rFonts w:eastAsia="WenQuanYi Zen Hei"/>
                      <w:kern w:val="2"/>
                      <w:lang w:eastAsia="zh-CN" w:bidi="hi-IN"/>
                    </w:rPr>
                    <w:t xml:space="preserve"> всех видов регламентных работ проводится проверка:</w:t>
                  </w:r>
                </w:p>
                <w:p w14:paraId="55480349" w14:textId="77777777" w:rsidR="00D46457" w:rsidRPr="00474A91" w:rsidRDefault="00D46457" w:rsidP="001E0D44">
                  <w:pPr>
                    <w:pStyle w:val="ab"/>
                    <w:widowControl w:val="0"/>
                    <w:tabs>
                      <w:tab w:val="left" w:pos="142"/>
                    </w:tabs>
                    <w:ind w:left="0" w:right="184"/>
                    <w:jc w:val="both"/>
                    <w:rPr>
                      <w:rFonts w:eastAsia="WenQuanYi Zen Hei"/>
                      <w:kern w:val="2"/>
                      <w:lang w:eastAsia="zh-CN" w:bidi="hi-IN"/>
                    </w:rPr>
                  </w:pPr>
                  <w:r w:rsidRPr="00474A91">
                    <w:rPr>
                      <w:rFonts w:eastAsia="WenQuanYi Zen Hei"/>
                      <w:kern w:val="2"/>
                      <w:lang w:eastAsia="zh-CN" w:bidi="hi-IN"/>
                    </w:rPr>
                    <w:t>- корректности работы ПО «Терминала самообслуживания» путем совершения последовательностей действий по оформлению всех видов платных, льготных безденежных, либо с частичной оплатой проездных документов, в том числе персонифицированных, в том числе по бесконтактным СМАРТ – картам (проверка работоспособности и решение проблем вызванные в части аппаратно-программной технологии бесконтактных смарт-карт Mifare SAM AV2), без выполнения операции печати фискальных документов, с различными сочетаниями станций отправления и назначения, по каждому сформированному на экране проездному документу производится выверка тарифа с эталонными тарифными таблицами;</w:t>
                  </w:r>
                </w:p>
                <w:p w14:paraId="46B2DAC4" w14:textId="77777777" w:rsidR="00D46457" w:rsidRPr="00474A91" w:rsidRDefault="00D46457" w:rsidP="001E0D44">
                  <w:pPr>
                    <w:ind w:right="184"/>
                    <w:jc w:val="both"/>
                    <w:rPr>
                      <w:rFonts w:eastAsia="WenQuanYi Zen Hei"/>
                      <w:kern w:val="2"/>
                      <w:lang w:eastAsia="zh-CN" w:bidi="hi-IN"/>
                    </w:rPr>
                  </w:pPr>
                  <w:r w:rsidRPr="00474A91">
                    <w:rPr>
                      <w:rFonts w:eastAsia="WenQuanYi Zen Hei"/>
                      <w:kern w:val="2"/>
                      <w:lang w:eastAsia="zh-CN" w:bidi="hi-IN"/>
                    </w:rPr>
                    <w:t>- корректности работы процессов автоматического обновления ПО и НСИ (нормативно-справочной информации) путем выверки в сервисном меню установленной на устройство версии ПО и НСИ, их обновление в ручном режиме (при необходимости).</w:t>
                  </w:r>
                </w:p>
                <w:p w14:paraId="567F6379" w14:textId="77777777" w:rsidR="00D46457" w:rsidRPr="00474A91" w:rsidRDefault="00D46457" w:rsidP="001E0D44">
                  <w:pPr>
                    <w:ind w:right="184"/>
                    <w:jc w:val="both"/>
                  </w:pPr>
                  <w:r w:rsidRPr="00474A91">
                    <w:t>Решение инцидентов на Терминале самообслуживания, по вопросам не выданного билета и не корректной выданной сдачи по следующим алгоритмам:</w:t>
                  </w:r>
                </w:p>
                <w:p w14:paraId="701803BA" w14:textId="77777777" w:rsidR="00D46457" w:rsidRPr="00474A91" w:rsidRDefault="00D46457" w:rsidP="001E0D44">
                  <w:pPr>
                    <w:ind w:right="184"/>
                    <w:jc w:val="both"/>
                  </w:pPr>
                  <w:r w:rsidRPr="00474A91">
                    <w:t>- произвести консультирование инкассирующего (кассира) по возможности решения проблемы штатными средствами на месте;</w:t>
                  </w:r>
                </w:p>
                <w:p w14:paraId="6453F08D" w14:textId="77777777" w:rsidR="00D46457" w:rsidRPr="00474A91" w:rsidRDefault="00D46457" w:rsidP="001E0D44">
                  <w:pPr>
                    <w:ind w:right="184"/>
                    <w:jc w:val="both"/>
                  </w:pPr>
                  <w:r w:rsidRPr="00474A91">
                    <w:t xml:space="preserve">- произвести анализ </w:t>
                  </w:r>
                  <w:r w:rsidRPr="00474A91">
                    <w:rPr>
                      <w:lang w:val="en-US"/>
                    </w:rPr>
                    <w:t>Log</w:t>
                  </w:r>
                  <w:r w:rsidRPr="00474A91">
                    <w:t xml:space="preserve"> файлов АСУ ППК и АРМ ВУ по данному инциденту;</w:t>
                  </w:r>
                </w:p>
                <w:p w14:paraId="03404657" w14:textId="77777777" w:rsidR="00D46457" w:rsidRPr="00474A91" w:rsidRDefault="00D46457" w:rsidP="001E0D44">
                  <w:pPr>
                    <w:ind w:right="184"/>
                    <w:jc w:val="both"/>
                  </w:pPr>
                  <w:r w:rsidRPr="00474A91">
                    <w:t>- по факту выполненных мероприятий подготовить и направить заказчику техническое заключение по инциденту.</w:t>
                  </w:r>
                </w:p>
                <w:p w14:paraId="53D72769" w14:textId="77777777" w:rsidR="00D46457" w:rsidRPr="00474A91" w:rsidRDefault="00D46457" w:rsidP="001E0D44">
                  <w:pPr>
                    <w:ind w:right="184"/>
                    <w:jc w:val="both"/>
                  </w:pPr>
                  <w:r w:rsidRPr="00474A91">
                    <w:t>Заявка</w:t>
                  </w:r>
                  <w:r w:rsidRPr="00474A91">
                    <w:rPr>
                      <w:snapToGrid w:val="0"/>
                    </w:rPr>
                    <w:t xml:space="preserve"> оформляется Заказчиком по средствам электронной системы </w:t>
                  </w:r>
                  <w:r w:rsidRPr="00474A91">
                    <w:rPr>
                      <w:bCs/>
                      <w:snapToGrid w:val="0"/>
                      <w:lang w:val="en-US"/>
                    </w:rPr>
                    <w:t>R</w:t>
                  </w:r>
                  <w:r w:rsidRPr="00474A91">
                    <w:rPr>
                      <w:bCs/>
                      <w:snapToGrid w:val="0"/>
                    </w:rPr>
                    <w:t>edmine или эквивалент.</w:t>
                  </w:r>
                </w:p>
              </w:tc>
            </w:tr>
          </w:tbl>
          <w:p w14:paraId="76C4B3B8" w14:textId="77777777" w:rsidR="00D46457" w:rsidRPr="00474A91" w:rsidRDefault="00D46457" w:rsidP="001E0D44">
            <w:pPr>
              <w:jc w:val="both"/>
              <w:rPr>
                <w:i/>
              </w:rPr>
            </w:pPr>
          </w:p>
        </w:tc>
      </w:tr>
      <w:tr w:rsidR="00D46457" w:rsidRPr="00474A91" w14:paraId="7348C7C2" w14:textId="77777777" w:rsidTr="00C74664">
        <w:tc>
          <w:tcPr>
            <w:tcW w:w="1016" w:type="pct"/>
            <w:gridSpan w:val="3"/>
          </w:tcPr>
          <w:p w14:paraId="041BBEFC" w14:textId="77777777" w:rsidR="00D46457" w:rsidRPr="00474A91" w:rsidRDefault="00D46457" w:rsidP="00F96912">
            <w:pPr>
              <w:suppressAutoHyphens/>
              <w:ind w:left="32"/>
              <w:jc w:val="both"/>
              <w:rPr>
                <w:b/>
                <w:sz w:val="20"/>
                <w:szCs w:val="20"/>
              </w:rPr>
            </w:pPr>
            <w:r w:rsidRPr="00474A91">
              <w:rPr>
                <w:rFonts w:eastAsia="MS Mincho"/>
              </w:rPr>
              <w:t>Требования к безопасности предоставления услуг</w:t>
            </w:r>
          </w:p>
        </w:tc>
        <w:tc>
          <w:tcPr>
            <w:tcW w:w="3984" w:type="pct"/>
            <w:gridSpan w:val="8"/>
          </w:tcPr>
          <w:p w14:paraId="2262EF01" w14:textId="3E816839" w:rsidR="00F96912" w:rsidRPr="00474A91" w:rsidRDefault="00F96912" w:rsidP="00F96912">
            <w:pPr>
              <w:suppressAutoHyphens/>
              <w:ind w:left="32"/>
              <w:jc w:val="both"/>
              <w:rPr>
                <w:rFonts w:eastAsia="MS Mincho"/>
              </w:rPr>
            </w:pPr>
            <w:r w:rsidRPr="00474A91">
              <w:rPr>
                <w:rFonts w:eastAsia="MS Mincho"/>
              </w:rPr>
              <w:t>При оказании услуг победитель конкурса руководствуется требованиями по охране труда, изложенными в распоряжении ОАО «РЖД» от 17.08.2009г. №1722р.</w:t>
            </w:r>
          </w:p>
          <w:p w14:paraId="377A8B8F" w14:textId="59E5FD9D" w:rsidR="00D46457" w:rsidRPr="00474A91" w:rsidRDefault="00F96912" w:rsidP="00F96912">
            <w:pPr>
              <w:jc w:val="both"/>
              <w:rPr>
                <w:b/>
                <w:sz w:val="20"/>
                <w:szCs w:val="20"/>
              </w:rPr>
            </w:pPr>
            <w:r w:rsidRPr="00474A91">
              <w:t xml:space="preserve">При оказании услуг </w:t>
            </w:r>
            <w:r w:rsidRPr="00474A91">
              <w:rPr>
                <w:rFonts w:eastAsia="MS Mincho"/>
              </w:rPr>
              <w:t>победитель конкурса</w:t>
            </w:r>
            <w:r w:rsidRPr="00474A91">
              <w:t xml:space="preserve">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r w:rsidRPr="00474A91">
              <w:rPr>
                <w:sz w:val="28"/>
                <w:szCs w:val="28"/>
              </w:rPr>
              <w:t>.</w:t>
            </w:r>
          </w:p>
        </w:tc>
      </w:tr>
      <w:tr w:rsidR="00D46457" w:rsidRPr="00474A91" w14:paraId="6D47E00D" w14:textId="77777777" w:rsidTr="00C74664">
        <w:tc>
          <w:tcPr>
            <w:tcW w:w="1016" w:type="pct"/>
            <w:gridSpan w:val="3"/>
          </w:tcPr>
          <w:p w14:paraId="4A246360" w14:textId="77777777" w:rsidR="00D46457" w:rsidRPr="00474A91" w:rsidRDefault="00D46457" w:rsidP="001E0D44">
            <w:pPr>
              <w:jc w:val="both"/>
              <w:rPr>
                <w:b/>
              </w:rPr>
            </w:pPr>
            <w:r w:rsidRPr="00474A91">
              <w:rPr>
                <w:bCs/>
              </w:rPr>
              <w:t>Иные требования связанные с определением соответствия выполняемых работ потребностям заказчика</w:t>
            </w:r>
          </w:p>
        </w:tc>
        <w:tc>
          <w:tcPr>
            <w:tcW w:w="3984" w:type="pct"/>
            <w:gridSpan w:val="8"/>
          </w:tcPr>
          <w:p w14:paraId="71052420" w14:textId="77777777" w:rsidR="00D46457" w:rsidRPr="00474A91" w:rsidRDefault="00D46457" w:rsidP="001E0D44">
            <w:pPr>
              <w:jc w:val="both"/>
              <w:rPr>
                <w:b/>
              </w:rPr>
            </w:pPr>
            <w:r w:rsidRPr="00474A91">
              <w:rPr>
                <w:bCs/>
              </w:rPr>
              <w:t>Не установлены.</w:t>
            </w:r>
          </w:p>
        </w:tc>
      </w:tr>
      <w:tr w:rsidR="00D46457" w:rsidRPr="00474A91" w14:paraId="2187CBD1" w14:textId="77777777" w:rsidTr="001E0D44">
        <w:tc>
          <w:tcPr>
            <w:tcW w:w="5000" w:type="pct"/>
            <w:gridSpan w:val="11"/>
          </w:tcPr>
          <w:p w14:paraId="796B3972" w14:textId="77777777" w:rsidR="00D46457" w:rsidRPr="00474A91" w:rsidRDefault="00D46457" w:rsidP="001E0D44">
            <w:pPr>
              <w:jc w:val="both"/>
              <w:rPr>
                <w:b/>
                <w:i/>
              </w:rPr>
            </w:pPr>
            <w:r w:rsidRPr="00474A91">
              <w:rPr>
                <w:b/>
              </w:rPr>
              <w:t>3. Требования к результатам</w:t>
            </w:r>
          </w:p>
        </w:tc>
      </w:tr>
      <w:tr w:rsidR="00D46457" w:rsidRPr="00474A91" w14:paraId="1054C70E" w14:textId="77777777" w:rsidTr="001E0D44">
        <w:tc>
          <w:tcPr>
            <w:tcW w:w="5000" w:type="pct"/>
            <w:gridSpan w:val="11"/>
          </w:tcPr>
          <w:p w14:paraId="71A2DF13" w14:textId="77777777" w:rsidR="00D46457" w:rsidRPr="00474A91" w:rsidRDefault="00D46457" w:rsidP="001E0D44">
            <w:pPr>
              <w:jc w:val="both"/>
              <w:rPr>
                <w:b/>
              </w:rPr>
            </w:pPr>
            <w:r w:rsidRPr="00474A91">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D46457" w:rsidRPr="00474A91" w14:paraId="02D5D18B" w14:textId="77777777" w:rsidTr="001E0D44">
        <w:tc>
          <w:tcPr>
            <w:tcW w:w="5000" w:type="pct"/>
            <w:gridSpan w:val="11"/>
          </w:tcPr>
          <w:p w14:paraId="1F650DF9" w14:textId="77777777" w:rsidR="00D46457" w:rsidRPr="00474A91" w:rsidRDefault="00D46457" w:rsidP="001E0D44">
            <w:pPr>
              <w:jc w:val="both"/>
              <w:rPr>
                <w:i/>
              </w:rPr>
            </w:pPr>
            <w:r w:rsidRPr="00474A91">
              <w:rPr>
                <w:b/>
              </w:rPr>
              <w:t>4.</w:t>
            </w:r>
            <w:r w:rsidRPr="00474A91">
              <w:rPr>
                <w:i/>
              </w:rPr>
              <w:t xml:space="preserve"> </w:t>
            </w:r>
            <w:r w:rsidRPr="00474A91">
              <w:rPr>
                <w:b/>
                <w:bCs/>
              </w:rPr>
              <w:t>Место, условия и порядок оказания услуг</w:t>
            </w:r>
          </w:p>
        </w:tc>
      </w:tr>
      <w:tr w:rsidR="00D46457" w:rsidRPr="00474A91" w14:paraId="036538FD" w14:textId="77777777" w:rsidTr="001E0D44">
        <w:tc>
          <w:tcPr>
            <w:tcW w:w="597" w:type="pct"/>
            <w:gridSpan w:val="2"/>
          </w:tcPr>
          <w:p w14:paraId="5FD46AEE" w14:textId="77777777" w:rsidR="00D46457" w:rsidRPr="00474A91" w:rsidRDefault="00D46457" w:rsidP="001E0D44">
            <w:pPr>
              <w:jc w:val="both"/>
              <w:rPr>
                <w:bCs/>
              </w:rPr>
            </w:pPr>
            <w:r w:rsidRPr="00474A91">
              <w:t xml:space="preserve">Место </w:t>
            </w:r>
            <w:r w:rsidRPr="00474A91">
              <w:rPr>
                <w:bCs/>
              </w:rPr>
              <w:t>оказания услуг</w:t>
            </w:r>
          </w:p>
          <w:p w14:paraId="73171775" w14:textId="77777777" w:rsidR="00D46457" w:rsidRPr="00474A91" w:rsidRDefault="00D46457" w:rsidP="001E0D44">
            <w:pPr>
              <w:jc w:val="both"/>
              <w:rPr>
                <w:i/>
                <w:color w:val="FF0000"/>
              </w:rPr>
            </w:pPr>
          </w:p>
        </w:tc>
        <w:tc>
          <w:tcPr>
            <w:tcW w:w="4403" w:type="pct"/>
            <w:gridSpan w:val="9"/>
          </w:tcPr>
          <w:p w14:paraId="57EBE308" w14:textId="77777777" w:rsidR="00D46457" w:rsidRPr="00474A91" w:rsidRDefault="00D46457" w:rsidP="001E0D44">
            <w:pPr>
              <w:jc w:val="both"/>
            </w:pPr>
            <w:r w:rsidRPr="00474A91">
              <w:t>Места оказания услуг указаны в перечне обслуживаемых ТС, в состав которых входят фискальные регистраторы (далее ФР) ПРИМ-21ФА:</w:t>
            </w:r>
          </w:p>
          <w:tbl>
            <w:tblPr>
              <w:tblW w:w="143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96"/>
              <w:gridCol w:w="1788"/>
              <w:gridCol w:w="1891"/>
              <w:gridCol w:w="1560"/>
              <w:gridCol w:w="2551"/>
              <w:gridCol w:w="5926"/>
            </w:tblGrid>
            <w:tr w:rsidR="00D46457" w:rsidRPr="00474A91" w14:paraId="05AB2242" w14:textId="77777777" w:rsidTr="001E0D44">
              <w:trPr>
                <w:trHeight w:val="96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7189BE" w14:textId="77777777" w:rsidR="00D46457" w:rsidRPr="00474A91" w:rsidRDefault="00D46457" w:rsidP="001E0D44">
                  <w:pPr>
                    <w:widowControl w:val="0"/>
                    <w:tabs>
                      <w:tab w:val="num" w:pos="142"/>
                    </w:tabs>
                    <w:jc w:val="both"/>
                    <w:rPr>
                      <w:snapToGrid w:val="0"/>
                    </w:rPr>
                  </w:pPr>
                  <w:r w:rsidRPr="00474A91">
                    <w:rPr>
                      <w:snapToGrid w:val="0"/>
                    </w:rPr>
                    <w:t>№ пп</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BDFDB7" w14:textId="77777777" w:rsidR="00D46457" w:rsidRPr="00474A91" w:rsidRDefault="00D46457" w:rsidP="001E0D44">
                  <w:pPr>
                    <w:widowControl w:val="0"/>
                    <w:tabs>
                      <w:tab w:val="num" w:pos="142"/>
                    </w:tabs>
                    <w:jc w:val="both"/>
                    <w:rPr>
                      <w:snapToGrid w:val="0"/>
                    </w:rPr>
                  </w:pPr>
                  <w:r w:rsidRPr="00474A91">
                    <w:rPr>
                      <w:snapToGrid w:val="0"/>
                    </w:rPr>
                    <w:t>Номер терминала</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BB1818" w14:textId="77777777" w:rsidR="00D46457" w:rsidRPr="00474A91" w:rsidRDefault="00D46457" w:rsidP="001E0D44">
                  <w:pPr>
                    <w:widowControl w:val="0"/>
                    <w:tabs>
                      <w:tab w:val="num" w:pos="142"/>
                    </w:tabs>
                    <w:jc w:val="both"/>
                    <w:rPr>
                      <w:snapToGrid w:val="0"/>
                    </w:rPr>
                  </w:pPr>
                  <w:r w:rsidRPr="00474A91">
                    <w:rPr>
                      <w:snapToGrid w:val="0"/>
                    </w:rPr>
                    <w:t>Номер ККТ</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98168D" w14:textId="77777777" w:rsidR="00D46457" w:rsidRPr="00474A91" w:rsidRDefault="00D46457" w:rsidP="001E0D44">
                  <w:pPr>
                    <w:widowControl w:val="0"/>
                    <w:tabs>
                      <w:tab w:val="num" w:pos="142"/>
                    </w:tabs>
                    <w:jc w:val="both"/>
                    <w:rPr>
                      <w:snapToGrid w:val="0"/>
                    </w:rPr>
                  </w:pPr>
                  <w:r w:rsidRPr="00474A91">
                    <w:rPr>
                      <w:snapToGrid w:val="0"/>
                    </w:rPr>
                    <w:t>Заводской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A60427" w14:textId="77777777" w:rsidR="00D46457" w:rsidRPr="00474A91" w:rsidRDefault="00D46457" w:rsidP="001E0D44">
                  <w:pPr>
                    <w:widowControl w:val="0"/>
                    <w:tabs>
                      <w:tab w:val="num" w:pos="142"/>
                    </w:tabs>
                    <w:jc w:val="both"/>
                    <w:rPr>
                      <w:snapToGrid w:val="0"/>
                    </w:rPr>
                  </w:pPr>
                  <w:r w:rsidRPr="00474A91">
                    <w:rPr>
                      <w:snapToGrid w:val="0"/>
                    </w:rPr>
                    <w:t>Место установки</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FA1958" w14:textId="77777777" w:rsidR="00D46457" w:rsidRPr="00474A91" w:rsidRDefault="00D46457" w:rsidP="001E0D44">
                  <w:pPr>
                    <w:widowControl w:val="0"/>
                    <w:tabs>
                      <w:tab w:val="num" w:pos="142"/>
                    </w:tabs>
                    <w:jc w:val="both"/>
                    <w:rPr>
                      <w:snapToGrid w:val="0"/>
                    </w:rPr>
                  </w:pPr>
                  <w:r w:rsidRPr="00474A91">
                    <w:rPr>
                      <w:snapToGrid w:val="0"/>
                    </w:rPr>
                    <w:t>Адрес</w:t>
                  </w:r>
                </w:p>
              </w:tc>
            </w:tr>
            <w:tr w:rsidR="00D46457" w:rsidRPr="00474A91" w14:paraId="316B07FF"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14DF6ED" w14:textId="77777777" w:rsidR="00D46457" w:rsidRPr="00474A91" w:rsidRDefault="00D46457" w:rsidP="001E0D44">
                  <w:pPr>
                    <w:widowControl w:val="0"/>
                    <w:tabs>
                      <w:tab w:val="num" w:pos="142"/>
                    </w:tabs>
                    <w:jc w:val="both"/>
                    <w:rPr>
                      <w:snapToGrid w:val="0"/>
                    </w:rPr>
                  </w:pPr>
                  <w:r w:rsidRPr="00474A91">
                    <w:rPr>
                      <w:snapToGrid w:val="0"/>
                    </w:rPr>
                    <w:t>1</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706975E" w14:textId="77777777" w:rsidR="00D46457" w:rsidRPr="00474A91" w:rsidRDefault="00D46457" w:rsidP="001E0D44">
                  <w:pPr>
                    <w:widowControl w:val="0"/>
                    <w:tabs>
                      <w:tab w:val="num" w:pos="142"/>
                    </w:tabs>
                    <w:jc w:val="both"/>
                    <w:rPr>
                      <w:snapToGrid w:val="0"/>
                    </w:rPr>
                  </w:pPr>
                  <w:r w:rsidRPr="00474A91">
                    <w:rPr>
                      <w:snapToGrid w:val="0"/>
                    </w:rPr>
                    <w:t>Т0450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2E9F6F8" w14:textId="77777777" w:rsidR="00D46457" w:rsidRPr="00474A91" w:rsidRDefault="00D46457" w:rsidP="001E0D44">
                  <w:pPr>
                    <w:widowControl w:val="0"/>
                    <w:tabs>
                      <w:tab w:val="num" w:pos="142"/>
                    </w:tabs>
                    <w:jc w:val="both"/>
                    <w:rPr>
                      <w:snapToGrid w:val="0"/>
                    </w:rPr>
                  </w:pPr>
                  <w:r w:rsidRPr="00474A91">
                    <w:rPr>
                      <w:snapToGrid w:val="0"/>
                    </w:rPr>
                    <w:t>1700320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4B471D1" w14:textId="77777777" w:rsidR="00D46457" w:rsidRPr="00474A91" w:rsidRDefault="00D46457" w:rsidP="001E0D44">
                  <w:pPr>
                    <w:widowControl w:val="0"/>
                    <w:tabs>
                      <w:tab w:val="num" w:pos="142"/>
                    </w:tabs>
                    <w:jc w:val="both"/>
                    <w:rPr>
                      <w:snapToGrid w:val="0"/>
                    </w:rPr>
                  </w:pPr>
                  <w:r w:rsidRPr="00474A91">
                    <w:rPr>
                      <w:snapToGrid w:val="0"/>
                    </w:rPr>
                    <w:t>1300879</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97F4414" w14:textId="77777777" w:rsidR="00D46457" w:rsidRPr="00474A91" w:rsidRDefault="00D46457" w:rsidP="001E0D44">
                  <w:pPr>
                    <w:widowControl w:val="0"/>
                    <w:tabs>
                      <w:tab w:val="num" w:pos="142"/>
                    </w:tabs>
                    <w:jc w:val="both"/>
                    <w:rPr>
                      <w:snapToGrid w:val="0"/>
                    </w:rPr>
                  </w:pPr>
                  <w:r w:rsidRPr="00474A91">
                    <w:rPr>
                      <w:snapToGrid w:val="0"/>
                    </w:rPr>
                    <w:t>Бештау</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263957F" w14:textId="77777777" w:rsidR="00D46457" w:rsidRPr="00474A91" w:rsidRDefault="00D46457" w:rsidP="001E0D44">
                  <w:pPr>
                    <w:widowControl w:val="0"/>
                    <w:tabs>
                      <w:tab w:val="num" w:pos="142"/>
                    </w:tabs>
                    <w:jc w:val="both"/>
                    <w:rPr>
                      <w:snapToGrid w:val="0"/>
                    </w:rPr>
                  </w:pPr>
                  <w:r w:rsidRPr="00474A91">
                    <w:rPr>
                      <w:snapToGrid w:val="0"/>
                    </w:rPr>
                    <w:t>г. Железноводск, ул. Глинки, , о.п. Бештау</w:t>
                  </w:r>
                </w:p>
              </w:tc>
            </w:tr>
            <w:tr w:rsidR="00D46457" w:rsidRPr="00474A91" w14:paraId="7649A78A"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21E99D3" w14:textId="77777777" w:rsidR="00D46457" w:rsidRPr="00474A91" w:rsidRDefault="00D46457" w:rsidP="001E0D44">
                  <w:pPr>
                    <w:widowControl w:val="0"/>
                    <w:tabs>
                      <w:tab w:val="num" w:pos="142"/>
                    </w:tabs>
                    <w:jc w:val="both"/>
                    <w:rPr>
                      <w:snapToGrid w:val="0"/>
                    </w:rPr>
                  </w:pPr>
                  <w:r w:rsidRPr="00474A91">
                    <w:rPr>
                      <w:snapToGrid w:val="0"/>
                    </w:rPr>
                    <w:t>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B002BD7" w14:textId="77777777" w:rsidR="00D46457" w:rsidRPr="00474A91" w:rsidRDefault="00D46457" w:rsidP="001E0D44">
                  <w:pPr>
                    <w:widowControl w:val="0"/>
                    <w:tabs>
                      <w:tab w:val="num" w:pos="142"/>
                    </w:tabs>
                    <w:jc w:val="both"/>
                    <w:rPr>
                      <w:snapToGrid w:val="0"/>
                    </w:rPr>
                  </w:pPr>
                  <w:r w:rsidRPr="00474A91">
                    <w:rPr>
                      <w:snapToGrid w:val="0"/>
                    </w:rPr>
                    <w:t>Т0469</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09E9811" w14:textId="77777777" w:rsidR="00D46457" w:rsidRPr="00474A91" w:rsidRDefault="00D46457" w:rsidP="001E0D44">
                  <w:pPr>
                    <w:widowControl w:val="0"/>
                    <w:tabs>
                      <w:tab w:val="num" w:pos="142"/>
                    </w:tabs>
                    <w:jc w:val="both"/>
                    <w:rPr>
                      <w:snapToGrid w:val="0"/>
                    </w:rPr>
                  </w:pPr>
                  <w:r w:rsidRPr="00474A91">
                    <w:rPr>
                      <w:snapToGrid w:val="0"/>
                    </w:rPr>
                    <w:t>1700348</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F3CB087" w14:textId="77777777" w:rsidR="00D46457" w:rsidRPr="00474A91" w:rsidRDefault="00D46457" w:rsidP="001E0D44">
                  <w:pPr>
                    <w:widowControl w:val="0"/>
                    <w:tabs>
                      <w:tab w:val="num" w:pos="142"/>
                    </w:tabs>
                    <w:jc w:val="both"/>
                    <w:rPr>
                      <w:snapToGrid w:val="0"/>
                    </w:rPr>
                  </w:pPr>
                  <w:r w:rsidRPr="00474A91">
                    <w:rPr>
                      <w:snapToGrid w:val="0"/>
                    </w:rPr>
                    <w:t>1300893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64CD155" w14:textId="77777777" w:rsidR="00D46457" w:rsidRPr="00474A91" w:rsidRDefault="00D46457" w:rsidP="001E0D44">
                  <w:pPr>
                    <w:widowControl w:val="0"/>
                    <w:tabs>
                      <w:tab w:val="num" w:pos="142"/>
                    </w:tabs>
                    <w:jc w:val="both"/>
                    <w:rPr>
                      <w:snapToGrid w:val="0"/>
                    </w:rPr>
                  </w:pPr>
                  <w:r w:rsidRPr="00474A91">
                    <w:rPr>
                      <w:snapToGrid w:val="0"/>
                    </w:rPr>
                    <w:t>Таганрог-1</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C077CBF" w14:textId="77777777" w:rsidR="00D46457" w:rsidRPr="00474A91" w:rsidRDefault="00D46457" w:rsidP="001E0D44">
                  <w:pPr>
                    <w:widowControl w:val="0"/>
                    <w:tabs>
                      <w:tab w:val="num" w:pos="142"/>
                    </w:tabs>
                    <w:jc w:val="both"/>
                    <w:rPr>
                      <w:snapToGrid w:val="0"/>
                    </w:rPr>
                  </w:pPr>
                  <w:r w:rsidRPr="00474A91">
                    <w:rPr>
                      <w:snapToGrid w:val="0"/>
                    </w:rPr>
                    <w:t>г. Таганрог, ул. Москатова, 8</w:t>
                  </w:r>
                </w:p>
              </w:tc>
            </w:tr>
            <w:tr w:rsidR="00D46457" w:rsidRPr="00474A91" w14:paraId="03AC650A"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2AD5897" w14:textId="77777777" w:rsidR="00D46457" w:rsidRPr="00474A91" w:rsidRDefault="00D46457" w:rsidP="001E0D44">
                  <w:pPr>
                    <w:widowControl w:val="0"/>
                    <w:tabs>
                      <w:tab w:val="num" w:pos="142"/>
                    </w:tabs>
                    <w:jc w:val="both"/>
                    <w:rPr>
                      <w:snapToGrid w:val="0"/>
                    </w:rPr>
                  </w:pPr>
                  <w:r w:rsidRPr="00474A91">
                    <w:rPr>
                      <w:snapToGrid w:val="0"/>
                    </w:rPr>
                    <w:t>3</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F2C4B48" w14:textId="77777777" w:rsidR="00D46457" w:rsidRPr="00474A91" w:rsidRDefault="00D46457" w:rsidP="001E0D44">
                  <w:pPr>
                    <w:widowControl w:val="0"/>
                    <w:tabs>
                      <w:tab w:val="num" w:pos="142"/>
                    </w:tabs>
                    <w:jc w:val="both"/>
                    <w:rPr>
                      <w:snapToGrid w:val="0"/>
                    </w:rPr>
                  </w:pPr>
                  <w:r w:rsidRPr="00474A91">
                    <w:rPr>
                      <w:snapToGrid w:val="0"/>
                    </w:rPr>
                    <w:t>Т0459</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150EC5C" w14:textId="77777777" w:rsidR="00D46457" w:rsidRPr="00474A91" w:rsidRDefault="00D46457" w:rsidP="001E0D44">
                  <w:pPr>
                    <w:widowControl w:val="0"/>
                    <w:tabs>
                      <w:tab w:val="num" w:pos="142"/>
                    </w:tabs>
                    <w:jc w:val="both"/>
                    <w:rPr>
                      <w:snapToGrid w:val="0"/>
                    </w:rPr>
                  </w:pPr>
                  <w:r w:rsidRPr="00474A91">
                    <w:rPr>
                      <w:snapToGrid w:val="0"/>
                    </w:rPr>
                    <w:t>1700323</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8888925" w14:textId="77777777" w:rsidR="00D46457" w:rsidRPr="00474A91" w:rsidRDefault="00D46457" w:rsidP="001E0D44">
                  <w:pPr>
                    <w:widowControl w:val="0"/>
                    <w:tabs>
                      <w:tab w:val="num" w:pos="142"/>
                    </w:tabs>
                    <w:jc w:val="both"/>
                    <w:rPr>
                      <w:snapToGrid w:val="0"/>
                    </w:rPr>
                  </w:pPr>
                  <w:r w:rsidRPr="00474A91">
                    <w:rPr>
                      <w:snapToGrid w:val="0"/>
                    </w:rPr>
                    <w:t>1300891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90236DE" w14:textId="77777777" w:rsidR="00D46457" w:rsidRPr="00474A91" w:rsidRDefault="00D46457" w:rsidP="001E0D44">
                  <w:pPr>
                    <w:widowControl w:val="0"/>
                    <w:tabs>
                      <w:tab w:val="num" w:pos="142"/>
                    </w:tabs>
                    <w:jc w:val="both"/>
                    <w:rPr>
                      <w:snapToGrid w:val="0"/>
                    </w:rPr>
                  </w:pPr>
                  <w:r w:rsidRPr="00474A91">
                    <w:rPr>
                      <w:snapToGrid w:val="0"/>
                    </w:rPr>
                    <w:t>Сальск</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4FFC81A" w14:textId="77777777" w:rsidR="00D46457" w:rsidRPr="00474A91" w:rsidRDefault="00D46457" w:rsidP="001E0D44">
                  <w:pPr>
                    <w:widowControl w:val="0"/>
                    <w:tabs>
                      <w:tab w:val="num" w:pos="142"/>
                    </w:tabs>
                    <w:jc w:val="both"/>
                    <w:rPr>
                      <w:snapToGrid w:val="0"/>
                    </w:rPr>
                  </w:pPr>
                  <w:r w:rsidRPr="00474A91">
                    <w:rPr>
                      <w:snapToGrid w:val="0"/>
                    </w:rPr>
                    <w:t>г. Сальск, ул. Привокзальная, 1.</w:t>
                  </w:r>
                </w:p>
              </w:tc>
            </w:tr>
            <w:tr w:rsidR="00D46457" w:rsidRPr="00474A91" w14:paraId="649DE9B3"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7ACF113" w14:textId="77777777" w:rsidR="00D46457" w:rsidRPr="00474A91" w:rsidRDefault="00D46457" w:rsidP="001E0D44">
                  <w:pPr>
                    <w:widowControl w:val="0"/>
                    <w:tabs>
                      <w:tab w:val="num" w:pos="142"/>
                    </w:tabs>
                    <w:jc w:val="both"/>
                    <w:rPr>
                      <w:snapToGrid w:val="0"/>
                    </w:rPr>
                  </w:pPr>
                  <w:r w:rsidRPr="00474A91">
                    <w:rPr>
                      <w:snapToGrid w:val="0"/>
                    </w:rPr>
                    <w:t>4</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0A92179" w14:textId="77777777" w:rsidR="00D46457" w:rsidRPr="00474A91" w:rsidRDefault="00D46457" w:rsidP="001E0D44">
                  <w:pPr>
                    <w:widowControl w:val="0"/>
                    <w:tabs>
                      <w:tab w:val="num" w:pos="142"/>
                    </w:tabs>
                    <w:jc w:val="both"/>
                    <w:rPr>
                      <w:snapToGrid w:val="0"/>
                    </w:rPr>
                  </w:pPr>
                  <w:r w:rsidRPr="00474A91">
                    <w:rPr>
                      <w:snapToGrid w:val="0"/>
                    </w:rPr>
                    <w:t>Т0470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375E1F1" w14:textId="77777777" w:rsidR="00D46457" w:rsidRPr="00474A91" w:rsidRDefault="00D46457" w:rsidP="001E0D44">
                  <w:pPr>
                    <w:widowControl w:val="0"/>
                    <w:tabs>
                      <w:tab w:val="num" w:pos="142"/>
                    </w:tabs>
                    <w:jc w:val="both"/>
                    <w:rPr>
                      <w:snapToGrid w:val="0"/>
                    </w:rPr>
                  </w:pPr>
                  <w:r w:rsidRPr="00474A91">
                    <w:rPr>
                      <w:snapToGrid w:val="0"/>
                    </w:rPr>
                    <w:t>1700350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C69C33A" w14:textId="77777777" w:rsidR="00D46457" w:rsidRPr="00474A91" w:rsidRDefault="00D46457" w:rsidP="001E0D44">
                  <w:pPr>
                    <w:widowControl w:val="0"/>
                    <w:tabs>
                      <w:tab w:val="num" w:pos="142"/>
                    </w:tabs>
                    <w:jc w:val="both"/>
                    <w:rPr>
                      <w:snapToGrid w:val="0"/>
                    </w:rPr>
                  </w:pPr>
                  <w:r w:rsidRPr="00474A91">
                    <w:rPr>
                      <w:snapToGrid w:val="0"/>
                    </w:rPr>
                    <w:t>1300888</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0735865" w14:textId="77777777" w:rsidR="00D46457" w:rsidRPr="00474A91" w:rsidRDefault="00D46457" w:rsidP="001E0D44">
                  <w:pPr>
                    <w:widowControl w:val="0"/>
                    <w:tabs>
                      <w:tab w:val="num" w:pos="142"/>
                    </w:tabs>
                    <w:jc w:val="both"/>
                    <w:rPr>
                      <w:snapToGrid w:val="0"/>
                    </w:rPr>
                  </w:pPr>
                  <w:r w:rsidRPr="00474A91">
                    <w:rPr>
                      <w:snapToGrid w:val="0"/>
                    </w:rPr>
                    <w:t>Матвеев Курган</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412E9BF" w14:textId="77777777" w:rsidR="00D46457" w:rsidRPr="00474A91" w:rsidRDefault="00D46457" w:rsidP="001E0D44">
                  <w:pPr>
                    <w:widowControl w:val="0"/>
                    <w:tabs>
                      <w:tab w:val="num" w:pos="142"/>
                    </w:tabs>
                    <w:jc w:val="both"/>
                    <w:rPr>
                      <w:snapToGrid w:val="0"/>
                    </w:rPr>
                  </w:pPr>
                  <w:r w:rsidRPr="00474A91">
                    <w:rPr>
                      <w:snapToGrid w:val="0"/>
                    </w:rPr>
                    <w:t>П. Матвеев Курган ,ул. Комсомольская 101</w:t>
                  </w:r>
                </w:p>
              </w:tc>
            </w:tr>
            <w:tr w:rsidR="00D46457" w:rsidRPr="00474A91" w14:paraId="1FDCDEDA"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91B6367" w14:textId="77777777" w:rsidR="00D46457" w:rsidRPr="00474A91" w:rsidRDefault="00D46457" w:rsidP="001E0D44">
                  <w:pPr>
                    <w:widowControl w:val="0"/>
                    <w:tabs>
                      <w:tab w:val="num" w:pos="142"/>
                    </w:tabs>
                    <w:jc w:val="both"/>
                    <w:rPr>
                      <w:snapToGrid w:val="0"/>
                    </w:rPr>
                  </w:pPr>
                  <w:r w:rsidRPr="00474A91">
                    <w:rPr>
                      <w:snapToGrid w:val="0"/>
                    </w:rPr>
                    <w:t>5</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AC1250F" w14:textId="77777777" w:rsidR="00D46457" w:rsidRPr="00474A91" w:rsidRDefault="00D46457" w:rsidP="001E0D44">
                  <w:pPr>
                    <w:widowControl w:val="0"/>
                    <w:tabs>
                      <w:tab w:val="num" w:pos="142"/>
                    </w:tabs>
                    <w:jc w:val="both"/>
                    <w:rPr>
                      <w:snapToGrid w:val="0"/>
                    </w:rPr>
                  </w:pPr>
                  <w:r w:rsidRPr="00474A91">
                    <w:rPr>
                      <w:snapToGrid w:val="0"/>
                    </w:rPr>
                    <w:t>Т0461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EB78497" w14:textId="77777777" w:rsidR="00D46457" w:rsidRPr="00474A91" w:rsidRDefault="00D46457" w:rsidP="001E0D44">
                  <w:pPr>
                    <w:widowControl w:val="0"/>
                    <w:tabs>
                      <w:tab w:val="num" w:pos="142"/>
                    </w:tabs>
                    <w:jc w:val="both"/>
                    <w:rPr>
                      <w:snapToGrid w:val="0"/>
                    </w:rPr>
                  </w:pPr>
                  <w:r w:rsidRPr="00474A91">
                    <w:rPr>
                      <w:snapToGrid w:val="0"/>
                    </w:rPr>
                    <w:t>1700333</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1669463" w14:textId="77777777" w:rsidR="00D46457" w:rsidRPr="00474A91" w:rsidRDefault="00D46457" w:rsidP="001E0D44">
                  <w:pPr>
                    <w:widowControl w:val="0"/>
                    <w:tabs>
                      <w:tab w:val="num" w:pos="142"/>
                    </w:tabs>
                    <w:jc w:val="both"/>
                    <w:rPr>
                      <w:snapToGrid w:val="0"/>
                    </w:rPr>
                  </w:pPr>
                  <w:r w:rsidRPr="00474A91">
                    <w:rPr>
                      <w:snapToGrid w:val="0"/>
                    </w:rPr>
                    <w:t>1300900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7575370" w14:textId="77777777" w:rsidR="00D46457" w:rsidRPr="00474A91" w:rsidRDefault="00D46457" w:rsidP="001E0D44">
                  <w:pPr>
                    <w:widowControl w:val="0"/>
                    <w:tabs>
                      <w:tab w:val="num" w:pos="142"/>
                    </w:tabs>
                    <w:jc w:val="both"/>
                    <w:rPr>
                      <w:snapToGrid w:val="0"/>
                    </w:rPr>
                  </w:pPr>
                  <w:r w:rsidRPr="00474A91">
                    <w:rPr>
                      <w:snapToGrid w:val="0"/>
                    </w:rPr>
                    <w:t>Таганрог-1</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C28AF60" w14:textId="77777777" w:rsidR="00D46457" w:rsidRPr="00474A91" w:rsidRDefault="00D46457" w:rsidP="001E0D44">
                  <w:pPr>
                    <w:widowControl w:val="0"/>
                    <w:tabs>
                      <w:tab w:val="num" w:pos="142"/>
                    </w:tabs>
                    <w:jc w:val="both"/>
                    <w:rPr>
                      <w:snapToGrid w:val="0"/>
                    </w:rPr>
                  </w:pPr>
                  <w:r w:rsidRPr="00474A91">
                    <w:rPr>
                      <w:snapToGrid w:val="0"/>
                    </w:rPr>
                    <w:t>г. Таганрог, ул. Москатова, 8</w:t>
                  </w:r>
                </w:p>
              </w:tc>
            </w:tr>
            <w:tr w:rsidR="00D46457" w:rsidRPr="00474A91" w14:paraId="09F24A76"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75E1707" w14:textId="77777777" w:rsidR="00D46457" w:rsidRPr="00474A91" w:rsidRDefault="00D46457" w:rsidP="001E0D44">
                  <w:pPr>
                    <w:widowControl w:val="0"/>
                    <w:tabs>
                      <w:tab w:val="num" w:pos="142"/>
                    </w:tabs>
                    <w:jc w:val="both"/>
                    <w:rPr>
                      <w:snapToGrid w:val="0"/>
                    </w:rPr>
                  </w:pPr>
                  <w:r w:rsidRPr="00474A91">
                    <w:rPr>
                      <w:snapToGrid w:val="0"/>
                    </w:rPr>
                    <w:t>6</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FA64C78" w14:textId="77777777" w:rsidR="00D46457" w:rsidRPr="00474A91" w:rsidRDefault="00D46457" w:rsidP="001E0D44">
                  <w:pPr>
                    <w:widowControl w:val="0"/>
                    <w:tabs>
                      <w:tab w:val="num" w:pos="142"/>
                    </w:tabs>
                    <w:jc w:val="both"/>
                    <w:rPr>
                      <w:snapToGrid w:val="0"/>
                    </w:rPr>
                  </w:pPr>
                  <w:r w:rsidRPr="00474A91">
                    <w:rPr>
                      <w:snapToGrid w:val="0"/>
                    </w:rPr>
                    <w:t>Т0451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9D08B35" w14:textId="77777777" w:rsidR="00D46457" w:rsidRPr="00474A91" w:rsidRDefault="00D46457" w:rsidP="001E0D44">
                  <w:pPr>
                    <w:widowControl w:val="0"/>
                    <w:tabs>
                      <w:tab w:val="num" w:pos="142"/>
                    </w:tabs>
                    <w:jc w:val="both"/>
                    <w:rPr>
                      <w:snapToGrid w:val="0"/>
                    </w:rPr>
                  </w:pPr>
                  <w:r w:rsidRPr="00474A91">
                    <w:rPr>
                      <w:snapToGrid w:val="0"/>
                    </w:rPr>
                    <w:t>1700341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0795496" w14:textId="77777777" w:rsidR="00D46457" w:rsidRPr="00474A91" w:rsidRDefault="00D46457" w:rsidP="001E0D44">
                  <w:pPr>
                    <w:widowControl w:val="0"/>
                    <w:tabs>
                      <w:tab w:val="num" w:pos="142"/>
                    </w:tabs>
                    <w:jc w:val="both"/>
                    <w:rPr>
                      <w:snapToGrid w:val="0"/>
                    </w:rPr>
                  </w:pPr>
                  <w:r w:rsidRPr="00474A91">
                    <w:rPr>
                      <w:snapToGrid w:val="0"/>
                    </w:rPr>
                    <w:t>1300892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9AEBA49" w14:textId="77777777" w:rsidR="00D46457" w:rsidRPr="00474A91" w:rsidRDefault="00D46457" w:rsidP="001E0D44">
                  <w:pPr>
                    <w:widowControl w:val="0"/>
                    <w:tabs>
                      <w:tab w:val="num" w:pos="142"/>
                    </w:tabs>
                    <w:jc w:val="both"/>
                    <w:rPr>
                      <w:snapToGrid w:val="0"/>
                    </w:rPr>
                  </w:pPr>
                  <w:r w:rsidRPr="00474A91">
                    <w:rPr>
                      <w:snapToGrid w:val="0"/>
                    </w:rPr>
                    <w:t>Лермонтовская</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F2D5A68" w14:textId="77777777" w:rsidR="00D46457" w:rsidRPr="00474A91" w:rsidRDefault="00D46457" w:rsidP="001E0D44">
                  <w:pPr>
                    <w:widowControl w:val="0"/>
                    <w:tabs>
                      <w:tab w:val="num" w:pos="142"/>
                    </w:tabs>
                    <w:jc w:val="both"/>
                    <w:rPr>
                      <w:snapToGrid w:val="0"/>
                    </w:rPr>
                  </w:pPr>
                  <w:r w:rsidRPr="00474A91">
                    <w:rPr>
                      <w:snapToGrid w:val="0"/>
                    </w:rPr>
                    <w:t>г. Пятигорск, ул. Стрелковой Дивизии, 49, о.п. Лермонтовская</w:t>
                  </w:r>
                </w:p>
              </w:tc>
            </w:tr>
            <w:tr w:rsidR="00D46457" w:rsidRPr="00474A91" w14:paraId="760C238A"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F1F3BF4" w14:textId="77777777" w:rsidR="00D46457" w:rsidRPr="00474A91" w:rsidRDefault="00D46457" w:rsidP="001E0D44">
                  <w:pPr>
                    <w:widowControl w:val="0"/>
                    <w:tabs>
                      <w:tab w:val="num" w:pos="142"/>
                    </w:tabs>
                    <w:jc w:val="both"/>
                    <w:rPr>
                      <w:snapToGrid w:val="0"/>
                    </w:rPr>
                  </w:pPr>
                  <w:r w:rsidRPr="00474A91">
                    <w:rPr>
                      <w:snapToGrid w:val="0"/>
                    </w:rPr>
                    <w:t>7</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C4BC420" w14:textId="77777777" w:rsidR="00D46457" w:rsidRPr="00474A91" w:rsidRDefault="00D46457" w:rsidP="001E0D44">
                  <w:pPr>
                    <w:widowControl w:val="0"/>
                    <w:tabs>
                      <w:tab w:val="num" w:pos="142"/>
                    </w:tabs>
                    <w:jc w:val="both"/>
                    <w:rPr>
                      <w:snapToGrid w:val="0"/>
                    </w:rPr>
                  </w:pPr>
                  <w:r w:rsidRPr="00474A91">
                    <w:rPr>
                      <w:snapToGrid w:val="0"/>
                    </w:rPr>
                    <w:t>Т0471</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1AFDA36" w14:textId="77777777" w:rsidR="00D46457" w:rsidRPr="00474A91" w:rsidRDefault="00D46457" w:rsidP="001E0D44">
                  <w:pPr>
                    <w:widowControl w:val="0"/>
                    <w:tabs>
                      <w:tab w:val="num" w:pos="142"/>
                    </w:tabs>
                    <w:jc w:val="both"/>
                    <w:rPr>
                      <w:snapToGrid w:val="0"/>
                    </w:rPr>
                  </w:pPr>
                  <w:r w:rsidRPr="00474A91">
                    <w:rPr>
                      <w:snapToGrid w:val="0"/>
                    </w:rPr>
                    <w:t>1700325</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2533A9C" w14:textId="77777777" w:rsidR="00D46457" w:rsidRPr="00474A91" w:rsidRDefault="00D46457" w:rsidP="001E0D44">
                  <w:pPr>
                    <w:widowControl w:val="0"/>
                    <w:tabs>
                      <w:tab w:val="num" w:pos="142"/>
                    </w:tabs>
                    <w:jc w:val="both"/>
                    <w:rPr>
                      <w:snapToGrid w:val="0"/>
                    </w:rPr>
                  </w:pPr>
                  <w:r w:rsidRPr="00474A91">
                    <w:rPr>
                      <w:snapToGrid w:val="0"/>
                    </w:rPr>
                    <w:t>1300883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DFC4937" w14:textId="77777777" w:rsidR="00D46457" w:rsidRPr="00474A91" w:rsidRDefault="00D46457" w:rsidP="001E0D44">
                  <w:pPr>
                    <w:widowControl w:val="0"/>
                    <w:tabs>
                      <w:tab w:val="num" w:pos="142"/>
                    </w:tabs>
                    <w:jc w:val="both"/>
                    <w:rPr>
                      <w:snapToGrid w:val="0"/>
                    </w:rPr>
                  </w:pPr>
                  <w:r w:rsidRPr="00474A91">
                    <w:rPr>
                      <w:snapToGrid w:val="0"/>
                    </w:rPr>
                    <w:t>Минутка</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29194F5" w14:textId="77777777" w:rsidR="00D46457" w:rsidRPr="00474A91" w:rsidRDefault="00D46457" w:rsidP="001E0D44">
                  <w:pPr>
                    <w:widowControl w:val="0"/>
                    <w:tabs>
                      <w:tab w:val="num" w:pos="142"/>
                    </w:tabs>
                    <w:jc w:val="both"/>
                    <w:rPr>
                      <w:snapToGrid w:val="0"/>
                    </w:rPr>
                  </w:pPr>
                  <w:r w:rsidRPr="00474A91">
                    <w:rPr>
                      <w:snapToGrid w:val="0"/>
                    </w:rPr>
                    <w:t>г. Кисловодск, ул. Главная, , о.п. Минутка</w:t>
                  </w:r>
                </w:p>
              </w:tc>
            </w:tr>
            <w:tr w:rsidR="00D46457" w:rsidRPr="00474A91" w14:paraId="6CD753B8"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ABC493D" w14:textId="77777777" w:rsidR="00D46457" w:rsidRPr="00474A91" w:rsidRDefault="00D46457" w:rsidP="001E0D44">
                  <w:pPr>
                    <w:widowControl w:val="0"/>
                    <w:tabs>
                      <w:tab w:val="num" w:pos="142"/>
                    </w:tabs>
                    <w:jc w:val="both"/>
                    <w:rPr>
                      <w:snapToGrid w:val="0"/>
                    </w:rPr>
                  </w:pPr>
                  <w:r w:rsidRPr="00474A91">
                    <w:rPr>
                      <w:snapToGrid w:val="0"/>
                    </w:rPr>
                    <w:t>8</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452766A" w14:textId="77777777" w:rsidR="00D46457" w:rsidRPr="00474A91" w:rsidRDefault="00D46457" w:rsidP="001E0D44">
                  <w:pPr>
                    <w:widowControl w:val="0"/>
                    <w:tabs>
                      <w:tab w:val="num" w:pos="142"/>
                    </w:tabs>
                    <w:jc w:val="both"/>
                    <w:rPr>
                      <w:snapToGrid w:val="0"/>
                    </w:rPr>
                  </w:pPr>
                  <w:r w:rsidRPr="00474A91">
                    <w:rPr>
                      <w:snapToGrid w:val="0"/>
                    </w:rPr>
                    <w:t>Т0446</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A957E66" w14:textId="77777777" w:rsidR="00D46457" w:rsidRPr="00474A91" w:rsidRDefault="00D46457" w:rsidP="001E0D44">
                  <w:pPr>
                    <w:widowControl w:val="0"/>
                    <w:tabs>
                      <w:tab w:val="num" w:pos="142"/>
                    </w:tabs>
                    <w:jc w:val="both"/>
                    <w:rPr>
                      <w:snapToGrid w:val="0"/>
                    </w:rPr>
                  </w:pPr>
                  <w:r w:rsidRPr="00474A91">
                    <w:rPr>
                      <w:snapToGrid w:val="0"/>
                    </w:rPr>
                    <w:t>1700319</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41EEA3E" w14:textId="77777777" w:rsidR="00D46457" w:rsidRPr="00474A91" w:rsidRDefault="00D46457" w:rsidP="001E0D44">
                  <w:pPr>
                    <w:widowControl w:val="0"/>
                    <w:tabs>
                      <w:tab w:val="num" w:pos="142"/>
                    </w:tabs>
                    <w:jc w:val="both"/>
                    <w:rPr>
                      <w:snapToGrid w:val="0"/>
                    </w:rPr>
                  </w:pPr>
                  <w:r w:rsidRPr="00474A91">
                    <w:rPr>
                      <w:snapToGrid w:val="0"/>
                    </w:rPr>
                    <w:t>1300894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10D288A" w14:textId="77777777" w:rsidR="00D46457" w:rsidRPr="00474A91" w:rsidRDefault="00D46457" w:rsidP="001E0D44">
                  <w:pPr>
                    <w:widowControl w:val="0"/>
                    <w:tabs>
                      <w:tab w:val="num" w:pos="142"/>
                    </w:tabs>
                    <w:jc w:val="both"/>
                    <w:rPr>
                      <w:snapToGrid w:val="0"/>
                    </w:rPr>
                  </w:pPr>
                  <w:r w:rsidRPr="00474A91">
                    <w:rPr>
                      <w:snapToGrid w:val="0"/>
                    </w:rPr>
                    <w:t>Батайск</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0D8EBB6" w14:textId="77777777" w:rsidR="00D46457" w:rsidRPr="00474A91" w:rsidRDefault="00D46457" w:rsidP="001E0D44">
                  <w:pPr>
                    <w:widowControl w:val="0"/>
                    <w:tabs>
                      <w:tab w:val="num" w:pos="142"/>
                    </w:tabs>
                    <w:jc w:val="both"/>
                    <w:rPr>
                      <w:snapToGrid w:val="0"/>
                    </w:rPr>
                  </w:pPr>
                  <w:r w:rsidRPr="00474A91">
                    <w:rPr>
                      <w:snapToGrid w:val="0"/>
                    </w:rPr>
                    <w:t>г. Батайск, ул. Привокзальная, 1</w:t>
                  </w:r>
                </w:p>
              </w:tc>
            </w:tr>
            <w:tr w:rsidR="00D46457" w:rsidRPr="00474A91" w14:paraId="1CD20CF3"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BB3B94D" w14:textId="77777777" w:rsidR="00D46457" w:rsidRPr="00474A91" w:rsidRDefault="00D46457" w:rsidP="001E0D44">
                  <w:pPr>
                    <w:widowControl w:val="0"/>
                    <w:tabs>
                      <w:tab w:val="num" w:pos="142"/>
                    </w:tabs>
                    <w:jc w:val="both"/>
                    <w:rPr>
                      <w:snapToGrid w:val="0"/>
                    </w:rPr>
                  </w:pPr>
                  <w:r w:rsidRPr="00474A91">
                    <w:rPr>
                      <w:snapToGrid w:val="0"/>
                    </w:rPr>
                    <w:t>9</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8D87166" w14:textId="77777777" w:rsidR="00D46457" w:rsidRPr="00474A91" w:rsidRDefault="00D46457" w:rsidP="001E0D44">
                  <w:pPr>
                    <w:widowControl w:val="0"/>
                    <w:tabs>
                      <w:tab w:val="num" w:pos="142"/>
                    </w:tabs>
                    <w:jc w:val="both"/>
                    <w:rPr>
                      <w:snapToGrid w:val="0"/>
                    </w:rPr>
                  </w:pPr>
                  <w:r w:rsidRPr="00474A91">
                    <w:rPr>
                      <w:snapToGrid w:val="0"/>
                    </w:rPr>
                    <w:t>Т0447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2833944" w14:textId="77777777" w:rsidR="00D46457" w:rsidRPr="00474A91" w:rsidRDefault="00D46457" w:rsidP="001E0D44">
                  <w:pPr>
                    <w:widowControl w:val="0"/>
                    <w:tabs>
                      <w:tab w:val="num" w:pos="142"/>
                    </w:tabs>
                    <w:jc w:val="both"/>
                    <w:rPr>
                      <w:snapToGrid w:val="0"/>
                    </w:rPr>
                  </w:pPr>
                  <w:r w:rsidRPr="00474A91">
                    <w:rPr>
                      <w:snapToGrid w:val="0"/>
                    </w:rPr>
                    <w:t>1700402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F3885B2" w14:textId="77777777" w:rsidR="00D46457" w:rsidRPr="00474A91" w:rsidRDefault="00D46457" w:rsidP="001E0D44">
                  <w:pPr>
                    <w:widowControl w:val="0"/>
                    <w:tabs>
                      <w:tab w:val="num" w:pos="142"/>
                    </w:tabs>
                    <w:jc w:val="both"/>
                    <w:rPr>
                      <w:snapToGrid w:val="0"/>
                    </w:rPr>
                  </w:pPr>
                  <w:r w:rsidRPr="00474A91">
                    <w:rPr>
                      <w:snapToGrid w:val="0"/>
                    </w:rPr>
                    <w:t>1300875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66DED03" w14:textId="77777777" w:rsidR="00D46457" w:rsidRPr="00474A91" w:rsidRDefault="00D46457" w:rsidP="001E0D44">
                  <w:pPr>
                    <w:widowControl w:val="0"/>
                    <w:tabs>
                      <w:tab w:val="num" w:pos="142"/>
                    </w:tabs>
                    <w:jc w:val="both"/>
                    <w:rPr>
                      <w:snapToGrid w:val="0"/>
                    </w:rPr>
                  </w:pPr>
                  <w:r w:rsidRPr="00474A91">
                    <w:rPr>
                      <w:snapToGrid w:val="0"/>
                    </w:rPr>
                    <w:t>Краснодар-1</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22A537F" w14:textId="77777777" w:rsidR="00D46457" w:rsidRPr="00474A91" w:rsidRDefault="00D46457" w:rsidP="001E0D44">
                  <w:pPr>
                    <w:widowControl w:val="0"/>
                    <w:tabs>
                      <w:tab w:val="num" w:pos="142"/>
                    </w:tabs>
                    <w:jc w:val="both"/>
                    <w:rPr>
                      <w:snapToGrid w:val="0"/>
                    </w:rPr>
                  </w:pPr>
                  <w:r w:rsidRPr="00474A91">
                    <w:rPr>
                      <w:snapToGrid w:val="0"/>
                    </w:rPr>
                    <w:t>г. Краснодар, ул. Привокзальная площадь, 1</w:t>
                  </w:r>
                </w:p>
              </w:tc>
            </w:tr>
            <w:tr w:rsidR="00D46457" w:rsidRPr="00474A91" w14:paraId="1C7B2D0B"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14789A3" w14:textId="77777777" w:rsidR="00D46457" w:rsidRPr="00474A91" w:rsidRDefault="00D46457" w:rsidP="001E0D44">
                  <w:pPr>
                    <w:widowControl w:val="0"/>
                    <w:tabs>
                      <w:tab w:val="num" w:pos="142"/>
                    </w:tabs>
                    <w:jc w:val="both"/>
                    <w:rPr>
                      <w:snapToGrid w:val="0"/>
                    </w:rPr>
                  </w:pPr>
                  <w:r w:rsidRPr="00474A91">
                    <w:rPr>
                      <w:snapToGrid w:val="0"/>
                    </w:rPr>
                    <w:t>10</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078175E" w14:textId="77777777" w:rsidR="00D46457" w:rsidRPr="00474A91" w:rsidRDefault="00D46457" w:rsidP="001E0D44">
                  <w:pPr>
                    <w:widowControl w:val="0"/>
                    <w:tabs>
                      <w:tab w:val="num" w:pos="142"/>
                    </w:tabs>
                    <w:jc w:val="both"/>
                    <w:rPr>
                      <w:snapToGrid w:val="0"/>
                    </w:rPr>
                  </w:pPr>
                  <w:r w:rsidRPr="00474A91">
                    <w:rPr>
                      <w:snapToGrid w:val="0"/>
                    </w:rPr>
                    <w:t>Т0448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A25533B" w14:textId="77777777" w:rsidR="00D46457" w:rsidRPr="00474A91" w:rsidRDefault="00D46457" w:rsidP="001E0D44">
                  <w:pPr>
                    <w:widowControl w:val="0"/>
                    <w:tabs>
                      <w:tab w:val="num" w:pos="142"/>
                    </w:tabs>
                    <w:jc w:val="both"/>
                    <w:rPr>
                      <w:snapToGrid w:val="0"/>
                    </w:rPr>
                  </w:pPr>
                  <w:r w:rsidRPr="00474A91">
                    <w:rPr>
                      <w:snapToGrid w:val="0"/>
                    </w:rPr>
                    <w:t>1700407</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4F6CF6F" w14:textId="77777777" w:rsidR="00D46457" w:rsidRPr="00474A91" w:rsidRDefault="00D46457" w:rsidP="001E0D44">
                  <w:pPr>
                    <w:widowControl w:val="0"/>
                    <w:tabs>
                      <w:tab w:val="num" w:pos="142"/>
                    </w:tabs>
                    <w:jc w:val="both"/>
                    <w:rPr>
                      <w:snapToGrid w:val="0"/>
                    </w:rPr>
                  </w:pPr>
                  <w:r w:rsidRPr="00474A91">
                    <w:rPr>
                      <w:snapToGrid w:val="0"/>
                    </w:rPr>
                    <w:t>1300880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B80965C" w14:textId="77777777" w:rsidR="00D46457" w:rsidRPr="00474A91" w:rsidRDefault="00D46457" w:rsidP="001E0D44">
                  <w:pPr>
                    <w:widowControl w:val="0"/>
                    <w:tabs>
                      <w:tab w:val="num" w:pos="142"/>
                    </w:tabs>
                    <w:jc w:val="both"/>
                    <w:rPr>
                      <w:snapToGrid w:val="0"/>
                    </w:rPr>
                  </w:pPr>
                  <w:r w:rsidRPr="00474A91">
                    <w:rPr>
                      <w:snapToGrid w:val="0"/>
                    </w:rPr>
                    <w:t>Ессентуки</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F153ABC" w14:textId="77777777" w:rsidR="00D46457" w:rsidRPr="00474A91" w:rsidRDefault="00D46457" w:rsidP="001E0D44">
                  <w:pPr>
                    <w:widowControl w:val="0"/>
                    <w:tabs>
                      <w:tab w:val="num" w:pos="142"/>
                    </w:tabs>
                    <w:jc w:val="both"/>
                    <w:rPr>
                      <w:snapToGrid w:val="0"/>
                    </w:rPr>
                  </w:pPr>
                  <w:r w:rsidRPr="00474A91">
                    <w:rPr>
                      <w:snapToGrid w:val="0"/>
                    </w:rPr>
                    <w:t>г. Ессентуки, ул. Привокзальная , 1</w:t>
                  </w:r>
                </w:p>
              </w:tc>
            </w:tr>
            <w:tr w:rsidR="00D46457" w:rsidRPr="00474A91" w14:paraId="20873B56"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C7BC475" w14:textId="77777777" w:rsidR="00D46457" w:rsidRPr="00474A91" w:rsidRDefault="00D46457" w:rsidP="001E0D44">
                  <w:pPr>
                    <w:widowControl w:val="0"/>
                    <w:tabs>
                      <w:tab w:val="num" w:pos="142"/>
                    </w:tabs>
                    <w:jc w:val="both"/>
                    <w:rPr>
                      <w:snapToGrid w:val="0"/>
                    </w:rPr>
                  </w:pPr>
                  <w:r w:rsidRPr="00474A91">
                    <w:rPr>
                      <w:snapToGrid w:val="0"/>
                    </w:rPr>
                    <w:t>11</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32C7E96" w14:textId="77777777" w:rsidR="00D46457" w:rsidRPr="00474A91" w:rsidRDefault="00D46457" w:rsidP="001E0D44">
                  <w:pPr>
                    <w:widowControl w:val="0"/>
                    <w:tabs>
                      <w:tab w:val="num" w:pos="142"/>
                    </w:tabs>
                    <w:jc w:val="both"/>
                    <w:rPr>
                      <w:snapToGrid w:val="0"/>
                    </w:rPr>
                  </w:pPr>
                  <w:r w:rsidRPr="00474A91">
                    <w:rPr>
                      <w:snapToGrid w:val="0"/>
                    </w:rPr>
                    <w:t>Т0449</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D0148A4" w14:textId="77777777" w:rsidR="00D46457" w:rsidRPr="00474A91" w:rsidRDefault="00D46457" w:rsidP="001E0D44">
                  <w:pPr>
                    <w:widowControl w:val="0"/>
                    <w:tabs>
                      <w:tab w:val="num" w:pos="142"/>
                    </w:tabs>
                    <w:jc w:val="both"/>
                    <w:rPr>
                      <w:snapToGrid w:val="0"/>
                    </w:rPr>
                  </w:pPr>
                  <w:r w:rsidRPr="00474A91">
                    <w:rPr>
                      <w:snapToGrid w:val="0"/>
                    </w:rPr>
                    <w:t>1700327</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54C70B5" w14:textId="77777777" w:rsidR="00D46457" w:rsidRPr="00474A91" w:rsidRDefault="00D46457" w:rsidP="001E0D44">
                  <w:pPr>
                    <w:widowControl w:val="0"/>
                    <w:tabs>
                      <w:tab w:val="num" w:pos="142"/>
                    </w:tabs>
                    <w:jc w:val="both"/>
                    <w:rPr>
                      <w:snapToGrid w:val="0"/>
                    </w:rPr>
                  </w:pPr>
                  <w:r w:rsidRPr="00474A91">
                    <w:rPr>
                      <w:snapToGrid w:val="0"/>
                    </w:rPr>
                    <w:t>1300874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08C7AE9" w14:textId="77777777" w:rsidR="00D46457" w:rsidRPr="00474A91" w:rsidRDefault="00D46457" w:rsidP="001E0D44">
                  <w:pPr>
                    <w:widowControl w:val="0"/>
                    <w:tabs>
                      <w:tab w:val="num" w:pos="142"/>
                    </w:tabs>
                    <w:jc w:val="both"/>
                    <w:rPr>
                      <w:snapToGrid w:val="0"/>
                    </w:rPr>
                  </w:pPr>
                  <w:r w:rsidRPr="00474A91">
                    <w:rPr>
                      <w:snapToGrid w:val="0"/>
                    </w:rPr>
                    <w:t>Батайск</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8542E77" w14:textId="77777777" w:rsidR="00D46457" w:rsidRPr="00474A91" w:rsidRDefault="00D46457" w:rsidP="001E0D44">
                  <w:pPr>
                    <w:widowControl w:val="0"/>
                    <w:tabs>
                      <w:tab w:val="num" w:pos="142"/>
                    </w:tabs>
                    <w:jc w:val="both"/>
                    <w:rPr>
                      <w:snapToGrid w:val="0"/>
                    </w:rPr>
                  </w:pPr>
                  <w:r w:rsidRPr="00474A91">
                    <w:rPr>
                      <w:snapToGrid w:val="0"/>
                    </w:rPr>
                    <w:t>г. Батайск, ул. Железнодорожников, 1</w:t>
                  </w:r>
                </w:p>
              </w:tc>
            </w:tr>
            <w:tr w:rsidR="00D46457" w:rsidRPr="00474A91" w14:paraId="6720C7B6"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EFC1D3E" w14:textId="77777777" w:rsidR="00D46457" w:rsidRPr="00474A91" w:rsidRDefault="00D46457" w:rsidP="001E0D44">
                  <w:pPr>
                    <w:widowControl w:val="0"/>
                    <w:tabs>
                      <w:tab w:val="num" w:pos="142"/>
                    </w:tabs>
                    <w:jc w:val="both"/>
                    <w:rPr>
                      <w:snapToGrid w:val="0"/>
                    </w:rPr>
                  </w:pPr>
                  <w:r w:rsidRPr="00474A91">
                    <w:rPr>
                      <w:snapToGrid w:val="0"/>
                    </w:rPr>
                    <w:t>12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8FACCE9" w14:textId="77777777" w:rsidR="00D46457" w:rsidRPr="00474A91" w:rsidRDefault="00D46457" w:rsidP="001E0D44">
                  <w:pPr>
                    <w:widowControl w:val="0"/>
                    <w:tabs>
                      <w:tab w:val="num" w:pos="142"/>
                    </w:tabs>
                    <w:jc w:val="both"/>
                    <w:rPr>
                      <w:snapToGrid w:val="0"/>
                    </w:rPr>
                  </w:pPr>
                  <w:r w:rsidRPr="00474A91">
                    <w:rPr>
                      <w:snapToGrid w:val="0"/>
                    </w:rPr>
                    <w:t>Т0452</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893C403" w14:textId="77777777" w:rsidR="00D46457" w:rsidRPr="00474A91" w:rsidRDefault="00D46457" w:rsidP="001E0D44">
                  <w:pPr>
                    <w:widowControl w:val="0"/>
                    <w:tabs>
                      <w:tab w:val="num" w:pos="142"/>
                    </w:tabs>
                    <w:jc w:val="both"/>
                    <w:rPr>
                      <w:snapToGrid w:val="0"/>
                    </w:rPr>
                  </w:pPr>
                  <w:r w:rsidRPr="00474A91">
                    <w:rPr>
                      <w:snapToGrid w:val="0"/>
                    </w:rPr>
                    <w:t>1700318</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7D377DE" w14:textId="77777777" w:rsidR="00D46457" w:rsidRPr="00474A91" w:rsidRDefault="00D46457" w:rsidP="001E0D44">
                  <w:pPr>
                    <w:widowControl w:val="0"/>
                    <w:tabs>
                      <w:tab w:val="num" w:pos="142"/>
                    </w:tabs>
                    <w:jc w:val="both"/>
                    <w:rPr>
                      <w:snapToGrid w:val="0"/>
                    </w:rPr>
                  </w:pPr>
                  <w:r w:rsidRPr="00474A91">
                    <w:rPr>
                      <w:snapToGrid w:val="0"/>
                    </w:rPr>
                    <w:t>1300885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6AA2BC8" w14:textId="77777777" w:rsidR="00D46457" w:rsidRPr="00474A91" w:rsidRDefault="00D46457" w:rsidP="001E0D44">
                  <w:pPr>
                    <w:widowControl w:val="0"/>
                    <w:tabs>
                      <w:tab w:val="num" w:pos="142"/>
                    </w:tabs>
                    <w:jc w:val="both"/>
                    <w:rPr>
                      <w:snapToGrid w:val="0"/>
                    </w:rPr>
                  </w:pPr>
                  <w:r w:rsidRPr="00474A91">
                    <w:rPr>
                      <w:snapToGrid w:val="0"/>
                    </w:rPr>
                    <w:t>Батайск</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95E70F8" w14:textId="77777777" w:rsidR="00D46457" w:rsidRPr="00474A91" w:rsidRDefault="00D46457" w:rsidP="001E0D44">
                  <w:pPr>
                    <w:widowControl w:val="0"/>
                    <w:tabs>
                      <w:tab w:val="num" w:pos="142"/>
                    </w:tabs>
                    <w:jc w:val="both"/>
                    <w:rPr>
                      <w:snapToGrid w:val="0"/>
                    </w:rPr>
                  </w:pPr>
                  <w:r w:rsidRPr="00474A91">
                    <w:rPr>
                      <w:snapToGrid w:val="0"/>
                    </w:rPr>
                    <w:t>г. Батайск, ул. Привокзальная, 1</w:t>
                  </w:r>
                </w:p>
              </w:tc>
            </w:tr>
            <w:tr w:rsidR="00D46457" w:rsidRPr="00474A91" w14:paraId="1470DC3B"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F9A875A" w14:textId="77777777" w:rsidR="00D46457" w:rsidRPr="00474A91" w:rsidRDefault="00D46457" w:rsidP="001E0D44">
                  <w:pPr>
                    <w:widowControl w:val="0"/>
                    <w:tabs>
                      <w:tab w:val="num" w:pos="142"/>
                    </w:tabs>
                    <w:jc w:val="both"/>
                    <w:rPr>
                      <w:snapToGrid w:val="0"/>
                    </w:rPr>
                  </w:pPr>
                  <w:r w:rsidRPr="00474A91">
                    <w:rPr>
                      <w:snapToGrid w:val="0"/>
                    </w:rPr>
                    <w:t>13</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64779AA" w14:textId="77777777" w:rsidR="00D46457" w:rsidRPr="00474A91" w:rsidRDefault="00D46457" w:rsidP="001E0D44">
                  <w:pPr>
                    <w:widowControl w:val="0"/>
                    <w:tabs>
                      <w:tab w:val="num" w:pos="142"/>
                    </w:tabs>
                    <w:jc w:val="both"/>
                    <w:rPr>
                      <w:snapToGrid w:val="0"/>
                    </w:rPr>
                  </w:pPr>
                  <w:r w:rsidRPr="00474A91">
                    <w:rPr>
                      <w:snapToGrid w:val="0"/>
                    </w:rPr>
                    <w:t>Т0453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F132CDF" w14:textId="77777777" w:rsidR="00D46457" w:rsidRPr="00474A91" w:rsidRDefault="00D46457" w:rsidP="001E0D44">
                  <w:pPr>
                    <w:widowControl w:val="0"/>
                    <w:tabs>
                      <w:tab w:val="num" w:pos="142"/>
                    </w:tabs>
                    <w:jc w:val="both"/>
                    <w:rPr>
                      <w:snapToGrid w:val="0"/>
                    </w:rPr>
                  </w:pPr>
                  <w:r w:rsidRPr="00474A91">
                    <w:rPr>
                      <w:snapToGrid w:val="0"/>
                    </w:rPr>
                    <w:t>1700329</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DAD571B" w14:textId="77777777" w:rsidR="00D46457" w:rsidRPr="00474A91" w:rsidRDefault="00D46457" w:rsidP="001E0D44">
                  <w:pPr>
                    <w:widowControl w:val="0"/>
                    <w:tabs>
                      <w:tab w:val="num" w:pos="142"/>
                    </w:tabs>
                    <w:jc w:val="both"/>
                    <w:rPr>
                      <w:snapToGrid w:val="0"/>
                    </w:rPr>
                  </w:pPr>
                  <w:r w:rsidRPr="00474A91">
                    <w:rPr>
                      <w:snapToGrid w:val="0"/>
                    </w:rPr>
                    <w:t>1300895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DF37674" w14:textId="77777777" w:rsidR="00D46457" w:rsidRPr="00474A91" w:rsidRDefault="00D46457" w:rsidP="001E0D44">
                  <w:pPr>
                    <w:widowControl w:val="0"/>
                    <w:tabs>
                      <w:tab w:val="num" w:pos="142"/>
                    </w:tabs>
                    <w:jc w:val="both"/>
                    <w:rPr>
                      <w:snapToGrid w:val="0"/>
                    </w:rPr>
                  </w:pPr>
                  <w:r w:rsidRPr="00474A91">
                    <w:rPr>
                      <w:snapToGrid w:val="0"/>
                    </w:rPr>
                    <w:t>Сельмаш</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0144391" w14:textId="77777777" w:rsidR="00D46457" w:rsidRPr="00474A91" w:rsidRDefault="00D46457" w:rsidP="001E0D44">
                  <w:pPr>
                    <w:widowControl w:val="0"/>
                    <w:tabs>
                      <w:tab w:val="num" w:pos="142"/>
                    </w:tabs>
                    <w:jc w:val="both"/>
                    <w:rPr>
                      <w:snapToGrid w:val="0"/>
                    </w:rPr>
                  </w:pPr>
                  <w:r w:rsidRPr="00474A91">
                    <w:rPr>
                      <w:snapToGrid w:val="0"/>
                    </w:rPr>
                    <w:t>г. Ростов-на-Дону, ул. Сельмаш, 11</w:t>
                  </w:r>
                </w:p>
              </w:tc>
            </w:tr>
            <w:tr w:rsidR="00D46457" w:rsidRPr="00474A91" w14:paraId="75636EEB"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8BD9302" w14:textId="77777777" w:rsidR="00D46457" w:rsidRPr="00474A91" w:rsidRDefault="00D46457" w:rsidP="001E0D44">
                  <w:pPr>
                    <w:widowControl w:val="0"/>
                    <w:tabs>
                      <w:tab w:val="num" w:pos="142"/>
                    </w:tabs>
                    <w:jc w:val="both"/>
                    <w:rPr>
                      <w:snapToGrid w:val="0"/>
                    </w:rPr>
                  </w:pPr>
                  <w:r w:rsidRPr="00474A91">
                    <w:rPr>
                      <w:snapToGrid w:val="0"/>
                    </w:rPr>
                    <w:t>14</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BBD89D2" w14:textId="77777777" w:rsidR="00D46457" w:rsidRPr="00474A91" w:rsidRDefault="00D46457" w:rsidP="001E0D44">
                  <w:pPr>
                    <w:widowControl w:val="0"/>
                    <w:tabs>
                      <w:tab w:val="num" w:pos="142"/>
                    </w:tabs>
                    <w:jc w:val="both"/>
                    <w:rPr>
                      <w:snapToGrid w:val="0"/>
                    </w:rPr>
                  </w:pPr>
                  <w:r w:rsidRPr="00474A91">
                    <w:rPr>
                      <w:snapToGrid w:val="0"/>
                    </w:rPr>
                    <w:t>Т0454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15D0BD1" w14:textId="77777777" w:rsidR="00D46457" w:rsidRPr="00474A91" w:rsidRDefault="00D46457" w:rsidP="001E0D44">
                  <w:pPr>
                    <w:widowControl w:val="0"/>
                    <w:tabs>
                      <w:tab w:val="num" w:pos="142"/>
                    </w:tabs>
                    <w:jc w:val="both"/>
                    <w:rPr>
                      <w:snapToGrid w:val="0"/>
                    </w:rPr>
                  </w:pPr>
                  <w:r w:rsidRPr="00474A91">
                    <w:rPr>
                      <w:snapToGrid w:val="0"/>
                    </w:rPr>
                    <w:t>1700315</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99B1231" w14:textId="77777777" w:rsidR="00D46457" w:rsidRPr="00474A91" w:rsidRDefault="00D46457" w:rsidP="001E0D44">
                  <w:pPr>
                    <w:widowControl w:val="0"/>
                    <w:tabs>
                      <w:tab w:val="num" w:pos="142"/>
                    </w:tabs>
                    <w:jc w:val="both"/>
                    <w:rPr>
                      <w:snapToGrid w:val="0"/>
                    </w:rPr>
                  </w:pPr>
                  <w:r w:rsidRPr="00474A91">
                    <w:rPr>
                      <w:snapToGrid w:val="0"/>
                    </w:rPr>
                    <w:t>1300877</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D159D4C" w14:textId="77777777" w:rsidR="00D46457" w:rsidRPr="00474A91" w:rsidRDefault="00D46457" w:rsidP="001E0D44">
                  <w:pPr>
                    <w:widowControl w:val="0"/>
                    <w:tabs>
                      <w:tab w:val="num" w:pos="142"/>
                    </w:tabs>
                    <w:jc w:val="both"/>
                    <w:rPr>
                      <w:snapToGrid w:val="0"/>
                    </w:rPr>
                  </w:pPr>
                  <w:r w:rsidRPr="00474A91">
                    <w:rPr>
                      <w:snapToGrid w:val="0"/>
                    </w:rPr>
                    <w:t>Ростов Главный</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14028A0" w14:textId="77777777" w:rsidR="00D46457" w:rsidRPr="00474A91" w:rsidRDefault="00D46457" w:rsidP="001E0D44">
                  <w:pPr>
                    <w:widowControl w:val="0"/>
                    <w:tabs>
                      <w:tab w:val="num" w:pos="142"/>
                    </w:tabs>
                    <w:jc w:val="both"/>
                    <w:rPr>
                      <w:snapToGrid w:val="0"/>
                    </w:rPr>
                  </w:pPr>
                  <w:r w:rsidRPr="00474A91">
                    <w:rPr>
                      <w:snapToGrid w:val="0"/>
                    </w:rPr>
                    <w:t>г. Ростов-на-Дону, ул. Привокзальная, 1-2</w:t>
                  </w:r>
                </w:p>
              </w:tc>
            </w:tr>
            <w:tr w:rsidR="00D46457" w:rsidRPr="00474A91" w14:paraId="1A60485F"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2A323B0" w14:textId="77777777" w:rsidR="00D46457" w:rsidRPr="00474A91" w:rsidRDefault="00D46457" w:rsidP="001E0D44">
                  <w:pPr>
                    <w:widowControl w:val="0"/>
                    <w:tabs>
                      <w:tab w:val="num" w:pos="142"/>
                    </w:tabs>
                    <w:jc w:val="both"/>
                    <w:rPr>
                      <w:snapToGrid w:val="0"/>
                    </w:rPr>
                  </w:pPr>
                  <w:r w:rsidRPr="00474A91">
                    <w:rPr>
                      <w:snapToGrid w:val="0"/>
                    </w:rPr>
                    <w:t>15</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79CC338" w14:textId="77777777" w:rsidR="00D46457" w:rsidRPr="00474A91" w:rsidRDefault="00D46457" w:rsidP="001E0D44">
                  <w:pPr>
                    <w:widowControl w:val="0"/>
                    <w:tabs>
                      <w:tab w:val="num" w:pos="142"/>
                    </w:tabs>
                    <w:jc w:val="both"/>
                    <w:rPr>
                      <w:snapToGrid w:val="0"/>
                    </w:rPr>
                  </w:pPr>
                  <w:r w:rsidRPr="00474A91">
                    <w:rPr>
                      <w:snapToGrid w:val="0"/>
                    </w:rPr>
                    <w:t>Т0455</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3FA2298" w14:textId="77777777" w:rsidR="00D46457" w:rsidRPr="00474A91" w:rsidRDefault="00D46457" w:rsidP="001E0D44">
                  <w:pPr>
                    <w:widowControl w:val="0"/>
                    <w:tabs>
                      <w:tab w:val="num" w:pos="142"/>
                    </w:tabs>
                    <w:jc w:val="both"/>
                    <w:rPr>
                      <w:snapToGrid w:val="0"/>
                    </w:rPr>
                  </w:pPr>
                  <w:r w:rsidRPr="00474A91">
                    <w:rPr>
                      <w:snapToGrid w:val="0"/>
                    </w:rPr>
                    <w:t>1700403</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E0E1D9A" w14:textId="77777777" w:rsidR="00D46457" w:rsidRPr="00474A91" w:rsidRDefault="00D46457" w:rsidP="001E0D44">
                  <w:pPr>
                    <w:widowControl w:val="0"/>
                    <w:tabs>
                      <w:tab w:val="num" w:pos="142"/>
                    </w:tabs>
                    <w:jc w:val="both"/>
                    <w:rPr>
                      <w:snapToGrid w:val="0"/>
                    </w:rPr>
                  </w:pPr>
                  <w:r w:rsidRPr="00474A91">
                    <w:rPr>
                      <w:snapToGrid w:val="0"/>
                    </w:rPr>
                    <w:t>1300887</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E926480" w14:textId="77777777" w:rsidR="00D46457" w:rsidRPr="00474A91" w:rsidRDefault="00D46457" w:rsidP="001E0D44">
                  <w:pPr>
                    <w:widowControl w:val="0"/>
                    <w:tabs>
                      <w:tab w:val="num" w:pos="142"/>
                    </w:tabs>
                    <w:jc w:val="both"/>
                    <w:rPr>
                      <w:snapToGrid w:val="0"/>
                    </w:rPr>
                  </w:pPr>
                  <w:r w:rsidRPr="00474A91">
                    <w:rPr>
                      <w:snapToGrid w:val="0"/>
                    </w:rPr>
                    <w:t>Пятигорск</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1266E3F" w14:textId="77777777" w:rsidR="00D46457" w:rsidRPr="00474A91" w:rsidRDefault="00D46457" w:rsidP="001E0D44">
                  <w:pPr>
                    <w:widowControl w:val="0"/>
                    <w:tabs>
                      <w:tab w:val="num" w:pos="142"/>
                    </w:tabs>
                    <w:jc w:val="both"/>
                    <w:rPr>
                      <w:snapToGrid w:val="0"/>
                    </w:rPr>
                  </w:pPr>
                  <w:r w:rsidRPr="00474A91">
                    <w:rPr>
                      <w:snapToGrid w:val="0"/>
                    </w:rPr>
                    <w:t>г. Пятигорск, пл. Привокзальная, 1</w:t>
                  </w:r>
                </w:p>
              </w:tc>
            </w:tr>
            <w:tr w:rsidR="00D46457" w:rsidRPr="00474A91" w14:paraId="3F443A3B"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AC5240C" w14:textId="77777777" w:rsidR="00D46457" w:rsidRPr="00474A91" w:rsidRDefault="00D46457" w:rsidP="001E0D44">
                  <w:pPr>
                    <w:widowControl w:val="0"/>
                    <w:tabs>
                      <w:tab w:val="num" w:pos="142"/>
                    </w:tabs>
                    <w:jc w:val="both"/>
                    <w:rPr>
                      <w:snapToGrid w:val="0"/>
                    </w:rPr>
                  </w:pPr>
                  <w:r w:rsidRPr="00474A91">
                    <w:rPr>
                      <w:snapToGrid w:val="0"/>
                    </w:rPr>
                    <w:t>16</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804E1C2" w14:textId="77777777" w:rsidR="00D46457" w:rsidRPr="00474A91" w:rsidRDefault="00D46457" w:rsidP="001E0D44">
                  <w:pPr>
                    <w:widowControl w:val="0"/>
                    <w:tabs>
                      <w:tab w:val="num" w:pos="142"/>
                    </w:tabs>
                    <w:jc w:val="both"/>
                    <w:rPr>
                      <w:snapToGrid w:val="0"/>
                    </w:rPr>
                  </w:pPr>
                  <w:r w:rsidRPr="00474A91">
                    <w:rPr>
                      <w:snapToGrid w:val="0"/>
                    </w:rPr>
                    <w:t>Т0456</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E55C3FD" w14:textId="77777777" w:rsidR="00D46457" w:rsidRPr="00474A91" w:rsidRDefault="00D46457" w:rsidP="001E0D44">
                  <w:pPr>
                    <w:widowControl w:val="0"/>
                    <w:tabs>
                      <w:tab w:val="num" w:pos="142"/>
                    </w:tabs>
                    <w:jc w:val="both"/>
                    <w:rPr>
                      <w:snapToGrid w:val="0"/>
                    </w:rPr>
                  </w:pPr>
                  <w:r w:rsidRPr="00474A91">
                    <w:rPr>
                      <w:snapToGrid w:val="0"/>
                    </w:rPr>
                    <w:t>1700412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B4CAC21" w14:textId="77777777" w:rsidR="00D46457" w:rsidRPr="00474A91" w:rsidRDefault="00D46457" w:rsidP="001E0D44">
                  <w:pPr>
                    <w:widowControl w:val="0"/>
                    <w:tabs>
                      <w:tab w:val="num" w:pos="142"/>
                    </w:tabs>
                    <w:jc w:val="both"/>
                    <w:rPr>
                      <w:snapToGrid w:val="0"/>
                    </w:rPr>
                  </w:pPr>
                  <w:r w:rsidRPr="00474A91">
                    <w:rPr>
                      <w:snapToGrid w:val="0"/>
                    </w:rPr>
                    <w:t>1300876</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7746B7D" w14:textId="77777777" w:rsidR="00D46457" w:rsidRPr="00474A91" w:rsidRDefault="00D46457" w:rsidP="001E0D44">
                  <w:pPr>
                    <w:widowControl w:val="0"/>
                    <w:tabs>
                      <w:tab w:val="num" w:pos="142"/>
                    </w:tabs>
                    <w:jc w:val="both"/>
                    <w:rPr>
                      <w:snapToGrid w:val="0"/>
                    </w:rPr>
                  </w:pPr>
                  <w:r w:rsidRPr="00474A91">
                    <w:rPr>
                      <w:snapToGrid w:val="0"/>
                    </w:rPr>
                    <w:t>Минеральные Воды</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84CA434" w14:textId="77777777" w:rsidR="00D46457" w:rsidRPr="00474A91" w:rsidRDefault="00D46457" w:rsidP="001E0D44">
                  <w:pPr>
                    <w:widowControl w:val="0"/>
                    <w:tabs>
                      <w:tab w:val="num" w:pos="142"/>
                    </w:tabs>
                    <w:jc w:val="both"/>
                    <w:rPr>
                      <w:snapToGrid w:val="0"/>
                    </w:rPr>
                  </w:pPr>
                  <w:r w:rsidRPr="00474A91">
                    <w:rPr>
                      <w:snapToGrid w:val="0"/>
                    </w:rPr>
                    <w:t>г. Минеральные Воды, пл. Привокзальная, 1</w:t>
                  </w:r>
                </w:p>
              </w:tc>
            </w:tr>
            <w:tr w:rsidR="00D46457" w:rsidRPr="00474A91" w14:paraId="45C40C35"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77AAD05" w14:textId="77777777" w:rsidR="00D46457" w:rsidRPr="00474A91" w:rsidRDefault="00D46457" w:rsidP="001E0D44">
                  <w:pPr>
                    <w:widowControl w:val="0"/>
                    <w:tabs>
                      <w:tab w:val="num" w:pos="142"/>
                    </w:tabs>
                    <w:jc w:val="both"/>
                    <w:rPr>
                      <w:snapToGrid w:val="0"/>
                    </w:rPr>
                  </w:pPr>
                  <w:r w:rsidRPr="00474A91">
                    <w:rPr>
                      <w:snapToGrid w:val="0"/>
                    </w:rPr>
                    <w:t>17</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84C6C82" w14:textId="77777777" w:rsidR="00D46457" w:rsidRPr="00474A91" w:rsidRDefault="00D46457" w:rsidP="001E0D44">
                  <w:pPr>
                    <w:widowControl w:val="0"/>
                    <w:tabs>
                      <w:tab w:val="num" w:pos="142"/>
                    </w:tabs>
                    <w:jc w:val="both"/>
                    <w:rPr>
                      <w:snapToGrid w:val="0"/>
                    </w:rPr>
                  </w:pPr>
                  <w:r w:rsidRPr="00474A91">
                    <w:rPr>
                      <w:snapToGrid w:val="0"/>
                    </w:rPr>
                    <w:t>Т0457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6EBB34F" w14:textId="77777777" w:rsidR="00D46457" w:rsidRPr="00474A91" w:rsidRDefault="00D46457" w:rsidP="001E0D44">
                  <w:pPr>
                    <w:widowControl w:val="0"/>
                    <w:tabs>
                      <w:tab w:val="num" w:pos="142"/>
                    </w:tabs>
                    <w:jc w:val="both"/>
                    <w:rPr>
                      <w:snapToGrid w:val="0"/>
                    </w:rPr>
                  </w:pPr>
                  <w:r w:rsidRPr="00474A91">
                    <w:rPr>
                      <w:snapToGrid w:val="0"/>
                    </w:rPr>
                    <w:t>1700372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B4AAFBF" w14:textId="77777777" w:rsidR="00D46457" w:rsidRPr="00474A91" w:rsidRDefault="00D46457" w:rsidP="001E0D44">
                  <w:pPr>
                    <w:widowControl w:val="0"/>
                    <w:tabs>
                      <w:tab w:val="num" w:pos="142"/>
                    </w:tabs>
                    <w:jc w:val="both"/>
                    <w:rPr>
                      <w:snapToGrid w:val="0"/>
                    </w:rPr>
                  </w:pPr>
                  <w:r w:rsidRPr="00474A91">
                    <w:rPr>
                      <w:snapToGrid w:val="0"/>
                    </w:rPr>
                    <w:t>1300889</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B450841" w14:textId="77777777" w:rsidR="00D46457" w:rsidRPr="00474A91" w:rsidRDefault="00D46457" w:rsidP="001E0D44">
                  <w:pPr>
                    <w:widowControl w:val="0"/>
                    <w:tabs>
                      <w:tab w:val="num" w:pos="142"/>
                    </w:tabs>
                    <w:jc w:val="both"/>
                    <w:rPr>
                      <w:snapToGrid w:val="0"/>
                    </w:rPr>
                  </w:pPr>
                  <w:r w:rsidRPr="00474A91">
                    <w:rPr>
                      <w:snapToGrid w:val="0"/>
                    </w:rPr>
                    <w:t>Ростов Главный</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25A8598" w14:textId="77777777" w:rsidR="00D46457" w:rsidRPr="00474A91" w:rsidRDefault="00D46457" w:rsidP="001E0D44">
                  <w:pPr>
                    <w:widowControl w:val="0"/>
                    <w:tabs>
                      <w:tab w:val="num" w:pos="142"/>
                    </w:tabs>
                    <w:jc w:val="both"/>
                    <w:rPr>
                      <w:snapToGrid w:val="0"/>
                    </w:rPr>
                  </w:pPr>
                  <w:r w:rsidRPr="00474A91">
                    <w:rPr>
                      <w:snapToGrid w:val="0"/>
                    </w:rPr>
                    <w:t>г. Ростов-на-Дону, ул. Депутатская, 3</w:t>
                  </w:r>
                </w:p>
              </w:tc>
            </w:tr>
            <w:tr w:rsidR="00D46457" w:rsidRPr="00474A91" w14:paraId="23F01AF7"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D152DFD" w14:textId="77777777" w:rsidR="00D46457" w:rsidRPr="00474A91" w:rsidRDefault="00D46457" w:rsidP="001E0D44">
                  <w:pPr>
                    <w:widowControl w:val="0"/>
                    <w:tabs>
                      <w:tab w:val="num" w:pos="142"/>
                    </w:tabs>
                    <w:jc w:val="both"/>
                    <w:rPr>
                      <w:snapToGrid w:val="0"/>
                    </w:rPr>
                  </w:pPr>
                  <w:r w:rsidRPr="00474A91">
                    <w:rPr>
                      <w:snapToGrid w:val="0"/>
                    </w:rPr>
                    <w:t>18</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092097F" w14:textId="77777777" w:rsidR="00D46457" w:rsidRPr="00474A91" w:rsidRDefault="00D46457" w:rsidP="001E0D44">
                  <w:pPr>
                    <w:widowControl w:val="0"/>
                    <w:tabs>
                      <w:tab w:val="num" w:pos="142"/>
                    </w:tabs>
                    <w:jc w:val="both"/>
                    <w:rPr>
                      <w:snapToGrid w:val="0"/>
                    </w:rPr>
                  </w:pPr>
                  <w:r w:rsidRPr="00474A91">
                    <w:rPr>
                      <w:snapToGrid w:val="0"/>
                    </w:rPr>
                    <w:t>Т0458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D8304A8" w14:textId="77777777" w:rsidR="00D46457" w:rsidRPr="00474A91" w:rsidRDefault="00D46457" w:rsidP="001E0D44">
                  <w:pPr>
                    <w:widowControl w:val="0"/>
                    <w:tabs>
                      <w:tab w:val="num" w:pos="142"/>
                    </w:tabs>
                    <w:jc w:val="both"/>
                    <w:rPr>
                      <w:snapToGrid w:val="0"/>
                    </w:rPr>
                  </w:pPr>
                  <w:r w:rsidRPr="00474A91">
                    <w:rPr>
                      <w:snapToGrid w:val="0"/>
                    </w:rPr>
                    <w:t>1700396</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65691BA" w14:textId="77777777" w:rsidR="00D46457" w:rsidRPr="00474A91" w:rsidRDefault="00D46457" w:rsidP="001E0D44">
                  <w:pPr>
                    <w:widowControl w:val="0"/>
                    <w:tabs>
                      <w:tab w:val="num" w:pos="142"/>
                    </w:tabs>
                    <w:jc w:val="both"/>
                    <w:rPr>
                      <w:snapToGrid w:val="0"/>
                    </w:rPr>
                  </w:pPr>
                  <w:r w:rsidRPr="00474A91">
                    <w:rPr>
                      <w:snapToGrid w:val="0"/>
                    </w:rPr>
                    <w:t>1300899</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22152C7" w14:textId="77777777" w:rsidR="00D46457" w:rsidRPr="00474A91" w:rsidRDefault="00D46457" w:rsidP="001E0D44">
                  <w:pPr>
                    <w:widowControl w:val="0"/>
                    <w:tabs>
                      <w:tab w:val="num" w:pos="142"/>
                    </w:tabs>
                    <w:jc w:val="both"/>
                    <w:rPr>
                      <w:snapToGrid w:val="0"/>
                    </w:rPr>
                  </w:pPr>
                  <w:r w:rsidRPr="00474A91">
                    <w:rPr>
                      <w:snapToGrid w:val="0"/>
                    </w:rPr>
                    <w:t>Краснодар-1</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3717DB3" w14:textId="77777777" w:rsidR="00D46457" w:rsidRPr="00474A91" w:rsidRDefault="00D46457" w:rsidP="001E0D44">
                  <w:pPr>
                    <w:widowControl w:val="0"/>
                    <w:tabs>
                      <w:tab w:val="num" w:pos="142"/>
                    </w:tabs>
                    <w:jc w:val="both"/>
                    <w:rPr>
                      <w:snapToGrid w:val="0"/>
                    </w:rPr>
                  </w:pPr>
                  <w:r w:rsidRPr="00474A91">
                    <w:rPr>
                      <w:snapToGrid w:val="0"/>
                    </w:rPr>
                    <w:t>г. Краснодар, ул. Привокзальная площадь, 1</w:t>
                  </w:r>
                </w:p>
              </w:tc>
            </w:tr>
            <w:tr w:rsidR="00D46457" w:rsidRPr="00474A91" w14:paraId="508B6963"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D472E87" w14:textId="77777777" w:rsidR="00D46457" w:rsidRPr="00474A91" w:rsidRDefault="00D46457" w:rsidP="001E0D44">
                  <w:pPr>
                    <w:widowControl w:val="0"/>
                    <w:tabs>
                      <w:tab w:val="num" w:pos="142"/>
                    </w:tabs>
                    <w:jc w:val="both"/>
                    <w:rPr>
                      <w:snapToGrid w:val="0"/>
                    </w:rPr>
                  </w:pPr>
                  <w:r w:rsidRPr="00474A91">
                    <w:rPr>
                      <w:snapToGrid w:val="0"/>
                    </w:rPr>
                    <w:t>19</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ED0BEBE" w14:textId="77777777" w:rsidR="00D46457" w:rsidRPr="00474A91" w:rsidRDefault="00D46457" w:rsidP="001E0D44">
                  <w:pPr>
                    <w:widowControl w:val="0"/>
                    <w:tabs>
                      <w:tab w:val="num" w:pos="142"/>
                    </w:tabs>
                    <w:jc w:val="both"/>
                    <w:rPr>
                      <w:snapToGrid w:val="0"/>
                    </w:rPr>
                  </w:pPr>
                  <w:r w:rsidRPr="00474A91">
                    <w:rPr>
                      <w:snapToGrid w:val="0"/>
                    </w:rPr>
                    <w:t>Т0460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93266B9" w14:textId="77777777" w:rsidR="00D46457" w:rsidRPr="00474A91" w:rsidRDefault="00D46457" w:rsidP="001E0D44">
                  <w:pPr>
                    <w:widowControl w:val="0"/>
                    <w:tabs>
                      <w:tab w:val="num" w:pos="142"/>
                    </w:tabs>
                    <w:jc w:val="both"/>
                    <w:rPr>
                      <w:snapToGrid w:val="0"/>
                    </w:rPr>
                  </w:pPr>
                  <w:r w:rsidRPr="00474A91">
                    <w:rPr>
                      <w:snapToGrid w:val="0"/>
                    </w:rPr>
                    <w:t>1700395</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D9BB008" w14:textId="77777777" w:rsidR="00D46457" w:rsidRPr="00474A91" w:rsidRDefault="00D46457" w:rsidP="001E0D44">
                  <w:pPr>
                    <w:widowControl w:val="0"/>
                    <w:tabs>
                      <w:tab w:val="num" w:pos="142"/>
                    </w:tabs>
                    <w:jc w:val="both"/>
                    <w:rPr>
                      <w:snapToGrid w:val="0"/>
                    </w:rPr>
                  </w:pPr>
                  <w:r w:rsidRPr="00474A91">
                    <w:rPr>
                      <w:snapToGrid w:val="0"/>
                    </w:rPr>
                    <w:t>1300873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8BD012A" w14:textId="77777777" w:rsidR="00D46457" w:rsidRPr="00474A91" w:rsidRDefault="00D46457" w:rsidP="001E0D44">
                  <w:pPr>
                    <w:widowControl w:val="0"/>
                    <w:tabs>
                      <w:tab w:val="num" w:pos="142"/>
                    </w:tabs>
                    <w:jc w:val="both"/>
                    <w:rPr>
                      <w:snapToGrid w:val="0"/>
                    </w:rPr>
                  </w:pPr>
                  <w:r w:rsidRPr="00474A91">
                    <w:rPr>
                      <w:snapToGrid w:val="0"/>
                    </w:rPr>
                    <w:t>Пятигорск</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5E2956E" w14:textId="77777777" w:rsidR="00D46457" w:rsidRPr="00474A91" w:rsidRDefault="00D46457" w:rsidP="001E0D44">
                  <w:pPr>
                    <w:widowControl w:val="0"/>
                    <w:tabs>
                      <w:tab w:val="num" w:pos="142"/>
                    </w:tabs>
                    <w:jc w:val="both"/>
                    <w:rPr>
                      <w:snapToGrid w:val="0"/>
                    </w:rPr>
                  </w:pPr>
                  <w:r w:rsidRPr="00474A91">
                    <w:rPr>
                      <w:snapToGrid w:val="0"/>
                    </w:rPr>
                    <w:t>г. Пятигорск, пл. Привокзальная, 1</w:t>
                  </w:r>
                </w:p>
              </w:tc>
            </w:tr>
            <w:tr w:rsidR="00D46457" w:rsidRPr="00474A91" w14:paraId="3E9445FD"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F56DF4C" w14:textId="77777777" w:rsidR="00D46457" w:rsidRPr="00474A91" w:rsidRDefault="00D46457" w:rsidP="001E0D44">
                  <w:pPr>
                    <w:widowControl w:val="0"/>
                    <w:tabs>
                      <w:tab w:val="num" w:pos="142"/>
                    </w:tabs>
                    <w:jc w:val="both"/>
                    <w:rPr>
                      <w:snapToGrid w:val="0"/>
                    </w:rPr>
                  </w:pPr>
                  <w:r w:rsidRPr="00474A91">
                    <w:rPr>
                      <w:snapToGrid w:val="0"/>
                    </w:rPr>
                    <w:t>20</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2C12268" w14:textId="77777777" w:rsidR="00D46457" w:rsidRPr="00474A91" w:rsidRDefault="00D46457" w:rsidP="001E0D44">
                  <w:pPr>
                    <w:widowControl w:val="0"/>
                    <w:tabs>
                      <w:tab w:val="num" w:pos="142"/>
                    </w:tabs>
                    <w:jc w:val="both"/>
                    <w:rPr>
                      <w:snapToGrid w:val="0"/>
                    </w:rPr>
                  </w:pPr>
                  <w:r w:rsidRPr="00474A91">
                    <w:rPr>
                      <w:snapToGrid w:val="0"/>
                    </w:rPr>
                    <w:t>Т0462</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651A150" w14:textId="77777777" w:rsidR="00D46457" w:rsidRPr="00474A91" w:rsidRDefault="00D46457" w:rsidP="001E0D44">
                  <w:pPr>
                    <w:widowControl w:val="0"/>
                    <w:tabs>
                      <w:tab w:val="num" w:pos="142"/>
                    </w:tabs>
                    <w:jc w:val="both"/>
                    <w:rPr>
                      <w:snapToGrid w:val="0"/>
                    </w:rPr>
                  </w:pPr>
                  <w:r w:rsidRPr="00474A91">
                    <w:rPr>
                      <w:snapToGrid w:val="0"/>
                    </w:rPr>
                    <w:t>1700314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4A63003" w14:textId="77777777" w:rsidR="00D46457" w:rsidRPr="00474A91" w:rsidRDefault="00D46457" w:rsidP="001E0D44">
                  <w:pPr>
                    <w:widowControl w:val="0"/>
                    <w:tabs>
                      <w:tab w:val="num" w:pos="142"/>
                    </w:tabs>
                    <w:jc w:val="both"/>
                    <w:rPr>
                      <w:snapToGrid w:val="0"/>
                    </w:rPr>
                  </w:pPr>
                  <w:r w:rsidRPr="00474A91">
                    <w:rPr>
                      <w:snapToGrid w:val="0"/>
                    </w:rPr>
                    <w:t>1300881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68CB48A" w14:textId="77777777" w:rsidR="00D46457" w:rsidRPr="00474A91" w:rsidRDefault="00D46457" w:rsidP="001E0D44">
                  <w:pPr>
                    <w:widowControl w:val="0"/>
                    <w:tabs>
                      <w:tab w:val="num" w:pos="142"/>
                    </w:tabs>
                    <w:jc w:val="both"/>
                    <w:rPr>
                      <w:snapToGrid w:val="0"/>
                    </w:rPr>
                  </w:pPr>
                  <w:r w:rsidRPr="00474A91">
                    <w:rPr>
                      <w:snapToGrid w:val="0"/>
                    </w:rPr>
                    <w:t>Ростов Главный</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EF6D69E" w14:textId="77777777" w:rsidR="00D46457" w:rsidRPr="00474A91" w:rsidRDefault="00D46457" w:rsidP="001E0D44">
                  <w:pPr>
                    <w:widowControl w:val="0"/>
                    <w:tabs>
                      <w:tab w:val="num" w:pos="142"/>
                    </w:tabs>
                    <w:jc w:val="both"/>
                    <w:rPr>
                      <w:snapToGrid w:val="0"/>
                    </w:rPr>
                  </w:pPr>
                  <w:r w:rsidRPr="00474A91">
                    <w:rPr>
                      <w:snapToGrid w:val="0"/>
                    </w:rPr>
                    <w:t>г. Ростов-на-Дону, ул. Привокзальная, 1-2</w:t>
                  </w:r>
                </w:p>
              </w:tc>
            </w:tr>
            <w:tr w:rsidR="00D46457" w:rsidRPr="00474A91" w14:paraId="7DDAD987" w14:textId="77777777" w:rsidTr="001E0D44">
              <w:trPr>
                <w:trHeight w:val="162"/>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94DC58A" w14:textId="77777777" w:rsidR="00D46457" w:rsidRPr="00474A91" w:rsidRDefault="00D46457" w:rsidP="001E0D44">
                  <w:pPr>
                    <w:widowControl w:val="0"/>
                    <w:tabs>
                      <w:tab w:val="num" w:pos="142"/>
                    </w:tabs>
                    <w:jc w:val="both"/>
                    <w:rPr>
                      <w:snapToGrid w:val="0"/>
                    </w:rPr>
                  </w:pPr>
                  <w:r w:rsidRPr="00474A91">
                    <w:rPr>
                      <w:snapToGrid w:val="0"/>
                    </w:rPr>
                    <w:t>21</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7A015AE" w14:textId="77777777" w:rsidR="00D46457" w:rsidRPr="00474A91" w:rsidRDefault="00D46457" w:rsidP="001E0D44">
                  <w:pPr>
                    <w:widowControl w:val="0"/>
                    <w:tabs>
                      <w:tab w:val="num" w:pos="142"/>
                    </w:tabs>
                    <w:jc w:val="both"/>
                    <w:rPr>
                      <w:snapToGrid w:val="0"/>
                    </w:rPr>
                  </w:pPr>
                  <w:r w:rsidRPr="00474A91">
                    <w:rPr>
                      <w:snapToGrid w:val="0"/>
                    </w:rPr>
                    <w:t>Т0463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36C5FD1" w14:textId="77777777" w:rsidR="00D46457" w:rsidRPr="00474A91" w:rsidRDefault="00D46457" w:rsidP="001E0D44">
                  <w:pPr>
                    <w:widowControl w:val="0"/>
                    <w:tabs>
                      <w:tab w:val="num" w:pos="142"/>
                    </w:tabs>
                    <w:jc w:val="both"/>
                    <w:rPr>
                      <w:snapToGrid w:val="0"/>
                    </w:rPr>
                  </w:pPr>
                  <w:r w:rsidRPr="00474A91">
                    <w:rPr>
                      <w:snapToGrid w:val="0"/>
                    </w:rPr>
                    <w:t>1700331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FA4CA31" w14:textId="77777777" w:rsidR="00D46457" w:rsidRPr="00474A91" w:rsidRDefault="00D46457" w:rsidP="001E0D44">
                  <w:pPr>
                    <w:widowControl w:val="0"/>
                    <w:tabs>
                      <w:tab w:val="num" w:pos="142"/>
                    </w:tabs>
                    <w:jc w:val="both"/>
                    <w:rPr>
                      <w:snapToGrid w:val="0"/>
                    </w:rPr>
                  </w:pPr>
                  <w:r w:rsidRPr="00474A91">
                    <w:rPr>
                      <w:snapToGrid w:val="0"/>
                    </w:rPr>
                    <w:t>1300886</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FED779F" w14:textId="77777777" w:rsidR="00D46457" w:rsidRPr="00474A91" w:rsidRDefault="00D46457" w:rsidP="001E0D44">
                  <w:pPr>
                    <w:widowControl w:val="0"/>
                    <w:tabs>
                      <w:tab w:val="num" w:pos="142"/>
                    </w:tabs>
                    <w:jc w:val="both"/>
                    <w:rPr>
                      <w:snapToGrid w:val="0"/>
                    </w:rPr>
                  </w:pPr>
                  <w:r w:rsidRPr="00474A91">
                    <w:rPr>
                      <w:snapToGrid w:val="0"/>
                    </w:rPr>
                    <w:t>Глубокая</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412BC9F" w14:textId="77777777" w:rsidR="00D46457" w:rsidRPr="00474A91" w:rsidRDefault="00D46457" w:rsidP="001E0D44">
                  <w:pPr>
                    <w:widowControl w:val="0"/>
                    <w:tabs>
                      <w:tab w:val="num" w:pos="142"/>
                    </w:tabs>
                    <w:jc w:val="both"/>
                    <w:rPr>
                      <w:snapToGrid w:val="0"/>
                    </w:rPr>
                  </w:pPr>
                  <w:r w:rsidRPr="00474A91">
                    <w:rPr>
                      <w:snapToGrid w:val="0"/>
                    </w:rPr>
                    <w:t>пос. Глубокий, ул. Станционная, 1</w:t>
                  </w:r>
                </w:p>
              </w:tc>
            </w:tr>
            <w:tr w:rsidR="00D46457" w:rsidRPr="00474A91" w14:paraId="498497D7"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FD811F8" w14:textId="77777777" w:rsidR="00D46457" w:rsidRPr="00474A91" w:rsidRDefault="00D46457" w:rsidP="001E0D44">
                  <w:pPr>
                    <w:widowControl w:val="0"/>
                    <w:tabs>
                      <w:tab w:val="num" w:pos="142"/>
                    </w:tabs>
                    <w:jc w:val="both"/>
                    <w:rPr>
                      <w:snapToGrid w:val="0"/>
                    </w:rPr>
                  </w:pPr>
                  <w:r w:rsidRPr="00474A91">
                    <w:rPr>
                      <w:snapToGrid w:val="0"/>
                    </w:rPr>
                    <w:t>22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F362FBC" w14:textId="77777777" w:rsidR="00D46457" w:rsidRPr="00474A91" w:rsidRDefault="00D46457" w:rsidP="001E0D44">
                  <w:pPr>
                    <w:widowControl w:val="0"/>
                    <w:tabs>
                      <w:tab w:val="num" w:pos="142"/>
                    </w:tabs>
                    <w:jc w:val="both"/>
                    <w:rPr>
                      <w:snapToGrid w:val="0"/>
                    </w:rPr>
                  </w:pPr>
                  <w:r w:rsidRPr="00474A91">
                    <w:rPr>
                      <w:snapToGrid w:val="0"/>
                    </w:rPr>
                    <w:t>Т0464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CD21491" w14:textId="77777777" w:rsidR="00D46457" w:rsidRPr="00474A91" w:rsidRDefault="00D46457" w:rsidP="001E0D44">
                  <w:pPr>
                    <w:widowControl w:val="0"/>
                    <w:tabs>
                      <w:tab w:val="num" w:pos="142"/>
                    </w:tabs>
                    <w:jc w:val="both"/>
                    <w:rPr>
                      <w:snapToGrid w:val="0"/>
                    </w:rPr>
                  </w:pPr>
                  <w:r w:rsidRPr="00474A91">
                    <w:rPr>
                      <w:snapToGrid w:val="0"/>
                    </w:rPr>
                    <w:t>1700406</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26BCD47" w14:textId="77777777" w:rsidR="00D46457" w:rsidRPr="00474A91" w:rsidRDefault="00D46457" w:rsidP="001E0D44">
                  <w:pPr>
                    <w:widowControl w:val="0"/>
                    <w:tabs>
                      <w:tab w:val="num" w:pos="142"/>
                    </w:tabs>
                    <w:jc w:val="both"/>
                    <w:rPr>
                      <w:snapToGrid w:val="0"/>
                    </w:rPr>
                  </w:pPr>
                  <w:r w:rsidRPr="00474A91">
                    <w:rPr>
                      <w:snapToGrid w:val="0"/>
                    </w:rPr>
                    <w:t>1300897</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CAEE505" w14:textId="77777777" w:rsidR="00D46457" w:rsidRPr="00474A91" w:rsidRDefault="00D46457" w:rsidP="001E0D44">
                  <w:pPr>
                    <w:widowControl w:val="0"/>
                    <w:tabs>
                      <w:tab w:val="num" w:pos="142"/>
                    </w:tabs>
                    <w:jc w:val="both"/>
                    <w:rPr>
                      <w:snapToGrid w:val="0"/>
                    </w:rPr>
                  </w:pPr>
                  <w:r w:rsidRPr="00474A91">
                    <w:rPr>
                      <w:snapToGrid w:val="0"/>
                    </w:rPr>
                    <w:t>Ессентуки</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C94F4EB" w14:textId="77777777" w:rsidR="00D46457" w:rsidRPr="00474A91" w:rsidRDefault="00D46457" w:rsidP="001E0D44">
                  <w:pPr>
                    <w:widowControl w:val="0"/>
                    <w:tabs>
                      <w:tab w:val="num" w:pos="142"/>
                    </w:tabs>
                    <w:jc w:val="both"/>
                    <w:rPr>
                      <w:snapToGrid w:val="0"/>
                    </w:rPr>
                  </w:pPr>
                  <w:r w:rsidRPr="00474A91">
                    <w:rPr>
                      <w:snapToGrid w:val="0"/>
                    </w:rPr>
                    <w:t>г. Ессентуки, ул. Привокзальная, 1</w:t>
                  </w:r>
                </w:p>
              </w:tc>
            </w:tr>
            <w:tr w:rsidR="00D46457" w:rsidRPr="00474A91" w14:paraId="30AB128D"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EC1DCFB" w14:textId="77777777" w:rsidR="00D46457" w:rsidRPr="00474A91" w:rsidRDefault="00D46457" w:rsidP="001E0D44">
                  <w:pPr>
                    <w:widowControl w:val="0"/>
                    <w:tabs>
                      <w:tab w:val="num" w:pos="142"/>
                    </w:tabs>
                    <w:jc w:val="both"/>
                    <w:rPr>
                      <w:snapToGrid w:val="0"/>
                    </w:rPr>
                  </w:pPr>
                  <w:r w:rsidRPr="00474A91">
                    <w:rPr>
                      <w:snapToGrid w:val="0"/>
                    </w:rPr>
                    <w:t>23</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E478D21" w14:textId="77777777" w:rsidR="00D46457" w:rsidRPr="00474A91" w:rsidRDefault="00D46457" w:rsidP="001E0D44">
                  <w:pPr>
                    <w:widowControl w:val="0"/>
                    <w:tabs>
                      <w:tab w:val="num" w:pos="142"/>
                    </w:tabs>
                    <w:jc w:val="both"/>
                    <w:rPr>
                      <w:snapToGrid w:val="0"/>
                    </w:rPr>
                  </w:pPr>
                  <w:r w:rsidRPr="00474A91">
                    <w:rPr>
                      <w:snapToGrid w:val="0"/>
                    </w:rPr>
                    <w:t>Т0465</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9FE263F" w14:textId="77777777" w:rsidR="00D46457" w:rsidRPr="00474A91" w:rsidRDefault="00D46457" w:rsidP="001E0D44">
                  <w:pPr>
                    <w:widowControl w:val="0"/>
                    <w:tabs>
                      <w:tab w:val="num" w:pos="142"/>
                    </w:tabs>
                    <w:jc w:val="both"/>
                    <w:rPr>
                      <w:snapToGrid w:val="0"/>
                    </w:rPr>
                  </w:pPr>
                  <w:r w:rsidRPr="00474A91">
                    <w:rPr>
                      <w:snapToGrid w:val="0"/>
                    </w:rPr>
                    <w:t>1700409</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60E1116" w14:textId="77777777" w:rsidR="00D46457" w:rsidRPr="00474A91" w:rsidRDefault="00D46457" w:rsidP="001E0D44">
                  <w:pPr>
                    <w:widowControl w:val="0"/>
                    <w:tabs>
                      <w:tab w:val="num" w:pos="142"/>
                    </w:tabs>
                    <w:jc w:val="both"/>
                    <w:rPr>
                      <w:snapToGrid w:val="0"/>
                    </w:rPr>
                  </w:pPr>
                  <w:r w:rsidRPr="00474A91">
                    <w:rPr>
                      <w:snapToGrid w:val="0"/>
                    </w:rPr>
                    <w:t>1300901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4B2366F" w14:textId="77777777" w:rsidR="00D46457" w:rsidRPr="00474A91" w:rsidRDefault="00D46457" w:rsidP="001E0D44">
                  <w:pPr>
                    <w:widowControl w:val="0"/>
                    <w:tabs>
                      <w:tab w:val="num" w:pos="142"/>
                    </w:tabs>
                    <w:jc w:val="both"/>
                    <w:rPr>
                      <w:snapToGrid w:val="0"/>
                    </w:rPr>
                  </w:pPr>
                  <w:r w:rsidRPr="00474A91">
                    <w:rPr>
                      <w:snapToGrid w:val="0"/>
                    </w:rPr>
                    <w:t>Ессентуки</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3DF1810" w14:textId="77777777" w:rsidR="00D46457" w:rsidRPr="00474A91" w:rsidRDefault="00D46457" w:rsidP="001E0D44">
                  <w:pPr>
                    <w:widowControl w:val="0"/>
                    <w:tabs>
                      <w:tab w:val="num" w:pos="142"/>
                    </w:tabs>
                    <w:jc w:val="both"/>
                    <w:rPr>
                      <w:snapToGrid w:val="0"/>
                    </w:rPr>
                  </w:pPr>
                  <w:r w:rsidRPr="00474A91">
                    <w:rPr>
                      <w:snapToGrid w:val="0"/>
                    </w:rPr>
                    <w:t>г. Ессентуки, ул. Привокзальная, 1</w:t>
                  </w:r>
                </w:p>
              </w:tc>
            </w:tr>
            <w:tr w:rsidR="00D46457" w:rsidRPr="00474A91" w14:paraId="61714097"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DF384EA" w14:textId="77777777" w:rsidR="00D46457" w:rsidRPr="00474A91" w:rsidRDefault="00D46457" w:rsidP="001E0D44">
                  <w:pPr>
                    <w:widowControl w:val="0"/>
                    <w:tabs>
                      <w:tab w:val="num" w:pos="142"/>
                    </w:tabs>
                    <w:jc w:val="both"/>
                    <w:rPr>
                      <w:snapToGrid w:val="0"/>
                    </w:rPr>
                  </w:pPr>
                  <w:r w:rsidRPr="00474A91">
                    <w:rPr>
                      <w:snapToGrid w:val="0"/>
                    </w:rPr>
                    <w:t>24</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23EC8BE" w14:textId="77777777" w:rsidR="00D46457" w:rsidRPr="00474A91" w:rsidRDefault="00D46457" w:rsidP="001E0D44">
                  <w:pPr>
                    <w:widowControl w:val="0"/>
                    <w:tabs>
                      <w:tab w:val="num" w:pos="142"/>
                    </w:tabs>
                    <w:jc w:val="both"/>
                    <w:rPr>
                      <w:snapToGrid w:val="0"/>
                    </w:rPr>
                  </w:pPr>
                  <w:r w:rsidRPr="00474A91">
                    <w:rPr>
                      <w:snapToGrid w:val="0"/>
                    </w:rPr>
                    <w:t>Т0466</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DA802A7" w14:textId="77777777" w:rsidR="00D46457" w:rsidRPr="00474A91" w:rsidRDefault="00D46457" w:rsidP="001E0D44">
                  <w:pPr>
                    <w:widowControl w:val="0"/>
                    <w:tabs>
                      <w:tab w:val="num" w:pos="142"/>
                    </w:tabs>
                    <w:jc w:val="both"/>
                    <w:rPr>
                      <w:snapToGrid w:val="0"/>
                    </w:rPr>
                  </w:pPr>
                  <w:r w:rsidRPr="00474A91">
                    <w:rPr>
                      <w:snapToGrid w:val="0"/>
                    </w:rPr>
                    <w:t>1700324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17AB495" w14:textId="77777777" w:rsidR="00D46457" w:rsidRPr="00474A91" w:rsidRDefault="00D46457" w:rsidP="001E0D44">
                  <w:pPr>
                    <w:widowControl w:val="0"/>
                    <w:tabs>
                      <w:tab w:val="num" w:pos="142"/>
                    </w:tabs>
                    <w:jc w:val="both"/>
                    <w:rPr>
                      <w:snapToGrid w:val="0"/>
                    </w:rPr>
                  </w:pPr>
                  <w:r w:rsidRPr="00474A91">
                    <w:rPr>
                      <w:snapToGrid w:val="0"/>
                    </w:rPr>
                    <w:t>1300878</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B6E91F8" w14:textId="77777777" w:rsidR="00D46457" w:rsidRPr="00474A91" w:rsidRDefault="00D46457" w:rsidP="001E0D44">
                  <w:pPr>
                    <w:widowControl w:val="0"/>
                    <w:tabs>
                      <w:tab w:val="num" w:pos="142"/>
                    </w:tabs>
                    <w:jc w:val="both"/>
                    <w:rPr>
                      <w:snapToGrid w:val="0"/>
                    </w:rPr>
                  </w:pPr>
                  <w:r w:rsidRPr="00474A91">
                    <w:rPr>
                      <w:snapToGrid w:val="0"/>
                    </w:rPr>
                    <w:t>Ростов Главный</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BE2A8C5" w14:textId="77777777" w:rsidR="00D46457" w:rsidRPr="00474A91" w:rsidRDefault="00D46457" w:rsidP="001E0D44">
                  <w:pPr>
                    <w:widowControl w:val="0"/>
                    <w:tabs>
                      <w:tab w:val="num" w:pos="142"/>
                    </w:tabs>
                    <w:jc w:val="both"/>
                    <w:rPr>
                      <w:snapToGrid w:val="0"/>
                    </w:rPr>
                  </w:pPr>
                  <w:r w:rsidRPr="00474A91">
                    <w:rPr>
                      <w:snapToGrid w:val="0"/>
                    </w:rPr>
                    <w:t>г. Ростов-на-Дону, ул. Привокзальная, 1-2</w:t>
                  </w:r>
                </w:p>
              </w:tc>
            </w:tr>
            <w:tr w:rsidR="00D46457" w:rsidRPr="00474A91" w14:paraId="516EDAC5"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0C7D571" w14:textId="77777777" w:rsidR="00D46457" w:rsidRPr="00474A91" w:rsidRDefault="00D46457" w:rsidP="001E0D44">
                  <w:pPr>
                    <w:widowControl w:val="0"/>
                    <w:tabs>
                      <w:tab w:val="num" w:pos="142"/>
                    </w:tabs>
                    <w:jc w:val="both"/>
                    <w:rPr>
                      <w:snapToGrid w:val="0"/>
                    </w:rPr>
                  </w:pPr>
                  <w:r w:rsidRPr="00474A91">
                    <w:rPr>
                      <w:snapToGrid w:val="0"/>
                    </w:rPr>
                    <w:t>25</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D54422B" w14:textId="77777777" w:rsidR="00D46457" w:rsidRPr="00474A91" w:rsidRDefault="00D46457" w:rsidP="001E0D44">
                  <w:pPr>
                    <w:widowControl w:val="0"/>
                    <w:tabs>
                      <w:tab w:val="num" w:pos="142"/>
                    </w:tabs>
                    <w:jc w:val="both"/>
                    <w:rPr>
                      <w:snapToGrid w:val="0"/>
                    </w:rPr>
                  </w:pPr>
                  <w:r w:rsidRPr="00474A91">
                    <w:rPr>
                      <w:snapToGrid w:val="0"/>
                    </w:rPr>
                    <w:t>Т0467</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47B3799" w14:textId="77777777" w:rsidR="00D46457" w:rsidRPr="00474A91" w:rsidRDefault="00D46457" w:rsidP="001E0D44">
                  <w:pPr>
                    <w:widowControl w:val="0"/>
                    <w:tabs>
                      <w:tab w:val="num" w:pos="142"/>
                    </w:tabs>
                    <w:jc w:val="both"/>
                    <w:rPr>
                      <w:snapToGrid w:val="0"/>
                    </w:rPr>
                  </w:pPr>
                  <w:r w:rsidRPr="00474A91">
                    <w:rPr>
                      <w:snapToGrid w:val="0"/>
                    </w:rPr>
                    <w:t>1700330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610C977" w14:textId="77777777" w:rsidR="00D46457" w:rsidRPr="00474A91" w:rsidRDefault="00D46457" w:rsidP="001E0D44">
                  <w:pPr>
                    <w:widowControl w:val="0"/>
                    <w:tabs>
                      <w:tab w:val="num" w:pos="142"/>
                    </w:tabs>
                    <w:jc w:val="both"/>
                    <w:rPr>
                      <w:snapToGrid w:val="0"/>
                    </w:rPr>
                  </w:pPr>
                  <w:r w:rsidRPr="00474A91">
                    <w:rPr>
                      <w:snapToGrid w:val="0"/>
                    </w:rPr>
                    <w:t>1300896</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D0DAEC1" w14:textId="77777777" w:rsidR="00D46457" w:rsidRPr="00474A91" w:rsidRDefault="00D46457" w:rsidP="001E0D44">
                  <w:pPr>
                    <w:widowControl w:val="0"/>
                    <w:tabs>
                      <w:tab w:val="num" w:pos="142"/>
                    </w:tabs>
                    <w:jc w:val="both"/>
                    <w:rPr>
                      <w:snapToGrid w:val="0"/>
                    </w:rPr>
                  </w:pPr>
                  <w:r w:rsidRPr="00474A91">
                    <w:rPr>
                      <w:snapToGrid w:val="0"/>
                    </w:rPr>
                    <w:t>Ростов Главный</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0F5D164" w14:textId="77777777" w:rsidR="00D46457" w:rsidRPr="00474A91" w:rsidRDefault="00D46457" w:rsidP="001E0D44">
                  <w:pPr>
                    <w:widowControl w:val="0"/>
                    <w:tabs>
                      <w:tab w:val="num" w:pos="142"/>
                    </w:tabs>
                    <w:jc w:val="both"/>
                    <w:rPr>
                      <w:snapToGrid w:val="0"/>
                    </w:rPr>
                  </w:pPr>
                  <w:r w:rsidRPr="00474A91">
                    <w:rPr>
                      <w:snapToGrid w:val="0"/>
                    </w:rPr>
                    <w:t>г. Ростов-на-Дону, ул. Привокзальная, 1-2</w:t>
                  </w:r>
                </w:p>
              </w:tc>
            </w:tr>
            <w:tr w:rsidR="00D46457" w:rsidRPr="00474A91" w14:paraId="0B0A3BB7"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4CB918F" w14:textId="77777777" w:rsidR="00D46457" w:rsidRPr="00474A91" w:rsidRDefault="00D46457" w:rsidP="001E0D44">
                  <w:pPr>
                    <w:widowControl w:val="0"/>
                    <w:tabs>
                      <w:tab w:val="num" w:pos="142"/>
                    </w:tabs>
                    <w:jc w:val="both"/>
                    <w:rPr>
                      <w:snapToGrid w:val="0"/>
                    </w:rPr>
                  </w:pPr>
                  <w:r w:rsidRPr="00474A91">
                    <w:rPr>
                      <w:snapToGrid w:val="0"/>
                    </w:rPr>
                    <w:t>26</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09BD432" w14:textId="77777777" w:rsidR="00D46457" w:rsidRPr="00474A91" w:rsidRDefault="00D46457" w:rsidP="001E0D44">
                  <w:pPr>
                    <w:widowControl w:val="0"/>
                    <w:tabs>
                      <w:tab w:val="num" w:pos="142"/>
                    </w:tabs>
                    <w:jc w:val="both"/>
                    <w:rPr>
                      <w:snapToGrid w:val="0"/>
                    </w:rPr>
                  </w:pPr>
                  <w:r w:rsidRPr="00474A91">
                    <w:rPr>
                      <w:snapToGrid w:val="0"/>
                    </w:rPr>
                    <w:t>Т0468</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528534F" w14:textId="77777777" w:rsidR="00D46457" w:rsidRPr="00474A91" w:rsidRDefault="00D46457" w:rsidP="001E0D44">
                  <w:pPr>
                    <w:widowControl w:val="0"/>
                    <w:tabs>
                      <w:tab w:val="num" w:pos="142"/>
                    </w:tabs>
                    <w:jc w:val="both"/>
                    <w:rPr>
                      <w:snapToGrid w:val="0"/>
                    </w:rPr>
                  </w:pPr>
                  <w:r w:rsidRPr="00474A91">
                    <w:rPr>
                      <w:snapToGrid w:val="0"/>
                    </w:rPr>
                    <w:t>1700345</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710F309" w14:textId="77777777" w:rsidR="00D46457" w:rsidRPr="00474A91" w:rsidRDefault="00D46457" w:rsidP="001E0D44">
                  <w:pPr>
                    <w:widowControl w:val="0"/>
                    <w:tabs>
                      <w:tab w:val="num" w:pos="142"/>
                    </w:tabs>
                    <w:jc w:val="both"/>
                    <w:rPr>
                      <w:snapToGrid w:val="0"/>
                    </w:rPr>
                  </w:pPr>
                  <w:r w:rsidRPr="00474A91">
                    <w:rPr>
                      <w:snapToGrid w:val="0"/>
                    </w:rPr>
                    <w:t>1300884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0488B58" w14:textId="77777777" w:rsidR="00D46457" w:rsidRPr="00474A91" w:rsidRDefault="00D46457" w:rsidP="001E0D44">
                  <w:pPr>
                    <w:widowControl w:val="0"/>
                    <w:tabs>
                      <w:tab w:val="num" w:pos="142"/>
                    </w:tabs>
                    <w:jc w:val="both"/>
                    <w:rPr>
                      <w:snapToGrid w:val="0"/>
                    </w:rPr>
                  </w:pPr>
                  <w:r w:rsidRPr="00474A91">
                    <w:rPr>
                      <w:snapToGrid w:val="0"/>
                    </w:rPr>
                    <w:t>Ростов Главный</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A167819" w14:textId="77777777" w:rsidR="00D46457" w:rsidRPr="00474A91" w:rsidRDefault="00D46457" w:rsidP="001E0D44">
                  <w:pPr>
                    <w:widowControl w:val="0"/>
                    <w:tabs>
                      <w:tab w:val="num" w:pos="142"/>
                    </w:tabs>
                    <w:jc w:val="both"/>
                    <w:rPr>
                      <w:snapToGrid w:val="0"/>
                    </w:rPr>
                  </w:pPr>
                  <w:r w:rsidRPr="00474A91">
                    <w:rPr>
                      <w:snapToGrid w:val="0"/>
                    </w:rPr>
                    <w:t>г. Ростов-на-Дону, ул. Привокзальная, 1-2</w:t>
                  </w:r>
                </w:p>
              </w:tc>
            </w:tr>
            <w:tr w:rsidR="00D46457" w:rsidRPr="00474A91" w14:paraId="61B049C4"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2A18CC9" w14:textId="77777777" w:rsidR="00D46457" w:rsidRPr="00474A91" w:rsidRDefault="00D46457" w:rsidP="001E0D44">
                  <w:pPr>
                    <w:widowControl w:val="0"/>
                    <w:tabs>
                      <w:tab w:val="num" w:pos="142"/>
                    </w:tabs>
                    <w:jc w:val="both"/>
                    <w:rPr>
                      <w:snapToGrid w:val="0"/>
                    </w:rPr>
                  </w:pPr>
                  <w:r w:rsidRPr="00474A91">
                    <w:rPr>
                      <w:snapToGrid w:val="0"/>
                    </w:rPr>
                    <w:t>27</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AA2C26E" w14:textId="77777777" w:rsidR="00D46457" w:rsidRPr="00474A91" w:rsidRDefault="00D46457" w:rsidP="001E0D44">
                  <w:pPr>
                    <w:widowControl w:val="0"/>
                    <w:tabs>
                      <w:tab w:val="num" w:pos="142"/>
                    </w:tabs>
                    <w:jc w:val="both"/>
                    <w:rPr>
                      <w:snapToGrid w:val="0"/>
                    </w:rPr>
                  </w:pPr>
                  <w:r w:rsidRPr="00474A91">
                    <w:rPr>
                      <w:snapToGrid w:val="0"/>
                    </w:rPr>
                    <w:t>Т0472</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109AD68" w14:textId="77777777" w:rsidR="00D46457" w:rsidRPr="00474A91" w:rsidRDefault="00D46457" w:rsidP="001E0D44">
                  <w:pPr>
                    <w:widowControl w:val="0"/>
                    <w:tabs>
                      <w:tab w:val="num" w:pos="142"/>
                    </w:tabs>
                    <w:jc w:val="both"/>
                    <w:rPr>
                      <w:snapToGrid w:val="0"/>
                    </w:rPr>
                  </w:pPr>
                  <w:r w:rsidRPr="00474A91">
                    <w:rPr>
                      <w:snapToGrid w:val="0"/>
                    </w:rPr>
                    <w:t>1700332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B4E5882" w14:textId="77777777" w:rsidR="00D46457" w:rsidRPr="00474A91" w:rsidRDefault="00D46457" w:rsidP="001E0D44">
                  <w:pPr>
                    <w:widowControl w:val="0"/>
                    <w:tabs>
                      <w:tab w:val="num" w:pos="142"/>
                    </w:tabs>
                    <w:jc w:val="both"/>
                    <w:rPr>
                      <w:snapToGrid w:val="0"/>
                    </w:rPr>
                  </w:pPr>
                  <w:r w:rsidRPr="00474A91">
                    <w:rPr>
                      <w:snapToGrid w:val="0"/>
                    </w:rPr>
                    <w:t>1300882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7A63203" w14:textId="77777777" w:rsidR="00D46457" w:rsidRPr="00474A91" w:rsidRDefault="00D46457" w:rsidP="001E0D44">
                  <w:pPr>
                    <w:widowControl w:val="0"/>
                    <w:tabs>
                      <w:tab w:val="num" w:pos="142"/>
                    </w:tabs>
                    <w:jc w:val="both"/>
                    <w:rPr>
                      <w:snapToGrid w:val="0"/>
                    </w:rPr>
                  </w:pPr>
                  <w:r w:rsidRPr="00474A91">
                    <w:rPr>
                      <w:snapToGrid w:val="0"/>
                    </w:rPr>
                    <w:t>Сельмаш</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DD9A589" w14:textId="77777777" w:rsidR="00D46457" w:rsidRPr="00474A91" w:rsidRDefault="00D46457" w:rsidP="001E0D44">
                  <w:pPr>
                    <w:widowControl w:val="0"/>
                    <w:tabs>
                      <w:tab w:val="num" w:pos="142"/>
                    </w:tabs>
                    <w:jc w:val="both"/>
                    <w:rPr>
                      <w:snapToGrid w:val="0"/>
                    </w:rPr>
                  </w:pPr>
                  <w:r w:rsidRPr="00474A91">
                    <w:rPr>
                      <w:snapToGrid w:val="0"/>
                    </w:rPr>
                    <w:t>г. Ростов-на-Дону, ул. Сельмаш, 11</w:t>
                  </w:r>
                </w:p>
              </w:tc>
            </w:tr>
            <w:tr w:rsidR="00D46457" w:rsidRPr="00474A91" w14:paraId="77AB6346"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30ACB9B" w14:textId="77777777" w:rsidR="00D46457" w:rsidRPr="00474A91" w:rsidRDefault="00D46457" w:rsidP="001E0D44">
                  <w:pPr>
                    <w:widowControl w:val="0"/>
                    <w:tabs>
                      <w:tab w:val="num" w:pos="142"/>
                    </w:tabs>
                    <w:jc w:val="both"/>
                    <w:rPr>
                      <w:snapToGrid w:val="0"/>
                    </w:rPr>
                  </w:pPr>
                  <w:r w:rsidRPr="00474A91">
                    <w:rPr>
                      <w:snapToGrid w:val="0"/>
                    </w:rPr>
                    <w:t>28</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031C643" w14:textId="77777777" w:rsidR="00D46457" w:rsidRPr="00474A91" w:rsidRDefault="00D46457" w:rsidP="001E0D44">
                  <w:pPr>
                    <w:widowControl w:val="0"/>
                    <w:tabs>
                      <w:tab w:val="num" w:pos="142"/>
                    </w:tabs>
                    <w:jc w:val="both"/>
                    <w:rPr>
                      <w:snapToGrid w:val="0"/>
                    </w:rPr>
                  </w:pPr>
                  <w:r w:rsidRPr="00474A91">
                    <w:rPr>
                      <w:snapToGrid w:val="0"/>
                    </w:rPr>
                    <w:t>Т0473</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08FC0B8" w14:textId="77777777" w:rsidR="00D46457" w:rsidRPr="00474A91" w:rsidRDefault="00D46457" w:rsidP="001E0D44">
                  <w:pPr>
                    <w:widowControl w:val="0"/>
                    <w:tabs>
                      <w:tab w:val="num" w:pos="142"/>
                    </w:tabs>
                    <w:jc w:val="both"/>
                    <w:rPr>
                      <w:snapToGrid w:val="0"/>
                    </w:rPr>
                  </w:pPr>
                  <w:r w:rsidRPr="00474A91">
                    <w:rPr>
                      <w:snapToGrid w:val="0"/>
                    </w:rPr>
                    <w:t>1700335</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5E13E85" w14:textId="77777777" w:rsidR="00D46457" w:rsidRPr="00474A91" w:rsidRDefault="00D46457" w:rsidP="001E0D44">
                  <w:pPr>
                    <w:widowControl w:val="0"/>
                    <w:tabs>
                      <w:tab w:val="num" w:pos="142"/>
                    </w:tabs>
                    <w:jc w:val="both"/>
                    <w:rPr>
                      <w:snapToGrid w:val="0"/>
                    </w:rPr>
                  </w:pPr>
                  <w:r w:rsidRPr="00474A91">
                    <w:rPr>
                      <w:snapToGrid w:val="0"/>
                    </w:rPr>
                    <w:t>1300898</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D282878" w14:textId="77777777" w:rsidR="00D46457" w:rsidRPr="00474A91" w:rsidRDefault="00D46457" w:rsidP="001E0D44">
                  <w:pPr>
                    <w:widowControl w:val="0"/>
                    <w:tabs>
                      <w:tab w:val="num" w:pos="142"/>
                    </w:tabs>
                    <w:jc w:val="both"/>
                    <w:rPr>
                      <w:snapToGrid w:val="0"/>
                    </w:rPr>
                  </w:pPr>
                  <w:r w:rsidRPr="00474A91">
                    <w:rPr>
                      <w:snapToGrid w:val="0"/>
                    </w:rPr>
                    <w:t>Таганрог-2</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8A54740" w14:textId="77777777" w:rsidR="00D46457" w:rsidRPr="00474A91" w:rsidRDefault="00D46457" w:rsidP="001E0D44">
                  <w:pPr>
                    <w:widowControl w:val="0"/>
                    <w:tabs>
                      <w:tab w:val="num" w:pos="142"/>
                    </w:tabs>
                    <w:jc w:val="both"/>
                    <w:rPr>
                      <w:snapToGrid w:val="0"/>
                    </w:rPr>
                  </w:pPr>
                  <w:r w:rsidRPr="00474A91">
                    <w:rPr>
                      <w:snapToGrid w:val="0"/>
                    </w:rPr>
                    <w:t>г. Таганрог, ул. Восстания, 1/2</w:t>
                  </w:r>
                </w:p>
              </w:tc>
            </w:tr>
            <w:tr w:rsidR="00D46457" w:rsidRPr="00474A91" w14:paraId="549D3E4A"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50C6C8B" w14:textId="77777777" w:rsidR="00D46457" w:rsidRPr="00474A91" w:rsidRDefault="00D46457" w:rsidP="001E0D44">
                  <w:pPr>
                    <w:widowControl w:val="0"/>
                    <w:tabs>
                      <w:tab w:val="num" w:pos="142"/>
                    </w:tabs>
                    <w:jc w:val="both"/>
                    <w:rPr>
                      <w:snapToGrid w:val="0"/>
                    </w:rPr>
                  </w:pPr>
                  <w:r w:rsidRPr="00474A91">
                    <w:rPr>
                      <w:snapToGrid w:val="0"/>
                    </w:rPr>
                    <w:t>29</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8ACCA91" w14:textId="77777777" w:rsidR="00D46457" w:rsidRPr="00474A91" w:rsidRDefault="00D46457" w:rsidP="001E0D44">
                  <w:pPr>
                    <w:widowControl w:val="0"/>
                    <w:tabs>
                      <w:tab w:val="num" w:pos="142"/>
                    </w:tabs>
                    <w:jc w:val="both"/>
                    <w:rPr>
                      <w:snapToGrid w:val="0"/>
                    </w:rPr>
                  </w:pPr>
                  <w:r w:rsidRPr="00474A91">
                    <w:rPr>
                      <w:snapToGrid w:val="0"/>
                    </w:rPr>
                    <w:t>Т0474</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7E3EDC0" w14:textId="77777777" w:rsidR="00D46457" w:rsidRPr="00474A91" w:rsidRDefault="00D46457" w:rsidP="001E0D44">
                  <w:pPr>
                    <w:widowControl w:val="0"/>
                    <w:tabs>
                      <w:tab w:val="num" w:pos="142"/>
                    </w:tabs>
                    <w:jc w:val="both"/>
                    <w:rPr>
                      <w:snapToGrid w:val="0"/>
                    </w:rPr>
                  </w:pPr>
                  <w:r w:rsidRPr="00474A91">
                    <w:rPr>
                      <w:snapToGrid w:val="0"/>
                    </w:rPr>
                    <w:t>1700367</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E24A6C1" w14:textId="77777777" w:rsidR="00D46457" w:rsidRPr="00474A91" w:rsidRDefault="00D46457" w:rsidP="001E0D44">
                  <w:pPr>
                    <w:widowControl w:val="0"/>
                    <w:tabs>
                      <w:tab w:val="num" w:pos="142"/>
                    </w:tabs>
                    <w:jc w:val="both"/>
                    <w:rPr>
                      <w:snapToGrid w:val="0"/>
                    </w:rPr>
                  </w:pPr>
                  <w:r w:rsidRPr="00474A91">
                    <w:rPr>
                      <w:snapToGrid w:val="0"/>
                    </w:rPr>
                    <w:t>1300872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F1E294F" w14:textId="77777777" w:rsidR="00D46457" w:rsidRPr="00474A91" w:rsidRDefault="00D46457" w:rsidP="001E0D44">
                  <w:pPr>
                    <w:widowControl w:val="0"/>
                    <w:tabs>
                      <w:tab w:val="num" w:pos="142"/>
                    </w:tabs>
                    <w:jc w:val="both"/>
                    <w:rPr>
                      <w:snapToGrid w:val="0"/>
                    </w:rPr>
                  </w:pPr>
                  <w:r w:rsidRPr="00474A91">
                    <w:rPr>
                      <w:snapToGrid w:val="0"/>
                    </w:rPr>
                    <w:t>Таганрог-2</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3238475" w14:textId="77777777" w:rsidR="00D46457" w:rsidRPr="00474A91" w:rsidRDefault="00D46457" w:rsidP="001E0D44">
                  <w:pPr>
                    <w:widowControl w:val="0"/>
                    <w:tabs>
                      <w:tab w:val="num" w:pos="142"/>
                    </w:tabs>
                    <w:jc w:val="both"/>
                    <w:rPr>
                      <w:snapToGrid w:val="0"/>
                    </w:rPr>
                  </w:pPr>
                  <w:r w:rsidRPr="00474A91">
                    <w:rPr>
                      <w:snapToGrid w:val="0"/>
                    </w:rPr>
                    <w:t>г. Таганрог, ул. Восстания, 1/2</w:t>
                  </w:r>
                </w:p>
              </w:tc>
            </w:tr>
            <w:tr w:rsidR="00D46457" w:rsidRPr="00474A91" w14:paraId="7DD5964E" w14:textId="77777777" w:rsidTr="001E0D44">
              <w:trPr>
                <w:trHeight w:val="240"/>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F6B8928" w14:textId="77777777" w:rsidR="00D46457" w:rsidRPr="00474A91" w:rsidRDefault="00D46457" w:rsidP="001E0D44">
                  <w:pPr>
                    <w:widowControl w:val="0"/>
                    <w:tabs>
                      <w:tab w:val="num" w:pos="142"/>
                    </w:tabs>
                    <w:jc w:val="both"/>
                    <w:rPr>
                      <w:snapToGrid w:val="0"/>
                    </w:rPr>
                  </w:pPr>
                  <w:r w:rsidRPr="00474A91">
                    <w:rPr>
                      <w:snapToGrid w:val="0"/>
                    </w:rPr>
                    <w:t>30</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B798910" w14:textId="77777777" w:rsidR="00D46457" w:rsidRPr="00474A91" w:rsidRDefault="00D46457" w:rsidP="001E0D44">
                  <w:pPr>
                    <w:widowControl w:val="0"/>
                    <w:tabs>
                      <w:tab w:val="num" w:pos="142"/>
                    </w:tabs>
                    <w:jc w:val="both"/>
                    <w:rPr>
                      <w:snapToGrid w:val="0"/>
                    </w:rPr>
                  </w:pPr>
                  <w:r w:rsidRPr="00474A91">
                    <w:rPr>
                      <w:snapToGrid w:val="0"/>
                    </w:rPr>
                    <w:t>Т0475</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08C1A3C" w14:textId="77777777" w:rsidR="00D46457" w:rsidRPr="00474A91" w:rsidRDefault="00D46457" w:rsidP="001E0D44">
                  <w:pPr>
                    <w:widowControl w:val="0"/>
                    <w:tabs>
                      <w:tab w:val="num" w:pos="142"/>
                    </w:tabs>
                    <w:jc w:val="both"/>
                    <w:rPr>
                      <w:snapToGrid w:val="0"/>
                    </w:rPr>
                  </w:pPr>
                  <w:r w:rsidRPr="00474A91">
                    <w:rPr>
                      <w:snapToGrid w:val="0"/>
                    </w:rPr>
                    <w:t>1700342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9D72717" w14:textId="77777777" w:rsidR="00D46457" w:rsidRPr="00474A91" w:rsidRDefault="00D46457" w:rsidP="001E0D44">
                  <w:pPr>
                    <w:widowControl w:val="0"/>
                    <w:tabs>
                      <w:tab w:val="num" w:pos="142"/>
                    </w:tabs>
                    <w:jc w:val="both"/>
                    <w:rPr>
                      <w:snapToGrid w:val="0"/>
                    </w:rPr>
                  </w:pPr>
                  <w:r w:rsidRPr="00474A91">
                    <w:rPr>
                      <w:snapToGrid w:val="0"/>
                    </w:rPr>
                    <w:t>1300890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E039F81" w14:textId="77777777" w:rsidR="00D46457" w:rsidRPr="00474A91" w:rsidRDefault="00D46457" w:rsidP="001E0D44">
                  <w:pPr>
                    <w:widowControl w:val="0"/>
                    <w:tabs>
                      <w:tab w:val="num" w:pos="142"/>
                    </w:tabs>
                    <w:jc w:val="both"/>
                    <w:rPr>
                      <w:snapToGrid w:val="0"/>
                    </w:rPr>
                  </w:pPr>
                  <w:r w:rsidRPr="00474A91">
                    <w:rPr>
                      <w:snapToGrid w:val="0"/>
                    </w:rPr>
                    <w:t>Кисловодск</w:t>
                  </w:r>
                </w:p>
              </w:tc>
              <w:tc>
                <w:tcPr>
                  <w:tcW w:w="59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C0B0542" w14:textId="77777777" w:rsidR="00D46457" w:rsidRPr="00474A91" w:rsidRDefault="00D46457" w:rsidP="001E0D44">
                  <w:pPr>
                    <w:widowControl w:val="0"/>
                    <w:tabs>
                      <w:tab w:val="num" w:pos="142"/>
                    </w:tabs>
                    <w:jc w:val="both"/>
                    <w:rPr>
                      <w:snapToGrid w:val="0"/>
                    </w:rPr>
                  </w:pPr>
                  <w:r w:rsidRPr="00474A91">
                    <w:rPr>
                      <w:snapToGrid w:val="0"/>
                    </w:rPr>
                    <w:t>г. Кисловодск, ул. Привокзальная, 1</w:t>
                  </w:r>
                </w:p>
              </w:tc>
            </w:tr>
          </w:tbl>
          <w:p w14:paraId="05F42CBE" w14:textId="77777777" w:rsidR="00D46457" w:rsidRPr="00474A91" w:rsidRDefault="00D46457" w:rsidP="001E0D44">
            <w:pPr>
              <w:jc w:val="both"/>
              <w:rPr>
                <w:i/>
              </w:rPr>
            </w:pPr>
          </w:p>
        </w:tc>
      </w:tr>
      <w:tr w:rsidR="00D46457" w:rsidRPr="00474A91" w14:paraId="25DFF2B6" w14:textId="77777777" w:rsidTr="001E0D44">
        <w:tc>
          <w:tcPr>
            <w:tcW w:w="597" w:type="pct"/>
            <w:gridSpan w:val="2"/>
          </w:tcPr>
          <w:p w14:paraId="5D47EBB8" w14:textId="77777777" w:rsidR="00D46457" w:rsidRPr="00474A91" w:rsidRDefault="00D46457" w:rsidP="001E0D44">
            <w:pPr>
              <w:jc w:val="both"/>
              <w:rPr>
                <w:bCs/>
              </w:rPr>
            </w:pPr>
            <w:r w:rsidRPr="00474A91">
              <w:rPr>
                <w:bCs/>
              </w:rPr>
              <w:t>Сроки оказания услуг</w:t>
            </w:r>
          </w:p>
        </w:tc>
        <w:tc>
          <w:tcPr>
            <w:tcW w:w="4403" w:type="pct"/>
            <w:gridSpan w:val="9"/>
          </w:tcPr>
          <w:p w14:paraId="2B2AD952" w14:textId="53541A67" w:rsidR="00D46457" w:rsidRPr="00474A91" w:rsidRDefault="00D46457" w:rsidP="00272710">
            <w:pPr>
              <w:jc w:val="both"/>
              <w:rPr>
                <w:bCs/>
              </w:rPr>
            </w:pPr>
            <w:r w:rsidRPr="00474A91">
              <w:rPr>
                <w:bCs/>
              </w:rPr>
              <w:t xml:space="preserve">С 1 февраля 2020 года по 31 </w:t>
            </w:r>
            <w:r w:rsidR="00272710" w:rsidRPr="00474A91">
              <w:rPr>
                <w:bCs/>
              </w:rPr>
              <w:t>декабря</w:t>
            </w:r>
            <w:r w:rsidRPr="00474A91">
              <w:rPr>
                <w:bCs/>
              </w:rPr>
              <w:t xml:space="preserve"> 202</w:t>
            </w:r>
            <w:r w:rsidR="00272710" w:rsidRPr="00474A91">
              <w:rPr>
                <w:bCs/>
              </w:rPr>
              <w:t>0</w:t>
            </w:r>
            <w:r w:rsidRPr="00474A91">
              <w:rPr>
                <w:bCs/>
              </w:rPr>
              <w:t xml:space="preserve"> года</w:t>
            </w:r>
          </w:p>
        </w:tc>
      </w:tr>
      <w:tr w:rsidR="00D46457" w:rsidRPr="00474A91" w14:paraId="0AA1F2ED" w14:textId="77777777" w:rsidTr="001E0D44">
        <w:tc>
          <w:tcPr>
            <w:tcW w:w="5000" w:type="pct"/>
            <w:gridSpan w:val="11"/>
          </w:tcPr>
          <w:p w14:paraId="1B6EF461" w14:textId="77777777" w:rsidR="00D46457" w:rsidRPr="00474A91" w:rsidRDefault="00D46457" w:rsidP="001E0D44">
            <w:pPr>
              <w:jc w:val="both"/>
              <w:rPr>
                <w:i/>
              </w:rPr>
            </w:pPr>
            <w:r w:rsidRPr="00474A91">
              <w:rPr>
                <w:b/>
                <w:bCs/>
              </w:rPr>
              <w:t>5. Форма, сроки и порядок оплаты</w:t>
            </w:r>
          </w:p>
        </w:tc>
      </w:tr>
      <w:tr w:rsidR="00D46457" w:rsidRPr="00474A91" w14:paraId="6F2AB872" w14:textId="77777777" w:rsidTr="001E0D44">
        <w:tc>
          <w:tcPr>
            <w:tcW w:w="597" w:type="pct"/>
            <w:gridSpan w:val="2"/>
          </w:tcPr>
          <w:p w14:paraId="01F11EBB" w14:textId="77777777" w:rsidR="00D46457" w:rsidRPr="00474A91" w:rsidRDefault="00D46457" w:rsidP="001E0D44">
            <w:pPr>
              <w:jc w:val="both"/>
            </w:pPr>
            <w:r w:rsidRPr="00474A91">
              <w:t>Форма оплаты</w:t>
            </w:r>
          </w:p>
        </w:tc>
        <w:tc>
          <w:tcPr>
            <w:tcW w:w="4403" w:type="pct"/>
            <w:gridSpan w:val="9"/>
          </w:tcPr>
          <w:p w14:paraId="1A349AFE" w14:textId="77777777" w:rsidR="00D46457" w:rsidRPr="00474A91" w:rsidRDefault="00D46457" w:rsidP="001E0D44">
            <w:pPr>
              <w:jc w:val="both"/>
            </w:pPr>
            <w:r w:rsidRPr="00474A91">
              <w:t>Оплата осуществляется в безналичной форме путем перечисления средств на счет победителя открытого конкурса</w:t>
            </w:r>
          </w:p>
        </w:tc>
      </w:tr>
      <w:tr w:rsidR="00D46457" w:rsidRPr="00474A91" w14:paraId="626FEBF4" w14:textId="77777777" w:rsidTr="001E0D44">
        <w:tc>
          <w:tcPr>
            <w:tcW w:w="597" w:type="pct"/>
            <w:gridSpan w:val="2"/>
          </w:tcPr>
          <w:p w14:paraId="54F2EAC5" w14:textId="77777777" w:rsidR="00D46457" w:rsidRPr="00474A91" w:rsidRDefault="00D46457" w:rsidP="001E0D44">
            <w:pPr>
              <w:jc w:val="both"/>
            </w:pPr>
            <w:r w:rsidRPr="00474A91">
              <w:rPr>
                <w:bCs/>
              </w:rPr>
              <w:t>Авансирование</w:t>
            </w:r>
          </w:p>
        </w:tc>
        <w:tc>
          <w:tcPr>
            <w:tcW w:w="4403" w:type="pct"/>
            <w:gridSpan w:val="9"/>
          </w:tcPr>
          <w:p w14:paraId="06255D10" w14:textId="77777777" w:rsidR="00D46457" w:rsidRPr="00474A91" w:rsidRDefault="00D46457" w:rsidP="001E0D44">
            <w:pPr>
              <w:jc w:val="both"/>
            </w:pPr>
            <w:r w:rsidRPr="00474A91">
              <w:rPr>
                <w:bCs/>
              </w:rPr>
              <w:t>Авансирование не предусмотрено.</w:t>
            </w:r>
          </w:p>
        </w:tc>
      </w:tr>
      <w:tr w:rsidR="00D46457" w:rsidRPr="00474A91" w14:paraId="370A1974" w14:textId="77777777" w:rsidTr="001E0D44">
        <w:tc>
          <w:tcPr>
            <w:tcW w:w="597" w:type="pct"/>
            <w:gridSpan w:val="2"/>
          </w:tcPr>
          <w:p w14:paraId="7ABBD1DE" w14:textId="77777777" w:rsidR="00D46457" w:rsidRPr="00474A91" w:rsidRDefault="00D46457" w:rsidP="001E0D44">
            <w:pPr>
              <w:jc w:val="both"/>
            </w:pPr>
            <w:r w:rsidRPr="00474A91">
              <w:t>Срок и порядок оплаты</w:t>
            </w:r>
          </w:p>
        </w:tc>
        <w:tc>
          <w:tcPr>
            <w:tcW w:w="4403" w:type="pct"/>
            <w:gridSpan w:val="9"/>
          </w:tcPr>
          <w:p w14:paraId="126F36E0" w14:textId="77777777" w:rsidR="00D46457" w:rsidRPr="00474A91" w:rsidRDefault="00D46457" w:rsidP="001E0D44">
            <w:pPr>
              <w:ind w:firstLine="49"/>
              <w:jc w:val="both"/>
            </w:pPr>
            <w:r w:rsidRPr="00474A91">
              <w:t>Оплата услуг производится ежемесячно, после подписания заказчиком и победителя открытого конкурса акта сдачи-приемки оказанных услуг на основании счетов, выставляемых победителем открытого конкурса, в течение 30 (тридцати) дней с даты получения от победителя открытого конкурса полного комплекта документов (в том числе счет, счет-фактура, акт сдачи-приемки оказанных услуг, другие документы, подтверждающие выполнение и приемку оказанных услуг в установленном порядке) при отсутствии разногласий относительно оказанных услуг.</w:t>
            </w:r>
          </w:p>
          <w:p w14:paraId="4F98E15A" w14:textId="77777777" w:rsidR="00D46457" w:rsidRPr="00474A91" w:rsidRDefault="00D46457" w:rsidP="001E0D44">
            <w:pPr>
              <w:jc w:val="both"/>
            </w:pPr>
            <w:r w:rsidRPr="00474A91">
              <w:t>В случае если победителем открытого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открытого конкурса,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D46457" w:rsidRPr="00474A91" w14:paraId="451BB5CD" w14:textId="77777777" w:rsidTr="001E0D44">
        <w:tc>
          <w:tcPr>
            <w:tcW w:w="5000" w:type="pct"/>
            <w:gridSpan w:val="11"/>
          </w:tcPr>
          <w:p w14:paraId="197F563A" w14:textId="77777777" w:rsidR="00D46457" w:rsidRPr="00474A91" w:rsidRDefault="00D46457" w:rsidP="001E0D44">
            <w:pPr>
              <w:jc w:val="both"/>
              <w:rPr>
                <w:i/>
                <w:sz w:val="20"/>
                <w:szCs w:val="20"/>
              </w:rPr>
            </w:pPr>
            <w:r w:rsidRPr="00474A91">
              <w:rPr>
                <w:b/>
                <w:bCs/>
              </w:rPr>
              <w:t>6. Иные требования</w:t>
            </w:r>
          </w:p>
        </w:tc>
      </w:tr>
      <w:tr w:rsidR="00D46457" w:rsidRPr="00474A91" w14:paraId="36ACD6B2" w14:textId="77777777" w:rsidTr="001E0D44">
        <w:tc>
          <w:tcPr>
            <w:tcW w:w="5000" w:type="pct"/>
            <w:gridSpan w:val="11"/>
          </w:tcPr>
          <w:p w14:paraId="273D2096" w14:textId="27F533ED" w:rsidR="0095197D" w:rsidRPr="00474A91" w:rsidRDefault="0095197D" w:rsidP="0095197D">
            <w:pPr>
              <w:jc w:val="both"/>
              <w:rPr>
                <w:bCs/>
              </w:rPr>
            </w:pPr>
            <w:r w:rsidRPr="00474A91">
              <w:rPr>
                <w:bCs/>
              </w:rPr>
              <w:t>Не позднее 5 (пяти) календарных дней с даты получения проекта договора от заказчика победитель открытого конкурса (участник, с которым принято решение о заключении договора) должен представить следующие документы, действующие на момент предоставления:</w:t>
            </w:r>
          </w:p>
          <w:p w14:paraId="531A654B" w14:textId="224EF6A6" w:rsidR="00D46457" w:rsidRPr="00474A91" w:rsidRDefault="0095197D" w:rsidP="0095197D">
            <w:pPr>
              <w:jc w:val="both"/>
              <w:rPr>
                <w:bCs/>
                <w:i/>
                <w:sz w:val="20"/>
                <w:szCs w:val="20"/>
              </w:rPr>
            </w:pPr>
            <w:r w:rsidRPr="00474A91">
              <w:rPr>
                <w:bCs/>
              </w:rPr>
              <w:t>- договор или соглашение или иной документ, заключенный с производителем оборудования указанного в техническом задании конкурса, подтверждающий право участника оказывать услуги, а также и с правообладателем программного обеспечения АСУ ППК АО «Свердловская пригородная компания».</w:t>
            </w:r>
          </w:p>
        </w:tc>
      </w:tr>
      <w:tr w:rsidR="00D46457" w:rsidRPr="00474A91" w14:paraId="09428CD5" w14:textId="77777777" w:rsidTr="001E0D44">
        <w:tc>
          <w:tcPr>
            <w:tcW w:w="5000" w:type="pct"/>
            <w:gridSpan w:val="11"/>
          </w:tcPr>
          <w:p w14:paraId="1FB54C73" w14:textId="77777777" w:rsidR="00D46457" w:rsidRPr="00474A91" w:rsidRDefault="00D46457" w:rsidP="001E0D44">
            <w:pPr>
              <w:jc w:val="both"/>
              <w:rPr>
                <w:b/>
              </w:rPr>
            </w:pPr>
            <w:r w:rsidRPr="00474A91">
              <w:rPr>
                <w:b/>
              </w:rPr>
              <w:t>7. Расчет стоимости услуг за единицу</w:t>
            </w:r>
          </w:p>
        </w:tc>
      </w:tr>
      <w:tr w:rsidR="00D46457" w:rsidRPr="00474A91" w14:paraId="72288F9C" w14:textId="77777777" w:rsidTr="001E0D44">
        <w:trPr>
          <w:trHeight w:val="764"/>
        </w:trPr>
        <w:tc>
          <w:tcPr>
            <w:tcW w:w="5000" w:type="pct"/>
            <w:gridSpan w:val="11"/>
          </w:tcPr>
          <w:p w14:paraId="59216B91" w14:textId="77777777" w:rsidR="00D46457" w:rsidRPr="00474A91" w:rsidRDefault="00D46457" w:rsidP="001E0D44">
            <w:pPr>
              <w:jc w:val="both"/>
              <w:rPr>
                <w:i/>
                <w:sz w:val="20"/>
                <w:szCs w:val="20"/>
              </w:rPr>
            </w:pPr>
            <w:r w:rsidRPr="00474A91">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w:t>
            </w:r>
          </w:p>
        </w:tc>
      </w:tr>
    </w:tbl>
    <w:p w14:paraId="25DC5DDB" w14:textId="495623D1" w:rsidR="00D33052" w:rsidRPr="00474A91" w:rsidRDefault="00D33052" w:rsidP="002F22D2">
      <w:pPr>
        <w:tabs>
          <w:tab w:val="left" w:pos="7995"/>
        </w:tabs>
      </w:pPr>
    </w:p>
    <w:p w14:paraId="6D421BD5" w14:textId="77777777" w:rsidR="00C74664" w:rsidRPr="00474A91" w:rsidRDefault="00C74664" w:rsidP="002F22D2">
      <w:pPr>
        <w:tabs>
          <w:tab w:val="left" w:pos="7995"/>
        </w:tabs>
      </w:pPr>
    </w:p>
    <w:p w14:paraId="21462E7C" w14:textId="77777777" w:rsidR="001D5F56" w:rsidRPr="00474A91" w:rsidRDefault="001D5F56" w:rsidP="001D5F56">
      <w:pPr>
        <w:spacing w:line="300" w:lineRule="exact"/>
        <w:jc w:val="center"/>
        <w:rPr>
          <w:b/>
          <w:sz w:val="32"/>
          <w:szCs w:val="32"/>
        </w:rPr>
      </w:pPr>
      <w:r w:rsidRPr="00474A91">
        <w:rPr>
          <w:b/>
          <w:sz w:val="32"/>
          <w:szCs w:val="32"/>
        </w:rPr>
        <w:t>Лот № 2: Право заключения договора на оказание услуг по комплексному обслуживанию ПАК АСУ ППК в составе контрольно-кассовой техники МК-35Ф в 2020 году.</w:t>
      </w:r>
    </w:p>
    <w:p w14:paraId="5DB0DD05" w14:textId="77777777" w:rsidR="00D33052" w:rsidRPr="00474A91" w:rsidRDefault="00D33052" w:rsidP="001D5F56">
      <w:pPr>
        <w:jc w:val="cente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274"/>
        <w:gridCol w:w="298"/>
        <w:gridCol w:w="1159"/>
        <w:gridCol w:w="1524"/>
        <w:gridCol w:w="1435"/>
        <w:gridCol w:w="1178"/>
        <w:gridCol w:w="1793"/>
        <w:gridCol w:w="2157"/>
        <w:gridCol w:w="3158"/>
      </w:tblGrid>
      <w:tr w:rsidR="00474BE9" w:rsidRPr="00474A91" w14:paraId="591CB3BE" w14:textId="77777777" w:rsidTr="001E0D44">
        <w:tc>
          <w:tcPr>
            <w:tcW w:w="5000" w:type="pct"/>
            <w:gridSpan w:val="10"/>
          </w:tcPr>
          <w:p w14:paraId="02A39877" w14:textId="77777777" w:rsidR="00474BE9" w:rsidRPr="00474A91" w:rsidRDefault="00474BE9" w:rsidP="001E0D44">
            <w:pPr>
              <w:jc w:val="both"/>
              <w:rPr>
                <w:b/>
                <w:sz w:val="20"/>
                <w:szCs w:val="20"/>
              </w:rPr>
            </w:pPr>
            <w:r w:rsidRPr="00474A91">
              <w:rPr>
                <w:b/>
                <w:sz w:val="20"/>
                <w:szCs w:val="20"/>
              </w:rPr>
              <w:t>1. Наименование закупаемых услуг, их количество (объем), цены за единицу услуги</w:t>
            </w:r>
            <w:r w:rsidRPr="00474A91" w:rsidDel="00414B4B">
              <w:rPr>
                <w:b/>
                <w:sz w:val="20"/>
                <w:szCs w:val="20"/>
              </w:rPr>
              <w:t xml:space="preserve"> </w:t>
            </w:r>
            <w:r w:rsidRPr="00474A91">
              <w:rPr>
                <w:b/>
                <w:sz w:val="20"/>
                <w:szCs w:val="20"/>
              </w:rPr>
              <w:t>и начальная (максимальная) цена договора</w:t>
            </w:r>
          </w:p>
        </w:tc>
      </w:tr>
      <w:tr w:rsidR="00474BE9" w:rsidRPr="00474A91" w14:paraId="3FD8A1E4"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1"/>
          <w:jc w:val="center"/>
        </w:trPr>
        <w:tc>
          <w:tcPr>
            <w:tcW w:w="272" w:type="pct"/>
            <w:tcBorders>
              <w:top w:val="nil"/>
              <w:left w:val="single" w:sz="4" w:space="0" w:color="auto"/>
              <w:bottom w:val="single" w:sz="4" w:space="0" w:color="auto"/>
              <w:right w:val="single" w:sz="4" w:space="0" w:color="auto"/>
            </w:tcBorders>
            <w:shd w:val="clear" w:color="000000" w:fill="FFFFFF"/>
            <w:noWrap/>
            <w:vAlign w:val="center"/>
            <w:hideMark/>
          </w:tcPr>
          <w:p w14:paraId="3D2867CD" w14:textId="77777777" w:rsidR="00474BE9" w:rsidRPr="00474A91" w:rsidRDefault="00474BE9" w:rsidP="001E0D44">
            <w:pPr>
              <w:jc w:val="center"/>
              <w:rPr>
                <w:b/>
                <w:bCs/>
                <w:color w:val="000000"/>
                <w:sz w:val="18"/>
                <w:szCs w:val="18"/>
              </w:rPr>
            </w:pPr>
            <w:r w:rsidRPr="00474A91">
              <w:rPr>
                <w:b/>
                <w:bCs/>
                <w:color w:val="000000"/>
                <w:sz w:val="18"/>
                <w:szCs w:val="18"/>
              </w:rPr>
              <w:t>№ п/п</w:t>
            </w:r>
          </w:p>
        </w:tc>
        <w:tc>
          <w:tcPr>
            <w:tcW w:w="117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22303E8" w14:textId="77777777" w:rsidR="00474BE9" w:rsidRPr="00474A91" w:rsidRDefault="00474BE9" w:rsidP="001E0D44">
            <w:pPr>
              <w:jc w:val="center"/>
              <w:rPr>
                <w:b/>
                <w:bCs/>
                <w:color w:val="000000"/>
                <w:sz w:val="18"/>
                <w:szCs w:val="18"/>
              </w:rPr>
            </w:pPr>
            <w:r w:rsidRPr="00474A91">
              <w:rPr>
                <w:b/>
                <w:bCs/>
                <w:color w:val="000000"/>
                <w:sz w:val="18"/>
                <w:szCs w:val="18"/>
              </w:rPr>
              <w:t>Наименование услуг</w:t>
            </w:r>
          </w:p>
        </w:tc>
        <w:tc>
          <w:tcPr>
            <w:tcW w:w="481" w:type="pct"/>
            <w:tcBorders>
              <w:top w:val="nil"/>
              <w:left w:val="nil"/>
              <w:bottom w:val="single" w:sz="4" w:space="0" w:color="auto"/>
              <w:right w:val="single" w:sz="4" w:space="0" w:color="auto"/>
            </w:tcBorders>
            <w:shd w:val="clear" w:color="000000" w:fill="FFFFFF"/>
            <w:vAlign w:val="center"/>
            <w:hideMark/>
          </w:tcPr>
          <w:p w14:paraId="2459AC5B" w14:textId="77777777" w:rsidR="00474BE9" w:rsidRPr="00474A91" w:rsidRDefault="00474BE9" w:rsidP="001E0D44">
            <w:pPr>
              <w:jc w:val="center"/>
              <w:rPr>
                <w:b/>
                <w:bCs/>
                <w:color w:val="000000"/>
                <w:sz w:val="18"/>
                <w:szCs w:val="18"/>
              </w:rPr>
            </w:pPr>
            <w:r w:rsidRPr="00474A91">
              <w:rPr>
                <w:b/>
                <w:bCs/>
                <w:color w:val="000000"/>
                <w:sz w:val="18"/>
                <w:szCs w:val="18"/>
              </w:rPr>
              <w:t>Кол-во</w:t>
            </w:r>
          </w:p>
          <w:p w14:paraId="1F35E711" w14:textId="77777777" w:rsidR="00474BE9" w:rsidRPr="00474A91" w:rsidRDefault="00474BE9" w:rsidP="001E0D44">
            <w:pPr>
              <w:jc w:val="center"/>
              <w:rPr>
                <w:b/>
                <w:bCs/>
                <w:color w:val="000000"/>
                <w:sz w:val="18"/>
                <w:szCs w:val="18"/>
              </w:rPr>
            </w:pPr>
            <w:r w:rsidRPr="00474A91">
              <w:rPr>
                <w:b/>
                <w:bCs/>
                <w:color w:val="000000"/>
                <w:sz w:val="18"/>
                <w:szCs w:val="18"/>
              </w:rPr>
              <w:t>Оборудования, шт.</w:t>
            </w:r>
          </w:p>
        </w:tc>
        <w:tc>
          <w:tcPr>
            <w:tcW w:w="45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EE4001" w14:textId="77777777" w:rsidR="00474BE9" w:rsidRPr="00474A91" w:rsidRDefault="00474BE9" w:rsidP="001E0D44">
            <w:pPr>
              <w:jc w:val="center"/>
              <w:rPr>
                <w:b/>
                <w:bCs/>
                <w:color w:val="000000"/>
                <w:sz w:val="18"/>
                <w:szCs w:val="18"/>
              </w:rPr>
            </w:pPr>
            <w:r w:rsidRPr="00474A91">
              <w:rPr>
                <w:b/>
                <w:bCs/>
                <w:color w:val="000000"/>
                <w:sz w:val="18"/>
                <w:szCs w:val="18"/>
              </w:rPr>
              <w:t>Кол-во услуг на единицу оборудования</w:t>
            </w:r>
          </w:p>
        </w:tc>
        <w:tc>
          <w:tcPr>
            <w:tcW w:w="372" w:type="pct"/>
            <w:tcBorders>
              <w:top w:val="nil"/>
              <w:left w:val="single" w:sz="4" w:space="0" w:color="auto"/>
              <w:bottom w:val="single" w:sz="4" w:space="0" w:color="auto"/>
              <w:right w:val="single" w:sz="4" w:space="0" w:color="auto"/>
            </w:tcBorders>
            <w:shd w:val="clear" w:color="000000" w:fill="FFFFFF"/>
            <w:vAlign w:val="center"/>
            <w:hideMark/>
          </w:tcPr>
          <w:p w14:paraId="5C1A557B" w14:textId="77777777" w:rsidR="00474BE9" w:rsidRPr="00474A91" w:rsidRDefault="00474BE9" w:rsidP="001E0D44">
            <w:pPr>
              <w:jc w:val="center"/>
              <w:rPr>
                <w:b/>
                <w:bCs/>
                <w:color w:val="000000"/>
                <w:sz w:val="18"/>
                <w:szCs w:val="18"/>
              </w:rPr>
            </w:pPr>
            <w:r w:rsidRPr="00474A91">
              <w:rPr>
                <w:b/>
                <w:bCs/>
                <w:color w:val="000000"/>
                <w:sz w:val="18"/>
                <w:szCs w:val="18"/>
              </w:rPr>
              <w:t xml:space="preserve">Общее кол-во услуг </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4E37E8" w14:textId="77777777" w:rsidR="00474BE9" w:rsidRPr="00474A91" w:rsidRDefault="00474BE9" w:rsidP="001E0D44">
            <w:pPr>
              <w:jc w:val="center"/>
              <w:rPr>
                <w:b/>
                <w:bCs/>
                <w:color w:val="000000"/>
                <w:sz w:val="18"/>
                <w:szCs w:val="18"/>
              </w:rPr>
            </w:pPr>
            <w:r w:rsidRPr="00474A91">
              <w:rPr>
                <w:b/>
                <w:bCs/>
                <w:color w:val="000000"/>
                <w:sz w:val="18"/>
                <w:szCs w:val="18"/>
              </w:rPr>
              <w:t>Начальная (максимальная) цена за ед. услуги, руб. без НДС</w:t>
            </w:r>
          </w:p>
        </w:tc>
        <w:tc>
          <w:tcPr>
            <w:tcW w:w="681" w:type="pct"/>
            <w:tcBorders>
              <w:top w:val="nil"/>
              <w:left w:val="single" w:sz="4" w:space="0" w:color="auto"/>
              <w:bottom w:val="single" w:sz="4" w:space="0" w:color="auto"/>
              <w:right w:val="single" w:sz="4" w:space="0" w:color="auto"/>
            </w:tcBorders>
            <w:shd w:val="clear" w:color="000000" w:fill="FFFFFF"/>
            <w:vAlign w:val="center"/>
            <w:hideMark/>
          </w:tcPr>
          <w:p w14:paraId="48C3B285" w14:textId="77777777" w:rsidR="00474BE9" w:rsidRPr="00474A91" w:rsidRDefault="00474BE9" w:rsidP="001E0D44">
            <w:pPr>
              <w:jc w:val="center"/>
              <w:rPr>
                <w:b/>
                <w:bCs/>
                <w:color w:val="000000"/>
                <w:sz w:val="18"/>
                <w:szCs w:val="18"/>
              </w:rPr>
            </w:pPr>
            <w:r w:rsidRPr="00474A91">
              <w:rPr>
                <w:b/>
                <w:bCs/>
                <w:color w:val="000000"/>
                <w:sz w:val="18"/>
                <w:szCs w:val="18"/>
              </w:rPr>
              <w:t>Начальная (максимальная) цена за усл. ед., руб. без НДС</w:t>
            </w:r>
          </w:p>
        </w:tc>
        <w:tc>
          <w:tcPr>
            <w:tcW w:w="9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A4803F" w14:textId="77777777" w:rsidR="00474BE9" w:rsidRPr="00474A91" w:rsidRDefault="00474BE9" w:rsidP="001E0D44">
            <w:pPr>
              <w:jc w:val="center"/>
              <w:rPr>
                <w:b/>
                <w:bCs/>
                <w:color w:val="000000"/>
                <w:sz w:val="18"/>
                <w:szCs w:val="18"/>
              </w:rPr>
            </w:pPr>
            <w:r w:rsidRPr="00474A91">
              <w:rPr>
                <w:b/>
                <w:bCs/>
                <w:color w:val="000000"/>
                <w:sz w:val="18"/>
                <w:szCs w:val="18"/>
              </w:rPr>
              <w:t>Начальная (максимальная) стоимость, руб. с НДС 20%</w:t>
            </w:r>
          </w:p>
        </w:tc>
      </w:tr>
      <w:tr w:rsidR="00474BE9" w:rsidRPr="00474A91" w14:paraId="26586ED5"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74C779B9" w14:textId="77777777" w:rsidR="00474BE9" w:rsidRPr="00474A91" w:rsidRDefault="00474BE9" w:rsidP="001E0D44">
            <w:pPr>
              <w:jc w:val="center"/>
              <w:rPr>
                <w:color w:val="000000"/>
                <w:sz w:val="18"/>
                <w:szCs w:val="18"/>
              </w:rPr>
            </w:pPr>
            <w:r w:rsidRPr="00474A91">
              <w:rPr>
                <w:color w:val="000000"/>
                <w:sz w:val="18"/>
                <w:szCs w:val="18"/>
              </w:rPr>
              <w:t>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959C81" w14:textId="77777777" w:rsidR="00474BE9" w:rsidRPr="00474A91" w:rsidRDefault="00474BE9" w:rsidP="001E0D44">
            <w:pPr>
              <w:rPr>
                <w:color w:val="000000"/>
                <w:sz w:val="18"/>
                <w:szCs w:val="18"/>
              </w:rPr>
            </w:pPr>
            <w:r w:rsidRPr="00474A91">
              <w:rPr>
                <w:color w:val="000000"/>
                <w:sz w:val="22"/>
                <w:szCs w:val="22"/>
              </w:rPr>
              <w:t>ТО-2 ККТ «МК-35Ф»</w:t>
            </w:r>
          </w:p>
        </w:tc>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A1C2BA" w14:textId="77777777" w:rsidR="00474BE9" w:rsidRPr="00474A91" w:rsidRDefault="00474BE9" w:rsidP="001E0D44">
            <w:pPr>
              <w:jc w:val="center"/>
              <w:rPr>
                <w:color w:val="000000"/>
                <w:sz w:val="18"/>
                <w:szCs w:val="18"/>
              </w:rPr>
            </w:pPr>
            <w:r w:rsidRPr="00474A91">
              <w:rPr>
                <w:color w:val="000000"/>
                <w:sz w:val="22"/>
                <w:szCs w:val="22"/>
              </w:rPr>
              <w:t>272</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B82673" w14:textId="77777777" w:rsidR="00474BE9" w:rsidRPr="00474A91" w:rsidRDefault="00474BE9" w:rsidP="001E0D44">
            <w:pPr>
              <w:jc w:val="center"/>
              <w:rPr>
                <w:color w:val="000000"/>
                <w:sz w:val="18"/>
                <w:szCs w:val="18"/>
              </w:rPr>
            </w:pPr>
            <w:r w:rsidRPr="00474A91">
              <w:rPr>
                <w:color w:val="000000"/>
                <w:sz w:val="22"/>
                <w:szCs w:val="22"/>
              </w:rPr>
              <w:t>3</w:t>
            </w:r>
          </w:p>
        </w:tc>
        <w:tc>
          <w:tcPr>
            <w:tcW w:w="37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A7CB31" w14:textId="77777777" w:rsidR="00474BE9" w:rsidRPr="00474A91" w:rsidRDefault="00474BE9" w:rsidP="001E0D44">
            <w:pPr>
              <w:jc w:val="center"/>
              <w:rPr>
                <w:color w:val="000000"/>
                <w:sz w:val="18"/>
                <w:szCs w:val="18"/>
              </w:rPr>
            </w:pPr>
            <w:r w:rsidRPr="00474A91">
              <w:rPr>
                <w:color w:val="000000"/>
                <w:sz w:val="22"/>
                <w:szCs w:val="22"/>
              </w:rPr>
              <w:t>816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2AE03C" w14:textId="77777777" w:rsidR="00474BE9" w:rsidRPr="00474A91" w:rsidRDefault="00474BE9" w:rsidP="001E0D44">
            <w:pPr>
              <w:jc w:val="center"/>
              <w:rPr>
                <w:color w:val="000000"/>
                <w:sz w:val="18"/>
                <w:szCs w:val="18"/>
              </w:rPr>
            </w:pPr>
            <w:r w:rsidRPr="00474A91">
              <w:rPr>
                <w:color w:val="000000"/>
                <w:sz w:val="22"/>
                <w:szCs w:val="22"/>
              </w:rPr>
              <w:t>5 816,95</w:t>
            </w:r>
          </w:p>
        </w:tc>
        <w:tc>
          <w:tcPr>
            <w:tcW w:w="68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E92893" w14:textId="77777777" w:rsidR="00474BE9" w:rsidRPr="00474A91" w:rsidRDefault="00474BE9" w:rsidP="001E0D44">
            <w:pPr>
              <w:jc w:val="center"/>
              <w:rPr>
                <w:color w:val="000000"/>
                <w:sz w:val="18"/>
                <w:szCs w:val="18"/>
              </w:rPr>
            </w:pPr>
            <w:r w:rsidRPr="00474A91">
              <w:rPr>
                <w:color w:val="000000"/>
                <w:sz w:val="22"/>
                <w:szCs w:val="22"/>
              </w:rPr>
              <w:t>4 746 631,20</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C673E2" w14:textId="77777777" w:rsidR="00474BE9" w:rsidRPr="00474A91" w:rsidRDefault="00474BE9" w:rsidP="001E0D44">
            <w:pPr>
              <w:jc w:val="center"/>
              <w:rPr>
                <w:color w:val="000000"/>
                <w:sz w:val="18"/>
                <w:szCs w:val="18"/>
              </w:rPr>
            </w:pPr>
            <w:r w:rsidRPr="00474A91">
              <w:rPr>
                <w:color w:val="000000"/>
                <w:sz w:val="22"/>
                <w:szCs w:val="22"/>
              </w:rPr>
              <w:t>5 695 957,44</w:t>
            </w:r>
          </w:p>
        </w:tc>
      </w:tr>
      <w:tr w:rsidR="00474BE9" w:rsidRPr="00474A91" w14:paraId="27388E03"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29A0B108" w14:textId="77777777" w:rsidR="00474BE9" w:rsidRPr="00474A91" w:rsidRDefault="00474BE9" w:rsidP="001E0D44">
            <w:pPr>
              <w:jc w:val="center"/>
              <w:rPr>
                <w:color w:val="000000"/>
                <w:sz w:val="18"/>
                <w:szCs w:val="18"/>
              </w:rPr>
            </w:pPr>
            <w:r w:rsidRPr="00474A91">
              <w:rPr>
                <w:color w:val="000000"/>
                <w:sz w:val="18"/>
                <w:szCs w:val="18"/>
              </w:rPr>
              <w:t>2</w:t>
            </w:r>
          </w:p>
        </w:tc>
        <w:tc>
          <w:tcPr>
            <w:tcW w:w="11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B4369B" w14:textId="77777777" w:rsidR="00474BE9" w:rsidRPr="00474A91" w:rsidRDefault="00474BE9" w:rsidP="001E0D44">
            <w:pPr>
              <w:rPr>
                <w:color w:val="000000"/>
                <w:sz w:val="18"/>
                <w:szCs w:val="18"/>
              </w:rPr>
            </w:pPr>
            <w:r w:rsidRPr="00474A91">
              <w:rPr>
                <w:color w:val="000000"/>
                <w:sz w:val="22"/>
                <w:szCs w:val="22"/>
              </w:rPr>
              <w:t>ТО-3 ККТ «МК-35Ф»</w:t>
            </w:r>
          </w:p>
        </w:tc>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9FA2B6" w14:textId="77777777" w:rsidR="00474BE9" w:rsidRPr="00474A91" w:rsidRDefault="00474BE9" w:rsidP="001E0D44">
            <w:pPr>
              <w:jc w:val="center"/>
              <w:rPr>
                <w:color w:val="000000"/>
                <w:sz w:val="18"/>
                <w:szCs w:val="18"/>
              </w:rPr>
            </w:pPr>
            <w:r w:rsidRPr="00474A91">
              <w:rPr>
                <w:color w:val="000000"/>
                <w:sz w:val="22"/>
                <w:szCs w:val="22"/>
              </w:rPr>
              <w:t>148</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32081E" w14:textId="77777777" w:rsidR="00474BE9" w:rsidRPr="00474A91" w:rsidRDefault="00474BE9" w:rsidP="001E0D44">
            <w:pPr>
              <w:jc w:val="center"/>
              <w:rPr>
                <w:color w:val="000000"/>
                <w:sz w:val="18"/>
                <w:szCs w:val="18"/>
              </w:rPr>
            </w:pPr>
            <w:r w:rsidRPr="00474A91">
              <w:rPr>
                <w:color w:val="000000"/>
                <w:sz w:val="22"/>
                <w:szCs w:val="22"/>
              </w:rPr>
              <w:t>1</w:t>
            </w:r>
          </w:p>
        </w:tc>
        <w:tc>
          <w:tcPr>
            <w:tcW w:w="37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6E453D" w14:textId="77777777" w:rsidR="00474BE9" w:rsidRPr="00474A91" w:rsidRDefault="00474BE9" w:rsidP="001E0D44">
            <w:pPr>
              <w:jc w:val="center"/>
              <w:rPr>
                <w:color w:val="000000"/>
                <w:sz w:val="18"/>
                <w:szCs w:val="18"/>
              </w:rPr>
            </w:pPr>
            <w:r w:rsidRPr="00474A91">
              <w:rPr>
                <w:color w:val="000000"/>
                <w:sz w:val="22"/>
                <w:szCs w:val="22"/>
              </w:rPr>
              <w:t>148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62DC92" w14:textId="77777777" w:rsidR="00474BE9" w:rsidRPr="00474A91" w:rsidRDefault="00474BE9" w:rsidP="001E0D44">
            <w:pPr>
              <w:jc w:val="center"/>
              <w:rPr>
                <w:color w:val="000000"/>
                <w:sz w:val="18"/>
                <w:szCs w:val="18"/>
              </w:rPr>
            </w:pPr>
            <w:r w:rsidRPr="00474A91">
              <w:rPr>
                <w:color w:val="000000"/>
                <w:sz w:val="22"/>
                <w:szCs w:val="22"/>
              </w:rPr>
              <w:t>5 993,22</w:t>
            </w:r>
          </w:p>
        </w:tc>
        <w:tc>
          <w:tcPr>
            <w:tcW w:w="68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B4BBB5" w14:textId="77777777" w:rsidR="00474BE9" w:rsidRPr="00474A91" w:rsidRDefault="00474BE9" w:rsidP="001E0D44">
            <w:pPr>
              <w:jc w:val="center"/>
              <w:rPr>
                <w:color w:val="000000"/>
                <w:sz w:val="18"/>
                <w:szCs w:val="18"/>
              </w:rPr>
            </w:pPr>
            <w:r w:rsidRPr="00474A91">
              <w:rPr>
                <w:color w:val="000000"/>
                <w:sz w:val="22"/>
                <w:szCs w:val="22"/>
              </w:rPr>
              <w:t>886 996,56</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91F389" w14:textId="77777777" w:rsidR="00474BE9" w:rsidRPr="00474A91" w:rsidRDefault="00474BE9" w:rsidP="001E0D44">
            <w:pPr>
              <w:jc w:val="center"/>
              <w:rPr>
                <w:color w:val="000000"/>
                <w:sz w:val="18"/>
                <w:szCs w:val="18"/>
              </w:rPr>
            </w:pPr>
            <w:r w:rsidRPr="00474A91">
              <w:rPr>
                <w:color w:val="000000"/>
                <w:sz w:val="22"/>
                <w:szCs w:val="22"/>
              </w:rPr>
              <w:t>1 064 395,87</w:t>
            </w:r>
          </w:p>
        </w:tc>
      </w:tr>
      <w:tr w:rsidR="00474BE9" w:rsidRPr="00474A91" w14:paraId="2ECCBC14"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3FACC841" w14:textId="77777777" w:rsidR="00474BE9" w:rsidRPr="00474A91" w:rsidRDefault="00474BE9" w:rsidP="001E0D44">
            <w:pPr>
              <w:jc w:val="center"/>
              <w:rPr>
                <w:color w:val="000000"/>
                <w:sz w:val="18"/>
                <w:szCs w:val="18"/>
              </w:rPr>
            </w:pPr>
            <w:r w:rsidRPr="00474A91">
              <w:rPr>
                <w:color w:val="000000"/>
                <w:sz w:val="18"/>
                <w:szCs w:val="18"/>
              </w:rPr>
              <w:t>3</w:t>
            </w:r>
          </w:p>
        </w:tc>
        <w:tc>
          <w:tcPr>
            <w:tcW w:w="11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8B442C" w14:textId="77777777" w:rsidR="00474BE9" w:rsidRPr="00474A91" w:rsidRDefault="00474BE9" w:rsidP="001E0D44">
            <w:pPr>
              <w:rPr>
                <w:color w:val="000000"/>
                <w:sz w:val="18"/>
                <w:szCs w:val="18"/>
              </w:rPr>
            </w:pPr>
            <w:r w:rsidRPr="00474A91">
              <w:rPr>
                <w:color w:val="000000"/>
                <w:sz w:val="22"/>
                <w:szCs w:val="22"/>
              </w:rPr>
              <w:t>Замена ФН на ККТ</w:t>
            </w:r>
          </w:p>
        </w:tc>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C32EAB" w14:textId="77777777" w:rsidR="00474BE9" w:rsidRPr="00474A91" w:rsidRDefault="00474BE9" w:rsidP="001E0D44">
            <w:pPr>
              <w:jc w:val="center"/>
              <w:rPr>
                <w:color w:val="000000"/>
                <w:sz w:val="18"/>
                <w:szCs w:val="18"/>
              </w:rPr>
            </w:pPr>
            <w:r w:rsidRPr="00474A91">
              <w:rPr>
                <w:color w:val="000000"/>
                <w:sz w:val="22"/>
                <w:szCs w:val="22"/>
              </w:rPr>
              <w:t>272</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E21210" w14:textId="77777777" w:rsidR="00474BE9" w:rsidRPr="00474A91" w:rsidRDefault="00474BE9" w:rsidP="001E0D44">
            <w:pPr>
              <w:jc w:val="center"/>
              <w:rPr>
                <w:color w:val="000000"/>
                <w:sz w:val="18"/>
                <w:szCs w:val="18"/>
              </w:rPr>
            </w:pPr>
            <w:r w:rsidRPr="00474A91">
              <w:rPr>
                <w:color w:val="000000"/>
                <w:sz w:val="22"/>
                <w:szCs w:val="22"/>
              </w:rPr>
              <w:t>1</w:t>
            </w:r>
          </w:p>
        </w:tc>
        <w:tc>
          <w:tcPr>
            <w:tcW w:w="37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DBD5A5" w14:textId="77777777" w:rsidR="00474BE9" w:rsidRPr="00474A91" w:rsidRDefault="00474BE9" w:rsidP="001E0D44">
            <w:pPr>
              <w:jc w:val="center"/>
              <w:rPr>
                <w:color w:val="000000"/>
                <w:sz w:val="18"/>
                <w:szCs w:val="18"/>
              </w:rPr>
            </w:pPr>
            <w:r w:rsidRPr="00474A91">
              <w:rPr>
                <w:color w:val="000000"/>
                <w:sz w:val="22"/>
                <w:szCs w:val="22"/>
              </w:rPr>
              <w:t>272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9FC8A6" w14:textId="77777777" w:rsidR="00474BE9" w:rsidRPr="00474A91" w:rsidRDefault="00474BE9" w:rsidP="001E0D44">
            <w:pPr>
              <w:jc w:val="center"/>
              <w:rPr>
                <w:color w:val="000000"/>
                <w:sz w:val="18"/>
                <w:szCs w:val="18"/>
              </w:rPr>
            </w:pPr>
            <w:r w:rsidRPr="00474A91">
              <w:rPr>
                <w:color w:val="000000"/>
                <w:sz w:val="22"/>
                <w:szCs w:val="22"/>
              </w:rPr>
              <w:t>10 292,12</w:t>
            </w:r>
          </w:p>
        </w:tc>
        <w:tc>
          <w:tcPr>
            <w:tcW w:w="68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E15A80" w14:textId="77777777" w:rsidR="00474BE9" w:rsidRPr="00474A91" w:rsidRDefault="00474BE9" w:rsidP="001E0D44">
            <w:pPr>
              <w:jc w:val="center"/>
              <w:rPr>
                <w:color w:val="000000"/>
                <w:sz w:val="18"/>
                <w:szCs w:val="18"/>
              </w:rPr>
            </w:pPr>
            <w:r w:rsidRPr="00474A91">
              <w:rPr>
                <w:color w:val="000000"/>
                <w:sz w:val="22"/>
                <w:szCs w:val="22"/>
              </w:rPr>
              <w:t>2 799 456,64</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59C44F" w14:textId="77777777" w:rsidR="00474BE9" w:rsidRPr="00474A91" w:rsidRDefault="00474BE9" w:rsidP="001E0D44">
            <w:pPr>
              <w:jc w:val="center"/>
              <w:rPr>
                <w:color w:val="000000"/>
                <w:sz w:val="18"/>
                <w:szCs w:val="18"/>
              </w:rPr>
            </w:pPr>
            <w:r w:rsidRPr="00474A91">
              <w:rPr>
                <w:color w:val="000000"/>
                <w:sz w:val="22"/>
                <w:szCs w:val="22"/>
              </w:rPr>
              <w:t>3 359 347,97</w:t>
            </w:r>
          </w:p>
        </w:tc>
      </w:tr>
      <w:tr w:rsidR="00474BE9" w:rsidRPr="00474A91" w14:paraId="43218E79"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jc w:val="center"/>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7F5819A3" w14:textId="77777777" w:rsidR="00474BE9" w:rsidRPr="00474A91" w:rsidRDefault="00474BE9" w:rsidP="001E0D44">
            <w:pPr>
              <w:jc w:val="center"/>
              <w:rPr>
                <w:color w:val="000000"/>
                <w:sz w:val="18"/>
                <w:szCs w:val="18"/>
              </w:rPr>
            </w:pPr>
            <w:r w:rsidRPr="00474A91">
              <w:rPr>
                <w:color w:val="000000"/>
                <w:sz w:val="18"/>
                <w:szCs w:val="18"/>
              </w:rPr>
              <w:t>4</w:t>
            </w:r>
          </w:p>
        </w:tc>
        <w:tc>
          <w:tcPr>
            <w:tcW w:w="11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DC8244" w14:textId="77777777" w:rsidR="00474BE9" w:rsidRPr="00474A91" w:rsidRDefault="00474BE9" w:rsidP="001E0D44">
            <w:pPr>
              <w:rPr>
                <w:color w:val="000000"/>
                <w:sz w:val="18"/>
                <w:szCs w:val="18"/>
              </w:rPr>
            </w:pPr>
            <w:r w:rsidRPr="00474A91">
              <w:rPr>
                <w:color w:val="000000"/>
                <w:sz w:val="22"/>
                <w:szCs w:val="22"/>
              </w:rPr>
              <w:t>Внеплановый выезд специалиста по заявке Заказчика</w:t>
            </w:r>
          </w:p>
        </w:tc>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7E54E1" w14:textId="77777777" w:rsidR="00474BE9" w:rsidRPr="00474A91" w:rsidRDefault="00474BE9" w:rsidP="001E0D44">
            <w:pPr>
              <w:jc w:val="center"/>
              <w:rPr>
                <w:color w:val="000000"/>
                <w:sz w:val="18"/>
                <w:szCs w:val="18"/>
              </w:rPr>
            </w:pPr>
            <w:r w:rsidRPr="00474A91">
              <w:rPr>
                <w:color w:val="000000"/>
                <w:sz w:val="22"/>
                <w:szCs w:val="22"/>
              </w:rPr>
              <w:t>778</w:t>
            </w:r>
          </w:p>
        </w:tc>
        <w:tc>
          <w:tcPr>
            <w:tcW w:w="45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8AFE0E" w14:textId="77777777" w:rsidR="00474BE9" w:rsidRPr="00474A91" w:rsidRDefault="00474BE9" w:rsidP="001E0D44">
            <w:pPr>
              <w:jc w:val="center"/>
              <w:rPr>
                <w:color w:val="000000"/>
                <w:sz w:val="18"/>
                <w:szCs w:val="18"/>
              </w:rPr>
            </w:pPr>
            <w:r w:rsidRPr="00474A91">
              <w:rPr>
                <w:color w:val="000000"/>
                <w:sz w:val="22"/>
                <w:szCs w:val="22"/>
              </w:rPr>
              <w:t>1</w:t>
            </w:r>
          </w:p>
        </w:tc>
        <w:tc>
          <w:tcPr>
            <w:tcW w:w="37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41090C" w14:textId="77777777" w:rsidR="00474BE9" w:rsidRPr="00474A91" w:rsidRDefault="00474BE9" w:rsidP="001E0D44">
            <w:pPr>
              <w:jc w:val="center"/>
              <w:rPr>
                <w:color w:val="000000"/>
                <w:sz w:val="18"/>
                <w:szCs w:val="18"/>
              </w:rPr>
            </w:pPr>
            <w:r w:rsidRPr="00474A91">
              <w:rPr>
                <w:color w:val="000000"/>
                <w:sz w:val="22"/>
                <w:szCs w:val="22"/>
              </w:rPr>
              <w:t>778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04E069" w14:textId="77777777" w:rsidR="00474BE9" w:rsidRPr="00474A91" w:rsidRDefault="00474BE9" w:rsidP="001E0D44">
            <w:pPr>
              <w:jc w:val="center"/>
              <w:rPr>
                <w:color w:val="000000"/>
                <w:sz w:val="18"/>
                <w:szCs w:val="18"/>
              </w:rPr>
            </w:pPr>
            <w:r w:rsidRPr="00474A91">
              <w:rPr>
                <w:color w:val="000000"/>
                <w:sz w:val="22"/>
                <w:szCs w:val="22"/>
              </w:rPr>
              <w:t>1 057,63</w:t>
            </w:r>
          </w:p>
        </w:tc>
        <w:tc>
          <w:tcPr>
            <w:tcW w:w="68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21E7D2" w14:textId="77777777" w:rsidR="00474BE9" w:rsidRPr="00474A91" w:rsidRDefault="00474BE9" w:rsidP="001E0D44">
            <w:pPr>
              <w:jc w:val="center"/>
              <w:rPr>
                <w:color w:val="000000"/>
                <w:sz w:val="18"/>
                <w:szCs w:val="18"/>
              </w:rPr>
            </w:pPr>
            <w:r w:rsidRPr="00474A91">
              <w:rPr>
                <w:color w:val="000000"/>
                <w:sz w:val="22"/>
                <w:szCs w:val="22"/>
              </w:rPr>
              <w:t>822 836,14</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C74EA9" w14:textId="77777777" w:rsidR="00474BE9" w:rsidRPr="00474A91" w:rsidRDefault="00474BE9" w:rsidP="001E0D44">
            <w:pPr>
              <w:jc w:val="center"/>
              <w:rPr>
                <w:color w:val="000000"/>
                <w:sz w:val="18"/>
                <w:szCs w:val="18"/>
              </w:rPr>
            </w:pPr>
            <w:r w:rsidRPr="00474A91">
              <w:rPr>
                <w:color w:val="000000"/>
                <w:sz w:val="22"/>
                <w:szCs w:val="22"/>
              </w:rPr>
              <w:t>987 403,37</w:t>
            </w:r>
          </w:p>
        </w:tc>
      </w:tr>
      <w:tr w:rsidR="00474BE9" w:rsidRPr="00474A91" w14:paraId="02A0EA85"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238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39311" w14:textId="77777777" w:rsidR="00474BE9" w:rsidRPr="00474A91" w:rsidRDefault="00474BE9" w:rsidP="001E0D44">
            <w:pPr>
              <w:jc w:val="center"/>
              <w:rPr>
                <w:b/>
                <w:bCs/>
                <w:color w:val="000000"/>
                <w:sz w:val="18"/>
                <w:szCs w:val="18"/>
              </w:rPr>
            </w:pPr>
            <w:r w:rsidRPr="00474A91">
              <w:rPr>
                <w:b/>
                <w:bCs/>
                <w:color w:val="000000"/>
                <w:sz w:val="18"/>
                <w:szCs w:val="18"/>
              </w:rPr>
              <w:t>ИТОГО (общее количество услуг)</w:t>
            </w:r>
          </w:p>
        </w:tc>
        <w:tc>
          <w:tcPr>
            <w:tcW w:w="372" w:type="pct"/>
            <w:tcBorders>
              <w:top w:val="nil"/>
              <w:left w:val="nil"/>
              <w:bottom w:val="single" w:sz="4" w:space="0" w:color="auto"/>
              <w:right w:val="single" w:sz="4" w:space="0" w:color="auto"/>
            </w:tcBorders>
            <w:shd w:val="clear" w:color="auto" w:fill="auto"/>
            <w:vAlign w:val="center"/>
          </w:tcPr>
          <w:p w14:paraId="7C0DEE94" w14:textId="77777777" w:rsidR="00474BE9" w:rsidRPr="00474A91" w:rsidRDefault="00474BE9" w:rsidP="001E0D44">
            <w:pPr>
              <w:jc w:val="center"/>
              <w:rPr>
                <w:b/>
                <w:color w:val="000000"/>
                <w:sz w:val="22"/>
                <w:szCs w:val="22"/>
              </w:rPr>
            </w:pPr>
            <w:r w:rsidRPr="00474A91">
              <w:rPr>
                <w:b/>
                <w:color w:val="000000"/>
                <w:sz w:val="22"/>
                <w:szCs w:val="22"/>
              </w:rPr>
              <w:t>2014</w:t>
            </w:r>
          </w:p>
        </w:tc>
        <w:tc>
          <w:tcPr>
            <w:tcW w:w="566" w:type="pct"/>
            <w:tcBorders>
              <w:top w:val="single" w:sz="4" w:space="0" w:color="auto"/>
              <w:left w:val="nil"/>
              <w:bottom w:val="single" w:sz="4" w:space="0" w:color="auto"/>
              <w:right w:val="single" w:sz="4" w:space="0" w:color="000000"/>
            </w:tcBorders>
            <w:shd w:val="clear" w:color="auto" w:fill="auto"/>
            <w:vAlign w:val="center"/>
          </w:tcPr>
          <w:p w14:paraId="3D86AA43" w14:textId="77777777" w:rsidR="00474BE9" w:rsidRPr="00474A91" w:rsidRDefault="00474BE9" w:rsidP="001E0D44">
            <w:pPr>
              <w:jc w:val="center"/>
              <w:rPr>
                <w:b/>
                <w:bCs/>
                <w:color w:val="000000"/>
                <w:sz w:val="18"/>
                <w:szCs w:val="18"/>
              </w:rPr>
            </w:pPr>
          </w:p>
        </w:tc>
        <w:tc>
          <w:tcPr>
            <w:tcW w:w="681" w:type="pct"/>
            <w:tcBorders>
              <w:top w:val="nil"/>
              <w:left w:val="nil"/>
              <w:bottom w:val="single" w:sz="4" w:space="0" w:color="auto"/>
              <w:right w:val="single" w:sz="4" w:space="0" w:color="auto"/>
            </w:tcBorders>
            <w:shd w:val="clear" w:color="auto" w:fill="auto"/>
            <w:vAlign w:val="center"/>
          </w:tcPr>
          <w:p w14:paraId="723EA7F9" w14:textId="77777777" w:rsidR="00474BE9" w:rsidRPr="00474A91" w:rsidRDefault="00474BE9" w:rsidP="001E0D44">
            <w:pPr>
              <w:jc w:val="right"/>
              <w:rPr>
                <w:b/>
                <w:bCs/>
                <w:color w:val="000000"/>
                <w:sz w:val="18"/>
                <w:szCs w:val="18"/>
              </w:rPr>
            </w:pPr>
          </w:p>
        </w:tc>
        <w:tc>
          <w:tcPr>
            <w:tcW w:w="997" w:type="pct"/>
            <w:tcBorders>
              <w:top w:val="single" w:sz="4" w:space="0" w:color="auto"/>
              <w:left w:val="nil"/>
              <w:bottom w:val="single" w:sz="4" w:space="0" w:color="auto"/>
              <w:right w:val="single" w:sz="4" w:space="0" w:color="000000"/>
            </w:tcBorders>
            <w:shd w:val="clear" w:color="auto" w:fill="auto"/>
            <w:vAlign w:val="center"/>
          </w:tcPr>
          <w:p w14:paraId="68BF0147" w14:textId="77777777" w:rsidR="00474BE9" w:rsidRPr="00474A91" w:rsidRDefault="00474BE9" w:rsidP="001E0D44">
            <w:pPr>
              <w:jc w:val="center"/>
              <w:rPr>
                <w:b/>
                <w:bCs/>
                <w:color w:val="000000"/>
              </w:rPr>
            </w:pPr>
            <w:r w:rsidRPr="00474A91">
              <w:rPr>
                <w:b/>
                <w:bCs/>
                <w:color w:val="000000"/>
              </w:rPr>
              <w:t>11 107 104,65</w:t>
            </w:r>
          </w:p>
        </w:tc>
      </w:tr>
      <w:tr w:rsidR="00474BE9" w:rsidRPr="00474A91" w14:paraId="34D709FC"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7251AF1B" w14:textId="77777777" w:rsidR="00474BE9" w:rsidRPr="00474A91" w:rsidRDefault="00474BE9" w:rsidP="001E0D44">
            <w:pPr>
              <w:jc w:val="center"/>
              <w:rPr>
                <w:color w:val="000000"/>
                <w:sz w:val="18"/>
                <w:szCs w:val="18"/>
              </w:rPr>
            </w:pPr>
            <w:r w:rsidRPr="00474A91">
              <w:rPr>
                <w:color w:val="000000"/>
                <w:sz w:val="18"/>
                <w:szCs w:val="18"/>
              </w:rPr>
              <w:t>5</w:t>
            </w:r>
          </w:p>
        </w:tc>
        <w:tc>
          <w:tcPr>
            <w:tcW w:w="1178" w:type="pct"/>
            <w:gridSpan w:val="3"/>
            <w:tcBorders>
              <w:top w:val="single" w:sz="4" w:space="0" w:color="auto"/>
              <w:left w:val="nil"/>
              <w:bottom w:val="single" w:sz="4" w:space="0" w:color="auto"/>
              <w:right w:val="single" w:sz="4" w:space="0" w:color="auto"/>
            </w:tcBorders>
            <w:shd w:val="clear" w:color="auto" w:fill="auto"/>
            <w:vAlign w:val="center"/>
            <w:hideMark/>
          </w:tcPr>
          <w:p w14:paraId="42B780E4" w14:textId="77777777" w:rsidR="00474BE9" w:rsidRPr="00474A91" w:rsidRDefault="00474BE9" w:rsidP="001E0D44">
            <w:pPr>
              <w:rPr>
                <w:color w:val="000000"/>
                <w:sz w:val="22"/>
                <w:szCs w:val="22"/>
              </w:rPr>
            </w:pPr>
            <w:r w:rsidRPr="00474A91">
              <w:rPr>
                <w:color w:val="000000"/>
                <w:sz w:val="22"/>
                <w:szCs w:val="22"/>
              </w:rPr>
              <w:t>Использование комплекта ЗИП в составе:</w:t>
            </w:r>
          </w:p>
        </w:tc>
        <w:tc>
          <w:tcPr>
            <w:tcW w:w="481" w:type="pct"/>
            <w:tcBorders>
              <w:top w:val="nil"/>
              <w:left w:val="nil"/>
              <w:bottom w:val="single" w:sz="4" w:space="0" w:color="auto"/>
              <w:right w:val="single" w:sz="4" w:space="0" w:color="auto"/>
            </w:tcBorders>
            <w:shd w:val="clear" w:color="auto" w:fill="auto"/>
            <w:vAlign w:val="center"/>
            <w:hideMark/>
          </w:tcPr>
          <w:p w14:paraId="14D892C2" w14:textId="77777777" w:rsidR="00474BE9" w:rsidRPr="00474A91" w:rsidRDefault="00474BE9" w:rsidP="001E0D44">
            <w:pPr>
              <w:jc w:val="center"/>
              <w:rPr>
                <w:color w:val="000000"/>
                <w:sz w:val="22"/>
                <w:szCs w:val="22"/>
              </w:rPr>
            </w:pPr>
            <w:r w:rsidRPr="00474A91">
              <w:rPr>
                <w:color w:val="000000"/>
                <w:sz w:val="22"/>
                <w:szCs w:val="22"/>
              </w:rPr>
              <w:t> </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5382CD7B" w14:textId="77777777" w:rsidR="00474BE9" w:rsidRPr="00474A91" w:rsidRDefault="00474BE9" w:rsidP="001E0D44">
            <w:pPr>
              <w:jc w:val="center"/>
              <w:rPr>
                <w:color w:val="000000"/>
                <w:sz w:val="22"/>
                <w:szCs w:val="22"/>
              </w:rPr>
            </w:pPr>
            <w:r w:rsidRPr="00474A91">
              <w:rPr>
                <w:color w:val="000000"/>
                <w:sz w:val="22"/>
                <w:szCs w:val="22"/>
              </w:rPr>
              <w:t> </w:t>
            </w:r>
          </w:p>
        </w:tc>
        <w:tc>
          <w:tcPr>
            <w:tcW w:w="372" w:type="pct"/>
            <w:tcBorders>
              <w:top w:val="nil"/>
              <w:left w:val="nil"/>
              <w:bottom w:val="single" w:sz="4" w:space="0" w:color="auto"/>
              <w:right w:val="single" w:sz="4" w:space="0" w:color="auto"/>
            </w:tcBorders>
            <w:shd w:val="clear" w:color="auto" w:fill="auto"/>
            <w:vAlign w:val="center"/>
            <w:hideMark/>
          </w:tcPr>
          <w:p w14:paraId="5C11B994" w14:textId="77777777" w:rsidR="00474BE9" w:rsidRPr="00474A91" w:rsidRDefault="00474BE9" w:rsidP="001E0D44">
            <w:pPr>
              <w:jc w:val="center"/>
              <w:rPr>
                <w:color w:val="000000"/>
                <w:sz w:val="22"/>
                <w:szCs w:val="22"/>
              </w:rPr>
            </w:pPr>
            <w:r w:rsidRPr="00474A91">
              <w:rPr>
                <w:color w:val="000000"/>
                <w:sz w:val="22"/>
                <w:szCs w:val="22"/>
              </w:rPr>
              <w:t> </w:t>
            </w:r>
          </w:p>
        </w:tc>
        <w:tc>
          <w:tcPr>
            <w:tcW w:w="566" w:type="pct"/>
            <w:tcBorders>
              <w:top w:val="single" w:sz="4" w:space="0" w:color="auto"/>
              <w:left w:val="nil"/>
              <w:bottom w:val="single" w:sz="4" w:space="0" w:color="auto"/>
              <w:right w:val="single" w:sz="4" w:space="0" w:color="auto"/>
            </w:tcBorders>
            <w:shd w:val="clear" w:color="auto" w:fill="auto"/>
            <w:vAlign w:val="center"/>
            <w:hideMark/>
          </w:tcPr>
          <w:p w14:paraId="2F095110" w14:textId="77777777" w:rsidR="00474BE9" w:rsidRPr="00474A91" w:rsidRDefault="00474BE9" w:rsidP="001E0D44">
            <w:pPr>
              <w:jc w:val="center"/>
              <w:rPr>
                <w:color w:val="000000"/>
                <w:sz w:val="18"/>
                <w:szCs w:val="18"/>
              </w:rPr>
            </w:pPr>
            <w:r w:rsidRPr="00474A91">
              <w:rPr>
                <w:color w:val="000000"/>
                <w:sz w:val="18"/>
                <w:szCs w:val="18"/>
              </w:rPr>
              <w:t> </w:t>
            </w:r>
          </w:p>
        </w:tc>
        <w:tc>
          <w:tcPr>
            <w:tcW w:w="681" w:type="pct"/>
            <w:tcBorders>
              <w:top w:val="nil"/>
              <w:left w:val="nil"/>
              <w:bottom w:val="single" w:sz="4" w:space="0" w:color="auto"/>
              <w:right w:val="single" w:sz="4" w:space="0" w:color="auto"/>
            </w:tcBorders>
            <w:shd w:val="clear" w:color="auto" w:fill="auto"/>
            <w:vAlign w:val="center"/>
            <w:hideMark/>
          </w:tcPr>
          <w:p w14:paraId="137794AD" w14:textId="77777777" w:rsidR="00474BE9" w:rsidRPr="00474A91" w:rsidRDefault="00474BE9" w:rsidP="001E0D44">
            <w:pPr>
              <w:jc w:val="center"/>
              <w:rPr>
                <w:color w:val="000000"/>
                <w:sz w:val="18"/>
                <w:szCs w:val="18"/>
              </w:rPr>
            </w:pPr>
            <w:r w:rsidRPr="00474A91">
              <w:rPr>
                <w:color w:val="000000"/>
                <w:sz w:val="18"/>
                <w:szCs w:val="18"/>
              </w:rPr>
              <w:t> </w:t>
            </w:r>
          </w:p>
        </w:tc>
        <w:tc>
          <w:tcPr>
            <w:tcW w:w="997" w:type="pct"/>
            <w:tcBorders>
              <w:top w:val="single" w:sz="4" w:space="0" w:color="auto"/>
              <w:left w:val="nil"/>
              <w:bottom w:val="single" w:sz="4" w:space="0" w:color="auto"/>
              <w:right w:val="single" w:sz="4" w:space="0" w:color="auto"/>
            </w:tcBorders>
            <w:shd w:val="clear" w:color="auto" w:fill="auto"/>
            <w:vAlign w:val="center"/>
            <w:hideMark/>
          </w:tcPr>
          <w:p w14:paraId="6D8F7DB9" w14:textId="77777777" w:rsidR="00474BE9" w:rsidRPr="00474A91" w:rsidRDefault="00474BE9" w:rsidP="001E0D44">
            <w:pPr>
              <w:jc w:val="center"/>
              <w:rPr>
                <w:color w:val="000000"/>
                <w:sz w:val="18"/>
                <w:szCs w:val="18"/>
              </w:rPr>
            </w:pPr>
            <w:r w:rsidRPr="00474A91">
              <w:rPr>
                <w:color w:val="000000"/>
                <w:sz w:val="18"/>
                <w:szCs w:val="18"/>
              </w:rPr>
              <w:t> </w:t>
            </w:r>
          </w:p>
        </w:tc>
      </w:tr>
      <w:tr w:rsidR="00474BE9" w:rsidRPr="00474A91" w14:paraId="1F59170A"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8A6D20D" w14:textId="77777777" w:rsidR="00474BE9" w:rsidRPr="00474A91" w:rsidRDefault="00474BE9" w:rsidP="001E0D44">
            <w:pPr>
              <w:jc w:val="center"/>
              <w:rPr>
                <w:color w:val="000000"/>
                <w:sz w:val="18"/>
                <w:szCs w:val="18"/>
              </w:rPr>
            </w:pPr>
            <w:r w:rsidRPr="00474A91">
              <w:rPr>
                <w:color w:val="000000"/>
                <w:sz w:val="18"/>
                <w:szCs w:val="18"/>
              </w:rPr>
              <w:t>5.1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2D51DD4" w14:textId="77777777" w:rsidR="00474BE9" w:rsidRPr="00474A91" w:rsidRDefault="00474BE9" w:rsidP="001E0D44">
            <w:pPr>
              <w:rPr>
                <w:color w:val="000000"/>
                <w:sz w:val="22"/>
                <w:szCs w:val="22"/>
              </w:rPr>
            </w:pPr>
            <w:r w:rsidRPr="00474A91">
              <w:rPr>
                <w:color w:val="000000"/>
                <w:sz w:val="22"/>
                <w:szCs w:val="22"/>
              </w:rPr>
              <w:t>Пленочная панель управления "МК-35Ф" ДШС3.040.015</w:t>
            </w:r>
          </w:p>
        </w:tc>
        <w:tc>
          <w:tcPr>
            <w:tcW w:w="481" w:type="pct"/>
            <w:tcBorders>
              <w:top w:val="nil"/>
              <w:left w:val="nil"/>
              <w:bottom w:val="single" w:sz="8" w:space="0" w:color="auto"/>
              <w:right w:val="single" w:sz="8" w:space="0" w:color="auto"/>
            </w:tcBorders>
            <w:shd w:val="clear" w:color="auto" w:fill="auto"/>
            <w:vAlign w:val="center"/>
          </w:tcPr>
          <w:p w14:paraId="74E63770" w14:textId="77777777" w:rsidR="00474BE9" w:rsidRPr="00474A91" w:rsidRDefault="00474BE9" w:rsidP="001E0D44">
            <w:pPr>
              <w:jc w:val="center"/>
              <w:rPr>
                <w:color w:val="000000"/>
                <w:sz w:val="22"/>
                <w:szCs w:val="22"/>
              </w:rPr>
            </w:pPr>
            <w:r w:rsidRPr="00474A91">
              <w:rPr>
                <w:color w:val="000000"/>
                <w:sz w:val="22"/>
                <w:szCs w:val="22"/>
              </w:rPr>
              <w:t>60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3EE9B368"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single" w:sz="4" w:space="0" w:color="auto"/>
              <w:left w:val="nil"/>
              <w:bottom w:val="single" w:sz="4" w:space="0" w:color="auto"/>
              <w:right w:val="single" w:sz="4" w:space="0" w:color="auto"/>
            </w:tcBorders>
            <w:shd w:val="clear" w:color="auto" w:fill="auto"/>
            <w:vAlign w:val="bottom"/>
          </w:tcPr>
          <w:p w14:paraId="26947007" w14:textId="77777777" w:rsidR="00474BE9" w:rsidRPr="00474A91" w:rsidRDefault="00474BE9" w:rsidP="001E0D44">
            <w:pPr>
              <w:jc w:val="center"/>
              <w:rPr>
                <w:color w:val="000000"/>
                <w:sz w:val="22"/>
                <w:szCs w:val="22"/>
              </w:rPr>
            </w:pPr>
            <w:r w:rsidRPr="00474A91">
              <w:rPr>
                <w:color w:val="000000"/>
                <w:sz w:val="22"/>
                <w:szCs w:val="22"/>
              </w:rPr>
              <w:t>60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279A8ED1" w14:textId="77777777" w:rsidR="00474BE9" w:rsidRPr="00474A91" w:rsidRDefault="00474BE9" w:rsidP="001E0D44">
            <w:pPr>
              <w:jc w:val="center"/>
              <w:rPr>
                <w:color w:val="000000"/>
                <w:sz w:val="22"/>
                <w:szCs w:val="22"/>
              </w:rPr>
            </w:pPr>
            <w:r w:rsidRPr="00474A91">
              <w:rPr>
                <w:color w:val="000000"/>
                <w:sz w:val="22"/>
                <w:szCs w:val="22"/>
              </w:rPr>
              <w:t>1 302,53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6F65AC55" w14:textId="77777777" w:rsidR="00474BE9" w:rsidRPr="00474A91" w:rsidRDefault="00474BE9" w:rsidP="001E0D44">
            <w:pPr>
              <w:jc w:val="center"/>
              <w:rPr>
                <w:color w:val="000000"/>
                <w:sz w:val="22"/>
                <w:szCs w:val="22"/>
              </w:rPr>
            </w:pPr>
            <w:r w:rsidRPr="00474A91">
              <w:rPr>
                <w:color w:val="000000"/>
                <w:sz w:val="22"/>
                <w:szCs w:val="22"/>
              </w:rPr>
              <w:t>78 151,80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2A9132DD" w14:textId="77777777" w:rsidR="00474BE9" w:rsidRPr="00474A91" w:rsidRDefault="00474BE9" w:rsidP="001E0D44">
            <w:pPr>
              <w:jc w:val="center"/>
              <w:rPr>
                <w:color w:val="000000"/>
                <w:sz w:val="22"/>
                <w:szCs w:val="22"/>
              </w:rPr>
            </w:pPr>
            <w:r w:rsidRPr="00474A91">
              <w:rPr>
                <w:color w:val="000000"/>
                <w:sz w:val="22"/>
                <w:szCs w:val="22"/>
              </w:rPr>
              <w:t>93 782,16</w:t>
            </w:r>
          </w:p>
        </w:tc>
      </w:tr>
      <w:tr w:rsidR="00474BE9" w:rsidRPr="00474A91" w14:paraId="5D34C7F0"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7D58A70" w14:textId="77777777" w:rsidR="00474BE9" w:rsidRPr="00474A91" w:rsidRDefault="00474BE9" w:rsidP="001E0D44">
            <w:pPr>
              <w:jc w:val="center"/>
              <w:rPr>
                <w:color w:val="000000"/>
                <w:sz w:val="18"/>
                <w:szCs w:val="18"/>
              </w:rPr>
            </w:pPr>
            <w:r w:rsidRPr="00474A91">
              <w:rPr>
                <w:color w:val="000000"/>
                <w:sz w:val="18"/>
                <w:szCs w:val="18"/>
              </w:rPr>
              <w:t>5.2</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162CC02F" w14:textId="77777777" w:rsidR="00474BE9" w:rsidRPr="00474A91" w:rsidRDefault="00474BE9" w:rsidP="001E0D44">
            <w:pPr>
              <w:rPr>
                <w:color w:val="000000"/>
                <w:sz w:val="22"/>
                <w:szCs w:val="22"/>
              </w:rPr>
            </w:pPr>
            <w:r w:rsidRPr="00474A91">
              <w:rPr>
                <w:color w:val="000000"/>
                <w:sz w:val="22"/>
                <w:szCs w:val="22"/>
              </w:rPr>
              <w:t>Сборка сканера ДШС3.044.012</w:t>
            </w:r>
          </w:p>
        </w:tc>
        <w:tc>
          <w:tcPr>
            <w:tcW w:w="481" w:type="pct"/>
            <w:tcBorders>
              <w:top w:val="nil"/>
              <w:left w:val="nil"/>
              <w:bottom w:val="single" w:sz="8" w:space="0" w:color="auto"/>
              <w:right w:val="single" w:sz="8" w:space="0" w:color="auto"/>
            </w:tcBorders>
            <w:shd w:val="clear" w:color="auto" w:fill="auto"/>
            <w:vAlign w:val="center"/>
          </w:tcPr>
          <w:p w14:paraId="4DD58837" w14:textId="77777777" w:rsidR="00474BE9" w:rsidRPr="00474A91" w:rsidRDefault="00474BE9" w:rsidP="001E0D44">
            <w:pPr>
              <w:jc w:val="center"/>
              <w:rPr>
                <w:color w:val="000000"/>
                <w:sz w:val="22"/>
                <w:szCs w:val="22"/>
              </w:rPr>
            </w:pPr>
            <w:r w:rsidRPr="00474A91">
              <w:rPr>
                <w:color w:val="000000"/>
                <w:sz w:val="22"/>
                <w:szCs w:val="22"/>
              </w:rPr>
              <w:t>30</w:t>
            </w:r>
          </w:p>
        </w:tc>
        <w:tc>
          <w:tcPr>
            <w:tcW w:w="453" w:type="pct"/>
            <w:tcBorders>
              <w:top w:val="nil"/>
              <w:left w:val="single" w:sz="4" w:space="0" w:color="auto"/>
              <w:bottom w:val="single" w:sz="4" w:space="0" w:color="auto"/>
              <w:right w:val="single" w:sz="4" w:space="0" w:color="auto"/>
            </w:tcBorders>
            <w:shd w:val="clear" w:color="auto" w:fill="auto"/>
            <w:vAlign w:val="bottom"/>
          </w:tcPr>
          <w:p w14:paraId="13D78837"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4E915E7A" w14:textId="77777777" w:rsidR="00474BE9" w:rsidRPr="00474A91" w:rsidRDefault="00474BE9" w:rsidP="001E0D44">
            <w:pPr>
              <w:jc w:val="center"/>
              <w:rPr>
                <w:color w:val="000000"/>
                <w:sz w:val="22"/>
                <w:szCs w:val="22"/>
              </w:rPr>
            </w:pPr>
            <w:r w:rsidRPr="00474A91">
              <w:rPr>
                <w:color w:val="000000"/>
                <w:sz w:val="22"/>
                <w:szCs w:val="22"/>
              </w:rPr>
              <w:t>30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39E24683" w14:textId="77777777" w:rsidR="00474BE9" w:rsidRPr="00474A91" w:rsidRDefault="00474BE9" w:rsidP="001E0D44">
            <w:pPr>
              <w:jc w:val="center"/>
              <w:rPr>
                <w:color w:val="000000"/>
                <w:sz w:val="22"/>
                <w:szCs w:val="22"/>
              </w:rPr>
            </w:pPr>
            <w:r w:rsidRPr="00474A91">
              <w:rPr>
                <w:color w:val="000000"/>
                <w:sz w:val="22"/>
                <w:szCs w:val="22"/>
              </w:rPr>
              <w:t>23 208,56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38B7E16A" w14:textId="77777777" w:rsidR="00474BE9" w:rsidRPr="00474A91" w:rsidRDefault="00474BE9" w:rsidP="001E0D44">
            <w:pPr>
              <w:jc w:val="center"/>
              <w:rPr>
                <w:color w:val="000000"/>
                <w:sz w:val="22"/>
                <w:szCs w:val="22"/>
              </w:rPr>
            </w:pPr>
            <w:r w:rsidRPr="00474A91">
              <w:rPr>
                <w:color w:val="000000"/>
                <w:sz w:val="22"/>
                <w:szCs w:val="22"/>
              </w:rPr>
              <w:t>696 256,80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014F607A" w14:textId="77777777" w:rsidR="00474BE9" w:rsidRPr="00474A91" w:rsidRDefault="00474BE9" w:rsidP="001E0D44">
            <w:pPr>
              <w:jc w:val="center"/>
              <w:rPr>
                <w:color w:val="000000"/>
                <w:sz w:val="22"/>
                <w:szCs w:val="22"/>
              </w:rPr>
            </w:pPr>
            <w:r w:rsidRPr="00474A91">
              <w:rPr>
                <w:color w:val="000000"/>
                <w:sz w:val="22"/>
                <w:szCs w:val="22"/>
              </w:rPr>
              <w:t>835 508,16</w:t>
            </w:r>
          </w:p>
        </w:tc>
      </w:tr>
      <w:tr w:rsidR="00474BE9" w:rsidRPr="00474A91" w14:paraId="080A769D"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CE7350E" w14:textId="77777777" w:rsidR="00474BE9" w:rsidRPr="00474A91" w:rsidRDefault="00474BE9" w:rsidP="001E0D44">
            <w:pPr>
              <w:jc w:val="center"/>
              <w:rPr>
                <w:color w:val="000000"/>
                <w:sz w:val="18"/>
                <w:szCs w:val="18"/>
              </w:rPr>
            </w:pPr>
            <w:r w:rsidRPr="00474A91">
              <w:rPr>
                <w:color w:val="000000"/>
                <w:sz w:val="18"/>
                <w:szCs w:val="18"/>
              </w:rPr>
              <w:t>5.3</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5CEB2A7C" w14:textId="77777777" w:rsidR="00474BE9" w:rsidRPr="00474A91" w:rsidRDefault="00474BE9" w:rsidP="001E0D44">
            <w:pPr>
              <w:rPr>
                <w:color w:val="000000"/>
                <w:sz w:val="22"/>
                <w:szCs w:val="22"/>
              </w:rPr>
            </w:pPr>
            <w:r w:rsidRPr="00474A91">
              <w:rPr>
                <w:color w:val="000000"/>
                <w:sz w:val="22"/>
                <w:szCs w:val="22"/>
              </w:rPr>
              <w:t>Блок дисплейный ДШС3.049.012</w:t>
            </w:r>
          </w:p>
        </w:tc>
        <w:tc>
          <w:tcPr>
            <w:tcW w:w="481" w:type="pct"/>
            <w:tcBorders>
              <w:top w:val="nil"/>
              <w:left w:val="nil"/>
              <w:bottom w:val="single" w:sz="8" w:space="0" w:color="auto"/>
              <w:right w:val="single" w:sz="8" w:space="0" w:color="auto"/>
            </w:tcBorders>
            <w:shd w:val="clear" w:color="auto" w:fill="auto"/>
            <w:vAlign w:val="center"/>
          </w:tcPr>
          <w:p w14:paraId="44C9AD11" w14:textId="77777777" w:rsidR="00474BE9" w:rsidRPr="00474A91" w:rsidRDefault="00474BE9" w:rsidP="001E0D44">
            <w:pPr>
              <w:jc w:val="center"/>
              <w:rPr>
                <w:color w:val="000000"/>
                <w:sz w:val="22"/>
                <w:szCs w:val="22"/>
              </w:rPr>
            </w:pPr>
            <w:r w:rsidRPr="00474A91">
              <w:rPr>
                <w:color w:val="000000"/>
                <w:sz w:val="22"/>
                <w:szCs w:val="22"/>
              </w:rPr>
              <w:t>31</w:t>
            </w:r>
          </w:p>
        </w:tc>
        <w:tc>
          <w:tcPr>
            <w:tcW w:w="453" w:type="pct"/>
            <w:tcBorders>
              <w:top w:val="nil"/>
              <w:left w:val="single" w:sz="4" w:space="0" w:color="auto"/>
              <w:bottom w:val="single" w:sz="4" w:space="0" w:color="auto"/>
              <w:right w:val="single" w:sz="4" w:space="0" w:color="auto"/>
            </w:tcBorders>
            <w:shd w:val="clear" w:color="auto" w:fill="auto"/>
            <w:vAlign w:val="bottom"/>
          </w:tcPr>
          <w:p w14:paraId="08012CBC"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301DEDAF" w14:textId="77777777" w:rsidR="00474BE9" w:rsidRPr="00474A91" w:rsidRDefault="00474BE9" w:rsidP="001E0D44">
            <w:pPr>
              <w:jc w:val="center"/>
              <w:rPr>
                <w:color w:val="000000"/>
                <w:sz w:val="22"/>
                <w:szCs w:val="22"/>
              </w:rPr>
            </w:pPr>
            <w:r w:rsidRPr="00474A91">
              <w:rPr>
                <w:color w:val="000000"/>
                <w:sz w:val="22"/>
                <w:szCs w:val="22"/>
              </w:rPr>
              <w:t>31</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07340DB2" w14:textId="77777777" w:rsidR="00474BE9" w:rsidRPr="00474A91" w:rsidRDefault="00474BE9" w:rsidP="001E0D44">
            <w:pPr>
              <w:jc w:val="center"/>
              <w:rPr>
                <w:color w:val="000000"/>
                <w:sz w:val="22"/>
                <w:szCs w:val="22"/>
              </w:rPr>
            </w:pPr>
            <w:r w:rsidRPr="00474A91">
              <w:rPr>
                <w:color w:val="000000"/>
                <w:sz w:val="22"/>
                <w:szCs w:val="22"/>
              </w:rPr>
              <w:t>19 169,43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72FE2533" w14:textId="77777777" w:rsidR="00474BE9" w:rsidRPr="00474A91" w:rsidRDefault="00474BE9" w:rsidP="001E0D44">
            <w:pPr>
              <w:jc w:val="center"/>
              <w:rPr>
                <w:color w:val="000000"/>
                <w:sz w:val="22"/>
                <w:szCs w:val="22"/>
              </w:rPr>
            </w:pPr>
            <w:r w:rsidRPr="00474A91">
              <w:rPr>
                <w:color w:val="000000"/>
                <w:sz w:val="22"/>
                <w:szCs w:val="22"/>
              </w:rPr>
              <w:t>594 252,33</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1AE616EE" w14:textId="77777777" w:rsidR="00474BE9" w:rsidRPr="00474A91" w:rsidRDefault="00474BE9" w:rsidP="001E0D44">
            <w:pPr>
              <w:jc w:val="center"/>
              <w:rPr>
                <w:color w:val="000000"/>
                <w:sz w:val="22"/>
                <w:szCs w:val="22"/>
              </w:rPr>
            </w:pPr>
            <w:r w:rsidRPr="00474A91">
              <w:rPr>
                <w:color w:val="000000"/>
                <w:sz w:val="22"/>
                <w:szCs w:val="22"/>
              </w:rPr>
              <w:t>713 102,80</w:t>
            </w:r>
          </w:p>
        </w:tc>
      </w:tr>
      <w:tr w:rsidR="00474BE9" w:rsidRPr="00474A91" w14:paraId="76BC122E"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147529D3" w14:textId="77777777" w:rsidR="00474BE9" w:rsidRPr="00474A91" w:rsidRDefault="00474BE9" w:rsidP="001E0D44">
            <w:pPr>
              <w:jc w:val="center"/>
              <w:rPr>
                <w:color w:val="000000"/>
                <w:sz w:val="18"/>
                <w:szCs w:val="18"/>
              </w:rPr>
            </w:pPr>
            <w:r w:rsidRPr="00474A91">
              <w:rPr>
                <w:color w:val="000000"/>
                <w:sz w:val="18"/>
                <w:szCs w:val="18"/>
              </w:rPr>
              <w:t>5.4</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6DD22D63" w14:textId="77777777" w:rsidR="00474BE9" w:rsidRPr="00474A91" w:rsidRDefault="00474BE9" w:rsidP="001E0D44">
            <w:pPr>
              <w:rPr>
                <w:color w:val="000000"/>
                <w:sz w:val="22"/>
                <w:szCs w:val="22"/>
              </w:rPr>
            </w:pPr>
            <w:r w:rsidRPr="00474A91">
              <w:rPr>
                <w:color w:val="000000"/>
                <w:sz w:val="22"/>
                <w:szCs w:val="22"/>
              </w:rPr>
              <w:t>Модуль фискальной памяти ДШС3.065.063</w:t>
            </w:r>
          </w:p>
        </w:tc>
        <w:tc>
          <w:tcPr>
            <w:tcW w:w="481" w:type="pct"/>
            <w:tcBorders>
              <w:top w:val="nil"/>
              <w:left w:val="nil"/>
              <w:bottom w:val="single" w:sz="8" w:space="0" w:color="auto"/>
              <w:right w:val="single" w:sz="8" w:space="0" w:color="auto"/>
            </w:tcBorders>
            <w:shd w:val="clear" w:color="auto" w:fill="auto"/>
            <w:vAlign w:val="center"/>
          </w:tcPr>
          <w:p w14:paraId="33240F79" w14:textId="77777777" w:rsidR="00474BE9" w:rsidRPr="00474A91" w:rsidRDefault="00474BE9" w:rsidP="001E0D44">
            <w:pPr>
              <w:jc w:val="center"/>
              <w:rPr>
                <w:color w:val="000000"/>
                <w:sz w:val="22"/>
                <w:szCs w:val="22"/>
              </w:rPr>
            </w:pPr>
            <w:r w:rsidRPr="00474A91">
              <w:rPr>
                <w:color w:val="000000"/>
                <w:sz w:val="22"/>
                <w:szCs w:val="22"/>
              </w:rPr>
              <w:t>30</w:t>
            </w:r>
          </w:p>
        </w:tc>
        <w:tc>
          <w:tcPr>
            <w:tcW w:w="453" w:type="pct"/>
            <w:tcBorders>
              <w:top w:val="nil"/>
              <w:left w:val="single" w:sz="4" w:space="0" w:color="auto"/>
              <w:bottom w:val="single" w:sz="4" w:space="0" w:color="auto"/>
              <w:right w:val="single" w:sz="4" w:space="0" w:color="auto"/>
            </w:tcBorders>
            <w:shd w:val="clear" w:color="auto" w:fill="auto"/>
            <w:vAlign w:val="bottom"/>
          </w:tcPr>
          <w:p w14:paraId="09726D00"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05CC5CE4" w14:textId="77777777" w:rsidR="00474BE9" w:rsidRPr="00474A91" w:rsidRDefault="00474BE9" w:rsidP="001E0D44">
            <w:pPr>
              <w:jc w:val="center"/>
              <w:rPr>
                <w:color w:val="000000"/>
                <w:sz w:val="22"/>
                <w:szCs w:val="22"/>
              </w:rPr>
            </w:pPr>
            <w:r w:rsidRPr="00474A91">
              <w:rPr>
                <w:color w:val="000000"/>
                <w:sz w:val="22"/>
                <w:szCs w:val="22"/>
              </w:rPr>
              <w:t>30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0C1439AC" w14:textId="77777777" w:rsidR="00474BE9" w:rsidRPr="00474A91" w:rsidRDefault="00474BE9" w:rsidP="001E0D44">
            <w:pPr>
              <w:jc w:val="center"/>
              <w:rPr>
                <w:color w:val="000000"/>
                <w:sz w:val="22"/>
                <w:szCs w:val="22"/>
              </w:rPr>
            </w:pPr>
            <w:r w:rsidRPr="00474A91">
              <w:rPr>
                <w:color w:val="000000"/>
                <w:sz w:val="22"/>
                <w:szCs w:val="22"/>
              </w:rPr>
              <w:t>11 406,93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7EF540B7" w14:textId="77777777" w:rsidR="00474BE9" w:rsidRPr="00474A91" w:rsidRDefault="00474BE9" w:rsidP="001E0D44">
            <w:pPr>
              <w:jc w:val="center"/>
              <w:rPr>
                <w:color w:val="000000"/>
                <w:sz w:val="22"/>
                <w:szCs w:val="22"/>
              </w:rPr>
            </w:pPr>
            <w:r w:rsidRPr="00474A91">
              <w:rPr>
                <w:color w:val="000000"/>
                <w:sz w:val="22"/>
                <w:szCs w:val="22"/>
              </w:rPr>
              <w:t>342 207,90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21C0A664" w14:textId="77777777" w:rsidR="00474BE9" w:rsidRPr="00474A91" w:rsidRDefault="00474BE9" w:rsidP="001E0D44">
            <w:pPr>
              <w:jc w:val="center"/>
              <w:rPr>
                <w:color w:val="000000"/>
                <w:sz w:val="22"/>
                <w:szCs w:val="22"/>
              </w:rPr>
            </w:pPr>
            <w:r w:rsidRPr="00474A91">
              <w:rPr>
                <w:color w:val="000000"/>
                <w:sz w:val="22"/>
                <w:szCs w:val="22"/>
              </w:rPr>
              <w:t>410 649,48</w:t>
            </w:r>
          </w:p>
        </w:tc>
      </w:tr>
      <w:tr w:rsidR="00474BE9" w:rsidRPr="00474A91" w14:paraId="169E2D6C"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8127655" w14:textId="77777777" w:rsidR="00474BE9" w:rsidRPr="00474A91" w:rsidRDefault="00474BE9" w:rsidP="001E0D44">
            <w:pPr>
              <w:jc w:val="center"/>
              <w:rPr>
                <w:color w:val="000000"/>
                <w:sz w:val="18"/>
                <w:szCs w:val="18"/>
              </w:rPr>
            </w:pPr>
            <w:r w:rsidRPr="00474A91">
              <w:rPr>
                <w:color w:val="000000"/>
                <w:sz w:val="18"/>
                <w:szCs w:val="18"/>
              </w:rPr>
              <w:t>5.5</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67526C06" w14:textId="77777777" w:rsidR="00474BE9" w:rsidRPr="00474A91" w:rsidRDefault="00474BE9" w:rsidP="001E0D44">
            <w:pPr>
              <w:rPr>
                <w:color w:val="000000"/>
                <w:sz w:val="22"/>
                <w:szCs w:val="22"/>
              </w:rPr>
            </w:pPr>
            <w:r w:rsidRPr="00474A91">
              <w:rPr>
                <w:color w:val="000000"/>
                <w:sz w:val="22"/>
                <w:szCs w:val="22"/>
              </w:rPr>
              <w:t>Контроллер управления ДШС3.093.292-01</w:t>
            </w:r>
          </w:p>
        </w:tc>
        <w:tc>
          <w:tcPr>
            <w:tcW w:w="481" w:type="pct"/>
            <w:tcBorders>
              <w:top w:val="nil"/>
              <w:left w:val="nil"/>
              <w:bottom w:val="single" w:sz="8" w:space="0" w:color="auto"/>
              <w:right w:val="single" w:sz="8" w:space="0" w:color="auto"/>
            </w:tcBorders>
            <w:shd w:val="clear" w:color="auto" w:fill="auto"/>
            <w:vAlign w:val="center"/>
          </w:tcPr>
          <w:p w14:paraId="60071784" w14:textId="77777777" w:rsidR="00474BE9" w:rsidRPr="00474A91" w:rsidRDefault="00474BE9" w:rsidP="001E0D44">
            <w:pPr>
              <w:jc w:val="center"/>
              <w:rPr>
                <w:color w:val="000000"/>
                <w:sz w:val="22"/>
                <w:szCs w:val="22"/>
              </w:rPr>
            </w:pPr>
            <w:r w:rsidRPr="00474A91">
              <w:rPr>
                <w:color w:val="000000"/>
                <w:sz w:val="22"/>
                <w:szCs w:val="22"/>
              </w:rPr>
              <w:t>15</w:t>
            </w:r>
          </w:p>
        </w:tc>
        <w:tc>
          <w:tcPr>
            <w:tcW w:w="453" w:type="pct"/>
            <w:tcBorders>
              <w:top w:val="nil"/>
              <w:left w:val="single" w:sz="4" w:space="0" w:color="auto"/>
              <w:bottom w:val="single" w:sz="4" w:space="0" w:color="auto"/>
              <w:right w:val="single" w:sz="4" w:space="0" w:color="auto"/>
            </w:tcBorders>
            <w:shd w:val="clear" w:color="auto" w:fill="auto"/>
            <w:vAlign w:val="bottom"/>
          </w:tcPr>
          <w:p w14:paraId="0B1E0E07"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1B0CEBAD" w14:textId="77777777" w:rsidR="00474BE9" w:rsidRPr="00474A91" w:rsidRDefault="00474BE9" w:rsidP="001E0D44">
            <w:pPr>
              <w:jc w:val="center"/>
              <w:rPr>
                <w:color w:val="000000"/>
                <w:sz w:val="22"/>
                <w:szCs w:val="22"/>
              </w:rPr>
            </w:pPr>
            <w:r w:rsidRPr="00474A91">
              <w:rPr>
                <w:color w:val="000000"/>
                <w:sz w:val="22"/>
                <w:szCs w:val="22"/>
              </w:rPr>
              <w:t>15</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59BA0A1D" w14:textId="77777777" w:rsidR="00474BE9" w:rsidRPr="00474A91" w:rsidRDefault="00474BE9" w:rsidP="001E0D44">
            <w:pPr>
              <w:jc w:val="center"/>
              <w:rPr>
                <w:color w:val="000000"/>
                <w:sz w:val="22"/>
                <w:szCs w:val="22"/>
              </w:rPr>
            </w:pPr>
            <w:r w:rsidRPr="00474A91">
              <w:rPr>
                <w:color w:val="000000"/>
                <w:sz w:val="22"/>
                <w:szCs w:val="22"/>
              </w:rPr>
              <w:t>21 340,29</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5122D233" w14:textId="77777777" w:rsidR="00474BE9" w:rsidRPr="00474A91" w:rsidRDefault="00474BE9" w:rsidP="001E0D44">
            <w:pPr>
              <w:jc w:val="center"/>
              <w:rPr>
                <w:color w:val="000000"/>
                <w:sz w:val="22"/>
                <w:szCs w:val="22"/>
              </w:rPr>
            </w:pPr>
            <w:r w:rsidRPr="00474A91">
              <w:rPr>
                <w:color w:val="000000"/>
                <w:sz w:val="22"/>
                <w:szCs w:val="22"/>
              </w:rPr>
              <w:t>320 104,35</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3FE6DC4C" w14:textId="77777777" w:rsidR="00474BE9" w:rsidRPr="00474A91" w:rsidRDefault="00474BE9" w:rsidP="001E0D44">
            <w:pPr>
              <w:jc w:val="center"/>
              <w:rPr>
                <w:color w:val="000000"/>
                <w:sz w:val="22"/>
                <w:szCs w:val="22"/>
              </w:rPr>
            </w:pPr>
            <w:r w:rsidRPr="00474A91">
              <w:rPr>
                <w:color w:val="000000"/>
                <w:sz w:val="22"/>
                <w:szCs w:val="22"/>
              </w:rPr>
              <w:t>384 125,22</w:t>
            </w:r>
          </w:p>
        </w:tc>
      </w:tr>
      <w:tr w:rsidR="00474BE9" w:rsidRPr="00474A91" w14:paraId="07A72F07"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D414B98" w14:textId="77777777" w:rsidR="00474BE9" w:rsidRPr="00474A91" w:rsidRDefault="00474BE9" w:rsidP="001E0D44">
            <w:pPr>
              <w:jc w:val="center"/>
              <w:rPr>
                <w:color w:val="000000"/>
                <w:sz w:val="18"/>
                <w:szCs w:val="18"/>
              </w:rPr>
            </w:pPr>
            <w:r w:rsidRPr="00474A91">
              <w:rPr>
                <w:color w:val="000000"/>
                <w:sz w:val="18"/>
                <w:szCs w:val="18"/>
              </w:rPr>
              <w:t>5.6</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5CFDEB5F" w14:textId="77777777" w:rsidR="00474BE9" w:rsidRPr="00474A91" w:rsidRDefault="00474BE9" w:rsidP="001E0D44">
            <w:pPr>
              <w:rPr>
                <w:color w:val="000000"/>
                <w:sz w:val="22"/>
                <w:szCs w:val="22"/>
              </w:rPr>
            </w:pPr>
            <w:r w:rsidRPr="00474A91">
              <w:rPr>
                <w:color w:val="000000"/>
                <w:sz w:val="22"/>
                <w:szCs w:val="22"/>
              </w:rPr>
              <w:t>Адаптер клавиатуры ДШС3.093.300</w:t>
            </w:r>
          </w:p>
        </w:tc>
        <w:tc>
          <w:tcPr>
            <w:tcW w:w="481" w:type="pct"/>
            <w:tcBorders>
              <w:top w:val="nil"/>
              <w:left w:val="nil"/>
              <w:bottom w:val="single" w:sz="8" w:space="0" w:color="auto"/>
              <w:right w:val="single" w:sz="8" w:space="0" w:color="auto"/>
            </w:tcBorders>
            <w:shd w:val="clear" w:color="auto" w:fill="auto"/>
            <w:vAlign w:val="center"/>
          </w:tcPr>
          <w:p w14:paraId="143B7D99" w14:textId="77777777" w:rsidR="00474BE9" w:rsidRPr="00474A91" w:rsidRDefault="00474BE9" w:rsidP="001E0D44">
            <w:pPr>
              <w:jc w:val="center"/>
              <w:rPr>
                <w:color w:val="000000"/>
                <w:sz w:val="22"/>
                <w:szCs w:val="22"/>
              </w:rPr>
            </w:pPr>
            <w:r w:rsidRPr="00474A91">
              <w:rPr>
                <w:color w:val="000000"/>
                <w:sz w:val="22"/>
                <w:szCs w:val="22"/>
              </w:rPr>
              <w:t>15</w:t>
            </w:r>
          </w:p>
        </w:tc>
        <w:tc>
          <w:tcPr>
            <w:tcW w:w="453" w:type="pct"/>
            <w:tcBorders>
              <w:top w:val="nil"/>
              <w:left w:val="single" w:sz="4" w:space="0" w:color="auto"/>
              <w:bottom w:val="single" w:sz="4" w:space="0" w:color="auto"/>
              <w:right w:val="single" w:sz="4" w:space="0" w:color="auto"/>
            </w:tcBorders>
            <w:shd w:val="clear" w:color="auto" w:fill="auto"/>
            <w:vAlign w:val="bottom"/>
          </w:tcPr>
          <w:p w14:paraId="494E0124"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508EA283" w14:textId="77777777" w:rsidR="00474BE9" w:rsidRPr="00474A91" w:rsidRDefault="00474BE9" w:rsidP="001E0D44">
            <w:pPr>
              <w:jc w:val="center"/>
              <w:rPr>
                <w:color w:val="000000"/>
                <w:sz w:val="22"/>
                <w:szCs w:val="22"/>
              </w:rPr>
            </w:pPr>
            <w:r w:rsidRPr="00474A91">
              <w:rPr>
                <w:color w:val="000000"/>
                <w:sz w:val="22"/>
                <w:szCs w:val="22"/>
              </w:rPr>
              <w:t>15</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0AFD4CAA" w14:textId="77777777" w:rsidR="00474BE9" w:rsidRPr="00474A91" w:rsidRDefault="00474BE9" w:rsidP="001E0D44">
            <w:pPr>
              <w:jc w:val="center"/>
              <w:rPr>
                <w:color w:val="000000"/>
                <w:sz w:val="22"/>
                <w:szCs w:val="22"/>
              </w:rPr>
            </w:pPr>
            <w:r w:rsidRPr="00474A91">
              <w:rPr>
                <w:color w:val="000000"/>
                <w:sz w:val="22"/>
                <w:szCs w:val="22"/>
              </w:rPr>
              <w:t>4 960,10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3272DDC4" w14:textId="77777777" w:rsidR="00474BE9" w:rsidRPr="00474A91" w:rsidRDefault="00474BE9" w:rsidP="001E0D44">
            <w:pPr>
              <w:jc w:val="center"/>
              <w:rPr>
                <w:color w:val="000000"/>
                <w:sz w:val="22"/>
                <w:szCs w:val="22"/>
              </w:rPr>
            </w:pPr>
            <w:r w:rsidRPr="00474A91">
              <w:rPr>
                <w:color w:val="000000"/>
                <w:sz w:val="22"/>
                <w:szCs w:val="22"/>
              </w:rPr>
              <w:t>74 401,50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7BB27108" w14:textId="77777777" w:rsidR="00474BE9" w:rsidRPr="00474A91" w:rsidRDefault="00474BE9" w:rsidP="001E0D44">
            <w:pPr>
              <w:jc w:val="center"/>
              <w:rPr>
                <w:color w:val="000000"/>
                <w:sz w:val="22"/>
                <w:szCs w:val="22"/>
              </w:rPr>
            </w:pPr>
            <w:r w:rsidRPr="00474A91">
              <w:rPr>
                <w:color w:val="000000"/>
                <w:sz w:val="22"/>
                <w:szCs w:val="22"/>
              </w:rPr>
              <w:t>89 281,80</w:t>
            </w:r>
          </w:p>
        </w:tc>
      </w:tr>
      <w:tr w:rsidR="00474BE9" w:rsidRPr="00474A91" w14:paraId="3DC75CD7"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3C3E168" w14:textId="77777777" w:rsidR="00474BE9" w:rsidRPr="00474A91" w:rsidRDefault="00474BE9" w:rsidP="001E0D44">
            <w:pPr>
              <w:jc w:val="center"/>
              <w:rPr>
                <w:color w:val="000000"/>
                <w:sz w:val="18"/>
                <w:szCs w:val="18"/>
              </w:rPr>
            </w:pPr>
            <w:r w:rsidRPr="00474A91">
              <w:rPr>
                <w:color w:val="000000"/>
                <w:sz w:val="18"/>
                <w:szCs w:val="18"/>
              </w:rPr>
              <w:t>5.7</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7CAB1FA8" w14:textId="77777777" w:rsidR="00474BE9" w:rsidRPr="00474A91" w:rsidRDefault="00474BE9" w:rsidP="001E0D44">
            <w:pPr>
              <w:rPr>
                <w:color w:val="000000"/>
                <w:sz w:val="22"/>
                <w:szCs w:val="22"/>
              </w:rPr>
            </w:pPr>
            <w:r w:rsidRPr="00474A91">
              <w:rPr>
                <w:color w:val="000000"/>
                <w:sz w:val="22"/>
                <w:szCs w:val="22"/>
              </w:rPr>
              <w:t>Блок интерфейсный ДШС3.093.306</w:t>
            </w:r>
          </w:p>
        </w:tc>
        <w:tc>
          <w:tcPr>
            <w:tcW w:w="481" w:type="pct"/>
            <w:tcBorders>
              <w:top w:val="nil"/>
              <w:left w:val="nil"/>
              <w:bottom w:val="single" w:sz="8" w:space="0" w:color="auto"/>
              <w:right w:val="single" w:sz="8" w:space="0" w:color="auto"/>
            </w:tcBorders>
            <w:shd w:val="clear" w:color="auto" w:fill="auto"/>
            <w:vAlign w:val="center"/>
          </w:tcPr>
          <w:p w14:paraId="4BEA57CE" w14:textId="77777777" w:rsidR="00474BE9" w:rsidRPr="00474A91" w:rsidRDefault="00474BE9" w:rsidP="001E0D44">
            <w:pPr>
              <w:jc w:val="center"/>
              <w:rPr>
                <w:color w:val="000000"/>
                <w:sz w:val="22"/>
                <w:szCs w:val="22"/>
              </w:rPr>
            </w:pPr>
            <w:r w:rsidRPr="00474A91">
              <w:rPr>
                <w:color w:val="000000"/>
                <w:sz w:val="22"/>
                <w:szCs w:val="22"/>
              </w:rPr>
              <w:t>9</w:t>
            </w:r>
          </w:p>
        </w:tc>
        <w:tc>
          <w:tcPr>
            <w:tcW w:w="453" w:type="pct"/>
            <w:tcBorders>
              <w:top w:val="nil"/>
              <w:left w:val="single" w:sz="4" w:space="0" w:color="auto"/>
              <w:bottom w:val="single" w:sz="4" w:space="0" w:color="auto"/>
              <w:right w:val="single" w:sz="4" w:space="0" w:color="auto"/>
            </w:tcBorders>
            <w:shd w:val="clear" w:color="auto" w:fill="auto"/>
            <w:vAlign w:val="bottom"/>
          </w:tcPr>
          <w:p w14:paraId="783769B3"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00DEFF80" w14:textId="77777777" w:rsidR="00474BE9" w:rsidRPr="00474A91" w:rsidRDefault="00474BE9" w:rsidP="001E0D44">
            <w:pPr>
              <w:jc w:val="center"/>
              <w:rPr>
                <w:color w:val="000000"/>
                <w:sz w:val="22"/>
                <w:szCs w:val="22"/>
              </w:rPr>
            </w:pPr>
            <w:r w:rsidRPr="00474A91">
              <w:rPr>
                <w:color w:val="000000"/>
                <w:sz w:val="22"/>
                <w:szCs w:val="22"/>
              </w:rPr>
              <w:t>9</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05FC9491" w14:textId="77777777" w:rsidR="00474BE9" w:rsidRPr="00474A91" w:rsidRDefault="00474BE9" w:rsidP="001E0D44">
            <w:pPr>
              <w:jc w:val="center"/>
              <w:rPr>
                <w:color w:val="000000"/>
                <w:sz w:val="22"/>
                <w:szCs w:val="22"/>
              </w:rPr>
            </w:pPr>
            <w:r w:rsidRPr="00474A91">
              <w:rPr>
                <w:color w:val="000000"/>
                <w:sz w:val="22"/>
                <w:szCs w:val="22"/>
              </w:rPr>
              <w:t>8 312,46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45DC2198" w14:textId="77777777" w:rsidR="00474BE9" w:rsidRPr="00474A91" w:rsidRDefault="00474BE9" w:rsidP="001E0D44">
            <w:pPr>
              <w:jc w:val="center"/>
              <w:rPr>
                <w:color w:val="000000"/>
                <w:sz w:val="22"/>
                <w:szCs w:val="22"/>
              </w:rPr>
            </w:pPr>
            <w:r w:rsidRPr="00474A91">
              <w:rPr>
                <w:color w:val="000000"/>
                <w:sz w:val="22"/>
                <w:szCs w:val="22"/>
              </w:rPr>
              <w:t>74 812,14</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29019BEB" w14:textId="77777777" w:rsidR="00474BE9" w:rsidRPr="00474A91" w:rsidRDefault="00474BE9" w:rsidP="001E0D44">
            <w:pPr>
              <w:jc w:val="center"/>
              <w:rPr>
                <w:color w:val="000000"/>
                <w:sz w:val="22"/>
                <w:szCs w:val="22"/>
              </w:rPr>
            </w:pPr>
            <w:r w:rsidRPr="00474A91">
              <w:rPr>
                <w:color w:val="000000"/>
                <w:sz w:val="22"/>
                <w:szCs w:val="22"/>
              </w:rPr>
              <w:t>89 774,57</w:t>
            </w:r>
          </w:p>
        </w:tc>
      </w:tr>
      <w:tr w:rsidR="00474BE9" w:rsidRPr="00474A91" w14:paraId="052DC78E"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4416F1C" w14:textId="77777777" w:rsidR="00474BE9" w:rsidRPr="00474A91" w:rsidRDefault="00474BE9" w:rsidP="001E0D44">
            <w:pPr>
              <w:jc w:val="center"/>
              <w:rPr>
                <w:color w:val="000000"/>
                <w:sz w:val="18"/>
                <w:szCs w:val="18"/>
              </w:rPr>
            </w:pPr>
            <w:r w:rsidRPr="00474A91">
              <w:rPr>
                <w:color w:val="000000"/>
                <w:sz w:val="18"/>
                <w:szCs w:val="18"/>
              </w:rPr>
              <w:t>5.8</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7D505830" w14:textId="77777777" w:rsidR="00474BE9" w:rsidRPr="00474A91" w:rsidRDefault="00474BE9" w:rsidP="001E0D44">
            <w:pPr>
              <w:rPr>
                <w:color w:val="000000"/>
                <w:sz w:val="22"/>
                <w:szCs w:val="22"/>
              </w:rPr>
            </w:pPr>
            <w:r w:rsidRPr="00474A91">
              <w:rPr>
                <w:color w:val="000000"/>
                <w:sz w:val="22"/>
                <w:szCs w:val="22"/>
              </w:rPr>
              <w:t>Модуль системный ДШС3.093.307-01</w:t>
            </w:r>
          </w:p>
        </w:tc>
        <w:tc>
          <w:tcPr>
            <w:tcW w:w="481" w:type="pct"/>
            <w:tcBorders>
              <w:top w:val="nil"/>
              <w:left w:val="nil"/>
              <w:bottom w:val="single" w:sz="8" w:space="0" w:color="auto"/>
              <w:right w:val="single" w:sz="8" w:space="0" w:color="auto"/>
            </w:tcBorders>
            <w:shd w:val="clear" w:color="auto" w:fill="auto"/>
            <w:vAlign w:val="center"/>
          </w:tcPr>
          <w:p w14:paraId="0E543389" w14:textId="77777777" w:rsidR="00474BE9" w:rsidRPr="00474A91" w:rsidRDefault="00474BE9" w:rsidP="001E0D44">
            <w:pPr>
              <w:jc w:val="center"/>
              <w:rPr>
                <w:color w:val="000000"/>
                <w:sz w:val="22"/>
                <w:szCs w:val="22"/>
              </w:rPr>
            </w:pPr>
            <w:r w:rsidRPr="00474A91">
              <w:rPr>
                <w:color w:val="000000"/>
                <w:sz w:val="22"/>
                <w:szCs w:val="22"/>
              </w:rPr>
              <w:t>8</w:t>
            </w:r>
          </w:p>
        </w:tc>
        <w:tc>
          <w:tcPr>
            <w:tcW w:w="453" w:type="pct"/>
            <w:tcBorders>
              <w:top w:val="nil"/>
              <w:left w:val="single" w:sz="4" w:space="0" w:color="auto"/>
              <w:bottom w:val="single" w:sz="4" w:space="0" w:color="auto"/>
              <w:right w:val="single" w:sz="4" w:space="0" w:color="auto"/>
            </w:tcBorders>
            <w:shd w:val="clear" w:color="auto" w:fill="auto"/>
            <w:vAlign w:val="bottom"/>
          </w:tcPr>
          <w:p w14:paraId="4F49B941"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5A54CC14" w14:textId="77777777" w:rsidR="00474BE9" w:rsidRPr="00474A91" w:rsidRDefault="00474BE9" w:rsidP="001E0D44">
            <w:pPr>
              <w:jc w:val="center"/>
              <w:rPr>
                <w:color w:val="000000"/>
                <w:sz w:val="22"/>
                <w:szCs w:val="22"/>
              </w:rPr>
            </w:pPr>
            <w:r w:rsidRPr="00474A91">
              <w:rPr>
                <w:color w:val="000000"/>
                <w:sz w:val="22"/>
                <w:szCs w:val="22"/>
              </w:rPr>
              <w:t>8</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0225F077" w14:textId="77777777" w:rsidR="00474BE9" w:rsidRPr="00474A91" w:rsidRDefault="00474BE9" w:rsidP="001E0D44">
            <w:pPr>
              <w:jc w:val="center"/>
              <w:rPr>
                <w:color w:val="000000"/>
                <w:sz w:val="22"/>
                <w:szCs w:val="22"/>
              </w:rPr>
            </w:pPr>
            <w:r w:rsidRPr="00474A91">
              <w:rPr>
                <w:color w:val="000000"/>
                <w:sz w:val="22"/>
                <w:szCs w:val="22"/>
              </w:rPr>
              <w:t>10 328,07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0486A681" w14:textId="77777777" w:rsidR="00474BE9" w:rsidRPr="00474A91" w:rsidRDefault="00474BE9" w:rsidP="001E0D44">
            <w:pPr>
              <w:jc w:val="center"/>
              <w:rPr>
                <w:color w:val="000000"/>
                <w:sz w:val="22"/>
                <w:szCs w:val="22"/>
              </w:rPr>
            </w:pPr>
            <w:r w:rsidRPr="00474A91">
              <w:rPr>
                <w:color w:val="000000"/>
                <w:sz w:val="22"/>
                <w:szCs w:val="22"/>
              </w:rPr>
              <w:t>82 624,56</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3CAE48DB" w14:textId="77777777" w:rsidR="00474BE9" w:rsidRPr="00474A91" w:rsidRDefault="00474BE9" w:rsidP="001E0D44">
            <w:pPr>
              <w:jc w:val="center"/>
              <w:rPr>
                <w:color w:val="000000"/>
                <w:sz w:val="22"/>
                <w:szCs w:val="22"/>
              </w:rPr>
            </w:pPr>
            <w:r w:rsidRPr="00474A91">
              <w:rPr>
                <w:color w:val="000000"/>
                <w:sz w:val="22"/>
                <w:szCs w:val="22"/>
              </w:rPr>
              <w:t>99 149,47</w:t>
            </w:r>
          </w:p>
        </w:tc>
      </w:tr>
      <w:tr w:rsidR="00474BE9" w:rsidRPr="00474A91" w14:paraId="439E9AA2"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84D3A26" w14:textId="77777777" w:rsidR="00474BE9" w:rsidRPr="00474A91" w:rsidRDefault="00474BE9" w:rsidP="001E0D44">
            <w:pPr>
              <w:jc w:val="center"/>
              <w:rPr>
                <w:color w:val="000000"/>
                <w:sz w:val="18"/>
                <w:szCs w:val="18"/>
              </w:rPr>
            </w:pPr>
            <w:r w:rsidRPr="00474A91">
              <w:rPr>
                <w:color w:val="000000"/>
                <w:sz w:val="18"/>
                <w:szCs w:val="18"/>
              </w:rPr>
              <w:t>5.9</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55BC9A0C" w14:textId="77777777" w:rsidR="00474BE9" w:rsidRPr="00474A91" w:rsidRDefault="00474BE9" w:rsidP="001E0D44">
            <w:pPr>
              <w:rPr>
                <w:color w:val="000000"/>
                <w:sz w:val="22"/>
                <w:szCs w:val="22"/>
              </w:rPr>
            </w:pPr>
            <w:r w:rsidRPr="00474A91">
              <w:rPr>
                <w:color w:val="000000"/>
                <w:sz w:val="22"/>
                <w:szCs w:val="22"/>
              </w:rPr>
              <w:t>Конвертер питания ДШС5.087.005-01</w:t>
            </w:r>
          </w:p>
        </w:tc>
        <w:tc>
          <w:tcPr>
            <w:tcW w:w="481" w:type="pct"/>
            <w:tcBorders>
              <w:top w:val="nil"/>
              <w:left w:val="nil"/>
              <w:bottom w:val="single" w:sz="8" w:space="0" w:color="auto"/>
              <w:right w:val="single" w:sz="8" w:space="0" w:color="auto"/>
            </w:tcBorders>
            <w:shd w:val="clear" w:color="auto" w:fill="auto"/>
            <w:vAlign w:val="center"/>
          </w:tcPr>
          <w:p w14:paraId="3F6E9AD2" w14:textId="77777777" w:rsidR="00474BE9" w:rsidRPr="00474A91" w:rsidRDefault="00474BE9" w:rsidP="001E0D44">
            <w:pPr>
              <w:jc w:val="center"/>
              <w:rPr>
                <w:color w:val="000000"/>
                <w:sz w:val="22"/>
                <w:szCs w:val="22"/>
              </w:rPr>
            </w:pPr>
            <w:r w:rsidRPr="00474A91">
              <w:rPr>
                <w:color w:val="000000"/>
                <w:sz w:val="22"/>
                <w:szCs w:val="22"/>
              </w:rPr>
              <w:t>29</w:t>
            </w:r>
          </w:p>
        </w:tc>
        <w:tc>
          <w:tcPr>
            <w:tcW w:w="453" w:type="pct"/>
            <w:tcBorders>
              <w:top w:val="nil"/>
              <w:left w:val="single" w:sz="4" w:space="0" w:color="auto"/>
              <w:bottom w:val="single" w:sz="4" w:space="0" w:color="auto"/>
              <w:right w:val="single" w:sz="4" w:space="0" w:color="auto"/>
            </w:tcBorders>
            <w:shd w:val="clear" w:color="auto" w:fill="auto"/>
            <w:vAlign w:val="bottom"/>
          </w:tcPr>
          <w:p w14:paraId="113649AD"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6AB52E16" w14:textId="77777777" w:rsidR="00474BE9" w:rsidRPr="00474A91" w:rsidRDefault="00474BE9" w:rsidP="001E0D44">
            <w:pPr>
              <w:jc w:val="center"/>
              <w:rPr>
                <w:color w:val="000000"/>
                <w:sz w:val="22"/>
                <w:szCs w:val="22"/>
              </w:rPr>
            </w:pPr>
            <w:r w:rsidRPr="00474A91">
              <w:rPr>
                <w:color w:val="000000"/>
                <w:sz w:val="22"/>
                <w:szCs w:val="22"/>
              </w:rPr>
              <w:t>29</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43B603B1" w14:textId="77777777" w:rsidR="00474BE9" w:rsidRPr="00474A91" w:rsidRDefault="00474BE9" w:rsidP="001E0D44">
            <w:pPr>
              <w:jc w:val="center"/>
              <w:rPr>
                <w:color w:val="000000"/>
                <w:sz w:val="22"/>
                <w:szCs w:val="22"/>
              </w:rPr>
            </w:pPr>
            <w:r w:rsidRPr="00474A91">
              <w:rPr>
                <w:color w:val="000000"/>
                <w:sz w:val="22"/>
                <w:szCs w:val="22"/>
              </w:rPr>
              <w:t>15 525,00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38B88740" w14:textId="77777777" w:rsidR="00474BE9" w:rsidRPr="00474A91" w:rsidRDefault="00474BE9" w:rsidP="001E0D44">
            <w:pPr>
              <w:jc w:val="center"/>
              <w:rPr>
                <w:color w:val="000000"/>
                <w:sz w:val="22"/>
                <w:szCs w:val="22"/>
              </w:rPr>
            </w:pPr>
            <w:r w:rsidRPr="00474A91">
              <w:rPr>
                <w:color w:val="000000"/>
                <w:sz w:val="22"/>
                <w:szCs w:val="22"/>
              </w:rPr>
              <w:t>450 225,00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1A2975F3" w14:textId="77777777" w:rsidR="00474BE9" w:rsidRPr="00474A91" w:rsidRDefault="00474BE9" w:rsidP="001E0D44">
            <w:pPr>
              <w:jc w:val="center"/>
              <w:rPr>
                <w:color w:val="000000"/>
                <w:sz w:val="22"/>
                <w:szCs w:val="22"/>
              </w:rPr>
            </w:pPr>
            <w:r w:rsidRPr="00474A91">
              <w:rPr>
                <w:color w:val="000000"/>
                <w:sz w:val="22"/>
                <w:szCs w:val="22"/>
              </w:rPr>
              <w:t>540 270,00</w:t>
            </w:r>
          </w:p>
        </w:tc>
      </w:tr>
      <w:tr w:rsidR="00474BE9" w:rsidRPr="00474A91" w14:paraId="08A962A5"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69F0AE6" w14:textId="77777777" w:rsidR="00474BE9" w:rsidRPr="00474A91" w:rsidRDefault="00474BE9" w:rsidP="001E0D44">
            <w:pPr>
              <w:jc w:val="center"/>
              <w:rPr>
                <w:color w:val="000000"/>
                <w:sz w:val="18"/>
                <w:szCs w:val="18"/>
              </w:rPr>
            </w:pPr>
            <w:r w:rsidRPr="00474A91">
              <w:rPr>
                <w:color w:val="000000"/>
                <w:sz w:val="18"/>
                <w:szCs w:val="18"/>
              </w:rPr>
              <w:t>5.10</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0E71EF6D" w14:textId="77777777" w:rsidR="00474BE9" w:rsidRPr="00474A91" w:rsidRDefault="00474BE9" w:rsidP="001E0D44">
            <w:pPr>
              <w:rPr>
                <w:color w:val="000000"/>
                <w:sz w:val="22"/>
                <w:szCs w:val="22"/>
              </w:rPr>
            </w:pPr>
            <w:r w:rsidRPr="00474A91">
              <w:rPr>
                <w:color w:val="000000"/>
                <w:sz w:val="22"/>
                <w:szCs w:val="22"/>
              </w:rPr>
              <w:t>Плата светодиода для ПТК "МК-35Ф" ДШС5.125.003</w:t>
            </w:r>
          </w:p>
        </w:tc>
        <w:tc>
          <w:tcPr>
            <w:tcW w:w="481" w:type="pct"/>
            <w:tcBorders>
              <w:top w:val="nil"/>
              <w:left w:val="nil"/>
              <w:bottom w:val="single" w:sz="8" w:space="0" w:color="auto"/>
              <w:right w:val="single" w:sz="8" w:space="0" w:color="auto"/>
            </w:tcBorders>
            <w:shd w:val="clear" w:color="auto" w:fill="auto"/>
            <w:vAlign w:val="center"/>
          </w:tcPr>
          <w:p w14:paraId="43FAE238" w14:textId="77777777" w:rsidR="00474BE9" w:rsidRPr="00474A91" w:rsidRDefault="00474BE9" w:rsidP="001E0D44">
            <w:pPr>
              <w:jc w:val="center"/>
              <w:rPr>
                <w:color w:val="000000"/>
                <w:sz w:val="22"/>
                <w:szCs w:val="22"/>
              </w:rPr>
            </w:pPr>
            <w:r w:rsidRPr="00474A91">
              <w:rPr>
                <w:color w:val="000000"/>
                <w:sz w:val="22"/>
                <w:szCs w:val="22"/>
              </w:rPr>
              <w:t>11</w:t>
            </w:r>
          </w:p>
        </w:tc>
        <w:tc>
          <w:tcPr>
            <w:tcW w:w="453" w:type="pct"/>
            <w:tcBorders>
              <w:top w:val="nil"/>
              <w:left w:val="single" w:sz="4" w:space="0" w:color="auto"/>
              <w:bottom w:val="single" w:sz="4" w:space="0" w:color="auto"/>
              <w:right w:val="single" w:sz="4" w:space="0" w:color="auto"/>
            </w:tcBorders>
            <w:shd w:val="clear" w:color="auto" w:fill="auto"/>
            <w:vAlign w:val="bottom"/>
          </w:tcPr>
          <w:p w14:paraId="0AC54BF9"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4E0049D3" w14:textId="77777777" w:rsidR="00474BE9" w:rsidRPr="00474A91" w:rsidRDefault="00474BE9" w:rsidP="001E0D44">
            <w:pPr>
              <w:jc w:val="center"/>
              <w:rPr>
                <w:color w:val="000000"/>
                <w:sz w:val="22"/>
                <w:szCs w:val="22"/>
              </w:rPr>
            </w:pPr>
            <w:r w:rsidRPr="00474A91">
              <w:rPr>
                <w:color w:val="000000"/>
                <w:sz w:val="22"/>
                <w:szCs w:val="22"/>
              </w:rPr>
              <w:t>11</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7C1D1098" w14:textId="77777777" w:rsidR="00474BE9" w:rsidRPr="00474A91" w:rsidRDefault="00474BE9" w:rsidP="001E0D44">
            <w:pPr>
              <w:jc w:val="center"/>
              <w:rPr>
                <w:color w:val="000000"/>
                <w:sz w:val="22"/>
                <w:szCs w:val="22"/>
              </w:rPr>
            </w:pPr>
            <w:r w:rsidRPr="00474A91">
              <w:rPr>
                <w:color w:val="000000"/>
                <w:sz w:val="22"/>
                <w:szCs w:val="22"/>
              </w:rPr>
              <w:t>4 960,10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02129B79" w14:textId="77777777" w:rsidR="00474BE9" w:rsidRPr="00474A91" w:rsidRDefault="00474BE9" w:rsidP="001E0D44">
            <w:pPr>
              <w:jc w:val="center"/>
              <w:rPr>
                <w:color w:val="000000"/>
                <w:sz w:val="22"/>
                <w:szCs w:val="22"/>
              </w:rPr>
            </w:pPr>
            <w:r w:rsidRPr="00474A91">
              <w:rPr>
                <w:color w:val="000000"/>
                <w:sz w:val="22"/>
                <w:szCs w:val="22"/>
              </w:rPr>
              <w:t>54 561,10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1EE31500" w14:textId="77777777" w:rsidR="00474BE9" w:rsidRPr="00474A91" w:rsidRDefault="00474BE9" w:rsidP="001E0D44">
            <w:pPr>
              <w:jc w:val="center"/>
              <w:rPr>
                <w:color w:val="000000"/>
                <w:sz w:val="22"/>
                <w:szCs w:val="22"/>
              </w:rPr>
            </w:pPr>
            <w:r w:rsidRPr="00474A91">
              <w:rPr>
                <w:color w:val="000000"/>
                <w:sz w:val="22"/>
                <w:szCs w:val="22"/>
              </w:rPr>
              <w:t>65 473,32</w:t>
            </w:r>
          </w:p>
        </w:tc>
      </w:tr>
      <w:tr w:rsidR="00474BE9" w:rsidRPr="00474A91" w14:paraId="4A608E08"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539FC8D" w14:textId="77777777" w:rsidR="00474BE9" w:rsidRPr="00474A91" w:rsidRDefault="00474BE9" w:rsidP="001E0D44">
            <w:pPr>
              <w:jc w:val="center"/>
              <w:rPr>
                <w:color w:val="000000"/>
                <w:sz w:val="18"/>
                <w:szCs w:val="18"/>
              </w:rPr>
            </w:pPr>
            <w:r w:rsidRPr="00474A91">
              <w:rPr>
                <w:color w:val="000000"/>
                <w:sz w:val="18"/>
                <w:szCs w:val="18"/>
              </w:rPr>
              <w:t>5.11</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7C9A984B" w14:textId="77777777" w:rsidR="00474BE9" w:rsidRPr="00474A91" w:rsidRDefault="00474BE9" w:rsidP="001E0D44">
            <w:pPr>
              <w:rPr>
                <w:color w:val="000000"/>
                <w:sz w:val="22"/>
                <w:szCs w:val="22"/>
              </w:rPr>
            </w:pPr>
            <w:r w:rsidRPr="00474A91">
              <w:rPr>
                <w:color w:val="000000"/>
                <w:sz w:val="22"/>
                <w:szCs w:val="22"/>
              </w:rPr>
              <w:t>Считыватель BSK (доработка) UEMR ISKR SAM2 ДШС6.641.057-01</w:t>
            </w:r>
          </w:p>
        </w:tc>
        <w:tc>
          <w:tcPr>
            <w:tcW w:w="481" w:type="pct"/>
            <w:tcBorders>
              <w:top w:val="nil"/>
              <w:left w:val="nil"/>
              <w:bottom w:val="single" w:sz="8" w:space="0" w:color="auto"/>
              <w:right w:val="single" w:sz="8" w:space="0" w:color="auto"/>
            </w:tcBorders>
            <w:shd w:val="clear" w:color="auto" w:fill="auto"/>
            <w:vAlign w:val="center"/>
          </w:tcPr>
          <w:p w14:paraId="51D164BD" w14:textId="77777777" w:rsidR="00474BE9" w:rsidRPr="00474A91" w:rsidRDefault="00474BE9" w:rsidP="001E0D44">
            <w:pPr>
              <w:jc w:val="center"/>
              <w:rPr>
                <w:color w:val="000000"/>
                <w:sz w:val="22"/>
                <w:szCs w:val="22"/>
              </w:rPr>
            </w:pPr>
            <w:r w:rsidRPr="00474A91">
              <w:rPr>
                <w:color w:val="000000"/>
                <w:sz w:val="22"/>
                <w:szCs w:val="22"/>
              </w:rPr>
              <w:t>10</w:t>
            </w:r>
          </w:p>
        </w:tc>
        <w:tc>
          <w:tcPr>
            <w:tcW w:w="453" w:type="pct"/>
            <w:tcBorders>
              <w:top w:val="nil"/>
              <w:left w:val="single" w:sz="4" w:space="0" w:color="auto"/>
              <w:bottom w:val="single" w:sz="4" w:space="0" w:color="auto"/>
              <w:right w:val="single" w:sz="4" w:space="0" w:color="auto"/>
            </w:tcBorders>
            <w:shd w:val="clear" w:color="auto" w:fill="auto"/>
            <w:vAlign w:val="bottom"/>
          </w:tcPr>
          <w:p w14:paraId="69128B49"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07766D8D" w14:textId="77777777" w:rsidR="00474BE9" w:rsidRPr="00474A91" w:rsidRDefault="00474BE9" w:rsidP="001E0D44">
            <w:pPr>
              <w:jc w:val="center"/>
              <w:rPr>
                <w:color w:val="000000"/>
                <w:sz w:val="22"/>
                <w:szCs w:val="22"/>
              </w:rPr>
            </w:pPr>
            <w:r w:rsidRPr="00474A91">
              <w:rPr>
                <w:color w:val="000000"/>
                <w:sz w:val="22"/>
                <w:szCs w:val="22"/>
              </w:rPr>
              <w:t>10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655581A1" w14:textId="77777777" w:rsidR="00474BE9" w:rsidRPr="00474A91" w:rsidRDefault="00474BE9" w:rsidP="001E0D44">
            <w:pPr>
              <w:jc w:val="center"/>
              <w:rPr>
                <w:color w:val="000000"/>
                <w:sz w:val="22"/>
                <w:szCs w:val="22"/>
              </w:rPr>
            </w:pPr>
            <w:r w:rsidRPr="00474A91">
              <w:rPr>
                <w:color w:val="000000"/>
                <w:sz w:val="22"/>
                <w:szCs w:val="22"/>
              </w:rPr>
              <w:t>21 577,13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1C5ADB4D" w14:textId="77777777" w:rsidR="00474BE9" w:rsidRPr="00474A91" w:rsidRDefault="00474BE9" w:rsidP="001E0D44">
            <w:pPr>
              <w:jc w:val="center"/>
              <w:rPr>
                <w:color w:val="000000"/>
                <w:sz w:val="22"/>
                <w:szCs w:val="22"/>
              </w:rPr>
            </w:pPr>
            <w:r w:rsidRPr="00474A91">
              <w:rPr>
                <w:color w:val="000000"/>
                <w:sz w:val="22"/>
                <w:szCs w:val="22"/>
              </w:rPr>
              <w:t>215 771,30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649BDC55" w14:textId="77777777" w:rsidR="00474BE9" w:rsidRPr="00474A91" w:rsidRDefault="00474BE9" w:rsidP="001E0D44">
            <w:pPr>
              <w:jc w:val="center"/>
              <w:rPr>
                <w:color w:val="000000"/>
                <w:sz w:val="22"/>
                <w:szCs w:val="22"/>
              </w:rPr>
            </w:pPr>
            <w:r w:rsidRPr="00474A91">
              <w:rPr>
                <w:color w:val="000000"/>
                <w:sz w:val="22"/>
                <w:szCs w:val="22"/>
              </w:rPr>
              <w:t>258 925,56</w:t>
            </w:r>
          </w:p>
        </w:tc>
      </w:tr>
      <w:tr w:rsidR="00474BE9" w:rsidRPr="00474A91" w14:paraId="20AD92EB"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7535AAFC" w14:textId="77777777" w:rsidR="00474BE9" w:rsidRPr="00474A91" w:rsidRDefault="00474BE9" w:rsidP="001E0D44">
            <w:pPr>
              <w:jc w:val="center"/>
              <w:rPr>
                <w:color w:val="000000"/>
                <w:sz w:val="18"/>
                <w:szCs w:val="18"/>
              </w:rPr>
            </w:pPr>
            <w:r w:rsidRPr="00474A91">
              <w:rPr>
                <w:color w:val="000000"/>
                <w:sz w:val="18"/>
                <w:szCs w:val="18"/>
              </w:rPr>
              <w:t>5.12</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26ED7CD6" w14:textId="77777777" w:rsidR="00474BE9" w:rsidRPr="00474A91" w:rsidRDefault="00474BE9" w:rsidP="001E0D44">
            <w:pPr>
              <w:rPr>
                <w:color w:val="000000"/>
                <w:sz w:val="22"/>
                <w:szCs w:val="22"/>
              </w:rPr>
            </w:pPr>
            <w:r w:rsidRPr="00474A91">
              <w:rPr>
                <w:color w:val="000000"/>
                <w:sz w:val="22"/>
                <w:szCs w:val="22"/>
              </w:rPr>
              <w:t>Батарея литий-ионная Lilon BAK C18650CC 2S2P 7,4V(5200mAh) ДШС6.641.063</w:t>
            </w:r>
          </w:p>
        </w:tc>
        <w:tc>
          <w:tcPr>
            <w:tcW w:w="481" w:type="pct"/>
            <w:tcBorders>
              <w:top w:val="nil"/>
              <w:left w:val="nil"/>
              <w:bottom w:val="single" w:sz="8" w:space="0" w:color="auto"/>
              <w:right w:val="single" w:sz="8" w:space="0" w:color="auto"/>
            </w:tcBorders>
            <w:shd w:val="clear" w:color="auto" w:fill="auto"/>
            <w:vAlign w:val="center"/>
          </w:tcPr>
          <w:p w14:paraId="7FDAD7CF" w14:textId="77777777" w:rsidR="00474BE9" w:rsidRPr="00474A91" w:rsidRDefault="00474BE9" w:rsidP="001E0D44">
            <w:pPr>
              <w:jc w:val="center"/>
              <w:rPr>
                <w:color w:val="000000"/>
                <w:sz w:val="22"/>
                <w:szCs w:val="22"/>
              </w:rPr>
            </w:pPr>
            <w:r w:rsidRPr="00474A91">
              <w:rPr>
                <w:color w:val="000000"/>
                <w:sz w:val="22"/>
                <w:szCs w:val="22"/>
              </w:rPr>
              <w:t>16</w:t>
            </w:r>
          </w:p>
        </w:tc>
        <w:tc>
          <w:tcPr>
            <w:tcW w:w="453" w:type="pct"/>
            <w:tcBorders>
              <w:top w:val="nil"/>
              <w:left w:val="single" w:sz="4" w:space="0" w:color="auto"/>
              <w:bottom w:val="single" w:sz="4" w:space="0" w:color="auto"/>
              <w:right w:val="single" w:sz="4" w:space="0" w:color="auto"/>
            </w:tcBorders>
            <w:shd w:val="clear" w:color="auto" w:fill="auto"/>
            <w:vAlign w:val="bottom"/>
          </w:tcPr>
          <w:p w14:paraId="099617A3"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5E15905F" w14:textId="77777777" w:rsidR="00474BE9" w:rsidRPr="00474A91" w:rsidRDefault="00474BE9" w:rsidP="001E0D44">
            <w:pPr>
              <w:jc w:val="center"/>
              <w:rPr>
                <w:color w:val="000000"/>
                <w:sz w:val="22"/>
                <w:szCs w:val="22"/>
              </w:rPr>
            </w:pPr>
            <w:r w:rsidRPr="00474A91">
              <w:rPr>
                <w:color w:val="000000"/>
                <w:sz w:val="22"/>
                <w:szCs w:val="22"/>
              </w:rPr>
              <w:t>16</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7C506346" w14:textId="77777777" w:rsidR="00474BE9" w:rsidRPr="00474A91" w:rsidRDefault="00474BE9" w:rsidP="001E0D44">
            <w:pPr>
              <w:jc w:val="center"/>
              <w:rPr>
                <w:color w:val="000000"/>
                <w:sz w:val="22"/>
                <w:szCs w:val="22"/>
              </w:rPr>
            </w:pPr>
            <w:r w:rsidRPr="00474A91">
              <w:rPr>
                <w:color w:val="000000"/>
                <w:sz w:val="22"/>
                <w:szCs w:val="22"/>
              </w:rPr>
              <w:t>6 538,93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32FD81AC" w14:textId="77777777" w:rsidR="00474BE9" w:rsidRPr="00474A91" w:rsidRDefault="00474BE9" w:rsidP="001E0D44">
            <w:pPr>
              <w:jc w:val="center"/>
              <w:rPr>
                <w:color w:val="000000"/>
                <w:sz w:val="22"/>
                <w:szCs w:val="22"/>
              </w:rPr>
            </w:pPr>
            <w:r w:rsidRPr="00474A91">
              <w:rPr>
                <w:color w:val="000000"/>
                <w:sz w:val="22"/>
                <w:szCs w:val="22"/>
              </w:rPr>
              <w:t>104 622,88</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42646619" w14:textId="77777777" w:rsidR="00474BE9" w:rsidRPr="00474A91" w:rsidRDefault="00474BE9" w:rsidP="001E0D44">
            <w:pPr>
              <w:jc w:val="center"/>
              <w:rPr>
                <w:color w:val="000000"/>
                <w:sz w:val="22"/>
                <w:szCs w:val="22"/>
              </w:rPr>
            </w:pPr>
            <w:r w:rsidRPr="00474A91">
              <w:rPr>
                <w:color w:val="000000"/>
                <w:sz w:val="22"/>
                <w:szCs w:val="22"/>
              </w:rPr>
              <w:t>125 547,46</w:t>
            </w:r>
          </w:p>
        </w:tc>
      </w:tr>
      <w:tr w:rsidR="00474BE9" w:rsidRPr="00474A91" w14:paraId="445D2B46"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DE9FFF0" w14:textId="77777777" w:rsidR="00474BE9" w:rsidRPr="00474A91" w:rsidRDefault="00474BE9" w:rsidP="001E0D44">
            <w:pPr>
              <w:jc w:val="center"/>
              <w:rPr>
                <w:color w:val="000000"/>
                <w:sz w:val="18"/>
                <w:szCs w:val="18"/>
              </w:rPr>
            </w:pPr>
            <w:r w:rsidRPr="00474A91">
              <w:rPr>
                <w:color w:val="000000"/>
                <w:sz w:val="18"/>
                <w:szCs w:val="18"/>
              </w:rPr>
              <w:t>5.13</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550C675D" w14:textId="77777777" w:rsidR="00474BE9" w:rsidRPr="00474A91" w:rsidRDefault="00474BE9" w:rsidP="001E0D44">
            <w:pPr>
              <w:rPr>
                <w:color w:val="000000"/>
                <w:sz w:val="22"/>
                <w:szCs w:val="22"/>
              </w:rPr>
            </w:pPr>
            <w:r w:rsidRPr="00474A91">
              <w:rPr>
                <w:color w:val="000000"/>
                <w:sz w:val="22"/>
                <w:szCs w:val="22"/>
              </w:rPr>
              <w:t>Модуль дисплейный с сенсорным экраном «AWT-320240T35P07»</w:t>
            </w:r>
          </w:p>
        </w:tc>
        <w:tc>
          <w:tcPr>
            <w:tcW w:w="481" w:type="pct"/>
            <w:tcBorders>
              <w:top w:val="nil"/>
              <w:left w:val="nil"/>
              <w:bottom w:val="single" w:sz="8" w:space="0" w:color="auto"/>
              <w:right w:val="single" w:sz="8" w:space="0" w:color="auto"/>
            </w:tcBorders>
            <w:shd w:val="clear" w:color="auto" w:fill="auto"/>
            <w:vAlign w:val="center"/>
          </w:tcPr>
          <w:p w14:paraId="57E63812" w14:textId="77777777" w:rsidR="00474BE9" w:rsidRPr="00474A91" w:rsidRDefault="00474BE9" w:rsidP="001E0D44">
            <w:pPr>
              <w:jc w:val="center"/>
              <w:rPr>
                <w:color w:val="000000"/>
                <w:sz w:val="22"/>
                <w:szCs w:val="22"/>
              </w:rPr>
            </w:pPr>
            <w:r w:rsidRPr="00474A91">
              <w:rPr>
                <w:color w:val="000000"/>
                <w:sz w:val="22"/>
                <w:szCs w:val="22"/>
              </w:rPr>
              <w:t>22</w:t>
            </w:r>
          </w:p>
        </w:tc>
        <w:tc>
          <w:tcPr>
            <w:tcW w:w="453" w:type="pct"/>
            <w:tcBorders>
              <w:top w:val="nil"/>
              <w:left w:val="single" w:sz="4" w:space="0" w:color="auto"/>
              <w:bottom w:val="single" w:sz="4" w:space="0" w:color="auto"/>
              <w:right w:val="single" w:sz="4" w:space="0" w:color="auto"/>
            </w:tcBorders>
            <w:shd w:val="clear" w:color="auto" w:fill="auto"/>
            <w:vAlign w:val="bottom"/>
          </w:tcPr>
          <w:p w14:paraId="3601E9D9"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02750579" w14:textId="77777777" w:rsidR="00474BE9" w:rsidRPr="00474A91" w:rsidRDefault="00474BE9" w:rsidP="001E0D44">
            <w:pPr>
              <w:jc w:val="center"/>
              <w:rPr>
                <w:color w:val="000000"/>
                <w:sz w:val="22"/>
                <w:szCs w:val="22"/>
              </w:rPr>
            </w:pPr>
            <w:r w:rsidRPr="00474A91">
              <w:rPr>
                <w:color w:val="000000"/>
                <w:sz w:val="22"/>
                <w:szCs w:val="22"/>
              </w:rPr>
              <w:t>22</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5E5FAC0D" w14:textId="77777777" w:rsidR="00474BE9" w:rsidRPr="00474A91" w:rsidRDefault="00474BE9" w:rsidP="001E0D44">
            <w:pPr>
              <w:jc w:val="center"/>
              <w:rPr>
                <w:color w:val="000000"/>
                <w:sz w:val="22"/>
                <w:szCs w:val="22"/>
              </w:rPr>
            </w:pPr>
            <w:r w:rsidRPr="00474A91">
              <w:rPr>
                <w:color w:val="000000"/>
                <w:sz w:val="22"/>
                <w:szCs w:val="22"/>
              </w:rPr>
              <w:t>11 683,23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1758584D" w14:textId="77777777" w:rsidR="00474BE9" w:rsidRPr="00474A91" w:rsidRDefault="00474BE9" w:rsidP="001E0D44">
            <w:pPr>
              <w:jc w:val="center"/>
              <w:rPr>
                <w:color w:val="000000"/>
                <w:sz w:val="22"/>
                <w:szCs w:val="22"/>
              </w:rPr>
            </w:pPr>
            <w:r w:rsidRPr="00474A91">
              <w:rPr>
                <w:color w:val="000000"/>
                <w:sz w:val="22"/>
                <w:szCs w:val="22"/>
              </w:rPr>
              <w:t>257 031,06</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334049D4" w14:textId="77777777" w:rsidR="00474BE9" w:rsidRPr="00474A91" w:rsidRDefault="00474BE9" w:rsidP="001E0D44">
            <w:pPr>
              <w:jc w:val="center"/>
              <w:rPr>
                <w:color w:val="000000"/>
                <w:sz w:val="22"/>
                <w:szCs w:val="22"/>
              </w:rPr>
            </w:pPr>
            <w:r w:rsidRPr="00474A91">
              <w:rPr>
                <w:color w:val="000000"/>
                <w:sz w:val="22"/>
                <w:szCs w:val="22"/>
              </w:rPr>
              <w:t>308 437,27</w:t>
            </w:r>
          </w:p>
        </w:tc>
      </w:tr>
      <w:tr w:rsidR="00474BE9" w:rsidRPr="00474A91" w14:paraId="3B8AD4FD"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551ED6D" w14:textId="77777777" w:rsidR="00474BE9" w:rsidRPr="00474A91" w:rsidRDefault="00474BE9" w:rsidP="001E0D44">
            <w:pPr>
              <w:jc w:val="center"/>
              <w:rPr>
                <w:color w:val="000000"/>
                <w:sz w:val="18"/>
                <w:szCs w:val="18"/>
              </w:rPr>
            </w:pPr>
            <w:r w:rsidRPr="00474A91">
              <w:rPr>
                <w:color w:val="000000"/>
                <w:sz w:val="18"/>
                <w:szCs w:val="18"/>
              </w:rPr>
              <w:t>5.14</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730E55FF" w14:textId="77777777" w:rsidR="00474BE9" w:rsidRPr="00474A91" w:rsidRDefault="00474BE9" w:rsidP="001E0D44">
            <w:pPr>
              <w:rPr>
                <w:color w:val="000000"/>
                <w:sz w:val="22"/>
                <w:szCs w:val="22"/>
                <w:lang w:val="en-US"/>
              </w:rPr>
            </w:pPr>
            <w:r w:rsidRPr="00474A91">
              <w:rPr>
                <w:color w:val="000000"/>
                <w:sz w:val="22"/>
                <w:szCs w:val="22"/>
                <w:lang w:val="en-US"/>
              </w:rPr>
              <w:t xml:space="preserve">GPS-GLONASS </w:t>
            </w:r>
            <w:r w:rsidRPr="00474A91">
              <w:rPr>
                <w:color w:val="000000"/>
                <w:sz w:val="22"/>
                <w:szCs w:val="22"/>
              </w:rPr>
              <w:t>антенна</w:t>
            </w:r>
            <w:r w:rsidRPr="00474A91">
              <w:rPr>
                <w:color w:val="000000"/>
                <w:sz w:val="22"/>
                <w:szCs w:val="22"/>
                <w:lang w:val="en-US"/>
              </w:rPr>
              <w:t xml:space="preserve"> «ME402SG/15CM1.30/HFL»</w:t>
            </w:r>
          </w:p>
        </w:tc>
        <w:tc>
          <w:tcPr>
            <w:tcW w:w="481" w:type="pct"/>
            <w:tcBorders>
              <w:top w:val="nil"/>
              <w:left w:val="nil"/>
              <w:bottom w:val="single" w:sz="8" w:space="0" w:color="auto"/>
              <w:right w:val="single" w:sz="8" w:space="0" w:color="auto"/>
            </w:tcBorders>
            <w:shd w:val="clear" w:color="auto" w:fill="auto"/>
            <w:vAlign w:val="center"/>
          </w:tcPr>
          <w:p w14:paraId="08060AF5" w14:textId="77777777" w:rsidR="00474BE9" w:rsidRPr="00474A91" w:rsidRDefault="00474BE9" w:rsidP="001E0D44">
            <w:pPr>
              <w:jc w:val="center"/>
              <w:rPr>
                <w:color w:val="000000"/>
                <w:sz w:val="22"/>
                <w:szCs w:val="22"/>
              </w:rPr>
            </w:pPr>
            <w:r w:rsidRPr="00474A91">
              <w:rPr>
                <w:color w:val="000000"/>
                <w:sz w:val="22"/>
                <w:szCs w:val="22"/>
              </w:rPr>
              <w:t>10</w:t>
            </w:r>
          </w:p>
        </w:tc>
        <w:tc>
          <w:tcPr>
            <w:tcW w:w="453" w:type="pct"/>
            <w:tcBorders>
              <w:top w:val="nil"/>
              <w:left w:val="single" w:sz="4" w:space="0" w:color="auto"/>
              <w:bottom w:val="single" w:sz="4" w:space="0" w:color="auto"/>
              <w:right w:val="single" w:sz="4" w:space="0" w:color="auto"/>
            </w:tcBorders>
            <w:shd w:val="clear" w:color="auto" w:fill="auto"/>
            <w:vAlign w:val="bottom"/>
          </w:tcPr>
          <w:p w14:paraId="6ADEFB18"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0753BA5D" w14:textId="77777777" w:rsidR="00474BE9" w:rsidRPr="00474A91" w:rsidRDefault="00474BE9" w:rsidP="001E0D44">
            <w:pPr>
              <w:jc w:val="center"/>
              <w:rPr>
                <w:color w:val="000000"/>
                <w:sz w:val="22"/>
                <w:szCs w:val="22"/>
              </w:rPr>
            </w:pPr>
            <w:r w:rsidRPr="00474A91">
              <w:rPr>
                <w:color w:val="000000"/>
                <w:sz w:val="22"/>
                <w:szCs w:val="22"/>
              </w:rPr>
              <w:t>10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322131F7" w14:textId="77777777" w:rsidR="00474BE9" w:rsidRPr="00474A91" w:rsidRDefault="00474BE9" w:rsidP="001E0D44">
            <w:pPr>
              <w:jc w:val="center"/>
              <w:rPr>
                <w:color w:val="000000"/>
                <w:sz w:val="22"/>
                <w:szCs w:val="22"/>
              </w:rPr>
            </w:pPr>
            <w:r w:rsidRPr="00474A91">
              <w:rPr>
                <w:color w:val="000000"/>
                <w:sz w:val="22"/>
                <w:szCs w:val="22"/>
              </w:rPr>
              <w:t>1 368,30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3E86A2B4" w14:textId="77777777" w:rsidR="00474BE9" w:rsidRPr="00474A91" w:rsidRDefault="00474BE9" w:rsidP="001E0D44">
            <w:pPr>
              <w:jc w:val="center"/>
              <w:rPr>
                <w:color w:val="000000"/>
                <w:sz w:val="22"/>
                <w:szCs w:val="22"/>
              </w:rPr>
            </w:pPr>
            <w:r w:rsidRPr="00474A91">
              <w:rPr>
                <w:color w:val="000000"/>
                <w:sz w:val="22"/>
                <w:szCs w:val="22"/>
              </w:rPr>
              <w:t>13 683,00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4E1CA24A" w14:textId="77777777" w:rsidR="00474BE9" w:rsidRPr="00474A91" w:rsidRDefault="00474BE9" w:rsidP="001E0D44">
            <w:pPr>
              <w:jc w:val="center"/>
              <w:rPr>
                <w:color w:val="000000"/>
                <w:sz w:val="22"/>
                <w:szCs w:val="22"/>
              </w:rPr>
            </w:pPr>
            <w:r w:rsidRPr="00474A91">
              <w:rPr>
                <w:color w:val="000000"/>
                <w:sz w:val="22"/>
                <w:szCs w:val="22"/>
              </w:rPr>
              <w:t>16 419,60</w:t>
            </w:r>
          </w:p>
        </w:tc>
      </w:tr>
      <w:tr w:rsidR="00474BE9" w:rsidRPr="00474A91" w14:paraId="1A9BB06B"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819BB29" w14:textId="77777777" w:rsidR="00474BE9" w:rsidRPr="00474A91" w:rsidRDefault="00474BE9" w:rsidP="001E0D44">
            <w:pPr>
              <w:jc w:val="center"/>
              <w:rPr>
                <w:color w:val="000000"/>
                <w:sz w:val="18"/>
                <w:szCs w:val="18"/>
              </w:rPr>
            </w:pPr>
            <w:r w:rsidRPr="00474A91">
              <w:rPr>
                <w:color w:val="000000"/>
                <w:sz w:val="18"/>
                <w:szCs w:val="18"/>
              </w:rPr>
              <w:t>5.15</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6E2DF825" w14:textId="77777777" w:rsidR="00474BE9" w:rsidRPr="00474A91" w:rsidRDefault="00474BE9" w:rsidP="001E0D44">
            <w:pPr>
              <w:rPr>
                <w:color w:val="000000"/>
                <w:sz w:val="22"/>
                <w:szCs w:val="22"/>
              </w:rPr>
            </w:pPr>
            <w:r w:rsidRPr="00474A91">
              <w:rPr>
                <w:color w:val="000000"/>
                <w:sz w:val="22"/>
                <w:szCs w:val="22"/>
              </w:rPr>
              <w:t>Механизм термопринтера MLT 288HS</w:t>
            </w:r>
          </w:p>
        </w:tc>
        <w:tc>
          <w:tcPr>
            <w:tcW w:w="481" w:type="pct"/>
            <w:tcBorders>
              <w:top w:val="nil"/>
              <w:left w:val="nil"/>
              <w:bottom w:val="single" w:sz="8" w:space="0" w:color="auto"/>
              <w:right w:val="single" w:sz="8" w:space="0" w:color="auto"/>
            </w:tcBorders>
            <w:shd w:val="clear" w:color="auto" w:fill="auto"/>
            <w:vAlign w:val="center"/>
          </w:tcPr>
          <w:p w14:paraId="7495A4FD" w14:textId="77777777" w:rsidR="00474BE9" w:rsidRPr="00474A91" w:rsidRDefault="00474BE9" w:rsidP="001E0D44">
            <w:pPr>
              <w:jc w:val="center"/>
              <w:rPr>
                <w:color w:val="000000"/>
                <w:sz w:val="22"/>
                <w:szCs w:val="22"/>
              </w:rPr>
            </w:pPr>
            <w:r w:rsidRPr="00474A91">
              <w:rPr>
                <w:color w:val="000000"/>
                <w:sz w:val="22"/>
                <w:szCs w:val="22"/>
              </w:rPr>
              <w:t>25</w:t>
            </w:r>
          </w:p>
        </w:tc>
        <w:tc>
          <w:tcPr>
            <w:tcW w:w="453" w:type="pct"/>
            <w:tcBorders>
              <w:top w:val="nil"/>
              <w:left w:val="single" w:sz="4" w:space="0" w:color="auto"/>
              <w:bottom w:val="single" w:sz="4" w:space="0" w:color="auto"/>
              <w:right w:val="single" w:sz="4" w:space="0" w:color="auto"/>
            </w:tcBorders>
            <w:shd w:val="clear" w:color="auto" w:fill="auto"/>
            <w:vAlign w:val="bottom"/>
          </w:tcPr>
          <w:p w14:paraId="2BE7805D"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6B342C66" w14:textId="77777777" w:rsidR="00474BE9" w:rsidRPr="00474A91" w:rsidRDefault="00474BE9" w:rsidP="001E0D44">
            <w:pPr>
              <w:jc w:val="center"/>
              <w:rPr>
                <w:color w:val="000000"/>
                <w:sz w:val="22"/>
                <w:szCs w:val="22"/>
              </w:rPr>
            </w:pPr>
            <w:r w:rsidRPr="00474A91">
              <w:rPr>
                <w:color w:val="000000"/>
                <w:sz w:val="22"/>
                <w:szCs w:val="22"/>
              </w:rPr>
              <w:t>25</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4B98433C" w14:textId="77777777" w:rsidR="00474BE9" w:rsidRPr="00474A91" w:rsidRDefault="00474BE9" w:rsidP="001E0D44">
            <w:pPr>
              <w:jc w:val="center"/>
              <w:rPr>
                <w:color w:val="000000"/>
                <w:sz w:val="22"/>
                <w:szCs w:val="22"/>
              </w:rPr>
            </w:pPr>
            <w:r w:rsidRPr="00474A91">
              <w:rPr>
                <w:color w:val="000000"/>
                <w:sz w:val="22"/>
                <w:szCs w:val="22"/>
              </w:rPr>
              <w:t>2 478,73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2B582A24" w14:textId="77777777" w:rsidR="00474BE9" w:rsidRPr="00474A91" w:rsidRDefault="00474BE9" w:rsidP="001E0D44">
            <w:pPr>
              <w:jc w:val="center"/>
              <w:rPr>
                <w:color w:val="000000"/>
                <w:sz w:val="22"/>
                <w:szCs w:val="22"/>
              </w:rPr>
            </w:pPr>
            <w:r w:rsidRPr="00474A91">
              <w:rPr>
                <w:color w:val="000000"/>
                <w:sz w:val="22"/>
                <w:szCs w:val="22"/>
              </w:rPr>
              <w:t>61 968,25</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70557CA5" w14:textId="77777777" w:rsidR="00474BE9" w:rsidRPr="00474A91" w:rsidRDefault="00474BE9" w:rsidP="001E0D44">
            <w:pPr>
              <w:jc w:val="center"/>
              <w:rPr>
                <w:color w:val="000000"/>
                <w:sz w:val="22"/>
                <w:szCs w:val="22"/>
              </w:rPr>
            </w:pPr>
            <w:r w:rsidRPr="00474A91">
              <w:rPr>
                <w:color w:val="000000"/>
                <w:sz w:val="22"/>
                <w:szCs w:val="22"/>
              </w:rPr>
              <w:t>74 361,90</w:t>
            </w:r>
          </w:p>
        </w:tc>
      </w:tr>
      <w:tr w:rsidR="00474BE9" w:rsidRPr="00474A91" w14:paraId="7F8A50AB"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1CBB0B1" w14:textId="77777777" w:rsidR="00474BE9" w:rsidRPr="00474A91" w:rsidRDefault="00474BE9" w:rsidP="001E0D44">
            <w:pPr>
              <w:jc w:val="center"/>
              <w:rPr>
                <w:color w:val="000000"/>
                <w:sz w:val="18"/>
                <w:szCs w:val="18"/>
              </w:rPr>
            </w:pPr>
            <w:r w:rsidRPr="00474A91">
              <w:rPr>
                <w:color w:val="000000"/>
                <w:sz w:val="18"/>
                <w:szCs w:val="18"/>
              </w:rPr>
              <w:t>5.16</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5E465C80" w14:textId="77777777" w:rsidR="00474BE9" w:rsidRPr="00474A91" w:rsidRDefault="00474BE9" w:rsidP="001E0D44">
            <w:pPr>
              <w:rPr>
                <w:color w:val="000000"/>
                <w:sz w:val="22"/>
                <w:szCs w:val="22"/>
              </w:rPr>
            </w:pPr>
            <w:r w:rsidRPr="00474A91">
              <w:rPr>
                <w:color w:val="000000"/>
                <w:sz w:val="22"/>
                <w:szCs w:val="22"/>
              </w:rPr>
              <w:t>Преобразователь AC/DC USE318-0920</w:t>
            </w:r>
          </w:p>
        </w:tc>
        <w:tc>
          <w:tcPr>
            <w:tcW w:w="481" w:type="pct"/>
            <w:tcBorders>
              <w:top w:val="nil"/>
              <w:left w:val="nil"/>
              <w:bottom w:val="single" w:sz="8" w:space="0" w:color="auto"/>
              <w:right w:val="single" w:sz="8" w:space="0" w:color="auto"/>
            </w:tcBorders>
            <w:shd w:val="clear" w:color="auto" w:fill="auto"/>
            <w:vAlign w:val="center"/>
          </w:tcPr>
          <w:p w14:paraId="4C579169" w14:textId="77777777" w:rsidR="00474BE9" w:rsidRPr="00474A91" w:rsidRDefault="00474BE9" w:rsidP="001E0D44">
            <w:pPr>
              <w:jc w:val="center"/>
              <w:rPr>
                <w:color w:val="000000"/>
                <w:sz w:val="22"/>
                <w:szCs w:val="22"/>
              </w:rPr>
            </w:pPr>
            <w:r w:rsidRPr="00474A91">
              <w:rPr>
                <w:color w:val="000000"/>
                <w:sz w:val="22"/>
                <w:szCs w:val="22"/>
              </w:rPr>
              <w:t>11</w:t>
            </w:r>
          </w:p>
        </w:tc>
        <w:tc>
          <w:tcPr>
            <w:tcW w:w="453" w:type="pct"/>
            <w:tcBorders>
              <w:top w:val="nil"/>
              <w:left w:val="single" w:sz="4" w:space="0" w:color="auto"/>
              <w:bottom w:val="single" w:sz="4" w:space="0" w:color="auto"/>
              <w:right w:val="single" w:sz="4" w:space="0" w:color="auto"/>
            </w:tcBorders>
            <w:shd w:val="clear" w:color="auto" w:fill="auto"/>
            <w:vAlign w:val="bottom"/>
          </w:tcPr>
          <w:p w14:paraId="56724D19"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7A049DC2" w14:textId="77777777" w:rsidR="00474BE9" w:rsidRPr="00474A91" w:rsidRDefault="00474BE9" w:rsidP="001E0D44">
            <w:pPr>
              <w:jc w:val="center"/>
              <w:rPr>
                <w:color w:val="000000"/>
                <w:sz w:val="22"/>
                <w:szCs w:val="22"/>
              </w:rPr>
            </w:pPr>
            <w:r w:rsidRPr="00474A91">
              <w:rPr>
                <w:color w:val="000000"/>
                <w:sz w:val="22"/>
                <w:szCs w:val="22"/>
              </w:rPr>
              <w:t>11</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1E2507FA" w14:textId="77777777" w:rsidR="00474BE9" w:rsidRPr="00474A91" w:rsidRDefault="00474BE9" w:rsidP="001E0D44">
            <w:pPr>
              <w:jc w:val="center"/>
              <w:rPr>
                <w:color w:val="000000"/>
                <w:sz w:val="22"/>
                <w:szCs w:val="22"/>
              </w:rPr>
            </w:pPr>
            <w:r w:rsidRPr="00474A91">
              <w:rPr>
                <w:color w:val="000000"/>
                <w:sz w:val="22"/>
                <w:szCs w:val="22"/>
              </w:rPr>
              <w:t>1 841,95</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0DAFB5E6" w14:textId="77777777" w:rsidR="00474BE9" w:rsidRPr="00474A91" w:rsidRDefault="00474BE9" w:rsidP="001E0D44">
            <w:pPr>
              <w:jc w:val="center"/>
              <w:rPr>
                <w:color w:val="000000"/>
                <w:sz w:val="22"/>
                <w:szCs w:val="22"/>
              </w:rPr>
            </w:pPr>
            <w:r w:rsidRPr="00474A91">
              <w:rPr>
                <w:color w:val="000000"/>
                <w:sz w:val="22"/>
                <w:szCs w:val="22"/>
              </w:rPr>
              <w:t>20 261,45</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28E1F540" w14:textId="77777777" w:rsidR="00474BE9" w:rsidRPr="00474A91" w:rsidRDefault="00474BE9" w:rsidP="001E0D44">
            <w:pPr>
              <w:jc w:val="center"/>
              <w:rPr>
                <w:color w:val="000000"/>
                <w:sz w:val="22"/>
                <w:szCs w:val="22"/>
              </w:rPr>
            </w:pPr>
            <w:r w:rsidRPr="00474A91">
              <w:rPr>
                <w:color w:val="000000"/>
                <w:sz w:val="22"/>
                <w:szCs w:val="22"/>
              </w:rPr>
              <w:t>24 313,74</w:t>
            </w:r>
          </w:p>
        </w:tc>
      </w:tr>
      <w:tr w:rsidR="00474BE9" w:rsidRPr="00474A91" w14:paraId="41D93607"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7845A7B4" w14:textId="77777777" w:rsidR="00474BE9" w:rsidRPr="00474A91" w:rsidRDefault="00474BE9" w:rsidP="001E0D44">
            <w:pPr>
              <w:jc w:val="center"/>
              <w:rPr>
                <w:color w:val="000000"/>
                <w:sz w:val="18"/>
                <w:szCs w:val="18"/>
              </w:rPr>
            </w:pPr>
            <w:r w:rsidRPr="00474A91">
              <w:rPr>
                <w:color w:val="000000"/>
                <w:sz w:val="18"/>
                <w:szCs w:val="18"/>
              </w:rPr>
              <w:t>5.17</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233FA0B3" w14:textId="77777777" w:rsidR="00474BE9" w:rsidRPr="00474A91" w:rsidRDefault="00474BE9" w:rsidP="001E0D44">
            <w:pPr>
              <w:rPr>
                <w:color w:val="000000"/>
                <w:sz w:val="22"/>
                <w:szCs w:val="22"/>
                <w:lang w:val="en-US"/>
              </w:rPr>
            </w:pPr>
            <w:r w:rsidRPr="00474A91">
              <w:rPr>
                <w:color w:val="000000"/>
                <w:sz w:val="22"/>
                <w:szCs w:val="22"/>
              </w:rPr>
              <w:t>Стилус</w:t>
            </w:r>
            <w:r w:rsidRPr="00474A91">
              <w:rPr>
                <w:color w:val="000000"/>
                <w:sz w:val="22"/>
                <w:szCs w:val="22"/>
                <w:lang w:val="en-US"/>
              </w:rPr>
              <w:t xml:space="preserve"> «HTC ST» </w:t>
            </w:r>
            <w:r w:rsidRPr="00474A91">
              <w:rPr>
                <w:color w:val="000000"/>
                <w:sz w:val="22"/>
                <w:szCs w:val="22"/>
              </w:rPr>
              <w:t>для</w:t>
            </w:r>
            <w:r w:rsidRPr="00474A91">
              <w:rPr>
                <w:color w:val="000000"/>
                <w:sz w:val="22"/>
                <w:szCs w:val="22"/>
                <w:lang w:val="en-US"/>
              </w:rPr>
              <w:t xml:space="preserve"> HTC MAX 4G T8290</w:t>
            </w:r>
          </w:p>
        </w:tc>
        <w:tc>
          <w:tcPr>
            <w:tcW w:w="481" w:type="pct"/>
            <w:tcBorders>
              <w:top w:val="nil"/>
              <w:left w:val="nil"/>
              <w:bottom w:val="single" w:sz="8" w:space="0" w:color="auto"/>
              <w:right w:val="single" w:sz="8" w:space="0" w:color="auto"/>
            </w:tcBorders>
            <w:shd w:val="clear" w:color="auto" w:fill="auto"/>
            <w:vAlign w:val="center"/>
          </w:tcPr>
          <w:p w14:paraId="5B04B3B0" w14:textId="77777777" w:rsidR="00474BE9" w:rsidRPr="00474A91" w:rsidRDefault="00474BE9" w:rsidP="001E0D44">
            <w:pPr>
              <w:jc w:val="center"/>
              <w:rPr>
                <w:color w:val="000000"/>
                <w:sz w:val="22"/>
                <w:szCs w:val="22"/>
              </w:rPr>
            </w:pPr>
            <w:r w:rsidRPr="00474A91">
              <w:rPr>
                <w:color w:val="000000"/>
                <w:sz w:val="22"/>
                <w:szCs w:val="22"/>
              </w:rPr>
              <w:t>50</w:t>
            </w:r>
          </w:p>
        </w:tc>
        <w:tc>
          <w:tcPr>
            <w:tcW w:w="453" w:type="pct"/>
            <w:tcBorders>
              <w:top w:val="nil"/>
              <w:left w:val="single" w:sz="4" w:space="0" w:color="auto"/>
              <w:bottom w:val="single" w:sz="4" w:space="0" w:color="auto"/>
              <w:right w:val="single" w:sz="4" w:space="0" w:color="auto"/>
            </w:tcBorders>
            <w:shd w:val="clear" w:color="auto" w:fill="auto"/>
            <w:vAlign w:val="bottom"/>
          </w:tcPr>
          <w:p w14:paraId="5E6E5DC6"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4B1051EA" w14:textId="77777777" w:rsidR="00474BE9" w:rsidRPr="00474A91" w:rsidRDefault="00474BE9" w:rsidP="001E0D44">
            <w:pPr>
              <w:jc w:val="center"/>
              <w:rPr>
                <w:color w:val="000000"/>
                <w:sz w:val="22"/>
                <w:szCs w:val="22"/>
              </w:rPr>
            </w:pPr>
            <w:r w:rsidRPr="00474A91">
              <w:rPr>
                <w:color w:val="000000"/>
                <w:sz w:val="22"/>
                <w:szCs w:val="22"/>
              </w:rPr>
              <w:t>50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4C2367CE" w14:textId="77777777" w:rsidR="00474BE9" w:rsidRPr="00474A91" w:rsidRDefault="00474BE9" w:rsidP="001E0D44">
            <w:pPr>
              <w:jc w:val="center"/>
              <w:rPr>
                <w:color w:val="000000"/>
                <w:sz w:val="22"/>
                <w:szCs w:val="22"/>
              </w:rPr>
            </w:pPr>
            <w:r w:rsidRPr="00474A91">
              <w:rPr>
                <w:color w:val="000000"/>
                <w:sz w:val="22"/>
                <w:szCs w:val="22"/>
              </w:rPr>
              <w:t>175,43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055235F6" w14:textId="77777777" w:rsidR="00474BE9" w:rsidRPr="00474A91" w:rsidRDefault="00474BE9" w:rsidP="001E0D44">
            <w:pPr>
              <w:jc w:val="center"/>
              <w:rPr>
                <w:color w:val="000000"/>
                <w:sz w:val="22"/>
                <w:szCs w:val="22"/>
              </w:rPr>
            </w:pPr>
            <w:r w:rsidRPr="00474A91">
              <w:rPr>
                <w:color w:val="000000"/>
                <w:sz w:val="22"/>
                <w:szCs w:val="22"/>
              </w:rPr>
              <w:t>8 771,50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3DECD5F7" w14:textId="77777777" w:rsidR="00474BE9" w:rsidRPr="00474A91" w:rsidRDefault="00474BE9" w:rsidP="001E0D44">
            <w:pPr>
              <w:jc w:val="center"/>
              <w:rPr>
                <w:color w:val="000000"/>
                <w:sz w:val="22"/>
                <w:szCs w:val="22"/>
              </w:rPr>
            </w:pPr>
            <w:r w:rsidRPr="00474A91">
              <w:rPr>
                <w:color w:val="000000"/>
                <w:sz w:val="22"/>
                <w:szCs w:val="22"/>
              </w:rPr>
              <w:t>10 525,80</w:t>
            </w:r>
          </w:p>
        </w:tc>
      </w:tr>
      <w:tr w:rsidR="00474BE9" w:rsidRPr="00474A91" w14:paraId="7A3D83C4"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4FA8774" w14:textId="77777777" w:rsidR="00474BE9" w:rsidRPr="00474A91" w:rsidRDefault="00474BE9" w:rsidP="001E0D44">
            <w:pPr>
              <w:jc w:val="center"/>
              <w:rPr>
                <w:color w:val="000000"/>
                <w:sz w:val="18"/>
                <w:szCs w:val="18"/>
              </w:rPr>
            </w:pPr>
            <w:r w:rsidRPr="00474A91">
              <w:rPr>
                <w:color w:val="000000"/>
                <w:sz w:val="18"/>
                <w:szCs w:val="18"/>
              </w:rPr>
              <w:t>5.18</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5A2B4FF8" w14:textId="77777777" w:rsidR="00474BE9" w:rsidRPr="00474A91" w:rsidRDefault="00474BE9" w:rsidP="001E0D44">
            <w:pPr>
              <w:rPr>
                <w:color w:val="000000"/>
                <w:sz w:val="22"/>
                <w:szCs w:val="22"/>
              </w:rPr>
            </w:pPr>
            <w:r w:rsidRPr="00474A91">
              <w:rPr>
                <w:color w:val="000000"/>
                <w:sz w:val="22"/>
                <w:szCs w:val="22"/>
              </w:rPr>
              <w:t>Батарея «CR1220 3V» VARTA</w:t>
            </w:r>
          </w:p>
        </w:tc>
        <w:tc>
          <w:tcPr>
            <w:tcW w:w="481" w:type="pct"/>
            <w:tcBorders>
              <w:top w:val="nil"/>
              <w:left w:val="nil"/>
              <w:bottom w:val="single" w:sz="8" w:space="0" w:color="auto"/>
              <w:right w:val="single" w:sz="8" w:space="0" w:color="auto"/>
            </w:tcBorders>
            <w:shd w:val="clear" w:color="auto" w:fill="auto"/>
            <w:vAlign w:val="center"/>
          </w:tcPr>
          <w:p w14:paraId="4AA7CD56" w14:textId="77777777" w:rsidR="00474BE9" w:rsidRPr="00474A91" w:rsidRDefault="00474BE9" w:rsidP="001E0D44">
            <w:pPr>
              <w:jc w:val="center"/>
              <w:rPr>
                <w:color w:val="000000"/>
                <w:sz w:val="22"/>
                <w:szCs w:val="22"/>
              </w:rPr>
            </w:pPr>
            <w:r w:rsidRPr="00474A91">
              <w:rPr>
                <w:color w:val="000000"/>
                <w:sz w:val="22"/>
                <w:szCs w:val="22"/>
              </w:rPr>
              <w:t>5</w:t>
            </w:r>
          </w:p>
        </w:tc>
        <w:tc>
          <w:tcPr>
            <w:tcW w:w="453" w:type="pct"/>
            <w:tcBorders>
              <w:top w:val="nil"/>
              <w:left w:val="single" w:sz="4" w:space="0" w:color="auto"/>
              <w:bottom w:val="single" w:sz="4" w:space="0" w:color="auto"/>
              <w:right w:val="single" w:sz="4" w:space="0" w:color="auto"/>
            </w:tcBorders>
            <w:shd w:val="clear" w:color="auto" w:fill="auto"/>
            <w:vAlign w:val="bottom"/>
          </w:tcPr>
          <w:p w14:paraId="227D39D4"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39204ED6" w14:textId="77777777" w:rsidR="00474BE9" w:rsidRPr="00474A91" w:rsidRDefault="00474BE9" w:rsidP="001E0D44">
            <w:pPr>
              <w:jc w:val="center"/>
              <w:rPr>
                <w:color w:val="000000"/>
                <w:sz w:val="22"/>
                <w:szCs w:val="22"/>
              </w:rPr>
            </w:pPr>
            <w:r w:rsidRPr="00474A91">
              <w:rPr>
                <w:color w:val="000000"/>
                <w:sz w:val="22"/>
                <w:szCs w:val="22"/>
              </w:rPr>
              <w:t>5</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277D32E6" w14:textId="77777777" w:rsidR="00474BE9" w:rsidRPr="00474A91" w:rsidRDefault="00474BE9" w:rsidP="001E0D44">
            <w:pPr>
              <w:jc w:val="center"/>
              <w:rPr>
                <w:color w:val="000000"/>
                <w:sz w:val="22"/>
                <w:szCs w:val="22"/>
              </w:rPr>
            </w:pPr>
            <w:r w:rsidRPr="00474A91">
              <w:rPr>
                <w:color w:val="000000"/>
                <w:sz w:val="22"/>
                <w:szCs w:val="22"/>
              </w:rPr>
              <w:t>96,48</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09165C27" w14:textId="77777777" w:rsidR="00474BE9" w:rsidRPr="00474A91" w:rsidRDefault="00474BE9" w:rsidP="001E0D44">
            <w:pPr>
              <w:jc w:val="center"/>
              <w:rPr>
                <w:color w:val="000000"/>
                <w:sz w:val="22"/>
                <w:szCs w:val="22"/>
              </w:rPr>
            </w:pPr>
            <w:r w:rsidRPr="00474A91">
              <w:rPr>
                <w:color w:val="000000"/>
                <w:sz w:val="22"/>
                <w:szCs w:val="22"/>
              </w:rPr>
              <w:t>482,40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39D9F94B" w14:textId="77777777" w:rsidR="00474BE9" w:rsidRPr="00474A91" w:rsidRDefault="00474BE9" w:rsidP="001E0D44">
            <w:pPr>
              <w:jc w:val="center"/>
              <w:rPr>
                <w:color w:val="000000"/>
                <w:sz w:val="22"/>
                <w:szCs w:val="22"/>
              </w:rPr>
            </w:pPr>
            <w:r w:rsidRPr="00474A91">
              <w:rPr>
                <w:color w:val="000000"/>
                <w:sz w:val="22"/>
                <w:szCs w:val="22"/>
              </w:rPr>
              <w:t>578,88</w:t>
            </w:r>
          </w:p>
        </w:tc>
      </w:tr>
      <w:tr w:rsidR="00474BE9" w:rsidRPr="00474A91" w14:paraId="238CCF93"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4F4E805" w14:textId="77777777" w:rsidR="00474BE9" w:rsidRPr="00474A91" w:rsidRDefault="00474BE9" w:rsidP="001E0D44">
            <w:pPr>
              <w:jc w:val="center"/>
              <w:rPr>
                <w:color w:val="000000"/>
                <w:sz w:val="18"/>
                <w:szCs w:val="18"/>
              </w:rPr>
            </w:pPr>
            <w:r w:rsidRPr="00474A91">
              <w:rPr>
                <w:color w:val="000000"/>
                <w:sz w:val="18"/>
                <w:szCs w:val="18"/>
              </w:rPr>
              <w:t>5.19</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6275DE5B" w14:textId="77777777" w:rsidR="00474BE9" w:rsidRPr="00474A91" w:rsidRDefault="00474BE9" w:rsidP="001E0D44">
            <w:pPr>
              <w:rPr>
                <w:color w:val="000000"/>
                <w:sz w:val="22"/>
                <w:szCs w:val="22"/>
                <w:lang w:val="en-US"/>
              </w:rPr>
            </w:pPr>
            <w:r w:rsidRPr="00474A91">
              <w:rPr>
                <w:color w:val="000000"/>
                <w:sz w:val="22"/>
                <w:szCs w:val="22"/>
              </w:rPr>
              <w:t>Батарея</w:t>
            </w:r>
            <w:r w:rsidRPr="00474A91">
              <w:rPr>
                <w:color w:val="000000"/>
                <w:sz w:val="22"/>
                <w:szCs w:val="22"/>
                <w:lang w:val="en-US"/>
              </w:rPr>
              <w:t xml:space="preserve"> «CR2032 3V» Panasonic Lithium Coin CR2032</w:t>
            </w:r>
          </w:p>
        </w:tc>
        <w:tc>
          <w:tcPr>
            <w:tcW w:w="481" w:type="pct"/>
            <w:tcBorders>
              <w:top w:val="nil"/>
              <w:left w:val="nil"/>
              <w:bottom w:val="single" w:sz="8" w:space="0" w:color="auto"/>
              <w:right w:val="single" w:sz="8" w:space="0" w:color="auto"/>
            </w:tcBorders>
            <w:shd w:val="clear" w:color="auto" w:fill="auto"/>
            <w:vAlign w:val="center"/>
          </w:tcPr>
          <w:p w14:paraId="5EE04164" w14:textId="77777777" w:rsidR="00474BE9" w:rsidRPr="00474A91" w:rsidRDefault="00474BE9" w:rsidP="001E0D44">
            <w:pPr>
              <w:jc w:val="center"/>
              <w:rPr>
                <w:color w:val="000000"/>
                <w:sz w:val="22"/>
                <w:szCs w:val="22"/>
              </w:rPr>
            </w:pPr>
            <w:r w:rsidRPr="00474A91">
              <w:rPr>
                <w:color w:val="000000"/>
                <w:sz w:val="22"/>
                <w:szCs w:val="22"/>
              </w:rPr>
              <w:t>8</w:t>
            </w:r>
          </w:p>
        </w:tc>
        <w:tc>
          <w:tcPr>
            <w:tcW w:w="453" w:type="pct"/>
            <w:tcBorders>
              <w:top w:val="nil"/>
              <w:left w:val="single" w:sz="4" w:space="0" w:color="auto"/>
              <w:bottom w:val="single" w:sz="4" w:space="0" w:color="auto"/>
              <w:right w:val="single" w:sz="4" w:space="0" w:color="auto"/>
            </w:tcBorders>
            <w:shd w:val="clear" w:color="auto" w:fill="auto"/>
            <w:vAlign w:val="bottom"/>
          </w:tcPr>
          <w:p w14:paraId="5C398E97"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27201AF6" w14:textId="77777777" w:rsidR="00474BE9" w:rsidRPr="00474A91" w:rsidRDefault="00474BE9" w:rsidP="001E0D44">
            <w:pPr>
              <w:jc w:val="center"/>
              <w:rPr>
                <w:color w:val="000000"/>
                <w:sz w:val="22"/>
                <w:szCs w:val="22"/>
              </w:rPr>
            </w:pPr>
            <w:r w:rsidRPr="00474A91">
              <w:rPr>
                <w:color w:val="000000"/>
                <w:sz w:val="22"/>
                <w:szCs w:val="22"/>
              </w:rPr>
              <w:t>8</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15B71C9F" w14:textId="77777777" w:rsidR="00474BE9" w:rsidRPr="00474A91" w:rsidRDefault="00474BE9" w:rsidP="001E0D44">
            <w:pPr>
              <w:jc w:val="center"/>
              <w:rPr>
                <w:color w:val="000000"/>
                <w:sz w:val="22"/>
                <w:szCs w:val="22"/>
              </w:rPr>
            </w:pPr>
            <w:r w:rsidRPr="00474A91">
              <w:rPr>
                <w:color w:val="000000"/>
                <w:sz w:val="22"/>
                <w:szCs w:val="22"/>
              </w:rPr>
              <w:t>140,83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2CD1BDA7" w14:textId="77777777" w:rsidR="00474BE9" w:rsidRPr="00474A91" w:rsidRDefault="00474BE9" w:rsidP="001E0D44">
            <w:pPr>
              <w:jc w:val="center"/>
              <w:rPr>
                <w:color w:val="000000"/>
                <w:sz w:val="22"/>
                <w:szCs w:val="22"/>
              </w:rPr>
            </w:pPr>
            <w:r w:rsidRPr="00474A91">
              <w:rPr>
                <w:color w:val="000000"/>
                <w:sz w:val="22"/>
                <w:szCs w:val="22"/>
              </w:rPr>
              <w:t>1 126,64</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05658ADC" w14:textId="77777777" w:rsidR="00474BE9" w:rsidRPr="00474A91" w:rsidRDefault="00474BE9" w:rsidP="001E0D44">
            <w:pPr>
              <w:jc w:val="center"/>
              <w:rPr>
                <w:color w:val="000000"/>
                <w:sz w:val="22"/>
                <w:szCs w:val="22"/>
              </w:rPr>
            </w:pPr>
            <w:r w:rsidRPr="00474A91">
              <w:rPr>
                <w:color w:val="000000"/>
                <w:sz w:val="22"/>
                <w:szCs w:val="22"/>
              </w:rPr>
              <w:t>1 351,97</w:t>
            </w:r>
          </w:p>
        </w:tc>
      </w:tr>
      <w:tr w:rsidR="00474BE9" w:rsidRPr="00474A91" w14:paraId="121E03CD"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C03EFF9" w14:textId="77777777" w:rsidR="00474BE9" w:rsidRPr="00474A91" w:rsidRDefault="00474BE9" w:rsidP="001E0D44">
            <w:pPr>
              <w:jc w:val="center"/>
              <w:rPr>
                <w:color w:val="000000"/>
                <w:sz w:val="18"/>
                <w:szCs w:val="18"/>
              </w:rPr>
            </w:pPr>
            <w:r w:rsidRPr="00474A91">
              <w:rPr>
                <w:color w:val="000000"/>
                <w:sz w:val="18"/>
                <w:szCs w:val="18"/>
              </w:rPr>
              <w:t>5.20</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6E1A1EC9" w14:textId="77777777" w:rsidR="00474BE9" w:rsidRPr="00474A91" w:rsidRDefault="00474BE9" w:rsidP="001E0D44">
            <w:pPr>
              <w:rPr>
                <w:color w:val="000000"/>
                <w:sz w:val="22"/>
                <w:szCs w:val="22"/>
              </w:rPr>
            </w:pPr>
            <w:r w:rsidRPr="00474A91">
              <w:rPr>
                <w:color w:val="000000"/>
                <w:sz w:val="22"/>
                <w:szCs w:val="22"/>
              </w:rPr>
              <w:t>Жгут ДШС6.640.963-01</w:t>
            </w:r>
          </w:p>
        </w:tc>
        <w:tc>
          <w:tcPr>
            <w:tcW w:w="481" w:type="pct"/>
            <w:tcBorders>
              <w:top w:val="nil"/>
              <w:left w:val="nil"/>
              <w:bottom w:val="single" w:sz="8" w:space="0" w:color="auto"/>
              <w:right w:val="single" w:sz="8" w:space="0" w:color="auto"/>
            </w:tcBorders>
            <w:shd w:val="clear" w:color="auto" w:fill="auto"/>
            <w:vAlign w:val="center"/>
          </w:tcPr>
          <w:p w14:paraId="7B1C049E" w14:textId="77777777" w:rsidR="00474BE9" w:rsidRPr="00474A91" w:rsidRDefault="00474BE9" w:rsidP="001E0D44">
            <w:pPr>
              <w:jc w:val="center"/>
              <w:rPr>
                <w:color w:val="000000"/>
                <w:sz w:val="22"/>
                <w:szCs w:val="22"/>
              </w:rPr>
            </w:pPr>
            <w:r w:rsidRPr="00474A91">
              <w:rPr>
                <w:color w:val="000000"/>
                <w:sz w:val="22"/>
                <w:szCs w:val="22"/>
              </w:rPr>
              <w:t>6</w:t>
            </w:r>
          </w:p>
        </w:tc>
        <w:tc>
          <w:tcPr>
            <w:tcW w:w="453" w:type="pct"/>
            <w:tcBorders>
              <w:top w:val="nil"/>
              <w:left w:val="single" w:sz="4" w:space="0" w:color="auto"/>
              <w:bottom w:val="single" w:sz="4" w:space="0" w:color="auto"/>
              <w:right w:val="single" w:sz="4" w:space="0" w:color="auto"/>
            </w:tcBorders>
            <w:shd w:val="clear" w:color="auto" w:fill="auto"/>
            <w:vAlign w:val="bottom"/>
          </w:tcPr>
          <w:p w14:paraId="7CEA2E7C"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3F064C73" w14:textId="77777777" w:rsidR="00474BE9" w:rsidRPr="00474A91" w:rsidRDefault="00474BE9" w:rsidP="001E0D44">
            <w:pPr>
              <w:jc w:val="center"/>
              <w:rPr>
                <w:color w:val="000000"/>
                <w:sz w:val="22"/>
                <w:szCs w:val="22"/>
              </w:rPr>
            </w:pPr>
            <w:r w:rsidRPr="00474A91">
              <w:rPr>
                <w:color w:val="000000"/>
                <w:sz w:val="22"/>
                <w:szCs w:val="22"/>
              </w:rPr>
              <w:t>6</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6FAFA5ED" w14:textId="77777777" w:rsidR="00474BE9" w:rsidRPr="00474A91" w:rsidRDefault="00474BE9" w:rsidP="001E0D44">
            <w:pPr>
              <w:jc w:val="center"/>
              <w:rPr>
                <w:color w:val="000000"/>
                <w:sz w:val="22"/>
                <w:szCs w:val="22"/>
              </w:rPr>
            </w:pPr>
            <w:r w:rsidRPr="00474A91">
              <w:rPr>
                <w:color w:val="000000"/>
                <w:sz w:val="22"/>
                <w:szCs w:val="22"/>
              </w:rPr>
              <w:t>216,65</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407D603F" w14:textId="77777777" w:rsidR="00474BE9" w:rsidRPr="00474A91" w:rsidRDefault="00474BE9" w:rsidP="001E0D44">
            <w:pPr>
              <w:jc w:val="center"/>
              <w:rPr>
                <w:color w:val="000000"/>
                <w:sz w:val="22"/>
                <w:szCs w:val="22"/>
              </w:rPr>
            </w:pPr>
            <w:r w:rsidRPr="00474A91">
              <w:rPr>
                <w:color w:val="000000"/>
                <w:sz w:val="22"/>
                <w:szCs w:val="22"/>
              </w:rPr>
              <w:t>1 299,90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24E22123" w14:textId="77777777" w:rsidR="00474BE9" w:rsidRPr="00474A91" w:rsidRDefault="00474BE9" w:rsidP="001E0D44">
            <w:pPr>
              <w:jc w:val="center"/>
              <w:rPr>
                <w:color w:val="000000"/>
                <w:sz w:val="22"/>
                <w:szCs w:val="22"/>
              </w:rPr>
            </w:pPr>
            <w:r w:rsidRPr="00474A91">
              <w:rPr>
                <w:color w:val="000000"/>
                <w:sz w:val="22"/>
                <w:szCs w:val="22"/>
              </w:rPr>
              <w:t>1 559,88</w:t>
            </w:r>
          </w:p>
        </w:tc>
      </w:tr>
      <w:tr w:rsidR="00474BE9" w:rsidRPr="00474A91" w14:paraId="66B8DE56"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48478E9" w14:textId="77777777" w:rsidR="00474BE9" w:rsidRPr="00474A91" w:rsidRDefault="00474BE9" w:rsidP="001E0D44">
            <w:pPr>
              <w:jc w:val="center"/>
              <w:rPr>
                <w:color w:val="000000"/>
                <w:sz w:val="18"/>
                <w:szCs w:val="18"/>
              </w:rPr>
            </w:pPr>
            <w:r w:rsidRPr="00474A91">
              <w:rPr>
                <w:color w:val="000000"/>
                <w:sz w:val="18"/>
                <w:szCs w:val="18"/>
              </w:rPr>
              <w:t>5.21</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091F4748" w14:textId="77777777" w:rsidR="00474BE9" w:rsidRPr="00474A91" w:rsidRDefault="00474BE9" w:rsidP="001E0D44">
            <w:pPr>
              <w:rPr>
                <w:color w:val="000000"/>
                <w:sz w:val="22"/>
                <w:szCs w:val="22"/>
              </w:rPr>
            </w:pPr>
            <w:r w:rsidRPr="00474A91">
              <w:rPr>
                <w:color w:val="000000"/>
                <w:sz w:val="22"/>
                <w:szCs w:val="22"/>
              </w:rPr>
              <w:t>Жгут конвертера питания ДШС6.640.969-01</w:t>
            </w:r>
          </w:p>
        </w:tc>
        <w:tc>
          <w:tcPr>
            <w:tcW w:w="481" w:type="pct"/>
            <w:tcBorders>
              <w:top w:val="nil"/>
              <w:left w:val="nil"/>
              <w:bottom w:val="single" w:sz="8" w:space="0" w:color="auto"/>
              <w:right w:val="single" w:sz="8" w:space="0" w:color="auto"/>
            </w:tcBorders>
            <w:shd w:val="clear" w:color="auto" w:fill="auto"/>
            <w:vAlign w:val="center"/>
          </w:tcPr>
          <w:p w14:paraId="0FFE5752" w14:textId="77777777" w:rsidR="00474BE9" w:rsidRPr="00474A91" w:rsidRDefault="00474BE9" w:rsidP="001E0D44">
            <w:pPr>
              <w:jc w:val="center"/>
              <w:rPr>
                <w:color w:val="000000"/>
                <w:sz w:val="22"/>
                <w:szCs w:val="22"/>
              </w:rPr>
            </w:pPr>
            <w:r w:rsidRPr="00474A91">
              <w:rPr>
                <w:color w:val="000000"/>
                <w:sz w:val="22"/>
                <w:szCs w:val="22"/>
              </w:rPr>
              <w:t>7</w:t>
            </w:r>
          </w:p>
        </w:tc>
        <w:tc>
          <w:tcPr>
            <w:tcW w:w="453" w:type="pct"/>
            <w:tcBorders>
              <w:top w:val="nil"/>
              <w:left w:val="single" w:sz="4" w:space="0" w:color="auto"/>
              <w:bottom w:val="single" w:sz="4" w:space="0" w:color="auto"/>
              <w:right w:val="single" w:sz="4" w:space="0" w:color="auto"/>
            </w:tcBorders>
            <w:shd w:val="clear" w:color="auto" w:fill="auto"/>
            <w:vAlign w:val="bottom"/>
          </w:tcPr>
          <w:p w14:paraId="2B68A72D"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68E240A3" w14:textId="77777777" w:rsidR="00474BE9" w:rsidRPr="00474A91" w:rsidRDefault="00474BE9" w:rsidP="001E0D44">
            <w:pPr>
              <w:jc w:val="center"/>
              <w:rPr>
                <w:color w:val="000000"/>
                <w:sz w:val="22"/>
                <w:szCs w:val="22"/>
              </w:rPr>
            </w:pPr>
            <w:r w:rsidRPr="00474A91">
              <w:rPr>
                <w:color w:val="000000"/>
                <w:sz w:val="22"/>
                <w:szCs w:val="22"/>
              </w:rPr>
              <w:t>7</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4AD69E82" w14:textId="77777777" w:rsidR="00474BE9" w:rsidRPr="00474A91" w:rsidRDefault="00474BE9" w:rsidP="001E0D44">
            <w:pPr>
              <w:jc w:val="center"/>
              <w:rPr>
                <w:color w:val="000000"/>
                <w:sz w:val="22"/>
                <w:szCs w:val="22"/>
              </w:rPr>
            </w:pPr>
            <w:r w:rsidRPr="00474A91">
              <w:rPr>
                <w:color w:val="000000"/>
                <w:sz w:val="22"/>
                <w:szCs w:val="22"/>
              </w:rPr>
              <w:t>777,44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268BAD48" w14:textId="77777777" w:rsidR="00474BE9" w:rsidRPr="00474A91" w:rsidRDefault="00474BE9" w:rsidP="001E0D44">
            <w:pPr>
              <w:jc w:val="center"/>
              <w:rPr>
                <w:color w:val="000000"/>
                <w:sz w:val="22"/>
                <w:szCs w:val="22"/>
              </w:rPr>
            </w:pPr>
            <w:r w:rsidRPr="00474A91">
              <w:rPr>
                <w:color w:val="000000"/>
                <w:sz w:val="22"/>
                <w:szCs w:val="22"/>
              </w:rPr>
              <w:t>5 442,08</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578364A4" w14:textId="77777777" w:rsidR="00474BE9" w:rsidRPr="00474A91" w:rsidRDefault="00474BE9" w:rsidP="001E0D44">
            <w:pPr>
              <w:jc w:val="center"/>
              <w:rPr>
                <w:color w:val="000000"/>
                <w:sz w:val="22"/>
                <w:szCs w:val="22"/>
              </w:rPr>
            </w:pPr>
            <w:r w:rsidRPr="00474A91">
              <w:rPr>
                <w:color w:val="000000"/>
                <w:sz w:val="22"/>
                <w:szCs w:val="22"/>
              </w:rPr>
              <w:t>6 530,50</w:t>
            </w:r>
          </w:p>
        </w:tc>
      </w:tr>
      <w:tr w:rsidR="00474BE9" w:rsidRPr="00474A91" w14:paraId="3BB60752"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D36859F" w14:textId="77777777" w:rsidR="00474BE9" w:rsidRPr="00474A91" w:rsidRDefault="00474BE9" w:rsidP="001E0D44">
            <w:pPr>
              <w:jc w:val="center"/>
              <w:rPr>
                <w:color w:val="000000"/>
                <w:sz w:val="18"/>
                <w:szCs w:val="18"/>
              </w:rPr>
            </w:pPr>
            <w:r w:rsidRPr="00474A91">
              <w:rPr>
                <w:color w:val="000000"/>
                <w:sz w:val="18"/>
                <w:szCs w:val="18"/>
              </w:rPr>
              <w:t>5.22</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0FB112AF" w14:textId="77777777" w:rsidR="00474BE9" w:rsidRPr="00474A91" w:rsidRDefault="00474BE9" w:rsidP="001E0D44">
            <w:pPr>
              <w:rPr>
                <w:color w:val="000000"/>
                <w:sz w:val="22"/>
                <w:szCs w:val="22"/>
              </w:rPr>
            </w:pPr>
            <w:r w:rsidRPr="00474A91">
              <w:rPr>
                <w:color w:val="000000"/>
                <w:sz w:val="22"/>
                <w:szCs w:val="22"/>
              </w:rPr>
              <w:t>Жгут ДШС6.640.973-01</w:t>
            </w:r>
          </w:p>
        </w:tc>
        <w:tc>
          <w:tcPr>
            <w:tcW w:w="481" w:type="pct"/>
            <w:tcBorders>
              <w:top w:val="nil"/>
              <w:left w:val="nil"/>
              <w:bottom w:val="single" w:sz="8" w:space="0" w:color="auto"/>
              <w:right w:val="single" w:sz="8" w:space="0" w:color="auto"/>
            </w:tcBorders>
            <w:shd w:val="clear" w:color="auto" w:fill="auto"/>
            <w:vAlign w:val="center"/>
          </w:tcPr>
          <w:p w14:paraId="172688F6" w14:textId="77777777" w:rsidR="00474BE9" w:rsidRPr="00474A91" w:rsidRDefault="00474BE9" w:rsidP="001E0D44">
            <w:pPr>
              <w:jc w:val="center"/>
              <w:rPr>
                <w:color w:val="000000"/>
                <w:sz w:val="22"/>
                <w:szCs w:val="22"/>
              </w:rPr>
            </w:pPr>
            <w:r w:rsidRPr="00474A91">
              <w:rPr>
                <w:color w:val="000000"/>
                <w:sz w:val="22"/>
                <w:szCs w:val="22"/>
              </w:rPr>
              <w:t>5</w:t>
            </w:r>
          </w:p>
        </w:tc>
        <w:tc>
          <w:tcPr>
            <w:tcW w:w="453" w:type="pct"/>
            <w:tcBorders>
              <w:top w:val="nil"/>
              <w:left w:val="single" w:sz="4" w:space="0" w:color="auto"/>
              <w:bottom w:val="single" w:sz="4" w:space="0" w:color="auto"/>
              <w:right w:val="single" w:sz="4" w:space="0" w:color="auto"/>
            </w:tcBorders>
            <w:shd w:val="clear" w:color="auto" w:fill="auto"/>
            <w:vAlign w:val="bottom"/>
          </w:tcPr>
          <w:p w14:paraId="3C61007C"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705C7AF2" w14:textId="77777777" w:rsidR="00474BE9" w:rsidRPr="00474A91" w:rsidRDefault="00474BE9" w:rsidP="001E0D44">
            <w:pPr>
              <w:jc w:val="center"/>
              <w:rPr>
                <w:color w:val="000000"/>
                <w:sz w:val="22"/>
                <w:szCs w:val="22"/>
              </w:rPr>
            </w:pPr>
            <w:r w:rsidRPr="00474A91">
              <w:rPr>
                <w:color w:val="000000"/>
                <w:sz w:val="22"/>
                <w:szCs w:val="22"/>
              </w:rPr>
              <w:t>5</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26E59751" w14:textId="77777777" w:rsidR="00474BE9" w:rsidRPr="00474A91" w:rsidRDefault="00474BE9" w:rsidP="001E0D44">
            <w:pPr>
              <w:jc w:val="center"/>
              <w:rPr>
                <w:color w:val="000000"/>
                <w:sz w:val="22"/>
                <w:szCs w:val="22"/>
              </w:rPr>
            </w:pPr>
            <w:r w:rsidRPr="00474A91">
              <w:rPr>
                <w:color w:val="000000"/>
                <w:sz w:val="22"/>
                <w:szCs w:val="22"/>
              </w:rPr>
              <w:t>342,08</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50EACC93" w14:textId="77777777" w:rsidR="00474BE9" w:rsidRPr="00474A91" w:rsidRDefault="00474BE9" w:rsidP="001E0D44">
            <w:pPr>
              <w:jc w:val="center"/>
              <w:rPr>
                <w:color w:val="000000"/>
                <w:sz w:val="22"/>
                <w:szCs w:val="22"/>
              </w:rPr>
            </w:pPr>
            <w:r w:rsidRPr="00474A91">
              <w:rPr>
                <w:color w:val="000000"/>
                <w:sz w:val="22"/>
                <w:szCs w:val="22"/>
              </w:rPr>
              <w:t>1 710,40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5AB70E8C" w14:textId="77777777" w:rsidR="00474BE9" w:rsidRPr="00474A91" w:rsidRDefault="00474BE9" w:rsidP="001E0D44">
            <w:pPr>
              <w:jc w:val="center"/>
              <w:rPr>
                <w:color w:val="000000"/>
                <w:sz w:val="22"/>
                <w:szCs w:val="22"/>
              </w:rPr>
            </w:pPr>
            <w:r w:rsidRPr="00474A91">
              <w:rPr>
                <w:color w:val="000000"/>
                <w:sz w:val="22"/>
                <w:szCs w:val="22"/>
              </w:rPr>
              <w:t>2 052,48</w:t>
            </w:r>
          </w:p>
        </w:tc>
      </w:tr>
      <w:tr w:rsidR="00474BE9" w:rsidRPr="00474A91" w14:paraId="523853AF"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143B54C" w14:textId="77777777" w:rsidR="00474BE9" w:rsidRPr="00474A91" w:rsidRDefault="00474BE9" w:rsidP="001E0D44">
            <w:pPr>
              <w:jc w:val="center"/>
              <w:rPr>
                <w:color w:val="000000"/>
                <w:sz w:val="18"/>
                <w:szCs w:val="18"/>
              </w:rPr>
            </w:pPr>
            <w:r w:rsidRPr="00474A91">
              <w:rPr>
                <w:color w:val="000000"/>
                <w:sz w:val="18"/>
                <w:szCs w:val="18"/>
              </w:rPr>
              <w:t>5.23</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2D8EFCA7" w14:textId="77777777" w:rsidR="00474BE9" w:rsidRPr="00474A91" w:rsidRDefault="00474BE9" w:rsidP="001E0D44">
            <w:pPr>
              <w:rPr>
                <w:color w:val="000000"/>
                <w:sz w:val="22"/>
                <w:szCs w:val="22"/>
              </w:rPr>
            </w:pPr>
            <w:r w:rsidRPr="00474A91">
              <w:rPr>
                <w:color w:val="000000"/>
                <w:sz w:val="22"/>
                <w:szCs w:val="22"/>
              </w:rPr>
              <w:t>Жгут интерфейсный контроллера управления ДШС6.640.974-01</w:t>
            </w:r>
          </w:p>
        </w:tc>
        <w:tc>
          <w:tcPr>
            <w:tcW w:w="481" w:type="pct"/>
            <w:tcBorders>
              <w:top w:val="nil"/>
              <w:left w:val="nil"/>
              <w:bottom w:val="single" w:sz="8" w:space="0" w:color="auto"/>
              <w:right w:val="single" w:sz="8" w:space="0" w:color="auto"/>
            </w:tcBorders>
            <w:shd w:val="clear" w:color="auto" w:fill="auto"/>
            <w:vAlign w:val="center"/>
          </w:tcPr>
          <w:p w14:paraId="617F568D" w14:textId="77777777" w:rsidR="00474BE9" w:rsidRPr="00474A91" w:rsidRDefault="00474BE9" w:rsidP="001E0D44">
            <w:pPr>
              <w:jc w:val="center"/>
              <w:rPr>
                <w:color w:val="000000"/>
                <w:sz w:val="22"/>
                <w:szCs w:val="22"/>
              </w:rPr>
            </w:pPr>
            <w:r w:rsidRPr="00474A91">
              <w:rPr>
                <w:color w:val="000000"/>
                <w:sz w:val="22"/>
                <w:szCs w:val="22"/>
              </w:rPr>
              <w:t>5</w:t>
            </w:r>
          </w:p>
        </w:tc>
        <w:tc>
          <w:tcPr>
            <w:tcW w:w="453" w:type="pct"/>
            <w:tcBorders>
              <w:top w:val="nil"/>
              <w:left w:val="single" w:sz="4" w:space="0" w:color="auto"/>
              <w:bottom w:val="single" w:sz="4" w:space="0" w:color="auto"/>
              <w:right w:val="single" w:sz="4" w:space="0" w:color="auto"/>
            </w:tcBorders>
            <w:shd w:val="clear" w:color="auto" w:fill="auto"/>
            <w:vAlign w:val="bottom"/>
          </w:tcPr>
          <w:p w14:paraId="6D284ECA"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3E6386FB" w14:textId="77777777" w:rsidR="00474BE9" w:rsidRPr="00474A91" w:rsidRDefault="00474BE9" w:rsidP="001E0D44">
            <w:pPr>
              <w:jc w:val="center"/>
              <w:rPr>
                <w:color w:val="000000"/>
                <w:sz w:val="22"/>
                <w:szCs w:val="22"/>
              </w:rPr>
            </w:pPr>
            <w:r w:rsidRPr="00474A91">
              <w:rPr>
                <w:color w:val="000000"/>
                <w:sz w:val="22"/>
                <w:szCs w:val="22"/>
              </w:rPr>
              <w:t>5</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0B3E1EBB" w14:textId="77777777" w:rsidR="00474BE9" w:rsidRPr="00474A91" w:rsidRDefault="00474BE9" w:rsidP="001E0D44">
            <w:pPr>
              <w:jc w:val="center"/>
              <w:rPr>
                <w:color w:val="000000"/>
                <w:sz w:val="22"/>
                <w:szCs w:val="22"/>
              </w:rPr>
            </w:pPr>
            <w:r w:rsidRPr="00474A91">
              <w:rPr>
                <w:color w:val="000000"/>
                <w:sz w:val="22"/>
                <w:szCs w:val="22"/>
              </w:rPr>
              <w:t>932,94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692DB3B6" w14:textId="77777777" w:rsidR="00474BE9" w:rsidRPr="00474A91" w:rsidRDefault="00474BE9" w:rsidP="001E0D44">
            <w:pPr>
              <w:jc w:val="center"/>
              <w:rPr>
                <w:color w:val="000000"/>
                <w:sz w:val="22"/>
                <w:szCs w:val="22"/>
              </w:rPr>
            </w:pPr>
            <w:r w:rsidRPr="00474A91">
              <w:rPr>
                <w:color w:val="000000"/>
                <w:sz w:val="22"/>
                <w:szCs w:val="22"/>
              </w:rPr>
              <w:t>4 664,70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19544DC6" w14:textId="77777777" w:rsidR="00474BE9" w:rsidRPr="00474A91" w:rsidRDefault="00474BE9" w:rsidP="001E0D44">
            <w:pPr>
              <w:jc w:val="center"/>
              <w:rPr>
                <w:color w:val="000000"/>
                <w:sz w:val="22"/>
                <w:szCs w:val="22"/>
              </w:rPr>
            </w:pPr>
            <w:r w:rsidRPr="00474A91">
              <w:rPr>
                <w:color w:val="000000"/>
                <w:sz w:val="22"/>
                <w:szCs w:val="22"/>
              </w:rPr>
              <w:t>5 597,64</w:t>
            </w:r>
          </w:p>
        </w:tc>
      </w:tr>
      <w:tr w:rsidR="00474BE9" w:rsidRPr="00474A91" w14:paraId="3782CD61"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5EF4799" w14:textId="77777777" w:rsidR="00474BE9" w:rsidRPr="00474A91" w:rsidRDefault="00474BE9" w:rsidP="001E0D44">
            <w:pPr>
              <w:jc w:val="center"/>
              <w:rPr>
                <w:color w:val="000000"/>
                <w:sz w:val="18"/>
                <w:szCs w:val="18"/>
              </w:rPr>
            </w:pPr>
            <w:r w:rsidRPr="00474A91">
              <w:rPr>
                <w:color w:val="000000"/>
                <w:sz w:val="18"/>
                <w:szCs w:val="18"/>
              </w:rPr>
              <w:t>5.24</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579AAF6B" w14:textId="77777777" w:rsidR="00474BE9" w:rsidRPr="00474A91" w:rsidRDefault="00474BE9" w:rsidP="001E0D44">
            <w:pPr>
              <w:rPr>
                <w:color w:val="000000"/>
                <w:sz w:val="22"/>
                <w:szCs w:val="22"/>
              </w:rPr>
            </w:pPr>
            <w:r w:rsidRPr="00474A91">
              <w:rPr>
                <w:color w:val="000000"/>
                <w:sz w:val="22"/>
                <w:szCs w:val="22"/>
              </w:rPr>
              <w:t>Жгут ДШС6.641.055</w:t>
            </w:r>
          </w:p>
        </w:tc>
        <w:tc>
          <w:tcPr>
            <w:tcW w:w="481" w:type="pct"/>
            <w:tcBorders>
              <w:top w:val="nil"/>
              <w:left w:val="nil"/>
              <w:bottom w:val="single" w:sz="8" w:space="0" w:color="auto"/>
              <w:right w:val="single" w:sz="8" w:space="0" w:color="auto"/>
            </w:tcBorders>
            <w:shd w:val="clear" w:color="auto" w:fill="auto"/>
            <w:vAlign w:val="center"/>
          </w:tcPr>
          <w:p w14:paraId="644878DB" w14:textId="77777777" w:rsidR="00474BE9" w:rsidRPr="00474A91" w:rsidRDefault="00474BE9" w:rsidP="001E0D44">
            <w:pPr>
              <w:jc w:val="center"/>
              <w:rPr>
                <w:color w:val="000000"/>
                <w:sz w:val="22"/>
                <w:szCs w:val="22"/>
              </w:rPr>
            </w:pPr>
            <w:r w:rsidRPr="00474A91">
              <w:rPr>
                <w:color w:val="000000"/>
                <w:sz w:val="22"/>
                <w:szCs w:val="22"/>
              </w:rPr>
              <w:t>5</w:t>
            </w:r>
          </w:p>
        </w:tc>
        <w:tc>
          <w:tcPr>
            <w:tcW w:w="453" w:type="pct"/>
            <w:tcBorders>
              <w:top w:val="nil"/>
              <w:left w:val="single" w:sz="4" w:space="0" w:color="auto"/>
              <w:bottom w:val="single" w:sz="4" w:space="0" w:color="auto"/>
              <w:right w:val="single" w:sz="4" w:space="0" w:color="auto"/>
            </w:tcBorders>
            <w:shd w:val="clear" w:color="auto" w:fill="auto"/>
            <w:vAlign w:val="bottom"/>
          </w:tcPr>
          <w:p w14:paraId="4B51535B"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09F7B62F" w14:textId="77777777" w:rsidR="00474BE9" w:rsidRPr="00474A91" w:rsidRDefault="00474BE9" w:rsidP="001E0D44">
            <w:pPr>
              <w:jc w:val="center"/>
              <w:rPr>
                <w:color w:val="000000"/>
                <w:sz w:val="22"/>
                <w:szCs w:val="22"/>
              </w:rPr>
            </w:pPr>
            <w:r w:rsidRPr="00474A91">
              <w:rPr>
                <w:color w:val="000000"/>
                <w:sz w:val="22"/>
                <w:szCs w:val="22"/>
              </w:rPr>
              <w:t>5</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7F14E0AB" w14:textId="77777777" w:rsidR="00474BE9" w:rsidRPr="00474A91" w:rsidRDefault="00474BE9" w:rsidP="001E0D44">
            <w:pPr>
              <w:jc w:val="center"/>
              <w:rPr>
                <w:color w:val="000000"/>
                <w:sz w:val="22"/>
                <w:szCs w:val="22"/>
              </w:rPr>
            </w:pPr>
            <w:r w:rsidRPr="00474A91">
              <w:rPr>
                <w:color w:val="000000"/>
                <w:sz w:val="22"/>
                <w:szCs w:val="22"/>
              </w:rPr>
              <w:t>513,11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5EFBF7C8" w14:textId="77777777" w:rsidR="00474BE9" w:rsidRPr="00474A91" w:rsidRDefault="00474BE9" w:rsidP="001E0D44">
            <w:pPr>
              <w:jc w:val="center"/>
              <w:rPr>
                <w:color w:val="000000"/>
                <w:sz w:val="22"/>
                <w:szCs w:val="22"/>
              </w:rPr>
            </w:pPr>
            <w:r w:rsidRPr="00474A91">
              <w:rPr>
                <w:color w:val="000000"/>
                <w:sz w:val="22"/>
                <w:szCs w:val="22"/>
              </w:rPr>
              <w:t>2 565,55</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035D90A5" w14:textId="77777777" w:rsidR="00474BE9" w:rsidRPr="00474A91" w:rsidRDefault="00474BE9" w:rsidP="001E0D44">
            <w:pPr>
              <w:jc w:val="center"/>
              <w:rPr>
                <w:color w:val="000000"/>
                <w:sz w:val="22"/>
                <w:szCs w:val="22"/>
              </w:rPr>
            </w:pPr>
            <w:r w:rsidRPr="00474A91">
              <w:rPr>
                <w:color w:val="000000"/>
                <w:sz w:val="22"/>
                <w:szCs w:val="22"/>
              </w:rPr>
              <w:t>3 078,66</w:t>
            </w:r>
          </w:p>
        </w:tc>
      </w:tr>
      <w:tr w:rsidR="00474BE9" w:rsidRPr="00474A91" w14:paraId="37B93547"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00DC7FF" w14:textId="77777777" w:rsidR="00474BE9" w:rsidRPr="00474A91" w:rsidRDefault="00474BE9" w:rsidP="001E0D44">
            <w:pPr>
              <w:jc w:val="center"/>
              <w:rPr>
                <w:color w:val="000000"/>
                <w:sz w:val="18"/>
                <w:szCs w:val="18"/>
              </w:rPr>
            </w:pPr>
            <w:r w:rsidRPr="00474A91">
              <w:rPr>
                <w:color w:val="000000"/>
                <w:sz w:val="18"/>
                <w:szCs w:val="18"/>
              </w:rPr>
              <w:t>5.25</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1BBE5F99" w14:textId="77777777" w:rsidR="00474BE9" w:rsidRPr="00474A91" w:rsidRDefault="00474BE9" w:rsidP="001E0D44">
            <w:pPr>
              <w:rPr>
                <w:color w:val="000000"/>
                <w:sz w:val="22"/>
                <w:szCs w:val="22"/>
              </w:rPr>
            </w:pPr>
            <w:r w:rsidRPr="00474A91">
              <w:rPr>
                <w:color w:val="000000"/>
                <w:sz w:val="22"/>
                <w:szCs w:val="22"/>
              </w:rPr>
              <w:t>Жгут ДШС6.641.059</w:t>
            </w:r>
          </w:p>
        </w:tc>
        <w:tc>
          <w:tcPr>
            <w:tcW w:w="481" w:type="pct"/>
            <w:tcBorders>
              <w:top w:val="nil"/>
              <w:left w:val="nil"/>
              <w:bottom w:val="single" w:sz="8" w:space="0" w:color="auto"/>
              <w:right w:val="single" w:sz="8" w:space="0" w:color="auto"/>
            </w:tcBorders>
            <w:shd w:val="clear" w:color="auto" w:fill="auto"/>
            <w:vAlign w:val="center"/>
          </w:tcPr>
          <w:p w14:paraId="716641E0" w14:textId="77777777" w:rsidR="00474BE9" w:rsidRPr="00474A91" w:rsidRDefault="00474BE9" w:rsidP="001E0D44">
            <w:pPr>
              <w:jc w:val="center"/>
              <w:rPr>
                <w:color w:val="000000"/>
                <w:sz w:val="22"/>
                <w:szCs w:val="22"/>
              </w:rPr>
            </w:pPr>
            <w:r w:rsidRPr="00474A91">
              <w:rPr>
                <w:color w:val="000000"/>
                <w:sz w:val="22"/>
                <w:szCs w:val="22"/>
              </w:rPr>
              <w:t>10</w:t>
            </w:r>
          </w:p>
        </w:tc>
        <w:tc>
          <w:tcPr>
            <w:tcW w:w="453" w:type="pct"/>
            <w:tcBorders>
              <w:top w:val="nil"/>
              <w:left w:val="single" w:sz="4" w:space="0" w:color="auto"/>
              <w:bottom w:val="single" w:sz="4" w:space="0" w:color="auto"/>
              <w:right w:val="single" w:sz="4" w:space="0" w:color="auto"/>
            </w:tcBorders>
            <w:shd w:val="clear" w:color="auto" w:fill="auto"/>
            <w:vAlign w:val="bottom"/>
          </w:tcPr>
          <w:p w14:paraId="7AFA31A5"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6B4F9022" w14:textId="77777777" w:rsidR="00474BE9" w:rsidRPr="00474A91" w:rsidRDefault="00474BE9" w:rsidP="001E0D44">
            <w:pPr>
              <w:jc w:val="center"/>
              <w:rPr>
                <w:color w:val="000000"/>
                <w:sz w:val="22"/>
                <w:szCs w:val="22"/>
              </w:rPr>
            </w:pPr>
            <w:r w:rsidRPr="00474A91">
              <w:rPr>
                <w:color w:val="000000"/>
                <w:sz w:val="22"/>
                <w:szCs w:val="22"/>
              </w:rPr>
              <w:t>10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665958AB" w14:textId="77777777" w:rsidR="00474BE9" w:rsidRPr="00474A91" w:rsidRDefault="00474BE9" w:rsidP="001E0D44">
            <w:pPr>
              <w:jc w:val="center"/>
              <w:rPr>
                <w:color w:val="000000"/>
                <w:sz w:val="22"/>
                <w:szCs w:val="22"/>
              </w:rPr>
            </w:pPr>
            <w:r w:rsidRPr="00474A91">
              <w:rPr>
                <w:color w:val="000000"/>
                <w:sz w:val="22"/>
                <w:szCs w:val="22"/>
              </w:rPr>
              <w:t>1 151,66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0CAB7CC1" w14:textId="77777777" w:rsidR="00474BE9" w:rsidRPr="00474A91" w:rsidRDefault="00474BE9" w:rsidP="001E0D44">
            <w:pPr>
              <w:jc w:val="center"/>
              <w:rPr>
                <w:color w:val="000000"/>
                <w:sz w:val="22"/>
                <w:szCs w:val="22"/>
              </w:rPr>
            </w:pPr>
            <w:r w:rsidRPr="00474A91">
              <w:rPr>
                <w:color w:val="000000"/>
                <w:sz w:val="22"/>
                <w:szCs w:val="22"/>
              </w:rPr>
              <w:t>11 516,60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29DDA96B" w14:textId="77777777" w:rsidR="00474BE9" w:rsidRPr="00474A91" w:rsidRDefault="00474BE9" w:rsidP="001E0D44">
            <w:pPr>
              <w:jc w:val="center"/>
              <w:rPr>
                <w:color w:val="000000"/>
                <w:sz w:val="22"/>
                <w:szCs w:val="22"/>
              </w:rPr>
            </w:pPr>
            <w:r w:rsidRPr="00474A91">
              <w:rPr>
                <w:color w:val="000000"/>
                <w:sz w:val="22"/>
                <w:szCs w:val="22"/>
              </w:rPr>
              <w:t>13 819,92</w:t>
            </w:r>
          </w:p>
        </w:tc>
      </w:tr>
      <w:tr w:rsidR="00474BE9" w:rsidRPr="00474A91" w14:paraId="6512717A"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73DC29A" w14:textId="77777777" w:rsidR="00474BE9" w:rsidRPr="00474A91" w:rsidRDefault="00474BE9" w:rsidP="001E0D44">
            <w:pPr>
              <w:jc w:val="center"/>
              <w:rPr>
                <w:color w:val="000000"/>
                <w:sz w:val="18"/>
                <w:szCs w:val="18"/>
              </w:rPr>
            </w:pPr>
            <w:r w:rsidRPr="00474A91">
              <w:rPr>
                <w:color w:val="000000"/>
                <w:sz w:val="18"/>
                <w:szCs w:val="18"/>
              </w:rPr>
              <w:t>5.26</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775F77AB" w14:textId="77777777" w:rsidR="00474BE9" w:rsidRPr="00474A91" w:rsidRDefault="00474BE9" w:rsidP="001E0D44">
            <w:pPr>
              <w:rPr>
                <w:color w:val="000000"/>
                <w:sz w:val="22"/>
                <w:szCs w:val="22"/>
              </w:rPr>
            </w:pPr>
            <w:r w:rsidRPr="00474A91">
              <w:rPr>
                <w:color w:val="000000"/>
                <w:sz w:val="22"/>
                <w:szCs w:val="22"/>
              </w:rPr>
              <w:t>Жгут ДШС6.641.108</w:t>
            </w:r>
          </w:p>
        </w:tc>
        <w:tc>
          <w:tcPr>
            <w:tcW w:w="481" w:type="pct"/>
            <w:tcBorders>
              <w:top w:val="nil"/>
              <w:left w:val="nil"/>
              <w:bottom w:val="single" w:sz="8" w:space="0" w:color="auto"/>
              <w:right w:val="single" w:sz="8" w:space="0" w:color="auto"/>
            </w:tcBorders>
            <w:shd w:val="clear" w:color="auto" w:fill="auto"/>
            <w:vAlign w:val="center"/>
          </w:tcPr>
          <w:p w14:paraId="247EC047" w14:textId="77777777" w:rsidR="00474BE9" w:rsidRPr="00474A91" w:rsidRDefault="00474BE9" w:rsidP="001E0D44">
            <w:pPr>
              <w:jc w:val="center"/>
              <w:rPr>
                <w:color w:val="000000"/>
                <w:sz w:val="22"/>
                <w:szCs w:val="22"/>
              </w:rPr>
            </w:pPr>
            <w:r w:rsidRPr="00474A91">
              <w:rPr>
                <w:color w:val="000000"/>
                <w:sz w:val="22"/>
                <w:szCs w:val="22"/>
              </w:rPr>
              <w:t>45</w:t>
            </w:r>
          </w:p>
        </w:tc>
        <w:tc>
          <w:tcPr>
            <w:tcW w:w="453" w:type="pct"/>
            <w:tcBorders>
              <w:top w:val="nil"/>
              <w:left w:val="single" w:sz="4" w:space="0" w:color="auto"/>
              <w:bottom w:val="single" w:sz="4" w:space="0" w:color="auto"/>
              <w:right w:val="single" w:sz="4" w:space="0" w:color="auto"/>
            </w:tcBorders>
            <w:shd w:val="clear" w:color="auto" w:fill="auto"/>
            <w:vAlign w:val="bottom"/>
          </w:tcPr>
          <w:p w14:paraId="2DA31FAA"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66027540" w14:textId="77777777" w:rsidR="00474BE9" w:rsidRPr="00474A91" w:rsidRDefault="00474BE9" w:rsidP="001E0D44">
            <w:pPr>
              <w:jc w:val="center"/>
              <w:rPr>
                <w:color w:val="000000"/>
                <w:sz w:val="22"/>
                <w:szCs w:val="22"/>
              </w:rPr>
            </w:pPr>
            <w:r w:rsidRPr="00474A91">
              <w:rPr>
                <w:color w:val="000000"/>
                <w:sz w:val="22"/>
                <w:szCs w:val="22"/>
              </w:rPr>
              <w:t>45</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075916CF" w14:textId="77777777" w:rsidR="00474BE9" w:rsidRPr="00474A91" w:rsidRDefault="00474BE9" w:rsidP="001E0D44">
            <w:pPr>
              <w:jc w:val="center"/>
              <w:rPr>
                <w:color w:val="000000"/>
                <w:sz w:val="22"/>
                <w:szCs w:val="22"/>
              </w:rPr>
            </w:pPr>
            <w:r w:rsidRPr="00474A91">
              <w:rPr>
                <w:color w:val="000000"/>
                <w:sz w:val="22"/>
                <w:szCs w:val="22"/>
              </w:rPr>
              <w:t>513,11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7FCCAEA7" w14:textId="77777777" w:rsidR="00474BE9" w:rsidRPr="00474A91" w:rsidRDefault="00474BE9" w:rsidP="001E0D44">
            <w:pPr>
              <w:jc w:val="center"/>
              <w:rPr>
                <w:color w:val="000000"/>
                <w:sz w:val="22"/>
                <w:szCs w:val="22"/>
              </w:rPr>
            </w:pPr>
            <w:r w:rsidRPr="00474A91">
              <w:rPr>
                <w:color w:val="000000"/>
                <w:sz w:val="22"/>
                <w:szCs w:val="22"/>
              </w:rPr>
              <w:t>23 089,95</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6A554A5B" w14:textId="77777777" w:rsidR="00474BE9" w:rsidRPr="00474A91" w:rsidRDefault="00474BE9" w:rsidP="001E0D44">
            <w:pPr>
              <w:jc w:val="center"/>
              <w:rPr>
                <w:color w:val="000000"/>
                <w:sz w:val="22"/>
                <w:szCs w:val="22"/>
              </w:rPr>
            </w:pPr>
            <w:r w:rsidRPr="00474A91">
              <w:rPr>
                <w:color w:val="000000"/>
                <w:sz w:val="22"/>
                <w:szCs w:val="22"/>
              </w:rPr>
              <w:t>27 707,94</w:t>
            </w:r>
          </w:p>
        </w:tc>
      </w:tr>
      <w:tr w:rsidR="00474BE9" w:rsidRPr="00474A91" w14:paraId="1205BAC7"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0F984F28" w14:textId="77777777" w:rsidR="00474BE9" w:rsidRPr="00474A91" w:rsidRDefault="00474BE9" w:rsidP="001E0D44">
            <w:pPr>
              <w:jc w:val="center"/>
              <w:rPr>
                <w:color w:val="000000"/>
                <w:sz w:val="18"/>
                <w:szCs w:val="18"/>
              </w:rPr>
            </w:pPr>
            <w:r w:rsidRPr="00474A91">
              <w:rPr>
                <w:color w:val="000000"/>
                <w:sz w:val="18"/>
                <w:szCs w:val="18"/>
              </w:rPr>
              <w:t>5.27</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61217258" w14:textId="77777777" w:rsidR="00474BE9" w:rsidRPr="00474A91" w:rsidRDefault="00474BE9" w:rsidP="001E0D44">
            <w:pPr>
              <w:rPr>
                <w:color w:val="000000"/>
                <w:sz w:val="22"/>
                <w:szCs w:val="22"/>
              </w:rPr>
            </w:pPr>
            <w:r w:rsidRPr="00474A91">
              <w:rPr>
                <w:color w:val="000000"/>
                <w:sz w:val="22"/>
                <w:szCs w:val="22"/>
              </w:rPr>
              <w:t>Корпус «МК-35Ф»</w:t>
            </w:r>
          </w:p>
        </w:tc>
        <w:tc>
          <w:tcPr>
            <w:tcW w:w="481" w:type="pct"/>
            <w:tcBorders>
              <w:top w:val="nil"/>
              <w:left w:val="nil"/>
              <w:bottom w:val="single" w:sz="8" w:space="0" w:color="auto"/>
              <w:right w:val="single" w:sz="8" w:space="0" w:color="auto"/>
            </w:tcBorders>
            <w:shd w:val="clear" w:color="auto" w:fill="auto"/>
            <w:vAlign w:val="center"/>
          </w:tcPr>
          <w:p w14:paraId="5B2C7861" w14:textId="77777777" w:rsidR="00474BE9" w:rsidRPr="00474A91" w:rsidRDefault="00474BE9" w:rsidP="001E0D44">
            <w:pPr>
              <w:jc w:val="center"/>
              <w:rPr>
                <w:color w:val="000000"/>
                <w:sz w:val="22"/>
                <w:szCs w:val="22"/>
              </w:rPr>
            </w:pPr>
            <w:r w:rsidRPr="00474A91">
              <w:rPr>
                <w:color w:val="000000"/>
                <w:sz w:val="22"/>
                <w:szCs w:val="22"/>
              </w:rPr>
              <w:t>45</w:t>
            </w:r>
          </w:p>
        </w:tc>
        <w:tc>
          <w:tcPr>
            <w:tcW w:w="453" w:type="pct"/>
            <w:tcBorders>
              <w:top w:val="nil"/>
              <w:left w:val="single" w:sz="4" w:space="0" w:color="auto"/>
              <w:bottom w:val="single" w:sz="4" w:space="0" w:color="auto"/>
              <w:right w:val="single" w:sz="4" w:space="0" w:color="auto"/>
            </w:tcBorders>
            <w:shd w:val="clear" w:color="auto" w:fill="auto"/>
            <w:vAlign w:val="bottom"/>
          </w:tcPr>
          <w:p w14:paraId="5412F5FB"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767388BB" w14:textId="77777777" w:rsidR="00474BE9" w:rsidRPr="00474A91" w:rsidRDefault="00474BE9" w:rsidP="001E0D44">
            <w:pPr>
              <w:jc w:val="center"/>
              <w:rPr>
                <w:color w:val="000000"/>
                <w:sz w:val="22"/>
                <w:szCs w:val="22"/>
              </w:rPr>
            </w:pPr>
            <w:r w:rsidRPr="00474A91">
              <w:rPr>
                <w:color w:val="000000"/>
                <w:sz w:val="22"/>
                <w:szCs w:val="22"/>
              </w:rPr>
              <w:t>45</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49515303" w14:textId="77777777" w:rsidR="00474BE9" w:rsidRPr="00474A91" w:rsidRDefault="00474BE9" w:rsidP="001E0D44">
            <w:pPr>
              <w:jc w:val="center"/>
              <w:rPr>
                <w:color w:val="000000"/>
                <w:sz w:val="22"/>
                <w:szCs w:val="22"/>
              </w:rPr>
            </w:pPr>
            <w:r w:rsidRPr="00474A91">
              <w:rPr>
                <w:color w:val="000000"/>
                <w:sz w:val="22"/>
                <w:szCs w:val="22"/>
              </w:rPr>
              <w:t>1 670,92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4FEA7547" w14:textId="77777777" w:rsidR="00474BE9" w:rsidRPr="00474A91" w:rsidRDefault="00474BE9" w:rsidP="001E0D44">
            <w:pPr>
              <w:jc w:val="center"/>
              <w:rPr>
                <w:color w:val="000000"/>
                <w:sz w:val="22"/>
                <w:szCs w:val="22"/>
              </w:rPr>
            </w:pPr>
            <w:r w:rsidRPr="00474A91">
              <w:rPr>
                <w:color w:val="000000"/>
                <w:sz w:val="22"/>
                <w:szCs w:val="22"/>
              </w:rPr>
              <w:t>75 191,40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70A200CD" w14:textId="77777777" w:rsidR="00474BE9" w:rsidRPr="00474A91" w:rsidRDefault="00474BE9" w:rsidP="001E0D44">
            <w:pPr>
              <w:jc w:val="center"/>
              <w:rPr>
                <w:color w:val="000000"/>
                <w:sz w:val="22"/>
                <w:szCs w:val="22"/>
              </w:rPr>
            </w:pPr>
            <w:r w:rsidRPr="00474A91">
              <w:rPr>
                <w:color w:val="000000"/>
                <w:sz w:val="22"/>
                <w:szCs w:val="22"/>
              </w:rPr>
              <w:t>90 229,68</w:t>
            </w:r>
          </w:p>
        </w:tc>
      </w:tr>
      <w:tr w:rsidR="00474BE9" w:rsidRPr="00474A91" w14:paraId="3110FEC2"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00DB12FA" w14:textId="77777777" w:rsidR="00474BE9" w:rsidRPr="00474A91" w:rsidRDefault="00474BE9" w:rsidP="001E0D44">
            <w:pPr>
              <w:jc w:val="center"/>
              <w:rPr>
                <w:color w:val="000000"/>
                <w:sz w:val="18"/>
                <w:szCs w:val="18"/>
              </w:rPr>
            </w:pPr>
            <w:r w:rsidRPr="00474A91">
              <w:rPr>
                <w:color w:val="000000"/>
                <w:sz w:val="18"/>
                <w:szCs w:val="18"/>
              </w:rPr>
              <w:t>5.28</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6F73BA83" w14:textId="77777777" w:rsidR="00474BE9" w:rsidRPr="00474A91" w:rsidRDefault="00474BE9" w:rsidP="001E0D44">
            <w:pPr>
              <w:rPr>
                <w:color w:val="000000"/>
                <w:sz w:val="22"/>
                <w:szCs w:val="22"/>
              </w:rPr>
            </w:pPr>
            <w:r w:rsidRPr="00474A91">
              <w:rPr>
                <w:color w:val="000000"/>
                <w:sz w:val="22"/>
                <w:szCs w:val="22"/>
              </w:rPr>
              <w:t>Жгут ФН LP.641.29</w:t>
            </w:r>
          </w:p>
        </w:tc>
        <w:tc>
          <w:tcPr>
            <w:tcW w:w="481" w:type="pct"/>
            <w:tcBorders>
              <w:top w:val="nil"/>
              <w:left w:val="nil"/>
              <w:bottom w:val="single" w:sz="8" w:space="0" w:color="auto"/>
              <w:right w:val="single" w:sz="8" w:space="0" w:color="auto"/>
            </w:tcBorders>
            <w:shd w:val="clear" w:color="auto" w:fill="auto"/>
            <w:vAlign w:val="center"/>
          </w:tcPr>
          <w:p w14:paraId="45C72E8C" w14:textId="77777777" w:rsidR="00474BE9" w:rsidRPr="00474A91" w:rsidRDefault="00474BE9" w:rsidP="001E0D44">
            <w:pPr>
              <w:jc w:val="center"/>
              <w:rPr>
                <w:color w:val="000000"/>
                <w:sz w:val="22"/>
                <w:szCs w:val="22"/>
              </w:rPr>
            </w:pPr>
            <w:r w:rsidRPr="00474A91">
              <w:rPr>
                <w:color w:val="000000"/>
                <w:sz w:val="22"/>
                <w:szCs w:val="22"/>
              </w:rPr>
              <w:t>45</w:t>
            </w:r>
          </w:p>
        </w:tc>
        <w:tc>
          <w:tcPr>
            <w:tcW w:w="453" w:type="pct"/>
            <w:tcBorders>
              <w:top w:val="nil"/>
              <w:left w:val="single" w:sz="4" w:space="0" w:color="auto"/>
              <w:bottom w:val="single" w:sz="4" w:space="0" w:color="auto"/>
              <w:right w:val="single" w:sz="4" w:space="0" w:color="auto"/>
            </w:tcBorders>
            <w:shd w:val="clear" w:color="auto" w:fill="auto"/>
            <w:vAlign w:val="bottom"/>
          </w:tcPr>
          <w:p w14:paraId="05519917"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266AADDF" w14:textId="77777777" w:rsidR="00474BE9" w:rsidRPr="00474A91" w:rsidRDefault="00474BE9" w:rsidP="001E0D44">
            <w:pPr>
              <w:jc w:val="center"/>
              <w:rPr>
                <w:color w:val="000000"/>
                <w:sz w:val="22"/>
                <w:szCs w:val="22"/>
              </w:rPr>
            </w:pPr>
            <w:r w:rsidRPr="00474A91">
              <w:rPr>
                <w:color w:val="000000"/>
                <w:sz w:val="22"/>
                <w:szCs w:val="22"/>
              </w:rPr>
              <w:t>45</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659D056C" w14:textId="77777777" w:rsidR="00474BE9" w:rsidRPr="00474A91" w:rsidRDefault="00474BE9" w:rsidP="001E0D44">
            <w:pPr>
              <w:jc w:val="center"/>
              <w:rPr>
                <w:color w:val="000000"/>
                <w:sz w:val="22"/>
                <w:szCs w:val="22"/>
              </w:rPr>
            </w:pPr>
            <w:r w:rsidRPr="00474A91">
              <w:rPr>
                <w:color w:val="000000"/>
                <w:sz w:val="22"/>
                <w:szCs w:val="22"/>
              </w:rPr>
              <w:t>527,85</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53E5F007" w14:textId="77777777" w:rsidR="00474BE9" w:rsidRPr="00474A91" w:rsidRDefault="00474BE9" w:rsidP="001E0D44">
            <w:pPr>
              <w:jc w:val="center"/>
              <w:rPr>
                <w:color w:val="000000"/>
                <w:sz w:val="22"/>
                <w:szCs w:val="22"/>
              </w:rPr>
            </w:pPr>
            <w:r w:rsidRPr="00474A91">
              <w:rPr>
                <w:color w:val="000000"/>
                <w:sz w:val="22"/>
                <w:szCs w:val="22"/>
              </w:rPr>
              <w:t>23 753,25</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373616AF" w14:textId="77777777" w:rsidR="00474BE9" w:rsidRPr="00474A91" w:rsidRDefault="00474BE9" w:rsidP="001E0D44">
            <w:pPr>
              <w:jc w:val="center"/>
              <w:rPr>
                <w:color w:val="000000"/>
                <w:sz w:val="22"/>
                <w:szCs w:val="22"/>
              </w:rPr>
            </w:pPr>
            <w:r w:rsidRPr="00474A91">
              <w:rPr>
                <w:color w:val="000000"/>
                <w:sz w:val="22"/>
                <w:szCs w:val="22"/>
              </w:rPr>
              <w:t>28 503,90</w:t>
            </w:r>
          </w:p>
        </w:tc>
      </w:tr>
      <w:tr w:rsidR="00474BE9" w:rsidRPr="00474A91" w14:paraId="515B3342"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740A2161" w14:textId="77777777" w:rsidR="00474BE9" w:rsidRPr="00474A91" w:rsidRDefault="00474BE9" w:rsidP="001E0D44">
            <w:pPr>
              <w:jc w:val="center"/>
              <w:rPr>
                <w:color w:val="000000"/>
                <w:sz w:val="18"/>
                <w:szCs w:val="18"/>
              </w:rPr>
            </w:pPr>
            <w:r w:rsidRPr="00474A91">
              <w:rPr>
                <w:color w:val="000000"/>
                <w:sz w:val="18"/>
                <w:szCs w:val="18"/>
              </w:rPr>
              <w:t>5.29</w:t>
            </w:r>
          </w:p>
        </w:tc>
        <w:tc>
          <w:tcPr>
            <w:tcW w:w="1178" w:type="pct"/>
            <w:gridSpan w:val="3"/>
            <w:tcBorders>
              <w:top w:val="nil"/>
              <w:left w:val="single" w:sz="4" w:space="0" w:color="auto"/>
              <w:bottom w:val="single" w:sz="4" w:space="0" w:color="auto"/>
              <w:right w:val="single" w:sz="4" w:space="0" w:color="auto"/>
            </w:tcBorders>
            <w:shd w:val="clear" w:color="auto" w:fill="auto"/>
            <w:vAlign w:val="bottom"/>
          </w:tcPr>
          <w:p w14:paraId="43AF7C53" w14:textId="77777777" w:rsidR="00474BE9" w:rsidRPr="00474A91" w:rsidRDefault="00474BE9" w:rsidP="001E0D44">
            <w:pPr>
              <w:rPr>
                <w:color w:val="000000"/>
              </w:rPr>
            </w:pPr>
            <w:r w:rsidRPr="00474A91">
              <w:rPr>
                <w:color w:val="000000"/>
              </w:rPr>
              <w:t>Плата передачи данных ДШС5.009.002</w:t>
            </w:r>
          </w:p>
        </w:tc>
        <w:tc>
          <w:tcPr>
            <w:tcW w:w="481" w:type="pct"/>
            <w:tcBorders>
              <w:top w:val="nil"/>
              <w:left w:val="nil"/>
              <w:bottom w:val="single" w:sz="8" w:space="0" w:color="auto"/>
              <w:right w:val="single" w:sz="8" w:space="0" w:color="auto"/>
            </w:tcBorders>
            <w:shd w:val="clear" w:color="auto" w:fill="auto"/>
            <w:vAlign w:val="center"/>
          </w:tcPr>
          <w:p w14:paraId="3E41602F" w14:textId="77777777" w:rsidR="00474BE9" w:rsidRPr="00474A91" w:rsidRDefault="00474BE9" w:rsidP="001E0D44">
            <w:pPr>
              <w:jc w:val="center"/>
              <w:rPr>
                <w:color w:val="000000"/>
                <w:sz w:val="22"/>
                <w:szCs w:val="22"/>
              </w:rPr>
            </w:pPr>
            <w:r w:rsidRPr="00474A91">
              <w:rPr>
                <w:color w:val="000000"/>
                <w:sz w:val="22"/>
                <w:szCs w:val="22"/>
              </w:rPr>
              <w:t>150</w:t>
            </w:r>
          </w:p>
        </w:tc>
        <w:tc>
          <w:tcPr>
            <w:tcW w:w="453" w:type="pct"/>
            <w:tcBorders>
              <w:top w:val="nil"/>
              <w:left w:val="single" w:sz="4" w:space="0" w:color="auto"/>
              <w:bottom w:val="single" w:sz="4" w:space="0" w:color="auto"/>
              <w:right w:val="single" w:sz="4" w:space="0" w:color="auto"/>
            </w:tcBorders>
            <w:shd w:val="clear" w:color="auto" w:fill="auto"/>
            <w:vAlign w:val="bottom"/>
          </w:tcPr>
          <w:p w14:paraId="6D13B15B" w14:textId="77777777" w:rsidR="00474BE9" w:rsidRPr="00474A91" w:rsidRDefault="00474BE9" w:rsidP="001E0D44">
            <w:pPr>
              <w:jc w:val="center"/>
              <w:rPr>
                <w:color w:val="000000"/>
                <w:sz w:val="22"/>
                <w:szCs w:val="22"/>
              </w:rPr>
            </w:pPr>
            <w:r w:rsidRPr="00474A91">
              <w:rPr>
                <w:color w:val="000000"/>
                <w:sz w:val="22"/>
                <w:szCs w:val="22"/>
              </w:rPr>
              <w:t>1</w:t>
            </w:r>
          </w:p>
        </w:tc>
        <w:tc>
          <w:tcPr>
            <w:tcW w:w="372" w:type="pct"/>
            <w:tcBorders>
              <w:top w:val="nil"/>
              <w:left w:val="nil"/>
              <w:bottom w:val="single" w:sz="4" w:space="0" w:color="auto"/>
              <w:right w:val="single" w:sz="4" w:space="0" w:color="auto"/>
            </w:tcBorders>
            <w:shd w:val="clear" w:color="auto" w:fill="auto"/>
            <w:vAlign w:val="bottom"/>
          </w:tcPr>
          <w:p w14:paraId="2787D86F" w14:textId="77777777" w:rsidR="00474BE9" w:rsidRPr="00474A91" w:rsidRDefault="00474BE9" w:rsidP="001E0D44">
            <w:pPr>
              <w:jc w:val="center"/>
              <w:rPr>
                <w:color w:val="000000"/>
                <w:sz w:val="22"/>
                <w:szCs w:val="22"/>
              </w:rPr>
            </w:pPr>
            <w:r w:rsidRPr="00474A91">
              <w:rPr>
                <w:color w:val="000000"/>
                <w:sz w:val="22"/>
                <w:szCs w:val="22"/>
              </w:rPr>
              <w:t>150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bottom"/>
          </w:tcPr>
          <w:p w14:paraId="2186F537" w14:textId="77777777" w:rsidR="00474BE9" w:rsidRPr="00474A91" w:rsidRDefault="00474BE9" w:rsidP="001E0D44">
            <w:pPr>
              <w:jc w:val="center"/>
              <w:rPr>
                <w:color w:val="000000"/>
                <w:sz w:val="22"/>
                <w:szCs w:val="22"/>
              </w:rPr>
            </w:pPr>
            <w:r w:rsidRPr="00474A91">
              <w:rPr>
                <w:color w:val="000000"/>
                <w:sz w:val="22"/>
                <w:szCs w:val="22"/>
              </w:rPr>
              <w:t>2 631,35</w:t>
            </w:r>
          </w:p>
        </w:tc>
        <w:tc>
          <w:tcPr>
            <w:tcW w:w="681" w:type="pct"/>
            <w:tcBorders>
              <w:top w:val="single" w:sz="4" w:space="0" w:color="auto"/>
              <w:left w:val="single" w:sz="4" w:space="0" w:color="auto"/>
              <w:bottom w:val="single" w:sz="4" w:space="0" w:color="auto"/>
              <w:right w:val="single" w:sz="4" w:space="0" w:color="auto"/>
            </w:tcBorders>
            <w:shd w:val="clear" w:color="auto" w:fill="auto"/>
            <w:vAlign w:val="bottom"/>
          </w:tcPr>
          <w:p w14:paraId="5179FF1E" w14:textId="77777777" w:rsidR="00474BE9" w:rsidRPr="00474A91" w:rsidRDefault="00474BE9" w:rsidP="001E0D44">
            <w:pPr>
              <w:jc w:val="center"/>
              <w:rPr>
                <w:color w:val="000000"/>
                <w:sz w:val="22"/>
                <w:szCs w:val="22"/>
              </w:rPr>
            </w:pPr>
            <w:r w:rsidRPr="00474A91">
              <w:rPr>
                <w:color w:val="000000"/>
                <w:sz w:val="22"/>
                <w:szCs w:val="22"/>
              </w:rPr>
              <w:t>394 702,50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14:paraId="503D0E52" w14:textId="77777777" w:rsidR="00474BE9" w:rsidRPr="00474A91" w:rsidRDefault="00474BE9" w:rsidP="001E0D44">
            <w:pPr>
              <w:jc w:val="center"/>
              <w:rPr>
                <w:color w:val="000000"/>
                <w:sz w:val="22"/>
                <w:szCs w:val="22"/>
              </w:rPr>
            </w:pPr>
            <w:r w:rsidRPr="00474A91">
              <w:rPr>
                <w:color w:val="000000"/>
                <w:sz w:val="22"/>
                <w:szCs w:val="22"/>
              </w:rPr>
              <w:t>473 643,00</w:t>
            </w:r>
          </w:p>
        </w:tc>
      </w:tr>
      <w:tr w:rsidR="00474BE9" w:rsidRPr="00474A91" w14:paraId="1B4FABD8" w14:textId="77777777" w:rsidTr="001E0D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238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A5227" w14:textId="77777777" w:rsidR="00474BE9" w:rsidRPr="00474A91" w:rsidRDefault="00474BE9" w:rsidP="001E0D44">
            <w:pPr>
              <w:jc w:val="center"/>
              <w:rPr>
                <w:color w:val="000000"/>
                <w:sz w:val="18"/>
                <w:szCs w:val="18"/>
              </w:rPr>
            </w:pPr>
            <w:r w:rsidRPr="00474A91">
              <w:rPr>
                <w:color w:val="000000"/>
                <w:sz w:val="18"/>
                <w:szCs w:val="18"/>
              </w:rPr>
              <w:t xml:space="preserve">ИТОГО </w:t>
            </w:r>
            <w:r w:rsidRPr="00474A91">
              <w:rPr>
                <w:b/>
                <w:bCs/>
                <w:color w:val="000000"/>
                <w:sz w:val="18"/>
                <w:szCs w:val="18"/>
              </w:rPr>
              <w:t>(общее кол-во запасных частей)</w:t>
            </w:r>
          </w:p>
        </w:tc>
        <w:tc>
          <w:tcPr>
            <w:tcW w:w="372" w:type="pct"/>
            <w:tcBorders>
              <w:top w:val="nil"/>
              <w:left w:val="nil"/>
              <w:bottom w:val="single" w:sz="4" w:space="0" w:color="auto"/>
              <w:right w:val="single" w:sz="4" w:space="0" w:color="auto"/>
            </w:tcBorders>
            <w:shd w:val="clear" w:color="auto" w:fill="auto"/>
            <w:vAlign w:val="center"/>
            <w:hideMark/>
          </w:tcPr>
          <w:p w14:paraId="16BE8095" w14:textId="77777777" w:rsidR="00474BE9" w:rsidRPr="00474A91" w:rsidRDefault="00474BE9" w:rsidP="001E0D44">
            <w:pPr>
              <w:jc w:val="center"/>
              <w:rPr>
                <w:b/>
                <w:bCs/>
                <w:color w:val="000000"/>
                <w:sz w:val="22"/>
                <w:szCs w:val="22"/>
              </w:rPr>
            </w:pPr>
            <w:r w:rsidRPr="00474A91">
              <w:rPr>
                <w:b/>
                <w:bCs/>
                <w:color w:val="000000"/>
                <w:sz w:val="22"/>
                <w:szCs w:val="22"/>
              </w:rPr>
              <w:t>718</w:t>
            </w:r>
          </w:p>
        </w:tc>
        <w:tc>
          <w:tcPr>
            <w:tcW w:w="566" w:type="pct"/>
            <w:tcBorders>
              <w:top w:val="single" w:sz="4" w:space="0" w:color="auto"/>
              <w:left w:val="nil"/>
              <w:bottom w:val="single" w:sz="4" w:space="0" w:color="auto"/>
              <w:right w:val="single" w:sz="4" w:space="0" w:color="auto"/>
            </w:tcBorders>
            <w:shd w:val="clear" w:color="auto" w:fill="auto"/>
            <w:vAlign w:val="center"/>
            <w:hideMark/>
          </w:tcPr>
          <w:p w14:paraId="25578283" w14:textId="77777777" w:rsidR="00474BE9" w:rsidRPr="00474A91" w:rsidRDefault="00474BE9" w:rsidP="001E0D44">
            <w:pPr>
              <w:jc w:val="center"/>
              <w:rPr>
                <w:color w:val="000000"/>
                <w:sz w:val="22"/>
                <w:szCs w:val="22"/>
              </w:rPr>
            </w:pPr>
            <w:r w:rsidRPr="00474A91">
              <w:rPr>
                <w:color w:val="000000"/>
                <w:sz w:val="22"/>
                <w:szCs w:val="22"/>
              </w:rPr>
              <w:t>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9369FC7" w14:textId="77777777" w:rsidR="00474BE9" w:rsidRPr="00474A91" w:rsidRDefault="00474BE9" w:rsidP="001E0D44">
            <w:pPr>
              <w:jc w:val="center"/>
              <w:rPr>
                <w:color w:val="000000"/>
                <w:sz w:val="22"/>
                <w:szCs w:val="22"/>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14:paraId="2F9C5402" w14:textId="77777777" w:rsidR="00474BE9" w:rsidRPr="00474A91" w:rsidRDefault="00474BE9" w:rsidP="001E0D44">
            <w:pPr>
              <w:jc w:val="center"/>
              <w:rPr>
                <w:b/>
                <w:color w:val="000000"/>
                <w:sz w:val="22"/>
                <w:szCs w:val="22"/>
              </w:rPr>
            </w:pPr>
            <w:r w:rsidRPr="00474A91">
              <w:rPr>
                <w:b/>
                <w:color w:val="000000"/>
                <w:sz w:val="22"/>
                <w:szCs w:val="22"/>
              </w:rPr>
              <w:t>4 794 302,76</w:t>
            </w:r>
          </w:p>
        </w:tc>
      </w:tr>
      <w:tr w:rsidR="00084AFA" w:rsidRPr="00474A91" w14:paraId="1D4D335B" w14:textId="77777777" w:rsidTr="00084AF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322"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02C26" w14:textId="77777777" w:rsidR="00084AFA" w:rsidRPr="00474A91" w:rsidRDefault="00084AFA" w:rsidP="001E0D44">
            <w:pPr>
              <w:rPr>
                <w:color w:val="000000"/>
                <w:sz w:val="18"/>
                <w:szCs w:val="18"/>
              </w:rPr>
            </w:pPr>
            <w:r w:rsidRPr="00474A91">
              <w:rPr>
                <w:color w:val="000000"/>
                <w:sz w:val="18"/>
                <w:szCs w:val="18"/>
              </w:rPr>
              <w:t>ИТОГО:</w:t>
            </w:r>
          </w:p>
          <w:p w14:paraId="022A8DDE" w14:textId="77777777" w:rsidR="00084AFA" w:rsidRPr="00474A91" w:rsidRDefault="00084AFA" w:rsidP="001E0D44">
            <w:pPr>
              <w:jc w:val="center"/>
              <w:rPr>
                <w:color w:val="000000"/>
                <w:sz w:val="22"/>
                <w:szCs w:val="22"/>
              </w:rPr>
            </w:pPr>
            <w:r w:rsidRPr="00474A91">
              <w:rPr>
                <w:color w:val="000000"/>
                <w:sz w:val="22"/>
                <w:szCs w:val="22"/>
              </w:rPr>
              <w:t>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7BA2A97" w14:textId="77777777" w:rsidR="00084AFA" w:rsidRPr="00474A91" w:rsidRDefault="00084AFA" w:rsidP="00084AFA">
            <w:pPr>
              <w:jc w:val="center"/>
              <w:rPr>
                <w:color w:val="000000"/>
                <w:sz w:val="22"/>
                <w:szCs w:val="22"/>
              </w:rPr>
            </w:pPr>
          </w:p>
          <w:p w14:paraId="62B61020" w14:textId="1C00B9B3" w:rsidR="00084AFA" w:rsidRPr="00474A91" w:rsidRDefault="00084AFA" w:rsidP="00084AFA">
            <w:pPr>
              <w:jc w:val="center"/>
              <w:rPr>
                <w:b/>
                <w:color w:val="000000"/>
                <w:sz w:val="22"/>
                <w:szCs w:val="22"/>
              </w:rPr>
            </w:pPr>
            <w:r w:rsidRPr="00474A91">
              <w:rPr>
                <w:b/>
                <w:color w:val="000000"/>
                <w:sz w:val="22"/>
                <w:szCs w:val="22"/>
              </w:rPr>
              <w:t>13 251 172,83</w:t>
            </w:r>
          </w:p>
          <w:p w14:paraId="14E98F86" w14:textId="77777777" w:rsidR="00084AFA" w:rsidRPr="00474A91" w:rsidRDefault="00084AFA" w:rsidP="001E0D44">
            <w:pPr>
              <w:jc w:val="center"/>
              <w:rPr>
                <w:color w:val="000000"/>
                <w:sz w:val="22"/>
                <w:szCs w:val="22"/>
              </w:rPr>
            </w:pPr>
          </w:p>
        </w:tc>
        <w:tc>
          <w:tcPr>
            <w:tcW w:w="997" w:type="pct"/>
            <w:tcBorders>
              <w:top w:val="single" w:sz="4" w:space="0" w:color="auto"/>
              <w:left w:val="nil"/>
              <w:bottom w:val="single" w:sz="4" w:space="0" w:color="auto"/>
              <w:right w:val="single" w:sz="4" w:space="0" w:color="auto"/>
            </w:tcBorders>
            <w:shd w:val="clear" w:color="auto" w:fill="auto"/>
            <w:vAlign w:val="center"/>
          </w:tcPr>
          <w:p w14:paraId="35912BE1" w14:textId="561D7A8A" w:rsidR="00084AFA" w:rsidRPr="00474A91" w:rsidRDefault="00084AFA" w:rsidP="001E0D44">
            <w:pPr>
              <w:jc w:val="center"/>
              <w:rPr>
                <w:color w:val="000000"/>
                <w:sz w:val="22"/>
                <w:szCs w:val="22"/>
              </w:rPr>
            </w:pPr>
            <w:r w:rsidRPr="00474A91">
              <w:rPr>
                <w:color w:val="000000"/>
                <w:sz w:val="22"/>
                <w:szCs w:val="22"/>
              </w:rPr>
              <w:t>1</w:t>
            </w:r>
            <w:r w:rsidR="008A26E9" w:rsidRPr="00474A91">
              <w:rPr>
                <w:b/>
                <w:color w:val="000000"/>
                <w:sz w:val="22"/>
                <w:szCs w:val="22"/>
              </w:rPr>
              <w:t>5 901 407,40</w:t>
            </w:r>
          </w:p>
        </w:tc>
      </w:tr>
      <w:tr w:rsidR="00474BE9" w:rsidRPr="00474A91" w14:paraId="6917626D" w14:textId="77777777" w:rsidTr="001E0D44">
        <w:tc>
          <w:tcPr>
            <w:tcW w:w="1084" w:type="pct"/>
            <w:gridSpan w:val="3"/>
          </w:tcPr>
          <w:p w14:paraId="35B7E1A8" w14:textId="77777777" w:rsidR="00474BE9" w:rsidRPr="00474A91" w:rsidRDefault="00474BE9" w:rsidP="001E0D44">
            <w:pPr>
              <w:ind w:left="-108"/>
              <w:jc w:val="both"/>
              <w:rPr>
                <w:b/>
              </w:rPr>
            </w:pPr>
            <w:r w:rsidRPr="00474A91">
              <w:rPr>
                <w:b/>
                <w:bCs/>
              </w:rPr>
              <w:t>Порядок формирования начальной (максимальной) цены</w:t>
            </w:r>
          </w:p>
        </w:tc>
        <w:tc>
          <w:tcPr>
            <w:tcW w:w="3916" w:type="pct"/>
            <w:gridSpan w:val="7"/>
          </w:tcPr>
          <w:p w14:paraId="6A58BB54" w14:textId="77777777" w:rsidR="00474BE9" w:rsidRPr="00474A91" w:rsidRDefault="00474BE9" w:rsidP="001E0D44">
            <w:pPr>
              <w:jc w:val="both"/>
            </w:pPr>
            <w:r w:rsidRPr="00474A91">
              <w:rPr>
                <w:bCs/>
              </w:rPr>
              <w:t>Начальная (максимальная) цена закупки учитывает все предусмотренные законодательством налоги, сборы и иные обязательные платежи, все возможные расходы участника, связанные с оказанием услуг, в том числе транспортные расходы и стоимость запасных частей.</w:t>
            </w:r>
          </w:p>
        </w:tc>
      </w:tr>
      <w:tr w:rsidR="0078181C" w:rsidRPr="00474A91" w14:paraId="0133107A" w14:textId="6ADC9EF3" w:rsidTr="0078181C">
        <w:trPr>
          <w:trHeight w:val="276"/>
        </w:trPr>
        <w:tc>
          <w:tcPr>
            <w:tcW w:w="1084" w:type="pct"/>
            <w:gridSpan w:val="3"/>
          </w:tcPr>
          <w:p w14:paraId="6C046F69" w14:textId="0CED882E" w:rsidR="0078181C" w:rsidRPr="00474A91" w:rsidRDefault="0078181C" w:rsidP="0078181C">
            <w:pPr>
              <w:jc w:val="both"/>
              <w:rPr>
                <w:b/>
              </w:rPr>
            </w:pPr>
            <w:r w:rsidRPr="00474A91">
              <w:rPr>
                <w:b/>
                <w:bCs/>
              </w:rPr>
              <w:t>Применяемая при расчете начальной (максимальной) цены ставка НДС</w:t>
            </w:r>
          </w:p>
        </w:tc>
        <w:tc>
          <w:tcPr>
            <w:tcW w:w="3916" w:type="pct"/>
            <w:gridSpan w:val="7"/>
          </w:tcPr>
          <w:p w14:paraId="2CCAB732" w14:textId="0F8E074F" w:rsidR="0078181C" w:rsidRPr="00474A91" w:rsidRDefault="0078181C" w:rsidP="0078181C">
            <w:pPr>
              <w:jc w:val="both"/>
              <w:rPr>
                <w:b/>
              </w:rPr>
            </w:pPr>
            <w:r w:rsidRPr="00474A91">
              <w:rPr>
                <w:bCs/>
              </w:rPr>
              <w:t>Ставка НДС 20%</w:t>
            </w:r>
          </w:p>
        </w:tc>
      </w:tr>
      <w:tr w:rsidR="0078181C" w:rsidRPr="00474A91" w14:paraId="2FC08FD7" w14:textId="77777777" w:rsidTr="001E0D44">
        <w:trPr>
          <w:trHeight w:val="276"/>
        </w:trPr>
        <w:tc>
          <w:tcPr>
            <w:tcW w:w="5000" w:type="pct"/>
            <w:gridSpan w:val="10"/>
          </w:tcPr>
          <w:p w14:paraId="4127D26E" w14:textId="77777777" w:rsidR="0078181C" w:rsidRPr="00474A91" w:rsidRDefault="0078181C" w:rsidP="0078181C">
            <w:pPr>
              <w:jc w:val="both"/>
              <w:rPr>
                <w:b/>
                <w:bCs/>
                <w:i/>
              </w:rPr>
            </w:pPr>
            <w:r w:rsidRPr="00474A91">
              <w:rPr>
                <w:b/>
              </w:rPr>
              <w:t>2. Требования к услугам</w:t>
            </w:r>
          </w:p>
        </w:tc>
      </w:tr>
      <w:tr w:rsidR="0078181C" w:rsidRPr="00474A91" w14:paraId="754AC6B7" w14:textId="77777777" w:rsidTr="001E0D44">
        <w:tc>
          <w:tcPr>
            <w:tcW w:w="1084" w:type="pct"/>
            <w:gridSpan w:val="3"/>
          </w:tcPr>
          <w:p w14:paraId="095B08B2" w14:textId="77777777" w:rsidR="0078181C" w:rsidRPr="00474A91" w:rsidRDefault="0078181C" w:rsidP="0078181C">
            <w:pPr>
              <w:jc w:val="both"/>
              <w:rPr>
                <w:bCs/>
              </w:rPr>
            </w:pPr>
            <w:r w:rsidRPr="00474A91">
              <w:rPr>
                <w:bCs/>
              </w:rPr>
              <w:t>Нормативные документы, согласно которым установлены требования</w:t>
            </w:r>
          </w:p>
        </w:tc>
        <w:tc>
          <w:tcPr>
            <w:tcW w:w="3916" w:type="pct"/>
            <w:gridSpan w:val="7"/>
          </w:tcPr>
          <w:p w14:paraId="04694320" w14:textId="77777777" w:rsidR="0078181C" w:rsidRPr="00474A91" w:rsidRDefault="0078181C" w:rsidP="0078181C">
            <w:pPr>
              <w:ind w:firstLine="567"/>
              <w:jc w:val="both"/>
            </w:pPr>
            <w:r w:rsidRPr="00474A91">
              <w:t xml:space="preserve">Оказываемые услуги по технической поддержке контрольно-кассовых машин «МК-35Ф», оснащенных фискальными накопителями (ФН), должны соответствовать требованиям: </w:t>
            </w:r>
          </w:p>
          <w:p w14:paraId="5540C76A" w14:textId="77777777" w:rsidR="0078181C" w:rsidRPr="00474A91" w:rsidRDefault="0078181C" w:rsidP="0078181C">
            <w:pPr>
              <w:ind w:firstLine="567"/>
              <w:jc w:val="both"/>
            </w:pPr>
            <w:r w:rsidRPr="00474A91">
              <w:t xml:space="preserve">- Федерального Закона от 03.07.2016 г.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w:t>
            </w:r>
          </w:p>
          <w:p w14:paraId="312F0E77" w14:textId="77777777" w:rsidR="0078181C" w:rsidRPr="00474A91" w:rsidRDefault="0078181C" w:rsidP="0078181C">
            <w:pPr>
              <w:ind w:firstLine="567"/>
              <w:jc w:val="both"/>
            </w:pPr>
            <w:r w:rsidRPr="00474A91">
              <w:t>- Государственного реестра контрольно-кассовой техники. Государственный реестр контрольно-кассовой техники - перечень сведений о моделях контрольно-кассовой техники, применяемой на территории Российской Федерации.</w:t>
            </w:r>
          </w:p>
        </w:tc>
      </w:tr>
      <w:tr w:rsidR="0078181C" w:rsidRPr="00474A91" w14:paraId="53F5710B" w14:textId="77777777" w:rsidTr="001E0D44">
        <w:tc>
          <w:tcPr>
            <w:tcW w:w="1084" w:type="pct"/>
            <w:gridSpan w:val="3"/>
          </w:tcPr>
          <w:p w14:paraId="50B6525D" w14:textId="77777777" w:rsidR="0078181C" w:rsidRPr="00474A91" w:rsidRDefault="0078181C" w:rsidP="0078181C">
            <w:pPr>
              <w:rPr>
                <w:bCs/>
              </w:rPr>
            </w:pPr>
            <w:r w:rsidRPr="00474A91">
              <w:rPr>
                <w:bCs/>
              </w:rPr>
              <w:t>Технические и функциональные характеристики услуг</w:t>
            </w:r>
          </w:p>
        </w:tc>
        <w:tc>
          <w:tcPr>
            <w:tcW w:w="3916" w:type="pct"/>
            <w:gridSpan w:val="7"/>
          </w:tcPr>
          <w:p w14:paraId="7D82AB99" w14:textId="77777777" w:rsidR="0078181C" w:rsidRPr="00474A91" w:rsidRDefault="0078181C" w:rsidP="0078181C">
            <w:pPr>
              <w:ind w:firstLine="567"/>
              <w:jc w:val="both"/>
            </w:pPr>
            <w:r w:rsidRPr="00474A91">
              <w:t xml:space="preserve">Контрольно-кассовая техника, включенная в Государственный реестр контрольно-кассовой техники и применяемая пользователями при осуществлении наличных денежных расчетов и (или) расчетов с использованием платежных карт, должна обеспечиваться технической поддержкой (услуги по вводу в эксплуатацию, проверке исправности, ремонту, техническому обслуживанию контрольно-кассовой техники, замене ФН) поставщика (ОАО Специальное конструкторское бюро вычислительной техники «Искра»)  или центра технического обслуживания - лица, уполномоченного поставщиком на осуществление технической поддержки модели контрольно-кассовой техники (далее – ЦТО). </w:t>
            </w:r>
          </w:p>
          <w:p w14:paraId="18FE096A" w14:textId="77777777" w:rsidR="0078181C" w:rsidRPr="00474A91" w:rsidRDefault="0078181C" w:rsidP="0078181C">
            <w:pPr>
              <w:ind w:firstLine="567"/>
              <w:jc w:val="both"/>
            </w:pPr>
            <w:r w:rsidRPr="00474A91">
              <w:t>Услуги должны оказываться квалифицированным административно-производственным персоналом, имеющим право оказания услуг по технической поддержке ККТ «МК-35Ф», а также оказания услуг по обслуживанию клиентского программного обеспечения АСУ ППК «Мобильная касса». Специалисты должны быть обучены у генерального поставщика и правообладателя или в организации, получившей право на обучение от генерального поставщика и правообладателя.</w:t>
            </w:r>
          </w:p>
          <w:p w14:paraId="64BBF2A9" w14:textId="77777777" w:rsidR="0078181C" w:rsidRPr="00474A91" w:rsidRDefault="0078181C" w:rsidP="0078181C">
            <w:pPr>
              <w:ind w:firstLine="567"/>
              <w:jc w:val="both"/>
            </w:pPr>
            <w:r w:rsidRPr="00474A91">
              <w:t>Услуги должны оказываться с использованием необходимого сервисного и диагностического оборудования и запасных частей к ККТ «МК-35Ф».</w:t>
            </w:r>
          </w:p>
          <w:p w14:paraId="19591E5B" w14:textId="77777777" w:rsidR="0078181C" w:rsidRPr="00474A91" w:rsidRDefault="0078181C" w:rsidP="0078181C">
            <w:pPr>
              <w:ind w:firstLine="567"/>
              <w:jc w:val="both"/>
            </w:pPr>
            <w:r w:rsidRPr="00474A91">
              <w:t>Услуги «горячей линии» для приема заявок по работе ККТ «МК-35Ф» должны быть обеспечены аудиозаписью и предоставляться по запросу Заказчика в течение 5 (пяти) дней с момента получения такого запроса.</w:t>
            </w:r>
          </w:p>
          <w:p w14:paraId="0AEE3E30" w14:textId="77777777" w:rsidR="0078181C" w:rsidRPr="00474A91" w:rsidRDefault="0078181C" w:rsidP="0078181C">
            <w:pPr>
              <w:ind w:firstLine="567"/>
              <w:jc w:val="both"/>
            </w:pPr>
            <w:r w:rsidRPr="00474A91">
              <w:t>Услуги круглосуточной «горячей линии» по приемке заявок по работе ККТ «МК-35Ф» должны оказываться в соответствии с перечнем оказания услуг.</w:t>
            </w:r>
          </w:p>
          <w:p w14:paraId="70D46298" w14:textId="77777777" w:rsidR="0078181C" w:rsidRPr="00474A91" w:rsidRDefault="0078181C" w:rsidP="0078181C">
            <w:pPr>
              <w:ind w:firstLine="567"/>
              <w:jc w:val="both"/>
            </w:pPr>
            <w:r w:rsidRPr="00474A91">
              <w:t>Должен быть обеспечен гарантийный ремонт ККТ «МК-35Ф», а также послегарантийный ремонт.</w:t>
            </w:r>
          </w:p>
          <w:p w14:paraId="1ED7530A" w14:textId="77777777" w:rsidR="0078181C" w:rsidRPr="00474A91" w:rsidRDefault="0078181C" w:rsidP="0078181C">
            <w:pPr>
              <w:ind w:firstLine="567"/>
              <w:jc w:val="both"/>
            </w:pPr>
            <w:r w:rsidRPr="00474A91">
              <w:t xml:space="preserve">Победитель открытого конкурса должен осуществить техническую поддержку 620 единиц ККТ «МК-35Ф», согласно эксплуатационной документации поставщика оборудования, а также осуществить полный комплекс квалифицированных высококачественных услуг необходимых для бесперебойной работы ККТ «МК-35Ф», оснащенных электронными контрольными лентами защищенными или фискальными накопителями, установленных на вокзалах, станциях и остановочных пунктах полигона обслуживания заказчика.  </w:t>
            </w:r>
            <w:r w:rsidRPr="00474A91">
              <w:tab/>
            </w:r>
          </w:p>
          <w:p w14:paraId="459956D0" w14:textId="77777777" w:rsidR="0078181C" w:rsidRPr="00474A91" w:rsidRDefault="0078181C" w:rsidP="0078181C">
            <w:pPr>
              <w:ind w:firstLine="567"/>
              <w:jc w:val="both"/>
            </w:pPr>
            <w:r w:rsidRPr="00474A91">
              <w:t>При оказании услуг победитель открытого конкурса руководствуется требованиями по охране труда, изложенными в распоряжении ОАО «РЖД» от 17.08.2009г. №1722р.</w:t>
            </w:r>
          </w:p>
          <w:p w14:paraId="26A43B89" w14:textId="77777777" w:rsidR="0078181C" w:rsidRPr="00474A91" w:rsidRDefault="0078181C" w:rsidP="0078181C">
            <w:pPr>
              <w:widowControl w:val="0"/>
              <w:ind w:firstLine="567"/>
              <w:jc w:val="both"/>
            </w:pPr>
            <w:r w:rsidRPr="00474A91">
              <w:t>При оказании услуг победитель открытого конкурса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p w14:paraId="058CC5AC" w14:textId="77777777" w:rsidR="0078181C" w:rsidRPr="00474A91" w:rsidRDefault="0078181C" w:rsidP="0078181C">
            <w:pPr>
              <w:widowControl w:val="0"/>
              <w:ind w:firstLine="567"/>
              <w:jc w:val="both"/>
              <w:rPr>
                <w:rStyle w:val="FontStyle61"/>
              </w:rPr>
            </w:pPr>
            <w:r w:rsidRPr="00474A91">
              <w:t>Победитель открытого конкурса должен и</w:t>
            </w:r>
            <w:r w:rsidRPr="00474A91">
              <w:rPr>
                <w:rStyle w:val="FontStyle61"/>
              </w:rPr>
              <w:t>меть необходимый резерв запасных частей и модулей в количестве, необходимом для обеспечения услуг.</w:t>
            </w:r>
          </w:p>
          <w:p w14:paraId="0488153B" w14:textId="77777777" w:rsidR="0078181C" w:rsidRPr="00474A91" w:rsidRDefault="0078181C" w:rsidP="0078181C">
            <w:pPr>
              <w:ind w:firstLine="567"/>
              <w:jc w:val="both"/>
              <w:rPr>
                <w:bCs/>
              </w:rPr>
            </w:pPr>
            <w:r w:rsidRPr="00474A91">
              <w:t xml:space="preserve">Оказание услуг осуществляется </w:t>
            </w:r>
            <w:r w:rsidRPr="00474A91">
              <w:rPr>
                <w:bCs/>
              </w:rPr>
              <w:t>согласно предварительно согласованным с Заказчиком графиком и периодом.</w:t>
            </w:r>
          </w:p>
          <w:p w14:paraId="73A31F52" w14:textId="51DDDBFD" w:rsidR="0078181C" w:rsidRPr="00474A91" w:rsidRDefault="0078181C" w:rsidP="0078181C">
            <w:pPr>
              <w:ind w:firstLine="567"/>
              <w:jc w:val="both"/>
            </w:pPr>
            <w:r w:rsidRPr="00474A91">
              <w:t>Гарантии на предоставленные услуги - гарантийный срок на результаты услуг в течение 12 (двенадцати) месяцев, а на материалы, комплектующие и запасные части, в течение гарантийных сроков</w:t>
            </w:r>
            <w:r w:rsidR="006F63F6" w:rsidRPr="00474A91">
              <w:t>,</w:t>
            </w:r>
            <w:r w:rsidRPr="00474A91">
              <w:t xml:space="preserve"> указанных заводом изготовителем.</w:t>
            </w:r>
          </w:p>
        </w:tc>
      </w:tr>
      <w:tr w:rsidR="0078181C" w:rsidRPr="00474A91" w14:paraId="0121823C" w14:textId="77777777" w:rsidTr="001E0D44">
        <w:tc>
          <w:tcPr>
            <w:tcW w:w="1084" w:type="pct"/>
            <w:gridSpan w:val="3"/>
          </w:tcPr>
          <w:p w14:paraId="09FE8E56" w14:textId="77777777" w:rsidR="0078181C" w:rsidRPr="00474A91" w:rsidRDefault="0078181C" w:rsidP="0078181C">
            <w:pPr>
              <w:jc w:val="both"/>
              <w:rPr>
                <w:bCs/>
              </w:rPr>
            </w:pPr>
            <w:r w:rsidRPr="00474A91">
              <w:t>Требования к качеству услуги</w:t>
            </w:r>
          </w:p>
        </w:tc>
        <w:tc>
          <w:tcPr>
            <w:tcW w:w="3916" w:type="pct"/>
            <w:gridSpan w:val="7"/>
          </w:tcPr>
          <w:p w14:paraId="05A73CD5" w14:textId="77777777" w:rsidR="0078181C" w:rsidRPr="00474A91" w:rsidRDefault="0078181C" w:rsidP="0078181C">
            <w:pPr>
              <w:ind w:firstLine="567"/>
              <w:jc w:val="both"/>
            </w:pPr>
            <w:r w:rsidRPr="00474A91">
              <w:t>ККТ «МК-35Ф» - контрольно-кассовая техника МК-35Ф АСУ ППК. (МК-35Ф – мобильный (переносной) программно-аппаратный комплекс с установленной программной частью клиентского программного обеспечения АСУ ППК. Комплекс позволяет реализовывать все виды проездных документов на поезда пригородного сообщения, а также отслеживать свое местоположение.</w:t>
            </w:r>
          </w:p>
          <w:tbl>
            <w:tblPr>
              <w:tblpPr w:leftFromText="180" w:rightFromText="180" w:vertAnchor="text" w:tblpX="-147" w:tblpY="1"/>
              <w:tblOverlap w:val="never"/>
              <w:tblW w:w="121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271"/>
              <w:gridCol w:w="8647"/>
              <w:gridCol w:w="2268"/>
            </w:tblGrid>
            <w:tr w:rsidR="0078181C" w:rsidRPr="00474A91" w14:paraId="44E2B940" w14:textId="77777777" w:rsidTr="006F63F6">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D564B5" w14:textId="77777777" w:rsidR="0078181C" w:rsidRPr="00474A91" w:rsidRDefault="0078181C" w:rsidP="0078181C">
                  <w:pPr>
                    <w:tabs>
                      <w:tab w:val="left" w:pos="1000"/>
                    </w:tabs>
                    <w:spacing w:line="276" w:lineRule="auto"/>
                    <w:ind w:left="-108" w:right="-108"/>
                    <w:jc w:val="center"/>
                    <w:rPr>
                      <w:iCs/>
                      <w:lang w:eastAsia="en-US"/>
                    </w:rPr>
                  </w:pPr>
                  <w:r w:rsidRPr="00474A91">
                    <w:rPr>
                      <w:iCs/>
                      <w:lang w:eastAsia="en-US"/>
                    </w:rPr>
                    <w:t>Вид обслуживания</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56FD6" w14:textId="77777777" w:rsidR="0078181C" w:rsidRPr="00474A91" w:rsidRDefault="0078181C" w:rsidP="0078181C">
                  <w:pPr>
                    <w:ind w:left="113"/>
                    <w:jc w:val="center"/>
                    <w:rPr>
                      <w:iCs/>
                      <w:lang w:eastAsia="en-US"/>
                    </w:rPr>
                  </w:pPr>
                  <w:r w:rsidRPr="00474A91">
                    <w:rPr>
                      <w:iCs/>
                      <w:lang w:eastAsia="en-US"/>
                    </w:rPr>
                    <w:t>Состав работ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2036CA" w14:textId="77777777" w:rsidR="0078181C" w:rsidRPr="00474A91" w:rsidRDefault="0078181C" w:rsidP="0078181C">
                  <w:pPr>
                    <w:spacing w:line="276" w:lineRule="auto"/>
                    <w:ind w:left="113"/>
                    <w:jc w:val="center"/>
                    <w:rPr>
                      <w:iCs/>
                      <w:lang w:eastAsia="en-US"/>
                    </w:rPr>
                  </w:pPr>
                  <w:r w:rsidRPr="00474A91">
                    <w:rPr>
                      <w:iCs/>
                      <w:lang w:eastAsia="en-US"/>
                    </w:rPr>
                    <w:t>Периодичность проведения</w:t>
                  </w:r>
                </w:p>
              </w:tc>
            </w:tr>
            <w:tr w:rsidR="0078181C" w:rsidRPr="00474A91" w14:paraId="66A2DD1B" w14:textId="77777777" w:rsidTr="006F63F6">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E9AC3C" w14:textId="77777777" w:rsidR="0078181C" w:rsidRPr="00474A91" w:rsidRDefault="0078181C" w:rsidP="0078181C">
                  <w:pPr>
                    <w:spacing w:line="276" w:lineRule="auto"/>
                    <w:jc w:val="center"/>
                    <w:rPr>
                      <w:lang w:eastAsia="en-US"/>
                    </w:rPr>
                  </w:pPr>
                  <w:r w:rsidRPr="00474A91">
                    <w:rPr>
                      <w:lang w:eastAsia="en-US"/>
                    </w:rPr>
                    <w:t xml:space="preserve">ТО-2 </w:t>
                  </w:r>
                  <w:r w:rsidRPr="00474A91">
                    <w:t>ККТ «МК-35Ф»</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1476C"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Технический осмотр.</w:t>
                  </w:r>
                </w:p>
                <w:p w14:paraId="459DDAF7"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Внешняя чистка, включая чистку дисплея.</w:t>
                  </w:r>
                </w:p>
                <w:p w14:paraId="53E622AD"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Замена рулона бумажной ленты.</w:t>
                  </w:r>
                </w:p>
                <w:p w14:paraId="3ECD24BC"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Проверка работоспособности.</w:t>
                  </w:r>
                </w:p>
                <w:p w14:paraId="5F070AA0"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Проверка батареи «RTC» (если с момента изготовления ККТ МК-35Ф или последней установкой батареи «RTC» прошло более 12 месяцев).</w:t>
                  </w:r>
                </w:p>
                <w:p w14:paraId="2C2F7D29"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Чистка ККТ МК-35Ф (снаружи и внутри).</w:t>
                  </w:r>
                </w:p>
                <w:p w14:paraId="34E149FD"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Проверка отправки данных в ОФД.</w:t>
                  </w:r>
                </w:p>
                <w:p w14:paraId="41E03C50"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Резервирование ПО АСУ ППК.</w:t>
                  </w:r>
                </w:p>
                <w:p w14:paraId="527694E4"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Очистка временных файлов.</w:t>
                  </w:r>
                </w:p>
                <w:p w14:paraId="2A3AC1C7" w14:textId="77777777" w:rsidR="0078181C" w:rsidRPr="00474A91" w:rsidRDefault="0078181C" w:rsidP="0078181C">
                  <w:pPr>
                    <w:widowControl w:val="0"/>
                    <w:tabs>
                      <w:tab w:val="left" w:pos="142"/>
                    </w:tabs>
                    <w:jc w:val="both"/>
                    <w:rPr>
                      <w:rFonts w:eastAsia="WenQuanYi Zen Hei"/>
                      <w:kern w:val="2"/>
                      <w:lang w:bidi="hi-IN"/>
                    </w:rPr>
                  </w:pPr>
                  <w:r w:rsidRPr="00474A91">
                    <w:rPr>
                      <w:rFonts w:eastAsia="WenQuanYi Zen Hei"/>
                      <w:kern w:val="2"/>
                      <w:lang w:bidi="hi-IN"/>
                    </w:rPr>
                    <w:t>- Актуализация информации о ККТ МК-35Ф, об изменение места размещения, в личном кабинете на сайте Изготовителя ККТ МК-35Ф. В случай отсутствия этой информации Изготовитель вправе отказать в исполнении гарантийных обязательств по этой ККТ МК-35Ф.</w:t>
                  </w:r>
                </w:p>
                <w:p w14:paraId="2B28A5B1"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xml:space="preserve">- Проверка отправки данных на сервер АСУ ППК путем наличия в АРМ ВУ последнего оформленного билета  </w:t>
                  </w:r>
                </w:p>
                <w:p w14:paraId="51694C32"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xml:space="preserve">- Доведение до Заказчика информации о новой версии ПО и ревизии </w:t>
                  </w:r>
                  <w:r w:rsidRPr="00474A91">
                    <w:rPr>
                      <w:rFonts w:eastAsia="WenQuanYi Zen Hei"/>
                      <w:kern w:val="2"/>
                      <w:lang w:bidi="hi-IN"/>
                    </w:rPr>
                    <w:t>МК-35Ф</w:t>
                  </w:r>
                  <w:r w:rsidRPr="00474A91">
                    <w:rPr>
                      <w:rFonts w:eastAsia="WenQuanYi Zen Hei"/>
                      <w:kern w:val="2"/>
                      <w:lang w:eastAsia="zh-CN" w:bidi="hi-IN"/>
                    </w:rPr>
                    <w:t xml:space="preserve"> - Согласование даты и времени обновления </w:t>
                  </w:r>
                  <w:r w:rsidRPr="00474A91">
                    <w:rPr>
                      <w:rFonts w:eastAsia="WenQuanYi Zen Hei"/>
                      <w:kern w:val="2"/>
                      <w:lang w:bidi="hi-IN"/>
                    </w:rPr>
                    <w:t>МК-35Ф</w:t>
                  </w:r>
                  <w:r w:rsidRPr="00474A91">
                    <w:rPr>
                      <w:rFonts w:eastAsia="WenQuanYi Zen Hei"/>
                      <w:kern w:val="2"/>
                      <w:lang w:eastAsia="zh-CN" w:bidi="hi-IN"/>
                    </w:rPr>
                    <w:t xml:space="preserve"> с Заказчиком.</w:t>
                  </w:r>
                </w:p>
                <w:p w14:paraId="4F9CEC49"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xml:space="preserve">- Предоставление Заказчику эксплуатационной документации по внесенным изменениям и дополнительному функционалу АСУ ППК </w:t>
                  </w:r>
                  <w:r w:rsidRPr="00474A91">
                    <w:rPr>
                      <w:rFonts w:eastAsia="WenQuanYi Zen Hei"/>
                      <w:kern w:val="2"/>
                      <w:lang w:bidi="hi-IN"/>
                    </w:rPr>
                    <w:t>МК-35Ф</w:t>
                  </w:r>
                  <w:r w:rsidRPr="00474A91">
                    <w:rPr>
                      <w:rFonts w:eastAsia="WenQuanYi Zen Hei"/>
                      <w:kern w:val="2"/>
                      <w:lang w:eastAsia="zh-CN" w:bidi="hi-IN"/>
                    </w:rPr>
                    <w:t xml:space="preserve"> в электронной форме.</w:t>
                  </w:r>
                </w:p>
                <w:p w14:paraId="5221895B"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Проверка актуальности сертификатов безопасности АСУ ППК. Установка в ручном режиме по необходимости.</w:t>
                  </w:r>
                </w:p>
                <w:p w14:paraId="6B9F43EB" w14:textId="77777777" w:rsidR="0078181C" w:rsidRPr="00474A91" w:rsidRDefault="0078181C" w:rsidP="0078181C">
                  <w:pPr>
                    <w:pStyle w:val="ab"/>
                    <w:widowControl w:val="0"/>
                    <w:tabs>
                      <w:tab w:val="left" w:pos="142"/>
                    </w:tabs>
                    <w:ind w:left="360"/>
                    <w:jc w:val="both"/>
                    <w:rPr>
                      <w:rFonts w:eastAsia="WenQuanYi Zen Hei"/>
                      <w:kern w:val="2"/>
                      <w:lang w:eastAsia="zh-CN" w:bidi="hi-IN"/>
                    </w:rPr>
                  </w:pPr>
                  <w:r w:rsidRPr="00474A91">
                    <w:rPr>
                      <w:rFonts w:eastAsia="WenQuanYi Zen Hei"/>
                      <w:kern w:val="2"/>
                      <w:lang w:eastAsia="zh-CN" w:bidi="hi-IN"/>
                    </w:rPr>
                    <w:t>Проверка целостности программного обеспечения клиента:</w:t>
                  </w:r>
                </w:p>
                <w:p w14:paraId="57FD82BC"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Сверка инсталляционного пакета с файлами рабочего каталога</w:t>
                  </w:r>
                </w:p>
                <w:p w14:paraId="338D4395"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xml:space="preserve">      Проверка целостности программной инфраструктуры: </w:t>
                  </w:r>
                </w:p>
                <w:p w14:paraId="4D668A70" w14:textId="474D59DE"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Целостность и соответствие настроек программного обеспечения относительно ветки обновления</w:t>
                  </w:r>
                </w:p>
                <w:p w14:paraId="71D9C652"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Проверка корректности работы программного обеспечения клиента по Check-list релиза актуального на момент проведения ТО</w:t>
                  </w:r>
                </w:p>
                <w:p w14:paraId="4A9A3D9C"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Обслуживание логов программного обеспечения клиента и периферийных устройств (удаление не актуальных файлов ЛОГ АСУ ППК)</w:t>
                  </w:r>
                </w:p>
                <w:p w14:paraId="1A3A7366"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Обслуживание файловых хранилищ (удаление не актуальных файлов КЭШ АСУ ППК)</w:t>
                  </w:r>
                </w:p>
                <w:p w14:paraId="4F69CED8"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xml:space="preserve">   Сверка версионности пакетов НСИ клиента с серверным хранилищем по средствам АРВ ВУ (Доработка) </w:t>
                  </w:r>
                </w:p>
                <w:p w14:paraId="2931168D"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xml:space="preserve"> АРМ Администратора системы – Справочники – Версионность НСИ:</w:t>
                  </w:r>
                </w:p>
                <w:p w14:paraId="5B3AF025"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Сверка значений справочника с записью в kassir.sdf по таблицам</w:t>
                  </w:r>
                </w:p>
                <w:p w14:paraId="7F1B9BDF" w14:textId="77777777" w:rsidR="0078181C" w:rsidRPr="00474A91" w:rsidRDefault="0078181C" w:rsidP="0078181C">
                  <w:pPr>
                    <w:widowControl w:val="0"/>
                    <w:tabs>
                      <w:tab w:val="left" w:pos="142"/>
                    </w:tabs>
                    <w:jc w:val="both"/>
                    <w:rPr>
                      <w:rFonts w:eastAsia="WenQuanYi Zen Hei"/>
                      <w:kern w:val="2"/>
                      <w:lang w:val="en-US" w:eastAsia="zh-CN" w:bidi="hi-IN"/>
                    </w:rPr>
                  </w:pPr>
                  <w:r w:rsidRPr="00474A91">
                    <w:rPr>
                      <w:rFonts w:eastAsia="WenQuanYi Zen Hei"/>
                      <w:kern w:val="2"/>
                      <w:lang w:val="en-US" w:eastAsia="zh-CN" w:bidi="hi-IN"/>
                    </w:rPr>
                    <w:t>db_version</w:t>
                  </w:r>
                </w:p>
                <w:p w14:paraId="6137B172" w14:textId="77777777" w:rsidR="0078181C" w:rsidRPr="00474A91" w:rsidRDefault="0078181C" w:rsidP="0078181C">
                  <w:pPr>
                    <w:widowControl w:val="0"/>
                    <w:tabs>
                      <w:tab w:val="left" w:pos="142"/>
                    </w:tabs>
                    <w:jc w:val="both"/>
                    <w:rPr>
                      <w:rFonts w:eastAsia="WenQuanYi Zen Hei"/>
                      <w:kern w:val="2"/>
                      <w:lang w:val="en-US" w:eastAsia="zh-CN" w:bidi="hi-IN"/>
                    </w:rPr>
                  </w:pPr>
                  <w:r w:rsidRPr="00474A91">
                    <w:rPr>
                      <w:rFonts w:eastAsia="WenQuanYi Zen Hei"/>
                      <w:kern w:val="2"/>
                      <w:lang w:val="en-US" w:eastAsia="zh-CN" w:bidi="hi-IN"/>
                    </w:rPr>
                    <w:t>ref_tarif_km</w:t>
                  </w:r>
                </w:p>
                <w:p w14:paraId="309F50EF" w14:textId="77777777" w:rsidR="0078181C" w:rsidRPr="00474A91" w:rsidRDefault="0078181C" w:rsidP="0078181C">
                  <w:pPr>
                    <w:widowControl w:val="0"/>
                    <w:tabs>
                      <w:tab w:val="left" w:pos="142"/>
                    </w:tabs>
                    <w:jc w:val="both"/>
                    <w:rPr>
                      <w:rFonts w:eastAsia="WenQuanYi Zen Hei"/>
                      <w:kern w:val="2"/>
                      <w:lang w:val="en-US" w:eastAsia="zh-CN" w:bidi="hi-IN"/>
                    </w:rPr>
                  </w:pPr>
                  <w:r w:rsidRPr="00474A91">
                    <w:rPr>
                      <w:rFonts w:eastAsia="WenQuanYi Zen Hei"/>
                      <w:kern w:val="2"/>
                      <w:lang w:val="en-US" w:eastAsia="zh-CN" w:bidi="hi-IN"/>
                    </w:rPr>
                    <w:t>ref_tarif_matrix</w:t>
                  </w:r>
                </w:p>
                <w:p w14:paraId="6AF0B797" w14:textId="77777777" w:rsidR="0078181C" w:rsidRPr="00474A91" w:rsidRDefault="0078181C" w:rsidP="0078181C">
                  <w:pPr>
                    <w:widowControl w:val="0"/>
                    <w:tabs>
                      <w:tab w:val="left" w:pos="142"/>
                    </w:tabs>
                    <w:jc w:val="both"/>
                    <w:rPr>
                      <w:rFonts w:eastAsia="WenQuanYi Zen Hei"/>
                      <w:kern w:val="2"/>
                      <w:lang w:val="en-US" w:eastAsia="zh-CN" w:bidi="hi-IN"/>
                    </w:rPr>
                  </w:pPr>
                  <w:r w:rsidRPr="00474A91">
                    <w:rPr>
                      <w:rFonts w:eastAsia="WenQuanYi Zen Hei"/>
                      <w:kern w:val="2"/>
                      <w:lang w:val="en-US" w:eastAsia="zh-CN" w:bidi="hi-IN"/>
                    </w:rPr>
                    <w:t>ref_tarif_price</w:t>
                  </w:r>
                </w:p>
                <w:p w14:paraId="2FC002BC" w14:textId="77777777" w:rsidR="0078181C" w:rsidRPr="00474A91" w:rsidRDefault="0078181C" w:rsidP="0078181C">
                  <w:pPr>
                    <w:widowControl w:val="0"/>
                    <w:tabs>
                      <w:tab w:val="left" w:pos="142"/>
                    </w:tabs>
                    <w:jc w:val="both"/>
                    <w:rPr>
                      <w:rFonts w:eastAsia="WenQuanYi Zen Hei"/>
                      <w:kern w:val="2"/>
                      <w:lang w:val="en-US" w:eastAsia="zh-CN" w:bidi="hi-IN"/>
                    </w:rPr>
                  </w:pPr>
                  <w:r w:rsidRPr="00474A91">
                    <w:rPr>
                      <w:rFonts w:eastAsia="WenQuanYi Zen Hei"/>
                      <w:kern w:val="2"/>
                      <w:lang w:val="en-US" w:eastAsia="zh-CN" w:bidi="hi-IN"/>
                    </w:rPr>
                    <w:t>subscription_price_km_id_tariff</w:t>
                  </w:r>
                </w:p>
                <w:p w14:paraId="7435A8E8" w14:textId="77777777" w:rsidR="0078181C" w:rsidRPr="00474A91" w:rsidRDefault="0078181C" w:rsidP="0078181C">
                  <w:pPr>
                    <w:widowControl w:val="0"/>
                    <w:tabs>
                      <w:tab w:val="left" w:pos="142"/>
                    </w:tabs>
                    <w:jc w:val="both"/>
                    <w:rPr>
                      <w:rFonts w:eastAsia="WenQuanYi Zen Hei"/>
                      <w:kern w:val="2"/>
                      <w:lang w:val="en-US" w:eastAsia="zh-CN" w:bidi="hi-IN"/>
                    </w:rPr>
                  </w:pPr>
                  <w:r w:rsidRPr="00474A91">
                    <w:rPr>
                      <w:rFonts w:eastAsia="WenQuanYi Zen Hei"/>
                      <w:kern w:val="2"/>
                      <w:lang w:val="en-US" w:eastAsia="zh-CN" w:bidi="hi-IN"/>
                    </w:rPr>
                    <w:t>subscription_price_matrix</w:t>
                  </w:r>
                </w:p>
                <w:p w14:paraId="499DB87A" w14:textId="77777777" w:rsidR="0078181C" w:rsidRPr="00474A91" w:rsidRDefault="0078181C" w:rsidP="0078181C">
                  <w:pPr>
                    <w:widowControl w:val="0"/>
                    <w:tabs>
                      <w:tab w:val="left" w:pos="142"/>
                    </w:tabs>
                    <w:jc w:val="both"/>
                    <w:rPr>
                      <w:rFonts w:eastAsia="WenQuanYi Zen Hei"/>
                      <w:kern w:val="2"/>
                      <w:lang w:val="en-US" w:eastAsia="zh-CN" w:bidi="hi-IN"/>
                    </w:rPr>
                  </w:pPr>
                  <w:r w:rsidRPr="00474A91">
                    <w:rPr>
                      <w:rFonts w:eastAsia="WenQuanYi Zen Hei"/>
                      <w:kern w:val="2"/>
                      <w:lang w:val="en-US" w:eastAsia="zh-CN" w:bidi="hi-IN"/>
                    </w:rPr>
                    <w:t>subscription_price_zone</w:t>
                  </w:r>
                </w:p>
                <w:p w14:paraId="42BB0540"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Проверка актуальности файлов НСИ внешних модулей  на клиенте. Сверка  с АРМ администратора БД – смежные системы – Файлы клиентские устройств.</w:t>
                  </w:r>
                </w:p>
                <w:p w14:paraId="1BC5356E"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Проверка наличие актуальных файлов</w:t>
                  </w:r>
                </w:p>
                <w:p w14:paraId="779F73E1"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Проверка каждого файла дата распространения, размер и контрольная  сумма</w:t>
                  </w:r>
                </w:p>
                <w:p w14:paraId="3B2D8469"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Проверка kassir.sdf  в таблице ClientFiles корректность данных по файлам НСИ внешних модулей (FileName, ApplyTime, addTime)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D8BC8" w14:textId="77777777" w:rsidR="0078181C" w:rsidRPr="00474A91" w:rsidRDefault="0078181C" w:rsidP="0078181C">
                  <w:pPr>
                    <w:spacing w:line="276" w:lineRule="auto"/>
                    <w:jc w:val="center"/>
                    <w:rPr>
                      <w:lang w:eastAsia="en-US"/>
                    </w:rPr>
                  </w:pPr>
                  <w:r w:rsidRPr="00474A91">
                    <w:rPr>
                      <w:lang w:eastAsia="en-US"/>
                    </w:rPr>
                    <w:t>1 раз в квартал</w:t>
                  </w:r>
                </w:p>
                <w:p w14:paraId="4028571D" w14:textId="77777777" w:rsidR="0078181C" w:rsidRPr="00474A91" w:rsidRDefault="0078181C" w:rsidP="0078181C">
                  <w:pPr>
                    <w:spacing w:line="276" w:lineRule="auto"/>
                    <w:jc w:val="center"/>
                    <w:rPr>
                      <w:lang w:eastAsia="en-US"/>
                    </w:rPr>
                  </w:pPr>
                  <w:r w:rsidRPr="00474A91">
                    <w:rPr>
                      <w:lang w:eastAsia="en-US"/>
                    </w:rPr>
                    <w:t>производится специалистами победителя открытого конкурса</w:t>
                  </w:r>
                </w:p>
              </w:tc>
            </w:tr>
            <w:tr w:rsidR="0078181C" w:rsidRPr="00474A91" w14:paraId="28F9F86E" w14:textId="77777777" w:rsidTr="006F63F6">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95264" w14:textId="77777777" w:rsidR="0078181C" w:rsidRPr="00474A91" w:rsidRDefault="0078181C" w:rsidP="0078181C">
                  <w:pPr>
                    <w:spacing w:line="276" w:lineRule="auto"/>
                    <w:jc w:val="center"/>
                    <w:rPr>
                      <w:lang w:eastAsia="en-US"/>
                    </w:rPr>
                  </w:pPr>
                  <w:r w:rsidRPr="00474A91">
                    <w:rPr>
                      <w:lang w:eastAsia="en-US"/>
                    </w:rPr>
                    <w:t xml:space="preserve">ТО-3 </w:t>
                  </w:r>
                  <w:r w:rsidRPr="00474A91">
                    <w:t>ККТ «МК-35Ф»</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A8A4A"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Проведение ТО-2.</w:t>
                  </w:r>
                </w:p>
                <w:p w14:paraId="0288090F"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Диагностирование ККТ МК-35Ф.</w:t>
                  </w:r>
                </w:p>
                <w:p w14:paraId="37D04590"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Проверка батареи «RTC».</w:t>
                  </w:r>
                </w:p>
                <w:p w14:paraId="4C09793C" w14:textId="77777777" w:rsidR="0078181C" w:rsidRPr="00474A91" w:rsidRDefault="0078181C" w:rsidP="0078181C">
                  <w:r w:rsidRPr="00474A91">
                    <w:rPr>
                      <w:rFonts w:eastAsia="WenQuanYi Zen Hei"/>
                      <w:kern w:val="2"/>
                      <w:lang w:bidi="hi-IN"/>
                    </w:rPr>
                    <w:t>- Проверка на актуальность прошивки (установка навой версии при необходимости).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CCE10" w14:textId="77777777" w:rsidR="0078181C" w:rsidRPr="00474A91" w:rsidRDefault="0078181C" w:rsidP="0078181C">
                  <w:pPr>
                    <w:spacing w:line="276" w:lineRule="auto"/>
                    <w:jc w:val="center"/>
                    <w:rPr>
                      <w:lang w:eastAsia="en-US"/>
                    </w:rPr>
                  </w:pPr>
                  <w:r w:rsidRPr="00474A91">
                    <w:rPr>
                      <w:lang w:eastAsia="en-US"/>
                    </w:rPr>
                    <w:t>1 раз в год специалистами победителя открытого конкурса</w:t>
                  </w:r>
                </w:p>
              </w:tc>
            </w:tr>
            <w:tr w:rsidR="0078181C" w:rsidRPr="00474A91" w14:paraId="4141464E" w14:textId="77777777" w:rsidTr="006F63F6">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BC6BC8" w14:textId="77777777" w:rsidR="0078181C" w:rsidRPr="00474A91" w:rsidRDefault="0078181C" w:rsidP="0078181C">
                  <w:pPr>
                    <w:spacing w:line="276" w:lineRule="auto"/>
                    <w:jc w:val="center"/>
                    <w:rPr>
                      <w:lang w:eastAsia="en-US"/>
                    </w:rPr>
                  </w:pPr>
                  <w:r w:rsidRPr="00474A91">
                    <w:rPr>
                      <w:lang w:eastAsia="en-US"/>
                    </w:rPr>
                    <w:t>Замена ФН на ККТ</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7F86A4"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Снятие отчетов работы ККТ МК-35Ф.</w:t>
                  </w:r>
                </w:p>
                <w:p w14:paraId="2A5CF0C9"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Демонтаж ФН.</w:t>
                  </w:r>
                </w:p>
                <w:p w14:paraId="4A8E1321"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Ввод информации на портале ИФНС.</w:t>
                  </w:r>
                </w:p>
                <w:p w14:paraId="4780B719"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Ввод информации на портале ОФД.</w:t>
                  </w:r>
                </w:p>
                <w:p w14:paraId="2FFD1951"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Составление актов передачи ФН и передача заказчику.</w:t>
                  </w:r>
                </w:p>
                <w:p w14:paraId="1BC10D19"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Опробование ККТ МК-35Ф в работе.</w:t>
                  </w:r>
                </w:p>
                <w:p w14:paraId="5820354C"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bCs/>
                      <w:kern w:val="2"/>
                      <w:lang w:bidi="hi-IN"/>
                    </w:rPr>
                    <w:t>Проверка статуса обмена с сервером ОФД (при необходимости):</w:t>
                  </w:r>
                </w:p>
                <w:p w14:paraId="66A98DCF"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Передача статуса транспортного соединения с Сервером ОФД.</w:t>
                  </w:r>
                </w:p>
                <w:p w14:paraId="11B218F1"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bidi="hi-IN"/>
                    </w:rPr>
                    <w:t>- Чтение сообщения для Сервера ОФД.</w:t>
                  </w:r>
                </w:p>
                <w:p w14:paraId="787387C0" w14:textId="77777777" w:rsidR="0078181C" w:rsidRPr="00474A91" w:rsidRDefault="0078181C" w:rsidP="0078181C">
                  <w:r w:rsidRPr="00474A91">
                    <w:rPr>
                      <w:rFonts w:eastAsia="WenQuanYi Zen Hei"/>
                      <w:kern w:val="2"/>
                      <w:lang w:bidi="hi-IN"/>
                    </w:rPr>
                    <w:t>- Передача квитанции</w:t>
                  </w:r>
                  <w:r w:rsidRPr="00474A91">
                    <w:rPr>
                      <w:rFonts w:eastAsia="WenQuanYi Zen Hei"/>
                      <w:bCs/>
                      <w:kern w:val="2"/>
                      <w:lang w:bidi="hi-IN"/>
                    </w:rPr>
                    <w:t xml:space="preserve"> от Сервера ОФД</w:t>
                  </w:r>
                  <w:r w:rsidRPr="00474A91">
                    <w:rPr>
                      <w:rFonts w:eastAsia="WenQuanYi Zen Hei"/>
                      <w:b/>
                      <w:bCs/>
                      <w:kern w:val="2"/>
                      <w:lang w:bidi="hi-IN"/>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2BC56B" w14:textId="77777777" w:rsidR="0078181C" w:rsidRPr="00474A91" w:rsidRDefault="0078181C" w:rsidP="0078181C">
                  <w:pPr>
                    <w:spacing w:line="276" w:lineRule="auto"/>
                    <w:jc w:val="center"/>
                    <w:rPr>
                      <w:lang w:eastAsia="en-US"/>
                    </w:rPr>
                  </w:pPr>
                  <w:r w:rsidRPr="00474A91">
                    <w:rPr>
                      <w:lang w:eastAsia="en-US"/>
                    </w:rPr>
                    <w:t>1 раз в год производится специалистами победителя открытого конкурса по заявке Заказчика.</w:t>
                  </w:r>
                </w:p>
              </w:tc>
            </w:tr>
            <w:tr w:rsidR="0078181C" w:rsidRPr="00474A91" w14:paraId="2BC5397E" w14:textId="77777777" w:rsidTr="006F63F6">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32ED2B" w14:textId="77777777" w:rsidR="0078181C" w:rsidRPr="00474A91" w:rsidRDefault="0078181C" w:rsidP="0078181C">
                  <w:pPr>
                    <w:tabs>
                      <w:tab w:val="left" w:pos="1000"/>
                    </w:tabs>
                    <w:jc w:val="center"/>
                    <w:rPr>
                      <w:bCs/>
                    </w:rPr>
                  </w:pPr>
                  <w:r w:rsidRPr="00474A91">
                    <w:rPr>
                      <w:color w:val="000000"/>
                    </w:rPr>
                    <w:t>Внеплановый выезд специалиста по заявке Заказчика</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C13209" w14:textId="77777777" w:rsidR="0078181C" w:rsidRPr="00474A91" w:rsidRDefault="0078181C" w:rsidP="0078181C">
                  <w:pPr>
                    <w:tabs>
                      <w:tab w:val="left" w:pos="318"/>
                    </w:tabs>
                    <w:contextualSpacing/>
                    <w:jc w:val="both"/>
                  </w:pPr>
                  <w:r w:rsidRPr="00474A91">
                    <w:rPr>
                      <w:color w:val="000000"/>
                    </w:rPr>
                    <w:t>Выезд специалиста, диагностика и ремонт/замена комплектующих, настройка программного обеспечения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A94B93" w14:textId="77777777" w:rsidR="0078181C" w:rsidRPr="00474A91" w:rsidRDefault="0078181C" w:rsidP="0078181C">
                  <w:pPr>
                    <w:jc w:val="center"/>
                    <w:rPr>
                      <w:lang w:eastAsia="en-US"/>
                    </w:rPr>
                  </w:pPr>
                  <w:r w:rsidRPr="00474A91">
                    <w:rPr>
                      <w:color w:val="000000"/>
                    </w:rPr>
                    <w:t>По заявке Заказчика. Устранение неисправностей должно быть выполнено в течение 32 асов с момента поступления заявки.</w:t>
                  </w:r>
                </w:p>
              </w:tc>
            </w:tr>
            <w:tr w:rsidR="0078181C" w:rsidRPr="00474A91" w14:paraId="2C060F2A" w14:textId="77777777" w:rsidTr="006F63F6">
              <w:trPr>
                <w:trHeight w:val="567"/>
              </w:trPr>
              <w:tc>
                <w:tcPr>
                  <w:tcW w:w="121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3B709D"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При осуществлении всех видов регламентных работ проводится проверка:</w:t>
                  </w:r>
                </w:p>
                <w:p w14:paraId="2B5C08B5"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корректности работы ПО «Мобильная касса» путем совершения последовательностей действий по оформлению всех видов платных, льготных безденежных, либо с частичной оплатой проездных документов, в том числе персонифицированных, в том числе по бесконтактным СМАРТ – картам (проверка работоспособности и решение проблем вызванные в части аппаратно-программной технологии бесконтактных смарт-карт Mifare SAM AV2), без выполнения операции печати фискальных документов, с различными сочетаниями станций отправления и назначения, по каждому сформированному на экране проездному документу производится выверка тарифа с эталонными тарифными таблицами;</w:t>
                  </w:r>
                </w:p>
                <w:p w14:paraId="04C6E126"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корректности работы процессов автоматического обновления ПО и НСИ (нормативно-справочной информации) путем выверки в сервисном меню установленной на устройство версии ПО и НСИ, их обновление в ручном режиме (при необходимости).</w:t>
                  </w:r>
                </w:p>
                <w:p w14:paraId="5CB816AA"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Решение инцидентов по следующим алгоритмам:</w:t>
                  </w:r>
                </w:p>
                <w:p w14:paraId="1D4A69E0"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произвести консультирование кассира по возможности решения проблемы штатными средствами на месте;</w:t>
                  </w:r>
                </w:p>
                <w:p w14:paraId="4ACC825A"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произвести анализ Log файлов АСУ ППК и АРМ ВУ по данному инциденту;</w:t>
                  </w:r>
                </w:p>
                <w:p w14:paraId="22B19794" w14:textId="77777777" w:rsidR="0078181C" w:rsidRPr="00474A91" w:rsidRDefault="0078181C" w:rsidP="0078181C">
                  <w:pPr>
                    <w:widowControl w:val="0"/>
                    <w:tabs>
                      <w:tab w:val="left" w:pos="142"/>
                    </w:tabs>
                    <w:jc w:val="both"/>
                    <w:rPr>
                      <w:rFonts w:eastAsia="WenQuanYi Zen Hei"/>
                      <w:kern w:val="2"/>
                      <w:lang w:eastAsia="zh-CN" w:bidi="hi-IN"/>
                    </w:rPr>
                  </w:pPr>
                  <w:r w:rsidRPr="00474A91">
                    <w:rPr>
                      <w:rFonts w:eastAsia="WenQuanYi Zen Hei"/>
                      <w:kern w:val="2"/>
                      <w:lang w:eastAsia="zh-CN" w:bidi="hi-IN"/>
                    </w:rPr>
                    <w:t>- по факту выполненных мероприятий подготовить и направить заказчику техническое заключение по инциденту.</w:t>
                  </w:r>
                </w:p>
                <w:p w14:paraId="1210DD4A" w14:textId="77777777" w:rsidR="0078181C" w:rsidRPr="00474A91" w:rsidRDefault="0078181C" w:rsidP="0078181C">
                  <w:pPr>
                    <w:jc w:val="both"/>
                    <w:rPr>
                      <w:lang w:eastAsia="en-US"/>
                    </w:rPr>
                  </w:pPr>
                  <w:r w:rsidRPr="00474A91">
                    <w:rPr>
                      <w:rFonts w:eastAsia="WenQuanYi Zen Hei"/>
                      <w:kern w:val="2"/>
                      <w:lang w:eastAsia="zh-CN" w:bidi="hi-IN"/>
                    </w:rPr>
                    <w:t>Заявка оформляется Заказчиком по средствам электронной системы Redmine или эквивалент.</w:t>
                  </w:r>
                </w:p>
              </w:tc>
            </w:tr>
          </w:tbl>
          <w:p w14:paraId="7F808955" w14:textId="77777777" w:rsidR="0078181C" w:rsidRPr="00474A91" w:rsidRDefault="0078181C" w:rsidP="0078181C">
            <w:pPr>
              <w:ind w:firstLine="567"/>
              <w:jc w:val="both"/>
            </w:pPr>
          </w:p>
        </w:tc>
      </w:tr>
      <w:tr w:rsidR="0078181C" w:rsidRPr="00474A91" w14:paraId="31A343D9" w14:textId="77777777" w:rsidTr="001E0D44">
        <w:tc>
          <w:tcPr>
            <w:tcW w:w="1084" w:type="pct"/>
            <w:gridSpan w:val="3"/>
          </w:tcPr>
          <w:p w14:paraId="7D8DF11D" w14:textId="77777777" w:rsidR="0078181C" w:rsidRPr="00474A91" w:rsidRDefault="0078181C" w:rsidP="0078181C">
            <w:pPr>
              <w:jc w:val="both"/>
              <w:rPr>
                <w:b/>
              </w:rPr>
            </w:pPr>
            <w:r w:rsidRPr="00474A91">
              <w:rPr>
                <w:bCs/>
              </w:rPr>
              <w:t>Требования к безопасности предоставления услуг</w:t>
            </w:r>
          </w:p>
        </w:tc>
        <w:tc>
          <w:tcPr>
            <w:tcW w:w="3916" w:type="pct"/>
            <w:gridSpan w:val="7"/>
          </w:tcPr>
          <w:p w14:paraId="357887FC" w14:textId="77777777" w:rsidR="00F96912" w:rsidRPr="00474A91" w:rsidRDefault="00F96912" w:rsidP="00F96912">
            <w:pPr>
              <w:suppressAutoHyphens/>
              <w:ind w:left="32"/>
              <w:jc w:val="both"/>
              <w:rPr>
                <w:rFonts w:eastAsia="MS Mincho"/>
              </w:rPr>
            </w:pPr>
            <w:r w:rsidRPr="00474A91">
              <w:rPr>
                <w:rFonts w:eastAsia="MS Mincho"/>
              </w:rPr>
              <w:t>При оказании услуг победитель конкурса руководствуется требованиями по охране труда, изложенными в распоряжении ОАО «РЖД» от 17.08.2009г. №1722р.</w:t>
            </w:r>
          </w:p>
          <w:p w14:paraId="4967E404" w14:textId="6C059A72" w:rsidR="0078181C" w:rsidRPr="00474A91" w:rsidRDefault="00F96912" w:rsidP="00F96912">
            <w:pPr>
              <w:jc w:val="both"/>
              <w:rPr>
                <w:b/>
              </w:rPr>
            </w:pPr>
            <w:r w:rsidRPr="00474A91">
              <w:rPr>
                <w:rFonts w:eastAsia="MS Mincho"/>
              </w:rPr>
              <w:t>При оказании услуг победитель конкурса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tc>
      </w:tr>
      <w:tr w:rsidR="0078181C" w:rsidRPr="00474A91" w14:paraId="0D2ACEBE" w14:textId="77777777" w:rsidTr="001E0D44">
        <w:tc>
          <w:tcPr>
            <w:tcW w:w="1084" w:type="pct"/>
            <w:gridSpan w:val="3"/>
          </w:tcPr>
          <w:p w14:paraId="5F6E9FDE" w14:textId="77777777" w:rsidR="0078181C" w:rsidRPr="00474A91" w:rsidRDefault="0078181C" w:rsidP="0078181C">
            <w:pPr>
              <w:jc w:val="both"/>
              <w:rPr>
                <w:b/>
                <w:sz w:val="20"/>
                <w:szCs w:val="20"/>
              </w:rPr>
            </w:pPr>
            <w:r w:rsidRPr="00474A91">
              <w:rPr>
                <w:bCs/>
              </w:rPr>
              <w:t>Иные требования связанные с определением соответствия выполняемых работ потребностям заказчика</w:t>
            </w:r>
          </w:p>
        </w:tc>
        <w:tc>
          <w:tcPr>
            <w:tcW w:w="3916" w:type="pct"/>
            <w:gridSpan w:val="7"/>
          </w:tcPr>
          <w:p w14:paraId="31F7DECB" w14:textId="77777777" w:rsidR="0078181C" w:rsidRPr="00474A91" w:rsidRDefault="0078181C" w:rsidP="0078181C">
            <w:pPr>
              <w:jc w:val="both"/>
              <w:rPr>
                <w:b/>
                <w:sz w:val="20"/>
                <w:szCs w:val="20"/>
              </w:rPr>
            </w:pPr>
            <w:r w:rsidRPr="00474A91">
              <w:rPr>
                <w:bCs/>
              </w:rPr>
              <w:t>Не установлены.</w:t>
            </w:r>
          </w:p>
        </w:tc>
      </w:tr>
      <w:tr w:rsidR="0078181C" w:rsidRPr="00474A91" w14:paraId="377A03BE" w14:textId="77777777" w:rsidTr="001E0D44">
        <w:tc>
          <w:tcPr>
            <w:tcW w:w="5000" w:type="pct"/>
            <w:gridSpan w:val="10"/>
          </w:tcPr>
          <w:p w14:paraId="3E49FCF4" w14:textId="77777777" w:rsidR="0078181C" w:rsidRPr="00474A91" w:rsidRDefault="0078181C" w:rsidP="0078181C">
            <w:pPr>
              <w:jc w:val="both"/>
              <w:rPr>
                <w:b/>
                <w:i/>
              </w:rPr>
            </w:pPr>
            <w:r w:rsidRPr="00474A91">
              <w:rPr>
                <w:b/>
              </w:rPr>
              <w:t>3. Требования к результатам</w:t>
            </w:r>
          </w:p>
        </w:tc>
      </w:tr>
      <w:tr w:rsidR="0078181C" w:rsidRPr="00474A91" w14:paraId="7B041918" w14:textId="77777777" w:rsidTr="001E0D44">
        <w:tc>
          <w:tcPr>
            <w:tcW w:w="5000" w:type="pct"/>
            <w:gridSpan w:val="10"/>
          </w:tcPr>
          <w:p w14:paraId="5EEE6777" w14:textId="77777777" w:rsidR="0078181C" w:rsidRPr="00474A91" w:rsidRDefault="0078181C" w:rsidP="0078181C">
            <w:pPr>
              <w:jc w:val="both"/>
              <w:rPr>
                <w:b/>
              </w:rPr>
            </w:pPr>
            <w:r w:rsidRPr="00474A91">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78181C" w:rsidRPr="00474A91" w14:paraId="2726EE81" w14:textId="77777777" w:rsidTr="001E0D44">
        <w:tc>
          <w:tcPr>
            <w:tcW w:w="5000" w:type="pct"/>
            <w:gridSpan w:val="10"/>
          </w:tcPr>
          <w:p w14:paraId="674397E4" w14:textId="77777777" w:rsidR="0078181C" w:rsidRPr="00474A91" w:rsidRDefault="0078181C" w:rsidP="0078181C">
            <w:pPr>
              <w:jc w:val="both"/>
              <w:rPr>
                <w:i/>
              </w:rPr>
            </w:pPr>
            <w:r w:rsidRPr="00474A91">
              <w:rPr>
                <w:b/>
              </w:rPr>
              <w:t>4.</w:t>
            </w:r>
            <w:r w:rsidRPr="00474A91">
              <w:rPr>
                <w:i/>
              </w:rPr>
              <w:t xml:space="preserve"> </w:t>
            </w:r>
            <w:r w:rsidRPr="00474A91">
              <w:rPr>
                <w:b/>
                <w:bCs/>
              </w:rPr>
              <w:t>Место, условия и порядок оказания услуг</w:t>
            </w:r>
          </w:p>
        </w:tc>
      </w:tr>
      <w:tr w:rsidR="0078181C" w:rsidRPr="00474A91" w14:paraId="1CCB0477" w14:textId="77777777" w:rsidTr="001E0D44">
        <w:tc>
          <w:tcPr>
            <w:tcW w:w="990" w:type="pct"/>
            <w:gridSpan w:val="2"/>
          </w:tcPr>
          <w:p w14:paraId="1B989B30" w14:textId="77777777" w:rsidR="0078181C" w:rsidRPr="00474A91" w:rsidRDefault="0078181C" w:rsidP="0078181C">
            <w:pPr>
              <w:jc w:val="both"/>
              <w:rPr>
                <w:bCs/>
              </w:rPr>
            </w:pPr>
            <w:r w:rsidRPr="00474A91">
              <w:t xml:space="preserve">Место </w:t>
            </w:r>
            <w:r w:rsidRPr="00474A91">
              <w:rPr>
                <w:bCs/>
              </w:rPr>
              <w:t>оказания услуг</w:t>
            </w:r>
          </w:p>
          <w:p w14:paraId="48864F7D" w14:textId="77777777" w:rsidR="0078181C" w:rsidRPr="00474A91" w:rsidRDefault="0078181C" w:rsidP="0078181C">
            <w:pPr>
              <w:jc w:val="both"/>
              <w:rPr>
                <w:i/>
                <w:color w:val="FF0000"/>
              </w:rPr>
            </w:pPr>
          </w:p>
        </w:tc>
        <w:tc>
          <w:tcPr>
            <w:tcW w:w="4010" w:type="pct"/>
            <w:gridSpan w:val="8"/>
          </w:tcPr>
          <w:p w14:paraId="63A43A16" w14:textId="77777777" w:rsidR="0078181C" w:rsidRPr="00474A91" w:rsidRDefault="0078181C" w:rsidP="0078181C">
            <w:pPr>
              <w:jc w:val="both"/>
            </w:pPr>
            <w:r w:rsidRPr="00474A91">
              <w:t>Места оказания услуг указаны в перечне обслуживаемых ККТ «МК-35Ф»:</w:t>
            </w:r>
          </w:p>
          <w:tbl>
            <w:tblPr>
              <w:tblpPr w:leftFromText="180" w:rightFromText="180" w:vertAnchor="text" w:tblpY="1"/>
              <w:tblOverlap w:val="never"/>
              <w:tblW w:w="11902"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1807"/>
              <w:gridCol w:w="4851"/>
              <w:gridCol w:w="5244"/>
            </w:tblGrid>
            <w:tr w:rsidR="0078181C" w:rsidRPr="00474A91" w14:paraId="55C60A35"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E55495E" w14:textId="77777777" w:rsidR="0078181C" w:rsidRPr="00474A91" w:rsidRDefault="0078181C" w:rsidP="0078181C">
                  <w:pPr>
                    <w:pStyle w:val="ae"/>
                    <w:ind w:firstLine="10"/>
                    <w:jc w:val="center"/>
                    <w:rPr>
                      <w:sz w:val="24"/>
                    </w:rPr>
                  </w:pPr>
                  <w:r w:rsidRPr="00474A91">
                    <w:rPr>
                      <w:sz w:val="24"/>
                    </w:rPr>
                    <w:t>№ п/п</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8EC59CB" w14:textId="77777777" w:rsidR="0078181C" w:rsidRPr="00474A91" w:rsidRDefault="0078181C" w:rsidP="0078181C">
                  <w:pPr>
                    <w:pStyle w:val="ae"/>
                    <w:ind w:firstLine="0"/>
                    <w:jc w:val="center"/>
                    <w:rPr>
                      <w:sz w:val="24"/>
                    </w:rPr>
                  </w:pPr>
                  <w:r w:rsidRPr="00474A91">
                    <w:rPr>
                      <w:sz w:val="24"/>
                    </w:rPr>
                    <w:t>Заводской номер</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E3D6E87" w14:textId="77777777" w:rsidR="0078181C" w:rsidRPr="00474A91" w:rsidRDefault="0078181C" w:rsidP="0078181C">
                  <w:pPr>
                    <w:spacing w:after="120"/>
                    <w:jc w:val="center"/>
                  </w:pPr>
                  <w:r w:rsidRPr="00474A91">
                    <w:t>Станция расположения</w:t>
                  </w:r>
                </w:p>
              </w:tc>
            </w:tr>
            <w:tr w:rsidR="0078181C" w:rsidRPr="00474A91" w14:paraId="16FC8CE3"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98272F0" w14:textId="77777777" w:rsidR="0078181C" w:rsidRPr="00474A91" w:rsidRDefault="0078181C" w:rsidP="0078181C">
                  <w:pPr>
                    <w:jc w:val="center"/>
                    <w:rPr>
                      <w:color w:val="000000"/>
                    </w:rPr>
                  </w:pPr>
                  <w:r w:rsidRPr="00474A91">
                    <w:rPr>
                      <w:color w:val="000000"/>
                    </w:rPr>
                    <w:t>№ п/п</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C80394E" w14:textId="77777777" w:rsidR="0078181C" w:rsidRPr="00474A91" w:rsidRDefault="0078181C" w:rsidP="0078181C">
                  <w:pPr>
                    <w:jc w:val="center"/>
                    <w:rPr>
                      <w:color w:val="000000"/>
                    </w:rPr>
                  </w:pPr>
                  <w:r w:rsidRPr="00474A91">
                    <w:rPr>
                      <w:color w:val="000000"/>
                    </w:rPr>
                    <w:t>Заводской номер</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E233031" w14:textId="77777777" w:rsidR="0078181C" w:rsidRPr="00474A91" w:rsidRDefault="0078181C" w:rsidP="0078181C">
                  <w:pPr>
                    <w:jc w:val="center"/>
                    <w:rPr>
                      <w:color w:val="000000"/>
                    </w:rPr>
                  </w:pPr>
                  <w:r w:rsidRPr="00474A91">
                    <w:rPr>
                      <w:color w:val="000000"/>
                    </w:rPr>
                    <w:t>Станция складирования</w:t>
                  </w:r>
                </w:p>
              </w:tc>
            </w:tr>
            <w:tr w:rsidR="0078181C" w:rsidRPr="00474A91" w14:paraId="44143860"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1B5A612" w14:textId="77777777" w:rsidR="0078181C" w:rsidRPr="00474A91" w:rsidRDefault="0078181C" w:rsidP="0078181C">
                  <w:pPr>
                    <w:jc w:val="center"/>
                    <w:rPr>
                      <w:color w:val="000000"/>
                    </w:rPr>
                  </w:pPr>
                  <w:r w:rsidRPr="00474A91">
                    <w:rPr>
                      <w:color w:val="000000"/>
                    </w:rPr>
                    <w:t>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0B0F6ED" w14:textId="77777777" w:rsidR="0078181C" w:rsidRPr="00474A91" w:rsidRDefault="0078181C" w:rsidP="0078181C">
                  <w:pPr>
                    <w:jc w:val="center"/>
                    <w:rPr>
                      <w:color w:val="000000"/>
                    </w:rPr>
                  </w:pPr>
                  <w:r w:rsidRPr="00474A91">
                    <w:rPr>
                      <w:color w:val="000000"/>
                    </w:rPr>
                    <w:t>1702308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FFDBBA2" w14:textId="77777777" w:rsidR="0078181C" w:rsidRPr="00474A91" w:rsidRDefault="0078181C" w:rsidP="0078181C">
                  <w:pPr>
                    <w:jc w:val="center"/>
                    <w:rPr>
                      <w:color w:val="000000"/>
                    </w:rPr>
                  </w:pPr>
                  <w:r w:rsidRPr="00474A91">
                    <w:rPr>
                      <w:color w:val="000000"/>
                    </w:rPr>
                    <w:t>Адлер</w:t>
                  </w:r>
                </w:p>
              </w:tc>
            </w:tr>
            <w:tr w:rsidR="0078181C" w:rsidRPr="00474A91" w14:paraId="4366C6F9"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6C3A4E6" w14:textId="77777777" w:rsidR="0078181C" w:rsidRPr="00474A91" w:rsidRDefault="0078181C" w:rsidP="0078181C">
                  <w:pPr>
                    <w:jc w:val="center"/>
                    <w:rPr>
                      <w:color w:val="000000"/>
                    </w:rPr>
                  </w:pPr>
                  <w:r w:rsidRPr="00474A91">
                    <w:rPr>
                      <w:color w:val="000000"/>
                    </w:rPr>
                    <w:t>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A99E638" w14:textId="77777777" w:rsidR="0078181C" w:rsidRPr="00474A91" w:rsidRDefault="0078181C" w:rsidP="0078181C">
                  <w:pPr>
                    <w:jc w:val="center"/>
                    <w:rPr>
                      <w:color w:val="000000"/>
                    </w:rPr>
                  </w:pPr>
                  <w:r w:rsidRPr="00474A91">
                    <w:rPr>
                      <w:color w:val="000000"/>
                    </w:rPr>
                    <w:t>1702480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21C3F0" w14:textId="77777777" w:rsidR="0078181C" w:rsidRPr="00474A91" w:rsidRDefault="0078181C" w:rsidP="0078181C">
                  <w:pPr>
                    <w:jc w:val="center"/>
                    <w:rPr>
                      <w:color w:val="000000"/>
                    </w:rPr>
                  </w:pPr>
                  <w:r w:rsidRPr="00474A91">
                    <w:rPr>
                      <w:color w:val="000000"/>
                    </w:rPr>
                    <w:t>Адлер</w:t>
                  </w:r>
                </w:p>
              </w:tc>
            </w:tr>
            <w:tr w:rsidR="0078181C" w:rsidRPr="00474A91" w14:paraId="5299C0E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8EC10CD" w14:textId="77777777" w:rsidR="0078181C" w:rsidRPr="00474A91" w:rsidRDefault="0078181C" w:rsidP="0078181C">
                  <w:pPr>
                    <w:jc w:val="center"/>
                    <w:rPr>
                      <w:color w:val="000000"/>
                    </w:rPr>
                  </w:pPr>
                  <w:r w:rsidRPr="00474A91">
                    <w:rPr>
                      <w:color w:val="000000"/>
                    </w:rPr>
                    <w:t>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34D7A36" w14:textId="77777777" w:rsidR="0078181C" w:rsidRPr="00474A91" w:rsidRDefault="0078181C" w:rsidP="0078181C">
                  <w:pPr>
                    <w:jc w:val="center"/>
                    <w:rPr>
                      <w:color w:val="000000"/>
                    </w:rPr>
                  </w:pPr>
                  <w:r w:rsidRPr="00474A91">
                    <w:rPr>
                      <w:color w:val="000000"/>
                    </w:rPr>
                    <w:t>1700061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E565F7A" w14:textId="77777777" w:rsidR="0078181C" w:rsidRPr="00474A91" w:rsidRDefault="0078181C" w:rsidP="0078181C">
                  <w:pPr>
                    <w:jc w:val="center"/>
                    <w:rPr>
                      <w:color w:val="000000"/>
                    </w:rPr>
                  </w:pPr>
                  <w:r w:rsidRPr="00474A91">
                    <w:rPr>
                      <w:color w:val="000000"/>
                    </w:rPr>
                    <w:t>Дербент</w:t>
                  </w:r>
                </w:p>
              </w:tc>
            </w:tr>
            <w:tr w:rsidR="0078181C" w:rsidRPr="00474A91" w14:paraId="0A9B3AE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F8977CA" w14:textId="77777777" w:rsidR="0078181C" w:rsidRPr="00474A91" w:rsidRDefault="0078181C" w:rsidP="0078181C">
                  <w:pPr>
                    <w:jc w:val="center"/>
                    <w:rPr>
                      <w:color w:val="000000"/>
                    </w:rPr>
                  </w:pPr>
                  <w:r w:rsidRPr="00474A91">
                    <w:rPr>
                      <w:color w:val="000000"/>
                    </w:rPr>
                    <w:t>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7C56A7C" w14:textId="77777777" w:rsidR="0078181C" w:rsidRPr="00474A91" w:rsidRDefault="0078181C" w:rsidP="0078181C">
                  <w:pPr>
                    <w:jc w:val="center"/>
                    <w:rPr>
                      <w:color w:val="000000"/>
                    </w:rPr>
                  </w:pPr>
                  <w:r w:rsidRPr="00474A91">
                    <w:rPr>
                      <w:color w:val="000000"/>
                    </w:rPr>
                    <w:t>1702485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B92D251" w14:textId="77777777" w:rsidR="0078181C" w:rsidRPr="00474A91" w:rsidRDefault="0078181C" w:rsidP="0078181C">
                  <w:pPr>
                    <w:jc w:val="center"/>
                    <w:rPr>
                      <w:color w:val="000000"/>
                    </w:rPr>
                  </w:pPr>
                  <w:r w:rsidRPr="00474A91">
                    <w:rPr>
                      <w:color w:val="000000"/>
                    </w:rPr>
                    <w:t>Дербент</w:t>
                  </w:r>
                </w:p>
              </w:tc>
            </w:tr>
            <w:tr w:rsidR="0078181C" w:rsidRPr="00474A91" w14:paraId="679B17B7"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02F82B8" w14:textId="77777777" w:rsidR="0078181C" w:rsidRPr="00474A91" w:rsidRDefault="0078181C" w:rsidP="0078181C">
                  <w:pPr>
                    <w:jc w:val="center"/>
                    <w:rPr>
                      <w:color w:val="000000"/>
                    </w:rPr>
                  </w:pPr>
                  <w:r w:rsidRPr="00474A91">
                    <w:rPr>
                      <w:color w:val="000000"/>
                    </w:rPr>
                    <w:t>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9B6754E" w14:textId="77777777" w:rsidR="0078181C" w:rsidRPr="00474A91" w:rsidRDefault="0078181C" w:rsidP="0078181C">
                  <w:pPr>
                    <w:jc w:val="center"/>
                    <w:rPr>
                      <w:color w:val="000000"/>
                    </w:rPr>
                  </w:pPr>
                  <w:r w:rsidRPr="00474A91">
                    <w:rPr>
                      <w:color w:val="000000"/>
                    </w:rPr>
                    <w:t>1700093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7BF0E7A" w14:textId="77777777" w:rsidR="0078181C" w:rsidRPr="00474A91" w:rsidRDefault="0078181C" w:rsidP="0078181C">
                  <w:pPr>
                    <w:jc w:val="center"/>
                    <w:rPr>
                      <w:color w:val="000000"/>
                    </w:rPr>
                  </w:pPr>
                  <w:r w:rsidRPr="00474A91">
                    <w:rPr>
                      <w:color w:val="000000"/>
                    </w:rPr>
                    <w:t>Дербент</w:t>
                  </w:r>
                </w:p>
              </w:tc>
            </w:tr>
            <w:tr w:rsidR="0078181C" w:rsidRPr="00474A91" w14:paraId="6539607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3E9A691" w14:textId="77777777" w:rsidR="0078181C" w:rsidRPr="00474A91" w:rsidRDefault="0078181C" w:rsidP="0078181C">
                  <w:pPr>
                    <w:jc w:val="center"/>
                    <w:rPr>
                      <w:color w:val="000000"/>
                    </w:rPr>
                  </w:pPr>
                  <w:r w:rsidRPr="00474A91">
                    <w:rPr>
                      <w:color w:val="000000"/>
                    </w:rPr>
                    <w:t>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5A7CF68" w14:textId="77777777" w:rsidR="0078181C" w:rsidRPr="00474A91" w:rsidRDefault="0078181C" w:rsidP="0078181C">
                  <w:pPr>
                    <w:jc w:val="center"/>
                    <w:rPr>
                      <w:color w:val="000000"/>
                    </w:rPr>
                  </w:pPr>
                  <w:r w:rsidRPr="00474A91">
                    <w:rPr>
                      <w:color w:val="000000"/>
                    </w:rPr>
                    <w:t>1702508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CCB49A" w14:textId="77777777" w:rsidR="0078181C" w:rsidRPr="00474A91" w:rsidRDefault="0078181C" w:rsidP="0078181C">
                  <w:pPr>
                    <w:jc w:val="center"/>
                    <w:rPr>
                      <w:color w:val="000000"/>
                    </w:rPr>
                  </w:pPr>
                  <w:r w:rsidRPr="00474A91">
                    <w:rPr>
                      <w:color w:val="000000"/>
                    </w:rPr>
                    <w:t>Дербент</w:t>
                  </w:r>
                </w:p>
              </w:tc>
            </w:tr>
            <w:tr w:rsidR="0078181C" w:rsidRPr="00474A91" w14:paraId="5CCCD71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536C457" w14:textId="77777777" w:rsidR="0078181C" w:rsidRPr="00474A91" w:rsidRDefault="0078181C" w:rsidP="0078181C">
                  <w:pPr>
                    <w:jc w:val="center"/>
                    <w:rPr>
                      <w:color w:val="000000"/>
                    </w:rPr>
                  </w:pPr>
                  <w:r w:rsidRPr="00474A91">
                    <w:rPr>
                      <w:color w:val="000000"/>
                    </w:rPr>
                    <w:t>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1173B44" w14:textId="77777777" w:rsidR="0078181C" w:rsidRPr="00474A91" w:rsidRDefault="0078181C" w:rsidP="0078181C">
                  <w:pPr>
                    <w:jc w:val="center"/>
                    <w:rPr>
                      <w:color w:val="000000"/>
                    </w:rPr>
                  </w:pPr>
                  <w:r w:rsidRPr="00474A91">
                    <w:rPr>
                      <w:color w:val="000000"/>
                    </w:rPr>
                    <w:t>1702693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3494444" w14:textId="77777777" w:rsidR="0078181C" w:rsidRPr="00474A91" w:rsidRDefault="0078181C" w:rsidP="0078181C">
                  <w:pPr>
                    <w:jc w:val="center"/>
                    <w:rPr>
                      <w:color w:val="000000"/>
                    </w:rPr>
                  </w:pPr>
                  <w:r w:rsidRPr="00474A91">
                    <w:rPr>
                      <w:color w:val="000000"/>
                    </w:rPr>
                    <w:t>Дербент</w:t>
                  </w:r>
                </w:p>
              </w:tc>
            </w:tr>
            <w:tr w:rsidR="0078181C" w:rsidRPr="00474A91" w14:paraId="604E4BA3"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9658D5D" w14:textId="77777777" w:rsidR="0078181C" w:rsidRPr="00474A91" w:rsidRDefault="0078181C" w:rsidP="0078181C">
                  <w:pPr>
                    <w:jc w:val="center"/>
                    <w:rPr>
                      <w:color w:val="000000"/>
                    </w:rPr>
                  </w:pPr>
                  <w:r w:rsidRPr="00474A91">
                    <w:rPr>
                      <w:color w:val="000000"/>
                    </w:rPr>
                    <w:t>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7ECFF1B" w14:textId="77777777" w:rsidR="0078181C" w:rsidRPr="00474A91" w:rsidRDefault="0078181C" w:rsidP="0078181C">
                  <w:pPr>
                    <w:jc w:val="center"/>
                    <w:rPr>
                      <w:color w:val="000000"/>
                    </w:rPr>
                  </w:pPr>
                  <w:r w:rsidRPr="00474A91">
                    <w:rPr>
                      <w:color w:val="000000"/>
                    </w:rPr>
                    <w:t>1701382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A036BE0" w14:textId="77777777" w:rsidR="0078181C" w:rsidRPr="00474A91" w:rsidRDefault="0078181C" w:rsidP="0078181C">
                  <w:pPr>
                    <w:jc w:val="center"/>
                    <w:rPr>
                      <w:color w:val="000000"/>
                    </w:rPr>
                  </w:pPr>
                  <w:r w:rsidRPr="00474A91">
                    <w:rPr>
                      <w:color w:val="000000"/>
                    </w:rPr>
                    <w:t>Дербент</w:t>
                  </w:r>
                </w:p>
              </w:tc>
            </w:tr>
            <w:tr w:rsidR="0078181C" w:rsidRPr="00474A91" w14:paraId="486B029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6B88F32" w14:textId="77777777" w:rsidR="0078181C" w:rsidRPr="00474A91" w:rsidRDefault="0078181C" w:rsidP="0078181C">
                  <w:pPr>
                    <w:jc w:val="center"/>
                    <w:rPr>
                      <w:color w:val="000000"/>
                    </w:rPr>
                  </w:pPr>
                  <w:r w:rsidRPr="00474A91">
                    <w:rPr>
                      <w:color w:val="000000"/>
                    </w:rPr>
                    <w:t>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15A48FA" w14:textId="77777777" w:rsidR="0078181C" w:rsidRPr="00474A91" w:rsidRDefault="0078181C" w:rsidP="0078181C">
                  <w:pPr>
                    <w:jc w:val="center"/>
                    <w:rPr>
                      <w:color w:val="000000"/>
                    </w:rPr>
                  </w:pPr>
                  <w:r w:rsidRPr="00474A91">
                    <w:rPr>
                      <w:color w:val="000000"/>
                    </w:rPr>
                    <w:t>1700098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AE9A86" w14:textId="77777777" w:rsidR="0078181C" w:rsidRPr="00474A91" w:rsidRDefault="0078181C" w:rsidP="0078181C">
                  <w:pPr>
                    <w:jc w:val="center"/>
                    <w:rPr>
                      <w:color w:val="000000"/>
                    </w:rPr>
                  </w:pPr>
                  <w:r w:rsidRPr="00474A91">
                    <w:rPr>
                      <w:color w:val="000000"/>
                    </w:rPr>
                    <w:t>Дербент</w:t>
                  </w:r>
                </w:p>
              </w:tc>
            </w:tr>
            <w:tr w:rsidR="0078181C" w:rsidRPr="00474A91" w14:paraId="52E9E72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C500525" w14:textId="77777777" w:rsidR="0078181C" w:rsidRPr="00474A91" w:rsidRDefault="0078181C" w:rsidP="0078181C">
                  <w:pPr>
                    <w:jc w:val="center"/>
                    <w:rPr>
                      <w:color w:val="000000"/>
                    </w:rPr>
                  </w:pPr>
                  <w:r w:rsidRPr="00474A91">
                    <w:rPr>
                      <w:color w:val="000000"/>
                    </w:rPr>
                    <w:t>10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4E23A8D" w14:textId="77777777" w:rsidR="0078181C" w:rsidRPr="00474A91" w:rsidRDefault="0078181C" w:rsidP="0078181C">
                  <w:pPr>
                    <w:jc w:val="center"/>
                    <w:rPr>
                      <w:color w:val="000000"/>
                    </w:rPr>
                  </w:pPr>
                  <w:r w:rsidRPr="00474A91">
                    <w:rPr>
                      <w:color w:val="000000"/>
                    </w:rPr>
                    <w:t>1700863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5ED1274" w14:textId="77777777" w:rsidR="0078181C" w:rsidRPr="00474A91" w:rsidRDefault="0078181C" w:rsidP="0078181C">
                  <w:pPr>
                    <w:jc w:val="center"/>
                    <w:rPr>
                      <w:color w:val="000000"/>
                    </w:rPr>
                  </w:pPr>
                  <w:r w:rsidRPr="00474A91">
                    <w:rPr>
                      <w:color w:val="000000"/>
                    </w:rPr>
                    <w:t>Дербент</w:t>
                  </w:r>
                </w:p>
              </w:tc>
            </w:tr>
            <w:tr w:rsidR="0078181C" w:rsidRPr="00474A91" w14:paraId="1D0B9E29"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2566690" w14:textId="77777777" w:rsidR="0078181C" w:rsidRPr="00474A91" w:rsidRDefault="0078181C" w:rsidP="0078181C">
                  <w:pPr>
                    <w:jc w:val="center"/>
                    <w:rPr>
                      <w:color w:val="000000"/>
                    </w:rPr>
                  </w:pPr>
                  <w:r w:rsidRPr="00474A91">
                    <w:rPr>
                      <w:color w:val="000000"/>
                    </w:rPr>
                    <w:t>11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7A98B82" w14:textId="77777777" w:rsidR="0078181C" w:rsidRPr="00474A91" w:rsidRDefault="0078181C" w:rsidP="0078181C">
                  <w:pPr>
                    <w:jc w:val="center"/>
                    <w:rPr>
                      <w:color w:val="000000"/>
                    </w:rPr>
                  </w:pPr>
                  <w:r w:rsidRPr="00474A91">
                    <w:rPr>
                      <w:color w:val="000000"/>
                    </w:rPr>
                    <w:t>1702463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E59FB54" w14:textId="77777777" w:rsidR="0078181C" w:rsidRPr="00474A91" w:rsidRDefault="0078181C" w:rsidP="0078181C">
                  <w:pPr>
                    <w:jc w:val="center"/>
                    <w:rPr>
                      <w:color w:val="000000"/>
                    </w:rPr>
                  </w:pPr>
                  <w:r w:rsidRPr="00474A91">
                    <w:rPr>
                      <w:color w:val="000000"/>
                    </w:rPr>
                    <w:t>Дербент</w:t>
                  </w:r>
                </w:p>
              </w:tc>
            </w:tr>
            <w:tr w:rsidR="0078181C" w:rsidRPr="00474A91" w14:paraId="3AC18F17"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1BF39CC" w14:textId="77777777" w:rsidR="0078181C" w:rsidRPr="00474A91" w:rsidRDefault="0078181C" w:rsidP="0078181C">
                  <w:pPr>
                    <w:jc w:val="center"/>
                    <w:rPr>
                      <w:color w:val="000000"/>
                    </w:rPr>
                  </w:pPr>
                  <w:r w:rsidRPr="00474A91">
                    <w:rPr>
                      <w:color w:val="000000"/>
                    </w:rPr>
                    <w:t>12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0193C14" w14:textId="77777777" w:rsidR="0078181C" w:rsidRPr="00474A91" w:rsidRDefault="0078181C" w:rsidP="0078181C">
                  <w:pPr>
                    <w:jc w:val="center"/>
                    <w:rPr>
                      <w:color w:val="000000"/>
                    </w:rPr>
                  </w:pPr>
                  <w:r w:rsidRPr="00474A91">
                    <w:rPr>
                      <w:color w:val="000000"/>
                    </w:rPr>
                    <w:t>1702462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3226D22" w14:textId="77777777" w:rsidR="0078181C" w:rsidRPr="00474A91" w:rsidRDefault="0078181C" w:rsidP="0078181C">
                  <w:pPr>
                    <w:jc w:val="center"/>
                    <w:rPr>
                      <w:color w:val="000000"/>
                    </w:rPr>
                  </w:pPr>
                  <w:r w:rsidRPr="00474A91">
                    <w:rPr>
                      <w:color w:val="000000"/>
                    </w:rPr>
                    <w:t>Дербент</w:t>
                  </w:r>
                </w:p>
              </w:tc>
            </w:tr>
            <w:tr w:rsidR="0078181C" w:rsidRPr="00474A91" w14:paraId="3EE46CC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E9B2F63" w14:textId="77777777" w:rsidR="0078181C" w:rsidRPr="00474A91" w:rsidRDefault="0078181C" w:rsidP="0078181C">
                  <w:pPr>
                    <w:jc w:val="center"/>
                    <w:rPr>
                      <w:color w:val="000000"/>
                    </w:rPr>
                  </w:pPr>
                  <w:r w:rsidRPr="00474A91">
                    <w:rPr>
                      <w:color w:val="000000"/>
                    </w:rPr>
                    <w:t>13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275AE20" w14:textId="77777777" w:rsidR="0078181C" w:rsidRPr="00474A91" w:rsidRDefault="0078181C" w:rsidP="0078181C">
                  <w:pPr>
                    <w:jc w:val="center"/>
                    <w:rPr>
                      <w:color w:val="000000"/>
                    </w:rPr>
                  </w:pPr>
                  <w:r w:rsidRPr="00474A91">
                    <w:rPr>
                      <w:color w:val="000000"/>
                    </w:rPr>
                    <w:t>1702681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7A5CE34" w14:textId="77777777" w:rsidR="0078181C" w:rsidRPr="00474A91" w:rsidRDefault="0078181C" w:rsidP="0078181C">
                  <w:pPr>
                    <w:jc w:val="center"/>
                    <w:rPr>
                      <w:color w:val="000000"/>
                    </w:rPr>
                  </w:pPr>
                  <w:r w:rsidRPr="00474A91">
                    <w:rPr>
                      <w:color w:val="000000"/>
                    </w:rPr>
                    <w:t>Дербент</w:t>
                  </w:r>
                </w:p>
              </w:tc>
            </w:tr>
            <w:tr w:rsidR="0078181C" w:rsidRPr="00474A91" w14:paraId="524143E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C2E81A9" w14:textId="77777777" w:rsidR="0078181C" w:rsidRPr="00474A91" w:rsidRDefault="0078181C" w:rsidP="0078181C">
                  <w:pPr>
                    <w:jc w:val="center"/>
                    <w:rPr>
                      <w:color w:val="000000"/>
                    </w:rPr>
                  </w:pPr>
                  <w:r w:rsidRPr="00474A91">
                    <w:rPr>
                      <w:color w:val="000000"/>
                    </w:rPr>
                    <w:t>14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F310908" w14:textId="77777777" w:rsidR="0078181C" w:rsidRPr="00474A91" w:rsidRDefault="0078181C" w:rsidP="0078181C">
                  <w:pPr>
                    <w:jc w:val="center"/>
                    <w:rPr>
                      <w:color w:val="000000"/>
                    </w:rPr>
                  </w:pPr>
                  <w:r w:rsidRPr="00474A91">
                    <w:rPr>
                      <w:color w:val="000000"/>
                    </w:rPr>
                    <w:t>1703073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734738A" w14:textId="77777777" w:rsidR="0078181C" w:rsidRPr="00474A91" w:rsidRDefault="0078181C" w:rsidP="0078181C">
                  <w:pPr>
                    <w:jc w:val="center"/>
                    <w:rPr>
                      <w:color w:val="000000"/>
                    </w:rPr>
                  </w:pPr>
                  <w:r w:rsidRPr="00474A91">
                    <w:rPr>
                      <w:color w:val="000000"/>
                    </w:rPr>
                    <w:t>Каменоломни</w:t>
                  </w:r>
                </w:p>
              </w:tc>
            </w:tr>
            <w:tr w:rsidR="0078181C" w:rsidRPr="00474A91" w14:paraId="6D0F745F"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CD60B45" w14:textId="77777777" w:rsidR="0078181C" w:rsidRPr="00474A91" w:rsidRDefault="0078181C" w:rsidP="0078181C">
                  <w:pPr>
                    <w:jc w:val="center"/>
                    <w:rPr>
                      <w:color w:val="000000"/>
                    </w:rPr>
                  </w:pPr>
                  <w:r w:rsidRPr="00474A91">
                    <w:rPr>
                      <w:color w:val="000000"/>
                    </w:rPr>
                    <w:t>15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A7B2B90" w14:textId="77777777" w:rsidR="0078181C" w:rsidRPr="00474A91" w:rsidRDefault="0078181C" w:rsidP="0078181C">
                  <w:pPr>
                    <w:jc w:val="center"/>
                    <w:rPr>
                      <w:color w:val="000000"/>
                    </w:rPr>
                  </w:pPr>
                  <w:r w:rsidRPr="00474A91">
                    <w:rPr>
                      <w:color w:val="000000"/>
                    </w:rPr>
                    <w:t>1702493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242F074" w14:textId="77777777" w:rsidR="0078181C" w:rsidRPr="00474A91" w:rsidRDefault="0078181C" w:rsidP="0078181C">
                  <w:pPr>
                    <w:jc w:val="center"/>
                    <w:rPr>
                      <w:color w:val="000000"/>
                    </w:rPr>
                  </w:pPr>
                  <w:r w:rsidRPr="00474A91">
                    <w:rPr>
                      <w:color w:val="000000"/>
                    </w:rPr>
                    <w:t>Краснодар-1</w:t>
                  </w:r>
                </w:p>
              </w:tc>
            </w:tr>
            <w:tr w:rsidR="0078181C" w:rsidRPr="00474A91" w14:paraId="262880BA"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4F03F60" w14:textId="77777777" w:rsidR="0078181C" w:rsidRPr="00474A91" w:rsidRDefault="0078181C" w:rsidP="0078181C">
                  <w:pPr>
                    <w:jc w:val="center"/>
                    <w:rPr>
                      <w:color w:val="000000"/>
                    </w:rPr>
                  </w:pPr>
                  <w:r w:rsidRPr="00474A91">
                    <w:rPr>
                      <w:color w:val="000000"/>
                    </w:rPr>
                    <w:t>16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FBBF7DB" w14:textId="77777777" w:rsidR="0078181C" w:rsidRPr="00474A91" w:rsidRDefault="0078181C" w:rsidP="0078181C">
                  <w:pPr>
                    <w:jc w:val="center"/>
                    <w:rPr>
                      <w:color w:val="000000"/>
                    </w:rPr>
                  </w:pPr>
                  <w:r w:rsidRPr="00474A91">
                    <w:rPr>
                      <w:color w:val="000000"/>
                    </w:rPr>
                    <w:t>1702486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92045F4" w14:textId="77777777" w:rsidR="0078181C" w:rsidRPr="00474A91" w:rsidRDefault="0078181C" w:rsidP="0078181C">
                  <w:pPr>
                    <w:jc w:val="center"/>
                    <w:rPr>
                      <w:color w:val="000000"/>
                    </w:rPr>
                  </w:pPr>
                  <w:r w:rsidRPr="00474A91">
                    <w:rPr>
                      <w:color w:val="000000"/>
                    </w:rPr>
                    <w:t>Краснодар-2</w:t>
                  </w:r>
                </w:p>
              </w:tc>
            </w:tr>
            <w:tr w:rsidR="0078181C" w:rsidRPr="00474A91" w14:paraId="15ED5ED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ADF264D" w14:textId="77777777" w:rsidR="0078181C" w:rsidRPr="00474A91" w:rsidRDefault="0078181C" w:rsidP="0078181C">
                  <w:pPr>
                    <w:jc w:val="center"/>
                    <w:rPr>
                      <w:color w:val="000000"/>
                    </w:rPr>
                  </w:pPr>
                  <w:r w:rsidRPr="00474A91">
                    <w:rPr>
                      <w:color w:val="000000"/>
                    </w:rPr>
                    <w:t>17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DCD43CB" w14:textId="77777777" w:rsidR="0078181C" w:rsidRPr="00474A91" w:rsidRDefault="0078181C" w:rsidP="0078181C">
                  <w:pPr>
                    <w:jc w:val="center"/>
                    <w:rPr>
                      <w:color w:val="000000"/>
                    </w:rPr>
                  </w:pPr>
                  <w:r w:rsidRPr="00474A91">
                    <w:rPr>
                      <w:color w:val="000000"/>
                    </w:rPr>
                    <w:t>1702305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6AEAB46" w14:textId="77777777" w:rsidR="0078181C" w:rsidRPr="00474A91" w:rsidRDefault="0078181C" w:rsidP="0078181C">
                  <w:pPr>
                    <w:jc w:val="center"/>
                    <w:rPr>
                      <w:color w:val="000000"/>
                    </w:rPr>
                  </w:pPr>
                  <w:r w:rsidRPr="00474A91">
                    <w:rPr>
                      <w:color w:val="000000"/>
                    </w:rPr>
                    <w:t>Красный Сулин</w:t>
                  </w:r>
                </w:p>
              </w:tc>
            </w:tr>
            <w:tr w:rsidR="0078181C" w:rsidRPr="00474A91" w14:paraId="5A404D8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E5B4F37" w14:textId="77777777" w:rsidR="0078181C" w:rsidRPr="00474A91" w:rsidRDefault="0078181C" w:rsidP="0078181C">
                  <w:pPr>
                    <w:jc w:val="center"/>
                    <w:rPr>
                      <w:color w:val="000000"/>
                    </w:rPr>
                  </w:pPr>
                  <w:r w:rsidRPr="00474A91">
                    <w:rPr>
                      <w:color w:val="000000"/>
                    </w:rPr>
                    <w:t>18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FFAE246" w14:textId="77777777" w:rsidR="0078181C" w:rsidRPr="00474A91" w:rsidRDefault="0078181C" w:rsidP="0078181C">
                  <w:pPr>
                    <w:jc w:val="center"/>
                    <w:rPr>
                      <w:color w:val="000000"/>
                    </w:rPr>
                  </w:pPr>
                  <w:r w:rsidRPr="00474A91">
                    <w:rPr>
                      <w:color w:val="000000"/>
                    </w:rPr>
                    <w:t>1702304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6C7637B" w14:textId="77777777" w:rsidR="0078181C" w:rsidRPr="00474A91" w:rsidRDefault="0078181C" w:rsidP="0078181C">
                  <w:pPr>
                    <w:jc w:val="center"/>
                    <w:rPr>
                      <w:color w:val="000000"/>
                    </w:rPr>
                  </w:pPr>
                  <w:r w:rsidRPr="00474A91">
                    <w:rPr>
                      <w:color w:val="000000"/>
                    </w:rPr>
                    <w:t>Лихая</w:t>
                  </w:r>
                </w:p>
              </w:tc>
            </w:tr>
            <w:tr w:rsidR="0078181C" w:rsidRPr="00474A91" w14:paraId="4A32C73F"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FEB5151" w14:textId="77777777" w:rsidR="0078181C" w:rsidRPr="00474A91" w:rsidRDefault="0078181C" w:rsidP="0078181C">
                  <w:pPr>
                    <w:jc w:val="center"/>
                    <w:rPr>
                      <w:color w:val="000000"/>
                    </w:rPr>
                  </w:pPr>
                  <w:r w:rsidRPr="00474A91">
                    <w:rPr>
                      <w:color w:val="000000"/>
                    </w:rPr>
                    <w:t>19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19B7462" w14:textId="77777777" w:rsidR="0078181C" w:rsidRPr="00474A91" w:rsidRDefault="0078181C" w:rsidP="0078181C">
                  <w:pPr>
                    <w:jc w:val="center"/>
                    <w:rPr>
                      <w:color w:val="000000"/>
                    </w:rPr>
                  </w:pPr>
                  <w:r w:rsidRPr="00474A91">
                    <w:rPr>
                      <w:color w:val="000000"/>
                    </w:rPr>
                    <w:t>1702230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3CC9311" w14:textId="77777777" w:rsidR="0078181C" w:rsidRPr="00474A91" w:rsidRDefault="0078181C" w:rsidP="0078181C">
                  <w:pPr>
                    <w:jc w:val="center"/>
                    <w:rPr>
                      <w:color w:val="000000"/>
                    </w:rPr>
                  </w:pPr>
                  <w:r w:rsidRPr="00474A91">
                    <w:rPr>
                      <w:color w:val="000000"/>
                    </w:rPr>
                    <w:t>Лихая</w:t>
                  </w:r>
                </w:p>
              </w:tc>
            </w:tr>
            <w:tr w:rsidR="0078181C" w:rsidRPr="00474A91" w14:paraId="286983A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9128E16" w14:textId="77777777" w:rsidR="0078181C" w:rsidRPr="00474A91" w:rsidRDefault="0078181C" w:rsidP="0078181C">
                  <w:pPr>
                    <w:jc w:val="center"/>
                    <w:rPr>
                      <w:color w:val="000000"/>
                    </w:rPr>
                  </w:pPr>
                  <w:r w:rsidRPr="00474A91">
                    <w:rPr>
                      <w:color w:val="000000"/>
                    </w:rPr>
                    <w:t>20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7E19F6E" w14:textId="77777777" w:rsidR="0078181C" w:rsidRPr="00474A91" w:rsidRDefault="0078181C" w:rsidP="0078181C">
                  <w:pPr>
                    <w:jc w:val="center"/>
                    <w:rPr>
                      <w:color w:val="000000"/>
                    </w:rPr>
                  </w:pPr>
                  <w:r w:rsidRPr="00474A91">
                    <w:rPr>
                      <w:color w:val="000000"/>
                    </w:rPr>
                    <w:t>1702483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5AE3D11" w14:textId="77777777" w:rsidR="0078181C" w:rsidRPr="00474A91" w:rsidRDefault="0078181C" w:rsidP="0078181C">
                  <w:pPr>
                    <w:jc w:val="center"/>
                    <w:rPr>
                      <w:color w:val="000000"/>
                    </w:rPr>
                  </w:pPr>
                  <w:r w:rsidRPr="00474A91">
                    <w:rPr>
                      <w:color w:val="000000"/>
                    </w:rPr>
                    <w:t>Лихая</w:t>
                  </w:r>
                </w:p>
              </w:tc>
            </w:tr>
            <w:tr w:rsidR="0078181C" w:rsidRPr="00474A91" w14:paraId="6A0FACBF"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2EB71C8" w14:textId="77777777" w:rsidR="0078181C" w:rsidRPr="00474A91" w:rsidRDefault="0078181C" w:rsidP="0078181C">
                  <w:pPr>
                    <w:jc w:val="center"/>
                    <w:rPr>
                      <w:color w:val="000000"/>
                    </w:rPr>
                  </w:pPr>
                  <w:r w:rsidRPr="00474A91">
                    <w:rPr>
                      <w:color w:val="000000"/>
                    </w:rPr>
                    <w:t>21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D78EBA2" w14:textId="77777777" w:rsidR="0078181C" w:rsidRPr="00474A91" w:rsidRDefault="0078181C" w:rsidP="0078181C">
                  <w:pPr>
                    <w:jc w:val="center"/>
                    <w:rPr>
                      <w:color w:val="000000"/>
                    </w:rPr>
                  </w:pPr>
                  <w:r w:rsidRPr="00474A91">
                    <w:rPr>
                      <w:color w:val="000000"/>
                    </w:rPr>
                    <w:t>1703075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2F487EF" w14:textId="77777777" w:rsidR="0078181C" w:rsidRPr="00474A91" w:rsidRDefault="0078181C" w:rsidP="0078181C">
                  <w:pPr>
                    <w:jc w:val="center"/>
                    <w:rPr>
                      <w:color w:val="000000"/>
                    </w:rPr>
                  </w:pPr>
                  <w:r w:rsidRPr="00474A91">
                    <w:rPr>
                      <w:color w:val="000000"/>
                    </w:rPr>
                    <w:t>Лихая</w:t>
                  </w:r>
                </w:p>
              </w:tc>
            </w:tr>
            <w:tr w:rsidR="0078181C" w:rsidRPr="00474A91" w14:paraId="6EC0A75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662FBD1" w14:textId="77777777" w:rsidR="0078181C" w:rsidRPr="00474A91" w:rsidRDefault="0078181C" w:rsidP="0078181C">
                  <w:pPr>
                    <w:jc w:val="center"/>
                    <w:rPr>
                      <w:color w:val="000000"/>
                    </w:rPr>
                  </w:pPr>
                  <w:r w:rsidRPr="00474A91">
                    <w:rPr>
                      <w:color w:val="000000"/>
                    </w:rPr>
                    <w:t>22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E63785C" w14:textId="77777777" w:rsidR="0078181C" w:rsidRPr="00474A91" w:rsidRDefault="0078181C" w:rsidP="0078181C">
                  <w:pPr>
                    <w:jc w:val="center"/>
                    <w:rPr>
                      <w:color w:val="000000"/>
                    </w:rPr>
                  </w:pPr>
                  <w:r w:rsidRPr="00474A91">
                    <w:rPr>
                      <w:color w:val="000000"/>
                    </w:rPr>
                    <w:t>1702488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90D4FF1" w14:textId="77777777" w:rsidR="0078181C" w:rsidRPr="00474A91" w:rsidRDefault="0078181C" w:rsidP="0078181C">
                  <w:pPr>
                    <w:jc w:val="center"/>
                    <w:rPr>
                      <w:color w:val="000000"/>
                    </w:rPr>
                  </w:pPr>
                  <w:r w:rsidRPr="00474A91">
                    <w:rPr>
                      <w:color w:val="000000"/>
                    </w:rPr>
                    <w:t>Лихая</w:t>
                  </w:r>
                </w:p>
              </w:tc>
            </w:tr>
            <w:tr w:rsidR="0078181C" w:rsidRPr="00474A91" w14:paraId="4D34720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FDFB54D" w14:textId="77777777" w:rsidR="0078181C" w:rsidRPr="00474A91" w:rsidRDefault="0078181C" w:rsidP="0078181C">
                  <w:pPr>
                    <w:jc w:val="center"/>
                    <w:rPr>
                      <w:color w:val="000000"/>
                    </w:rPr>
                  </w:pPr>
                  <w:r w:rsidRPr="00474A91">
                    <w:rPr>
                      <w:color w:val="000000"/>
                    </w:rPr>
                    <w:t>23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43B33F2" w14:textId="77777777" w:rsidR="0078181C" w:rsidRPr="00474A91" w:rsidRDefault="0078181C" w:rsidP="0078181C">
                  <w:pPr>
                    <w:jc w:val="center"/>
                    <w:rPr>
                      <w:color w:val="000000"/>
                    </w:rPr>
                  </w:pPr>
                  <w:r w:rsidRPr="00474A91">
                    <w:rPr>
                      <w:color w:val="000000"/>
                    </w:rPr>
                    <w:t>1702491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E44B730" w14:textId="77777777" w:rsidR="0078181C" w:rsidRPr="00474A91" w:rsidRDefault="0078181C" w:rsidP="0078181C">
                  <w:pPr>
                    <w:jc w:val="center"/>
                    <w:rPr>
                      <w:color w:val="000000"/>
                    </w:rPr>
                  </w:pPr>
                  <w:r w:rsidRPr="00474A91">
                    <w:rPr>
                      <w:color w:val="000000"/>
                    </w:rPr>
                    <w:t>Лихая</w:t>
                  </w:r>
                </w:p>
              </w:tc>
            </w:tr>
            <w:tr w:rsidR="0078181C" w:rsidRPr="00474A91" w14:paraId="60FC39FA"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0080661" w14:textId="77777777" w:rsidR="0078181C" w:rsidRPr="00474A91" w:rsidRDefault="0078181C" w:rsidP="0078181C">
                  <w:pPr>
                    <w:jc w:val="center"/>
                    <w:rPr>
                      <w:color w:val="000000"/>
                    </w:rPr>
                  </w:pPr>
                  <w:r w:rsidRPr="00474A91">
                    <w:rPr>
                      <w:color w:val="000000"/>
                    </w:rPr>
                    <w:t>24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EE9B723" w14:textId="77777777" w:rsidR="0078181C" w:rsidRPr="00474A91" w:rsidRDefault="0078181C" w:rsidP="0078181C">
                  <w:pPr>
                    <w:jc w:val="center"/>
                    <w:rPr>
                      <w:color w:val="000000"/>
                    </w:rPr>
                  </w:pPr>
                  <w:r w:rsidRPr="00474A91">
                    <w:rPr>
                      <w:color w:val="000000"/>
                    </w:rPr>
                    <w:t>1700050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23BC50" w14:textId="77777777" w:rsidR="0078181C" w:rsidRPr="00474A91" w:rsidRDefault="0078181C" w:rsidP="0078181C">
                  <w:pPr>
                    <w:jc w:val="center"/>
                    <w:rPr>
                      <w:color w:val="000000"/>
                    </w:rPr>
                  </w:pPr>
                  <w:r w:rsidRPr="00474A91">
                    <w:rPr>
                      <w:color w:val="000000"/>
                    </w:rPr>
                    <w:t>Лихая</w:t>
                  </w:r>
                </w:p>
              </w:tc>
            </w:tr>
            <w:tr w:rsidR="0078181C" w:rsidRPr="00474A91" w14:paraId="321ADBF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74921C2" w14:textId="77777777" w:rsidR="0078181C" w:rsidRPr="00474A91" w:rsidRDefault="0078181C" w:rsidP="0078181C">
                  <w:pPr>
                    <w:jc w:val="center"/>
                    <w:rPr>
                      <w:color w:val="000000"/>
                    </w:rPr>
                  </w:pPr>
                  <w:r w:rsidRPr="00474A91">
                    <w:rPr>
                      <w:color w:val="000000"/>
                    </w:rPr>
                    <w:t>25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BA0E591" w14:textId="77777777" w:rsidR="0078181C" w:rsidRPr="00474A91" w:rsidRDefault="0078181C" w:rsidP="0078181C">
                  <w:pPr>
                    <w:jc w:val="center"/>
                    <w:rPr>
                      <w:color w:val="000000"/>
                    </w:rPr>
                  </w:pPr>
                  <w:r w:rsidRPr="00474A91">
                    <w:rPr>
                      <w:color w:val="000000"/>
                    </w:rPr>
                    <w:t>1702507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693E090" w14:textId="77777777" w:rsidR="0078181C" w:rsidRPr="00474A91" w:rsidRDefault="0078181C" w:rsidP="0078181C">
                  <w:pPr>
                    <w:jc w:val="center"/>
                    <w:rPr>
                      <w:color w:val="000000"/>
                    </w:rPr>
                  </w:pPr>
                  <w:r w:rsidRPr="00474A91">
                    <w:rPr>
                      <w:color w:val="000000"/>
                    </w:rPr>
                    <w:t>Лихая</w:t>
                  </w:r>
                </w:p>
              </w:tc>
            </w:tr>
            <w:tr w:rsidR="0078181C" w:rsidRPr="00474A91" w14:paraId="15231970"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B74680B" w14:textId="77777777" w:rsidR="0078181C" w:rsidRPr="00474A91" w:rsidRDefault="0078181C" w:rsidP="0078181C">
                  <w:pPr>
                    <w:jc w:val="center"/>
                    <w:rPr>
                      <w:color w:val="000000"/>
                    </w:rPr>
                  </w:pPr>
                  <w:r w:rsidRPr="00474A91">
                    <w:rPr>
                      <w:color w:val="000000"/>
                    </w:rPr>
                    <w:t>26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BC85060" w14:textId="77777777" w:rsidR="0078181C" w:rsidRPr="00474A91" w:rsidRDefault="0078181C" w:rsidP="0078181C">
                  <w:pPr>
                    <w:jc w:val="center"/>
                    <w:rPr>
                      <w:color w:val="000000"/>
                    </w:rPr>
                  </w:pPr>
                  <w:r w:rsidRPr="00474A91">
                    <w:rPr>
                      <w:color w:val="000000"/>
                    </w:rPr>
                    <w:t>1702481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EC05FAB" w14:textId="77777777" w:rsidR="0078181C" w:rsidRPr="00474A91" w:rsidRDefault="0078181C" w:rsidP="0078181C">
                  <w:pPr>
                    <w:jc w:val="center"/>
                    <w:rPr>
                      <w:color w:val="000000"/>
                    </w:rPr>
                  </w:pPr>
                  <w:r w:rsidRPr="00474A91">
                    <w:rPr>
                      <w:color w:val="000000"/>
                    </w:rPr>
                    <w:t>Лихая</w:t>
                  </w:r>
                </w:p>
              </w:tc>
            </w:tr>
            <w:tr w:rsidR="0078181C" w:rsidRPr="00474A91" w14:paraId="762E5DB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E9389E4" w14:textId="77777777" w:rsidR="0078181C" w:rsidRPr="00474A91" w:rsidRDefault="0078181C" w:rsidP="0078181C">
                  <w:pPr>
                    <w:jc w:val="center"/>
                    <w:rPr>
                      <w:color w:val="000000"/>
                    </w:rPr>
                  </w:pPr>
                  <w:r w:rsidRPr="00474A91">
                    <w:rPr>
                      <w:color w:val="000000"/>
                    </w:rPr>
                    <w:t>27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D1DF679" w14:textId="77777777" w:rsidR="0078181C" w:rsidRPr="00474A91" w:rsidRDefault="0078181C" w:rsidP="0078181C">
                  <w:pPr>
                    <w:jc w:val="center"/>
                    <w:rPr>
                      <w:color w:val="000000"/>
                    </w:rPr>
                  </w:pPr>
                  <w:r w:rsidRPr="00474A91">
                    <w:rPr>
                      <w:color w:val="000000"/>
                    </w:rPr>
                    <w:t>1702475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856989" w14:textId="77777777" w:rsidR="0078181C" w:rsidRPr="00474A91" w:rsidRDefault="0078181C" w:rsidP="0078181C">
                  <w:pPr>
                    <w:jc w:val="center"/>
                    <w:rPr>
                      <w:color w:val="000000"/>
                    </w:rPr>
                  </w:pPr>
                  <w:r w:rsidRPr="00474A91">
                    <w:rPr>
                      <w:color w:val="000000"/>
                    </w:rPr>
                    <w:t>Лихая</w:t>
                  </w:r>
                </w:p>
              </w:tc>
            </w:tr>
            <w:tr w:rsidR="0078181C" w:rsidRPr="00474A91" w14:paraId="494C339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BCD66F4" w14:textId="77777777" w:rsidR="0078181C" w:rsidRPr="00474A91" w:rsidRDefault="0078181C" w:rsidP="0078181C">
                  <w:pPr>
                    <w:jc w:val="center"/>
                    <w:rPr>
                      <w:color w:val="000000"/>
                    </w:rPr>
                  </w:pPr>
                  <w:r w:rsidRPr="00474A91">
                    <w:rPr>
                      <w:color w:val="000000"/>
                    </w:rPr>
                    <w:t>28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1F39C98" w14:textId="77777777" w:rsidR="0078181C" w:rsidRPr="00474A91" w:rsidRDefault="0078181C" w:rsidP="0078181C">
                  <w:pPr>
                    <w:jc w:val="center"/>
                    <w:rPr>
                      <w:color w:val="000000"/>
                    </w:rPr>
                  </w:pPr>
                  <w:r w:rsidRPr="00474A91">
                    <w:rPr>
                      <w:color w:val="000000"/>
                    </w:rPr>
                    <w:t>1702505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9CB5A19" w14:textId="77777777" w:rsidR="0078181C" w:rsidRPr="00474A91" w:rsidRDefault="0078181C" w:rsidP="0078181C">
                  <w:pPr>
                    <w:jc w:val="center"/>
                    <w:rPr>
                      <w:color w:val="000000"/>
                    </w:rPr>
                  </w:pPr>
                  <w:r w:rsidRPr="00474A91">
                    <w:rPr>
                      <w:color w:val="000000"/>
                    </w:rPr>
                    <w:t>Лихая</w:t>
                  </w:r>
                </w:p>
              </w:tc>
            </w:tr>
            <w:tr w:rsidR="0078181C" w:rsidRPr="00474A91" w14:paraId="0FDCC99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B6519A1" w14:textId="77777777" w:rsidR="0078181C" w:rsidRPr="00474A91" w:rsidRDefault="0078181C" w:rsidP="0078181C">
                  <w:pPr>
                    <w:jc w:val="center"/>
                    <w:rPr>
                      <w:color w:val="000000"/>
                    </w:rPr>
                  </w:pPr>
                  <w:r w:rsidRPr="00474A91">
                    <w:rPr>
                      <w:color w:val="000000"/>
                    </w:rPr>
                    <w:t>29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094F82D" w14:textId="77777777" w:rsidR="0078181C" w:rsidRPr="00474A91" w:rsidRDefault="0078181C" w:rsidP="0078181C">
                  <w:pPr>
                    <w:jc w:val="center"/>
                    <w:rPr>
                      <w:color w:val="000000"/>
                    </w:rPr>
                  </w:pPr>
                  <w:r w:rsidRPr="00474A91">
                    <w:rPr>
                      <w:color w:val="000000"/>
                    </w:rPr>
                    <w:t>1702683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E01A327" w14:textId="77777777" w:rsidR="0078181C" w:rsidRPr="00474A91" w:rsidRDefault="0078181C" w:rsidP="0078181C">
                  <w:pPr>
                    <w:jc w:val="center"/>
                    <w:rPr>
                      <w:color w:val="000000"/>
                    </w:rPr>
                  </w:pPr>
                  <w:r w:rsidRPr="00474A91">
                    <w:rPr>
                      <w:color w:val="000000"/>
                    </w:rPr>
                    <w:t>Лихая</w:t>
                  </w:r>
                </w:p>
              </w:tc>
            </w:tr>
            <w:tr w:rsidR="0078181C" w:rsidRPr="00474A91" w14:paraId="6D6DD7B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42F5997" w14:textId="77777777" w:rsidR="0078181C" w:rsidRPr="00474A91" w:rsidRDefault="0078181C" w:rsidP="0078181C">
                  <w:pPr>
                    <w:jc w:val="center"/>
                    <w:rPr>
                      <w:color w:val="000000"/>
                    </w:rPr>
                  </w:pPr>
                  <w:r w:rsidRPr="00474A91">
                    <w:rPr>
                      <w:color w:val="000000"/>
                    </w:rPr>
                    <w:t>30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78CA942" w14:textId="77777777" w:rsidR="0078181C" w:rsidRPr="00474A91" w:rsidRDefault="0078181C" w:rsidP="0078181C">
                  <w:pPr>
                    <w:jc w:val="center"/>
                    <w:rPr>
                      <w:color w:val="000000"/>
                    </w:rPr>
                  </w:pPr>
                  <w:r w:rsidRPr="00474A91">
                    <w:rPr>
                      <w:color w:val="000000"/>
                    </w:rPr>
                    <w:t>1702502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A4613AD" w14:textId="77777777" w:rsidR="0078181C" w:rsidRPr="00474A91" w:rsidRDefault="0078181C" w:rsidP="0078181C">
                  <w:pPr>
                    <w:jc w:val="center"/>
                    <w:rPr>
                      <w:color w:val="000000"/>
                    </w:rPr>
                  </w:pPr>
                  <w:r w:rsidRPr="00474A91">
                    <w:rPr>
                      <w:color w:val="000000"/>
                    </w:rPr>
                    <w:t>Лихая</w:t>
                  </w:r>
                </w:p>
              </w:tc>
            </w:tr>
            <w:tr w:rsidR="0078181C" w:rsidRPr="00474A91" w14:paraId="1A7F4B49"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9F9A20F" w14:textId="77777777" w:rsidR="0078181C" w:rsidRPr="00474A91" w:rsidRDefault="0078181C" w:rsidP="0078181C">
                  <w:pPr>
                    <w:jc w:val="center"/>
                    <w:rPr>
                      <w:color w:val="000000"/>
                    </w:rPr>
                  </w:pPr>
                  <w:r w:rsidRPr="00474A91">
                    <w:rPr>
                      <w:color w:val="000000"/>
                    </w:rPr>
                    <w:t>31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8CAE8CC" w14:textId="77777777" w:rsidR="0078181C" w:rsidRPr="00474A91" w:rsidRDefault="0078181C" w:rsidP="0078181C">
                  <w:pPr>
                    <w:jc w:val="center"/>
                    <w:rPr>
                      <w:color w:val="000000"/>
                    </w:rPr>
                  </w:pPr>
                  <w:r w:rsidRPr="00474A91">
                    <w:rPr>
                      <w:color w:val="000000"/>
                    </w:rPr>
                    <w:t>1702700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B51C1A9" w14:textId="77777777" w:rsidR="0078181C" w:rsidRPr="00474A91" w:rsidRDefault="0078181C" w:rsidP="0078181C">
                  <w:pPr>
                    <w:jc w:val="center"/>
                    <w:rPr>
                      <w:color w:val="000000"/>
                    </w:rPr>
                  </w:pPr>
                  <w:r w:rsidRPr="00474A91">
                    <w:rPr>
                      <w:color w:val="000000"/>
                    </w:rPr>
                    <w:t>Лихая</w:t>
                  </w:r>
                </w:p>
              </w:tc>
            </w:tr>
            <w:tr w:rsidR="0078181C" w:rsidRPr="00474A91" w14:paraId="5B69D4D9"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077EFA9" w14:textId="77777777" w:rsidR="0078181C" w:rsidRPr="00474A91" w:rsidRDefault="0078181C" w:rsidP="0078181C">
                  <w:pPr>
                    <w:jc w:val="center"/>
                    <w:rPr>
                      <w:color w:val="000000"/>
                    </w:rPr>
                  </w:pPr>
                  <w:r w:rsidRPr="00474A91">
                    <w:rPr>
                      <w:color w:val="000000"/>
                    </w:rPr>
                    <w:t>32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431EC74" w14:textId="77777777" w:rsidR="0078181C" w:rsidRPr="00474A91" w:rsidRDefault="0078181C" w:rsidP="0078181C">
                  <w:pPr>
                    <w:jc w:val="center"/>
                    <w:rPr>
                      <w:color w:val="000000"/>
                    </w:rPr>
                  </w:pPr>
                  <w:r w:rsidRPr="00474A91">
                    <w:rPr>
                      <w:color w:val="000000"/>
                    </w:rPr>
                    <w:t>1700814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A48F19C" w14:textId="77777777" w:rsidR="0078181C" w:rsidRPr="00474A91" w:rsidRDefault="0078181C" w:rsidP="0078181C">
                  <w:pPr>
                    <w:jc w:val="center"/>
                    <w:rPr>
                      <w:color w:val="000000"/>
                    </w:rPr>
                  </w:pPr>
                  <w:r w:rsidRPr="00474A91">
                    <w:rPr>
                      <w:color w:val="000000"/>
                    </w:rPr>
                    <w:t>Лихая</w:t>
                  </w:r>
                </w:p>
              </w:tc>
            </w:tr>
            <w:tr w:rsidR="0078181C" w:rsidRPr="00474A91" w14:paraId="69F7F587"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6176752" w14:textId="77777777" w:rsidR="0078181C" w:rsidRPr="00474A91" w:rsidRDefault="0078181C" w:rsidP="0078181C">
                  <w:pPr>
                    <w:jc w:val="center"/>
                    <w:rPr>
                      <w:color w:val="000000"/>
                    </w:rPr>
                  </w:pPr>
                  <w:r w:rsidRPr="00474A91">
                    <w:rPr>
                      <w:color w:val="000000"/>
                    </w:rPr>
                    <w:t>33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AE36A23" w14:textId="77777777" w:rsidR="0078181C" w:rsidRPr="00474A91" w:rsidRDefault="0078181C" w:rsidP="0078181C">
                  <w:pPr>
                    <w:jc w:val="center"/>
                    <w:rPr>
                      <w:color w:val="000000"/>
                    </w:rPr>
                  </w:pPr>
                  <w:r w:rsidRPr="00474A91">
                    <w:rPr>
                      <w:color w:val="000000"/>
                    </w:rPr>
                    <w:t>1701962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16BA725" w14:textId="77777777" w:rsidR="0078181C" w:rsidRPr="00474A91" w:rsidRDefault="0078181C" w:rsidP="0078181C">
                  <w:pPr>
                    <w:jc w:val="center"/>
                    <w:rPr>
                      <w:color w:val="000000"/>
                    </w:rPr>
                  </w:pPr>
                  <w:r w:rsidRPr="00474A91">
                    <w:rPr>
                      <w:color w:val="000000"/>
                    </w:rPr>
                    <w:t>Лихая</w:t>
                  </w:r>
                </w:p>
              </w:tc>
            </w:tr>
            <w:tr w:rsidR="0078181C" w:rsidRPr="00474A91" w14:paraId="211A3AD3"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89339FF" w14:textId="77777777" w:rsidR="0078181C" w:rsidRPr="00474A91" w:rsidRDefault="0078181C" w:rsidP="0078181C">
                  <w:pPr>
                    <w:jc w:val="center"/>
                    <w:rPr>
                      <w:color w:val="000000"/>
                    </w:rPr>
                  </w:pPr>
                  <w:r w:rsidRPr="00474A91">
                    <w:rPr>
                      <w:color w:val="000000"/>
                    </w:rPr>
                    <w:t>34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324D26F" w14:textId="77777777" w:rsidR="0078181C" w:rsidRPr="00474A91" w:rsidRDefault="0078181C" w:rsidP="0078181C">
                  <w:pPr>
                    <w:jc w:val="center"/>
                    <w:rPr>
                      <w:color w:val="000000"/>
                    </w:rPr>
                  </w:pPr>
                  <w:r w:rsidRPr="00474A91">
                    <w:rPr>
                      <w:color w:val="000000"/>
                    </w:rPr>
                    <w:t>1703034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6A9F49E" w14:textId="77777777" w:rsidR="0078181C" w:rsidRPr="00474A91" w:rsidRDefault="0078181C" w:rsidP="0078181C">
                  <w:pPr>
                    <w:jc w:val="center"/>
                    <w:rPr>
                      <w:color w:val="000000"/>
                    </w:rPr>
                  </w:pPr>
                  <w:r w:rsidRPr="00474A91">
                    <w:rPr>
                      <w:color w:val="000000"/>
                    </w:rPr>
                    <w:t>Лихая</w:t>
                  </w:r>
                </w:p>
              </w:tc>
            </w:tr>
            <w:tr w:rsidR="0078181C" w:rsidRPr="00474A91" w14:paraId="4EE62340"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64F79F0" w14:textId="77777777" w:rsidR="0078181C" w:rsidRPr="00474A91" w:rsidRDefault="0078181C" w:rsidP="0078181C">
                  <w:pPr>
                    <w:jc w:val="center"/>
                    <w:rPr>
                      <w:color w:val="000000"/>
                    </w:rPr>
                  </w:pPr>
                  <w:r w:rsidRPr="00474A91">
                    <w:rPr>
                      <w:color w:val="000000"/>
                    </w:rPr>
                    <w:t>35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2059207" w14:textId="77777777" w:rsidR="0078181C" w:rsidRPr="00474A91" w:rsidRDefault="0078181C" w:rsidP="0078181C">
                  <w:pPr>
                    <w:jc w:val="center"/>
                    <w:rPr>
                      <w:color w:val="000000"/>
                    </w:rPr>
                  </w:pPr>
                  <w:r w:rsidRPr="00474A91">
                    <w:rPr>
                      <w:color w:val="000000"/>
                    </w:rPr>
                    <w:t>1702476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ABFE5F8" w14:textId="77777777" w:rsidR="0078181C" w:rsidRPr="00474A91" w:rsidRDefault="0078181C" w:rsidP="0078181C">
                  <w:pPr>
                    <w:jc w:val="center"/>
                    <w:rPr>
                      <w:color w:val="000000"/>
                    </w:rPr>
                  </w:pPr>
                  <w:r w:rsidRPr="00474A91">
                    <w:rPr>
                      <w:color w:val="000000"/>
                    </w:rPr>
                    <w:t>Лихая</w:t>
                  </w:r>
                </w:p>
              </w:tc>
            </w:tr>
            <w:tr w:rsidR="0078181C" w:rsidRPr="00474A91" w14:paraId="0AAE039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DE32504" w14:textId="77777777" w:rsidR="0078181C" w:rsidRPr="00474A91" w:rsidRDefault="0078181C" w:rsidP="0078181C">
                  <w:pPr>
                    <w:jc w:val="center"/>
                    <w:rPr>
                      <w:color w:val="000000"/>
                    </w:rPr>
                  </w:pPr>
                  <w:r w:rsidRPr="00474A91">
                    <w:rPr>
                      <w:color w:val="000000"/>
                    </w:rPr>
                    <w:t>36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E0FF155" w14:textId="77777777" w:rsidR="0078181C" w:rsidRPr="00474A91" w:rsidRDefault="0078181C" w:rsidP="0078181C">
                  <w:pPr>
                    <w:jc w:val="center"/>
                    <w:rPr>
                      <w:color w:val="000000"/>
                    </w:rPr>
                  </w:pPr>
                  <w:r w:rsidRPr="00474A91">
                    <w:rPr>
                      <w:color w:val="000000"/>
                    </w:rPr>
                    <w:t>1703074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4AA0C7E" w14:textId="77777777" w:rsidR="0078181C" w:rsidRPr="00474A91" w:rsidRDefault="0078181C" w:rsidP="0078181C">
                  <w:pPr>
                    <w:jc w:val="center"/>
                    <w:rPr>
                      <w:color w:val="000000"/>
                    </w:rPr>
                  </w:pPr>
                  <w:r w:rsidRPr="00474A91">
                    <w:rPr>
                      <w:color w:val="000000"/>
                    </w:rPr>
                    <w:t>Лихая</w:t>
                  </w:r>
                </w:p>
              </w:tc>
            </w:tr>
            <w:tr w:rsidR="0078181C" w:rsidRPr="00474A91" w14:paraId="7455216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0CD363C" w14:textId="77777777" w:rsidR="0078181C" w:rsidRPr="00474A91" w:rsidRDefault="0078181C" w:rsidP="0078181C">
                  <w:pPr>
                    <w:jc w:val="center"/>
                    <w:rPr>
                      <w:color w:val="000000"/>
                    </w:rPr>
                  </w:pPr>
                  <w:r w:rsidRPr="00474A91">
                    <w:rPr>
                      <w:color w:val="000000"/>
                    </w:rPr>
                    <w:t>37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BA68F55" w14:textId="77777777" w:rsidR="0078181C" w:rsidRPr="00474A91" w:rsidRDefault="0078181C" w:rsidP="0078181C">
                  <w:pPr>
                    <w:jc w:val="center"/>
                    <w:rPr>
                      <w:color w:val="000000"/>
                    </w:rPr>
                  </w:pPr>
                  <w:r w:rsidRPr="00474A91">
                    <w:rPr>
                      <w:color w:val="000000"/>
                    </w:rPr>
                    <w:t>1702499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FD5B386" w14:textId="77777777" w:rsidR="0078181C" w:rsidRPr="00474A91" w:rsidRDefault="0078181C" w:rsidP="0078181C">
                  <w:pPr>
                    <w:jc w:val="center"/>
                    <w:rPr>
                      <w:color w:val="000000"/>
                    </w:rPr>
                  </w:pPr>
                  <w:r w:rsidRPr="00474A91">
                    <w:rPr>
                      <w:color w:val="000000"/>
                    </w:rPr>
                    <w:t>Лихая</w:t>
                  </w:r>
                </w:p>
              </w:tc>
            </w:tr>
            <w:tr w:rsidR="0078181C" w:rsidRPr="00474A91" w14:paraId="5159071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0F03548" w14:textId="77777777" w:rsidR="0078181C" w:rsidRPr="00474A91" w:rsidRDefault="0078181C" w:rsidP="0078181C">
                  <w:pPr>
                    <w:jc w:val="center"/>
                    <w:rPr>
                      <w:color w:val="000000"/>
                    </w:rPr>
                  </w:pPr>
                  <w:r w:rsidRPr="00474A91">
                    <w:rPr>
                      <w:color w:val="000000"/>
                    </w:rPr>
                    <w:t>38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A38C72D" w14:textId="77777777" w:rsidR="0078181C" w:rsidRPr="00474A91" w:rsidRDefault="0078181C" w:rsidP="0078181C">
                  <w:pPr>
                    <w:jc w:val="center"/>
                    <w:rPr>
                      <w:color w:val="000000"/>
                    </w:rPr>
                  </w:pPr>
                  <w:r w:rsidRPr="00474A91">
                    <w:rPr>
                      <w:color w:val="000000"/>
                    </w:rPr>
                    <w:t>1702466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F3DCFC9" w14:textId="77777777" w:rsidR="0078181C" w:rsidRPr="00474A91" w:rsidRDefault="0078181C" w:rsidP="0078181C">
                  <w:pPr>
                    <w:jc w:val="center"/>
                    <w:rPr>
                      <w:color w:val="000000"/>
                    </w:rPr>
                  </w:pPr>
                  <w:r w:rsidRPr="00474A91">
                    <w:rPr>
                      <w:color w:val="000000"/>
                    </w:rPr>
                    <w:t>Лихая</w:t>
                  </w:r>
                </w:p>
              </w:tc>
            </w:tr>
            <w:tr w:rsidR="0078181C" w:rsidRPr="00474A91" w14:paraId="09F6C5E0"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F727807" w14:textId="77777777" w:rsidR="0078181C" w:rsidRPr="00474A91" w:rsidRDefault="0078181C" w:rsidP="0078181C">
                  <w:pPr>
                    <w:jc w:val="center"/>
                    <w:rPr>
                      <w:color w:val="000000"/>
                    </w:rPr>
                  </w:pPr>
                  <w:r w:rsidRPr="00474A91">
                    <w:rPr>
                      <w:color w:val="000000"/>
                    </w:rPr>
                    <w:t>39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5738533" w14:textId="77777777" w:rsidR="0078181C" w:rsidRPr="00474A91" w:rsidRDefault="0078181C" w:rsidP="0078181C">
                  <w:pPr>
                    <w:jc w:val="center"/>
                    <w:rPr>
                      <w:color w:val="000000"/>
                    </w:rPr>
                  </w:pPr>
                  <w:r w:rsidRPr="00474A91">
                    <w:rPr>
                      <w:color w:val="000000"/>
                    </w:rPr>
                    <w:t>1702467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BC9DB80" w14:textId="77777777" w:rsidR="0078181C" w:rsidRPr="00474A91" w:rsidRDefault="0078181C" w:rsidP="0078181C">
                  <w:pPr>
                    <w:jc w:val="center"/>
                    <w:rPr>
                      <w:color w:val="000000"/>
                    </w:rPr>
                  </w:pPr>
                  <w:r w:rsidRPr="00474A91">
                    <w:rPr>
                      <w:color w:val="000000"/>
                    </w:rPr>
                    <w:t>Лихая</w:t>
                  </w:r>
                </w:p>
              </w:tc>
            </w:tr>
            <w:tr w:rsidR="0078181C" w:rsidRPr="00474A91" w14:paraId="4C144DDF"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B11C5F7" w14:textId="77777777" w:rsidR="0078181C" w:rsidRPr="00474A91" w:rsidRDefault="0078181C" w:rsidP="0078181C">
                  <w:pPr>
                    <w:jc w:val="center"/>
                    <w:rPr>
                      <w:color w:val="000000"/>
                    </w:rPr>
                  </w:pPr>
                  <w:r w:rsidRPr="00474A91">
                    <w:rPr>
                      <w:color w:val="000000"/>
                    </w:rPr>
                    <w:t>40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3E47949" w14:textId="77777777" w:rsidR="0078181C" w:rsidRPr="00474A91" w:rsidRDefault="0078181C" w:rsidP="0078181C">
                  <w:pPr>
                    <w:jc w:val="center"/>
                    <w:rPr>
                      <w:color w:val="000000"/>
                    </w:rPr>
                  </w:pPr>
                  <w:r w:rsidRPr="00474A91">
                    <w:rPr>
                      <w:color w:val="000000"/>
                    </w:rPr>
                    <w:t>1700038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F0DB637" w14:textId="77777777" w:rsidR="0078181C" w:rsidRPr="00474A91" w:rsidRDefault="0078181C" w:rsidP="0078181C">
                  <w:pPr>
                    <w:jc w:val="center"/>
                    <w:rPr>
                      <w:color w:val="000000"/>
                    </w:rPr>
                  </w:pPr>
                  <w:r w:rsidRPr="00474A91">
                    <w:rPr>
                      <w:color w:val="000000"/>
                    </w:rPr>
                    <w:t>Лихая</w:t>
                  </w:r>
                </w:p>
              </w:tc>
            </w:tr>
            <w:tr w:rsidR="0078181C" w:rsidRPr="00474A91" w14:paraId="0169CA9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1FC4173" w14:textId="77777777" w:rsidR="0078181C" w:rsidRPr="00474A91" w:rsidRDefault="0078181C" w:rsidP="0078181C">
                  <w:pPr>
                    <w:jc w:val="center"/>
                    <w:rPr>
                      <w:color w:val="000000"/>
                    </w:rPr>
                  </w:pPr>
                  <w:r w:rsidRPr="00474A91">
                    <w:rPr>
                      <w:color w:val="000000"/>
                    </w:rPr>
                    <w:t>41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5679FAA" w14:textId="77777777" w:rsidR="0078181C" w:rsidRPr="00474A91" w:rsidRDefault="0078181C" w:rsidP="0078181C">
                  <w:pPr>
                    <w:jc w:val="center"/>
                    <w:rPr>
                      <w:color w:val="000000"/>
                    </w:rPr>
                  </w:pPr>
                  <w:r w:rsidRPr="00474A91">
                    <w:rPr>
                      <w:color w:val="000000"/>
                    </w:rPr>
                    <w:t>1701375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364E9C9" w14:textId="77777777" w:rsidR="0078181C" w:rsidRPr="00474A91" w:rsidRDefault="0078181C" w:rsidP="0078181C">
                  <w:pPr>
                    <w:jc w:val="center"/>
                    <w:rPr>
                      <w:color w:val="000000"/>
                    </w:rPr>
                  </w:pPr>
                  <w:r w:rsidRPr="00474A91">
                    <w:rPr>
                      <w:color w:val="000000"/>
                    </w:rPr>
                    <w:t>Лихая</w:t>
                  </w:r>
                </w:p>
              </w:tc>
            </w:tr>
            <w:tr w:rsidR="0078181C" w:rsidRPr="00474A91" w14:paraId="065FBED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28DE563" w14:textId="77777777" w:rsidR="0078181C" w:rsidRPr="00474A91" w:rsidRDefault="0078181C" w:rsidP="0078181C">
                  <w:pPr>
                    <w:jc w:val="center"/>
                    <w:rPr>
                      <w:color w:val="000000"/>
                    </w:rPr>
                  </w:pPr>
                  <w:r w:rsidRPr="00474A91">
                    <w:rPr>
                      <w:color w:val="000000"/>
                    </w:rPr>
                    <w:t>42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8A5DB56" w14:textId="77777777" w:rsidR="0078181C" w:rsidRPr="00474A91" w:rsidRDefault="0078181C" w:rsidP="0078181C">
                  <w:pPr>
                    <w:jc w:val="center"/>
                    <w:rPr>
                      <w:color w:val="000000"/>
                    </w:rPr>
                  </w:pPr>
                  <w:r w:rsidRPr="00474A91">
                    <w:rPr>
                      <w:color w:val="000000"/>
                    </w:rPr>
                    <w:t>1702253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DDC4569" w14:textId="77777777" w:rsidR="0078181C" w:rsidRPr="00474A91" w:rsidRDefault="0078181C" w:rsidP="0078181C">
                  <w:pPr>
                    <w:jc w:val="center"/>
                    <w:rPr>
                      <w:color w:val="000000"/>
                    </w:rPr>
                  </w:pPr>
                  <w:r w:rsidRPr="00474A91">
                    <w:rPr>
                      <w:color w:val="000000"/>
                    </w:rPr>
                    <w:t>Лихая</w:t>
                  </w:r>
                </w:p>
              </w:tc>
            </w:tr>
            <w:tr w:rsidR="0078181C" w:rsidRPr="00474A91" w14:paraId="0D32DE0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227FA2C" w14:textId="77777777" w:rsidR="0078181C" w:rsidRPr="00474A91" w:rsidRDefault="0078181C" w:rsidP="0078181C">
                  <w:pPr>
                    <w:jc w:val="center"/>
                    <w:rPr>
                      <w:color w:val="000000"/>
                    </w:rPr>
                  </w:pPr>
                  <w:r w:rsidRPr="00474A91">
                    <w:rPr>
                      <w:color w:val="000000"/>
                    </w:rPr>
                    <w:t>43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2B51DD5" w14:textId="77777777" w:rsidR="0078181C" w:rsidRPr="00474A91" w:rsidRDefault="0078181C" w:rsidP="0078181C">
                  <w:pPr>
                    <w:jc w:val="center"/>
                    <w:rPr>
                      <w:color w:val="000000"/>
                    </w:rPr>
                  </w:pPr>
                  <w:r w:rsidRPr="00474A91">
                    <w:rPr>
                      <w:color w:val="000000"/>
                    </w:rPr>
                    <w:t>1702489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94668E5" w14:textId="77777777" w:rsidR="0078181C" w:rsidRPr="00474A91" w:rsidRDefault="0078181C" w:rsidP="0078181C">
                  <w:pPr>
                    <w:jc w:val="center"/>
                    <w:rPr>
                      <w:color w:val="000000"/>
                    </w:rPr>
                  </w:pPr>
                  <w:r w:rsidRPr="00474A91">
                    <w:rPr>
                      <w:color w:val="000000"/>
                    </w:rPr>
                    <w:t>Лихая</w:t>
                  </w:r>
                </w:p>
              </w:tc>
            </w:tr>
            <w:tr w:rsidR="0078181C" w:rsidRPr="00474A91" w14:paraId="4BCC40C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37D6FC9" w14:textId="77777777" w:rsidR="0078181C" w:rsidRPr="00474A91" w:rsidRDefault="0078181C" w:rsidP="0078181C">
                  <w:pPr>
                    <w:jc w:val="center"/>
                    <w:rPr>
                      <w:color w:val="000000"/>
                    </w:rPr>
                  </w:pPr>
                  <w:r w:rsidRPr="00474A91">
                    <w:rPr>
                      <w:color w:val="000000"/>
                    </w:rPr>
                    <w:t>44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E3674C5" w14:textId="77777777" w:rsidR="0078181C" w:rsidRPr="00474A91" w:rsidRDefault="0078181C" w:rsidP="0078181C">
                  <w:pPr>
                    <w:jc w:val="center"/>
                    <w:rPr>
                      <w:color w:val="000000"/>
                    </w:rPr>
                  </w:pPr>
                  <w:r w:rsidRPr="00474A91">
                    <w:rPr>
                      <w:color w:val="000000"/>
                    </w:rPr>
                    <w:t>1700037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A2A820E" w14:textId="77777777" w:rsidR="0078181C" w:rsidRPr="00474A91" w:rsidRDefault="0078181C" w:rsidP="0078181C">
                  <w:pPr>
                    <w:jc w:val="center"/>
                    <w:rPr>
                      <w:color w:val="000000"/>
                    </w:rPr>
                  </w:pPr>
                  <w:r w:rsidRPr="00474A91">
                    <w:rPr>
                      <w:color w:val="000000"/>
                    </w:rPr>
                    <w:t>Лихая</w:t>
                  </w:r>
                </w:p>
              </w:tc>
            </w:tr>
            <w:tr w:rsidR="0078181C" w:rsidRPr="00474A91" w14:paraId="50BD07B6"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5DE0F7F" w14:textId="77777777" w:rsidR="0078181C" w:rsidRPr="00474A91" w:rsidRDefault="0078181C" w:rsidP="0078181C">
                  <w:pPr>
                    <w:jc w:val="center"/>
                    <w:rPr>
                      <w:color w:val="000000"/>
                    </w:rPr>
                  </w:pPr>
                  <w:r w:rsidRPr="00474A91">
                    <w:rPr>
                      <w:color w:val="000000"/>
                    </w:rPr>
                    <w:t>45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30568FB" w14:textId="77777777" w:rsidR="0078181C" w:rsidRPr="00474A91" w:rsidRDefault="0078181C" w:rsidP="0078181C">
                  <w:pPr>
                    <w:jc w:val="center"/>
                    <w:rPr>
                      <w:color w:val="000000"/>
                    </w:rPr>
                  </w:pPr>
                  <w:r w:rsidRPr="00474A91">
                    <w:rPr>
                      <w:color w:val="000000"/>
                    </w:rPr>
                    <w:t>1701380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994A1C" w14:textId="77777777" w:rsidR="0078181C" w:rsidRPr="00474A91" w:rsidRDefault="0078181C" w:rsidP="0078181C">
                  <w:pPr>
                    <w:jc w:val="center"/>
                    <w:rPr>
                      <w:color w:val="000000"/>
                    </w:rPr>
                  </w:pPr>
                  <w:r w:rsidRPr="00474A91">
                    <w:rPr>
                      <w:color w:val="000000"/>
                    </w:rPr>
                    <w:t>Лихая</w:t>
                  </w:r>
                </w:p>
              </w:tc>
            </w:tr>
            <w:tr w:rsidR="0078181C" w:rsidRPr="00474A91" w14:paraId="79B663B6"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EDDAE66" w14:textId="77777777" w:rsidR="0078181C" w:rsidRPr="00474A91" w:rsidRDefault="0078181C" w:rsidP="0078181C">
                  <w:pPr>
                    <w:jc w:val="center"/>
                    <w:rPr>
                      <w:color w:val="000000"/>
                    </w:rPr>
                  </w:pPr>
                  <w:r w:rsidRPr="00474A91">
                    <w:rPr>
                      <w:color w:val="000000"/>
                    </w:rPr>
                    <w:t>46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97884BB" w14:textId="77777777" w:rsidR="0078181C" w:rsidRPr="00474A91" w:rsidRDefault="0078181C" w:rsidP="0078181C">
                  <w:pPr>
                    <w:jc w:val="center"/>
                    <w:rPr>
                      <w:color w:val="000000"/>
                    </w:rPr>
                  </w:pPr>
                  <w:r w:rsidRPr="00474A91">
                    <w:rPr>
                      <w:color w:val="000000"/>
                    </w:rPr>
                    <w:t>1700010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88AF35" w14:textId="77777777" w:rsidR="0078181C" w:rsidRPr="00474A91" w:rsidRDefault="0078181C" w:rsidP="0078181C">
                  <w:pPr>
                    <w:jc w:val="center"/>
                    <w:rPr>
                      <w:color w:val="000000"/>
                    </w:rPr>
                  </w:pPr>
                  <w:r w:rsidRPr="00474A91">
                    <w:rPr>
                      <w:color w:val="000000"/>
                    </w:rPr>
                    <w:t>Лихая</w:t>
                  </w:r>
                </w:p>
              </w:tc>
            </w:tr>
            <w:tr w:rsidR="0078181C" w:rsidRPr="00474A91" w14:paraId="4C784AD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51C26B0" w14:textId="77777777" w:rsidR="0078181C" w:rsidRPr="00474A91" w:rsidRDefault="0078181C" w:rsidP="0078181C">
                  <w:pPr>
                    <w:jc w:val="center"/>
                    <w:rPr>
                      <w:color w:val="000000"/>
                    </w:rPr>
                  </w:pPr>
                  <w:r w:rsidRPr="00474A91">
                    <w:rPr>
                      <w:color w:val="000000"/>
                    </w:rPr>
                    <w:t>47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4052B99" w14:textId="77777777" w:rsidR="0078181C" w:rsidRPr="00474A91" w:rsidRDefault="0078181C" w:rsidP="0078181C">
                  <w:pPr>
                    <w:jc w:val="center"/>
                    <w:rPr>
                      <w:color w:val="000000"/>
                    </w:rPr>
                  </w:pPr>
                  <w:r w:rsidRPr="00474A91">
                    <w:rPr>
                      <w:color w:val="000000"/>
                    </w:rPr>
                    <w:t>1700073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5663125" w14:textId="77777777" w:rsidR="0078181C" w:rsidRPr="00474A91" w:rsidRDefault="0078181C" w:rsidP="0078181C">
                  <w:pPr>
                    <w:jc w:val="center"/>
                    <w:rPr>
                      <w:color w:val="000000"/>
                    </w:rPr>
                  </w:pPr>
                  <w:r w:rsidRPr="00474A91">
                    <w:rPr>
                      <w:color w:val="000000"/>
                    </w:rPr>
                    <w:t>Лихая</w:t>
                  </w:r>
                </w:p>
              </w:tc>
            </w:tr>
            <w:tr w:rsidR="0078181C" w:rsidRPr="00474A91" w14:paraId="15C44483"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DDC9B69" w14:textId="77777777" w:rsidR="0078181C" w:rsidRPr="00474A91" w:rsidRDefault="0078181C" w:rsidP="0078181C">
                  <w:pPr>
                    <w:jc w:val="center"/>
                    <w:rPr>
                      <w:color w:val="000000"/>
                    </w:rPr>
                  </w:pPr>
                  <w:r w:rsidRPr="00474A91">
                    <w:rPr>
                      <w:color w:val="000000"/>
                    </w:rPr>
                    <w:t>48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342DB8B" w14:textId="77777777" w:rsidR="0078181C" w:rsidRPr="00474A91" w:rsidRDefault="0078181C" w:rsidP="0078181C">
                  <w:pPr>
                    <w:jc w:val="center"/>
                    <w:rPr>
                      <w:color w:val="000000"/>
                    </w:rPr>
                  </w:pPr>
                  <w:r w:rsidRPr="00474A91">
                    <w:rPr>
                      <w:color w:val="000000"/>
                    </w:rPr>
                    <w:t>1700018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6ED3984" w14:textId="77777777" w:rsidR="0078181C" w:rsidRPr="00474A91" w:rsidRDefault="0078181C" w:rsidP="0078181C">
                  <w:pPr>
                    <w:jc w:val="center"/>
                    <w:rPr>
                      <w:color w:val="000000"/>
                    </w:rPr>
                  </w:pPr>
                  <w:r w:rsidRPr="00474A91">
                    <w:rPr>
                      <w:color w:val="000000"/>
                    </w:rPr>
                    <w:t>Лихая</w:t>
                  </w:r>
                </w:p>
              </w:tc>
            </w:tr>
            <w:tr w:rsidR="0078181C" w:rsidRPr="00474A91" w14:paraId="5A1D9164"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5851AFA" w14:textId="77777777" w:rsidR="0078181C" w:rsidRPr="00474A91" w:rsidRDefault="0078181C" w:rsidP="0078181C">
                  <w:pPr>
                    <w:jc w:val="center"/>
                    <w:rPr>
                      <w:color w:val="000000"/>
                    </w:rPr>
                  </w:pPr>
                  <w:r w:rsidRPr="00474A91">
                    <w:rPr>
                      <w:color w:val="000000"/>
                    </w:rPr>
                    <w:t>49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E68A3EF" w14:textId="77777777" w:rsidR="0078181C" w:rsidRPr="00474A91" w:rsidRDefault="0078181C" w:rsidP="0078181C">
                  <w:pPr>
                    <w:jc w:val="center"/>
                    <w:rPr>
                      <w:color w:val="000000"/>
                    </w:rPr>
                  </w:pPr>
                  <w:r w:rsidRPr="00474A91">
                    <w:rPr>
                      <w:color w:val="000000"/>
                    </w:rPr>
                    <w:t>1700012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F661418" w14:textId="77777777" w:rsidR="0078181C" w:rsidRPr="00474A91" w:rsidRDefault="0078181C" w:rsidP="0078181C">
                  <w:pPr>
                    <w:jc w:val="center"/>
                    <w:rPr>
                      <w:color w:val="000000"/>
                    </w:rPr>
                  </w:pPr>
                  <w:r w:rsidRPr="00474A91">
                    <w:rPr>
                      <w:color w:val="000000"/>
                    </w:rPr>
                    <w:t>Лихая</w:t>
                  </w:r>
                </w:p>
              </w:tc>
            </w:tr>
            <w:tr w:rsidR="0078181C" w:rsidRPr="00474A91" w14:paraId="50C89B6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B5F9DC4" w14:textId="77777777" w:rsidR="0078181C" w:rsidRPr="00474A91" w:rsidRDefault="0078181C" w:rsidP="0078181C">
                  <w:pPr>
                    <w:jc w:val="center"/>
                    <w:rPr>
                      <w:color w:val="000000"/>
                    </w:rPr>
                  </w:pPr>
                  <w:r w:rsidRPr="00474A91">
                    <w:rPr>
                      <w:color w:val="000000"/>
                    </w:rPr>
                    <w:t>50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E344C61" w14:textId="77777777" w:rsidR="0078181C" w:rsidRPr="00474A91" w:rsidRDefault="0078181C" w:rsidP="0078181C">
                  <w:pPr>
                    <w:jc w:val="center"/>
                    <w:rPr>
                      <w:color w:val="000000"/>
                    </w:rPr>
                  </w:pPr>
                  <w:r w:rsidRPr="00474A91">
                    <w:rPr>
                      <w:color w:val="000000"/>
                    </w:rPr>
                    <w:t>1700030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7631FD3" w14:textId="77777777" w:rsidR="0078181C" w:rsidRPr="00474A91" w:rsidRDefault="0078181C" w:rsidP="0078181C">
                  <w:pPr>
                    <w:jc w:val="center"/>
                    <w:rPr>
                      <w:color w:val="000000"/>
                    </w:rPr>
                  </w:pPr>
                  <w:r w:rsidRPr="00474A91">
                    <w:rPr>
                      <w:color w:val="000000"/>
                    </w:rPr>
                    <w:t>Лихая</w:t>
                  </w:r>
                </w:p>
              </w:tc>
            </w:tr>
            <w:tr w:rsidR="0078181C" w:rsidRPr="00474A91" w14:paraId="417D00A3"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AFF59CC" w14:textId="77777777" w:rsidR="0078181C" w:rsidRPr="00474A91" w:rsidRDefault="0078181C" w:rsidP="0078181C">
                  <w:pPr>
                    <w:jc w:val="center"/>
                    <w:rPr>
                      <w:color w:val="000000"/>
                    </w:rPr>
                  </w:pPr>
                  <w:r w:rsidRPr="00474A91">
                    <w:rPr>
                      <w:color w:val="000000"/>
                    </w:rPr>
                    <w:t>51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124BF99" w14:textId="77777777" w:rsidR="0078181C" w:rsidRPr="00474A91" w:rsidRDefault="0078181C" w:rsidP="0078181C">
                  <w:pPr>
                    <w:jc w:val="center"/>
                    <w:rPr>
                      <w:color w:val="000000"/>
                    </w:rPr>
                  </w:pPr>
                  <w:r w:rsidRPr="00474A91">
                    <w:rPr>
                      <w:color w:val="000000"/>
                    </w:rPr>
                    <w:t>1700011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9D73E47" w14:textId="77777777" w:rsidR="0078181C" w:rsidRPr="00474A91" w:rsidRDefault="0078181C" w:rsidP="0078181C">
                  <w:pPr>
                    <w:jc w:val="center"/>
                    <w:rPr>
                      <w:color w:val="000000"/>
                    </w:rPr>
                  </w:pPr>
                  <w:r w:rsidRPr="00474A91">
                    <w:rPr>
                      <w:color w:val="000000"/>
                    </w:rPr>
                    <w:t>Лихая</w:t>
                  </w:r>
                </w:p>
              </w:tc>
            </w:tr>
            <w:tr w:rsidR="0078181C" w:rsidRPr="00474A91" w14:paraId="4FFBAD1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38E34B2" w14:textId="77777777" w:rsidR="0078181C" w:rsidRPr="00474A91" w:rsidRDefault="0078181C" w:rsidP="0078181C">
                  <w:pPr>
                    <w:jc w:val="center"/>
                    <w:rPr>
                      <w:color w:val="000000"/>
                    </w:rPr>
                  </w:pPr>
                  <w:r w:rsidRPr="00474A91">
                    <w:rPr>
                      <w:color w:val="000000"/>
                    </w:rPr>
                    <w:t>52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1887572" w14:textId="77777777" w:rsidR="0078181C" w:rsidRPr="00474A91" w:rsidRDefault="0078181C" w:rsidP="0078181C">
                  <w:pPr>
                    <w:jc w:val="center"/>
                    <w:rPr>
                      <w:color w:val="000000"/>
                    </w:rPr>
                  </w:pPr>
                  <w:r w:rsidRPr="00474A91">
                    <w:rPr>
                      <w:color w:val="000000"/>
                    </w:rPr>
                    <w:t>1700023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B0E55BA" w14:textId="77777777" w:rsidR="0078181C" w:rsidRPr="00474A91" w:rsidRDefault="0078181C" w:rsidP="0078181C">
                  <w:pPr>
                    <w:jc w:val="center"/>
                    <w:rPr>
                      <w:color w:val="000000"/>
                    </w:rPr>
                  </w:pPr>
                  <w:r w:rsidRPr="00474A91">
                    <w:rPr>
                      <w:color w:val="000000"/>
                    </w:rPr>
                    <w:t>Лихая</w:t>
                  </w:r>
                </w:p>
              </w:tc>
            </w:tr>
            <w:tr w:rsidR="0078181C" w:rsidRPr="00474A91" w14:paraId="73EF184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52B3F9E" w14:textId="77777777" w:rsidR="0078181C" w:rsidRPr="00474A91" w:rsidRDefault="0078181C" w:rsidP="0078181C">
                  <w:pPr>
                    <w:jc w:val="center"/>
                    <w:rPr>
                      <w:color w:val="000000"/>
                    </w:rPr>
                  </w:pPr>
                  <w:r w:rsidRPr="00474A91">
                    <w:rPr>
                      <w:color w:val="000000"/>
                    </w:rPr>
                    <w:t>53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7344D17" w14:textId="77777777" w:rsidR="0078181C" w:rsidRPr="00474A91" w:rsidRDefault="0078181C" w:rsidP="0078181C">
                  <w:pPr>
                    <w:jc w:val="center"/>
                    <w:rPr>
                      <w:color w:val="000000"/>
                    </w:rPr>
                  </w:pPr>
                  <w:r w:rsidRPr="00474A91">
                    <w:rPr>
                      <w:color w:val="000000"/>
                    </w:rPr>
                    <w:t>1700031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C7E4A23" w14:textId="77777777" w:rsidR="0078181C" w:rsidRPr="00474A91" w:rsidRDefault="0078181C" w:rsidP="0078181C">
                  <w:pPr>
                    <w:jc w:val="center"/>
                    <w:rPr>
                      <w:color w:val="000000"/>
                    </w:rPr>
                  </w:pPr>
                  <w:r w:rsidRPr="00474A91">
                    <w:rPr>
                      <w:color w:val="000000"/>
                    </w:rPr>
                    <w:t>Лихая</w:t>
                  </w:r>
                </w:p>
              </w:tc>
            </w:tr>
            <w:tr w:rsidR="0078181C" w:rsidRPr="00474A91" w14:paraId="0BB26603"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68417EB" w14:textId="77777777" w:rsidR="0078181C" w:rsidRPr="00474A91" w:rsidRDefault="0078181C" w:rsidP="0078181C">
                  <w:pPr>
                    <w:jc w:val="center"/>
                    <w:rPr>
                      <w:color w:val="000000"/>
                    </w:rPr>
                  </w:pPr>
                  <w:r w:rsidRPr="00474A91">
                    <w:rPr>
                      <w:color w:val="000000"/>
                    </w:rPr>
                    <w:t>54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496530A" w14:textId="77777777" w:rsidR="0078181C" w:rsidRPr="00474A91" w:rsidRDefault="0078181C" w:rsidP="0078181C">
                  <w:pPr>
                    <w:jc w:val="center"/>
                    <w:rPr>
                      <w:color w:val="000000"/>
                    </w:rPr>
                  </w:pPr>
                  <w:r w:rsidRPr="00474A91">
                    <w:rPr>
                      <w:color w:val="000000"/>
                    </w:rPr>
                    <w:t>1700033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5FC50BF" w14:textId="77777777" w:rsidR="0078181C" w:rsidRPr="00474A91" w:rsidRDefault="0078181C" w:rsidP="0078181C">
                  <w:pPr>
                    <w:jc w:val="center"/>
                    <w:rPr>
                      <w:color w:val="000000"/>
                    </w:rPr>
                  </w:pPr>
                  <w:r w:rsidRPr="00474A91">
                    <w:rPr>
                      <w:color w:val="000000"/>
                    </w:rPr>
                    <w:t>Лихая</w:t>
                  </w:r>
                </w:p>
              </w:tc>
            </w:tr>
            <w:tr w:rsidR="0078181C" w:rsidRPr="00474A91" w14:paraId="0B4145A0"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6004486" w14:textId="77777777" w:rsidR="0078181C" w:rsidRPr="00474A91" w:rsidRDefault="0078181C" w:rsidP="0078181C">
                  <w:pPr>
                    <w:jc w:val="center"/>
                    <w:rPr>
                      <w:color w:val="000000"/>
                    </w:rPr>
                  </w:pPr>
                  <w:r w:rsidRPr="00474A91">
                    <w:rPr>
                      <w:color w:val="000000"/>
                    </w:rPr>
                    <w:t>55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351B4CD" w14:textId="77777777" w:rsidR="0078181C" w:rsidRPr="00474A91" w:rsidRDefault="0078181C" w:rsidP="0078181C">
                  <w:pPr>
                    <w:jc w:val="center"/>
                    <w:rPr>
                      <w:color w:val="000000"/>
                    </w:rPr>
                  </w:pPr>
                  <w:r w:rsidRPr="00474A91">
                    <w:rPr>
                      <w:color w:val="000000"/>
                    </w:rPr>
                    <w:t>1700069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091FA6F" w14:textId="77777777" w:rsidR="0078181C" w:rsidRPr="00474A91" w:rsidRDefault="0078181C" w:rsidP="0078181C">
                  <w:pPr>
                    <w:jc w:val="center"/>
                    <w:rPr>
                      <w:color w:val="000000"/>
                    </w:rPr>
                  </w:pPr>
                  <w:r w:rsidRPr="00474A91">
                    <w:rPr>
                      <w:color w:val="000000"/>
                    </w:rPr>
                    <w:t>Лихая</w:t>
                  </w:r>
                </w:p>
              </w:tc>
            </w:tr>
            <w:tr w:rsidR="0078181C" w:rsidRPr="00474A91" w14:paraId="6DB81D1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218C1AC" w14:textId="77777777" w:rsidR="0078181C" w:rsidRPr="00474A91" w:rsidRDefault="0078181C" w:rsidP="0078181C">
                  <w:pPr>
                    <w:jc w:val="center"/>
                    <w:rPr>
                      <w:color w:val="000000"/>
                    </w:rPr>
                  </w:pPr>
                  <w:r w:rsidRPr="00474A91">
                    <w:rPr>
                      <w:color w:val="000000"/>
                    </w:rPr>
                    <w:t>56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ACAC650" w14:textId="77777777" w:rsidR="0078181C" w:rsidRPr="00474A91" w:rsidRDefault="0078181C" w:rsidP="0078181C">
                  <w:pPr>
                    <w:jc w:val="center"/>
                    <w:rPr>
                      <w:color w:val="000000"/>
                    </w:rPr>
                  </w:pPr>
                  <w:r w:rsidRPr="00474A91">
                    <w:rPr>
                      <w:color w:val="000000"/>
                    </w:rPr>
                    <w:t>1700029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26DB4F" w14:textId="77777777" w:rsidR="0078181C" w:rsidRPr="00474A91" w:rsidRDefault="0078181C" w:rsidP="0078181C">
                  <w:pPr>
                    <w:jc w:val="center"/>
                    <w:rPr>
                      <w:color w:val="000000"/>
                    </w:rPr>
                  </w:pPr>
                  <w:r w:rsidRPr="00474A91">
                    <w:rPr>
                      <w:color w:val="000000"/>
                    </w:rPr>
                    <w:t>Лихая</w:t>
                  </w:r>
                </w:p>
              </w:tc>
            </w:tr>
            <w:tr w:rsidR="0078181C" w:rsidRPr="00474A91" w14:paraId="475D21A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B401E4C" w14:textId="77777777" w:rsidR="0078181C" w:rsidRPr="00474A91" w:rsidRDefault="0078181C" w:rsidP="0078181C">
                  <w:pPr>
                    <w:jc w:val="center"/>
                    <w:rPr>
                      <w:color w:val="000000"/>
                    </w:rPr>
                  </w:pPr>
                  <w:r w:rsidRPr="00474A91">
                    <w:rPr>
                      <w:color w:val="000000"/>
                    </w:rPr>
                    <w:t>57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5D71AE7" w14:textId="77777777" w:rsidR="0078181C" w:rsidRPr="00474A91" w:rsidRDefault="0078181C" w:rsidP="0078181C">
                  <w:pPr>
                    <w:jc w:val="center"/>
                    <w:rPr>
                      <w:color w:val="000000"/>
                    </w:rPr>
                  </w:pPr>
                  <w:r w:rsidRPr="00474A91">
                    <w:rPr>
                      <w:color w:val="000000"/>
                    </w:rPr>
                    <w:t>1700026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8301331" w14:textId="77777777" w:rsidR="0078181C" w:rsidRPr="00474A91" w:rsidRDefault="0078181C" w:rsidP="0078181C">
                  <w:pPr>
                    <w:jc w:val="center"/>
                    <w:rPr>
                      <w:color w:val="000000"/>
                    </w:rPr>
                  </w:pPr>
                  <w:r w:rsidRPr="00474A91">
                    <w:rPr>
                      <w:color w:val="000000"/>
                    </w:rPr>
                    <w:t>Лихая</w:t>
                  </w:r>
                </w:p>
              </w:tc>
            </w:tr>
            <w:tr w:rsidR="0078181C" w:rsidRPr="00474A91" w14:paraId="3A245CD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AE00DBB" w14:textId="77777777" w:rsidR="0078181C" w:rsidRPr="00474A91" w:rsidRDefault="0078181C" w:rsidP="0078181C">
                  <w:pPr>
                    <w:jc w:val="center"/>
                    <w:rPr>
                      <w:color w:val="000000"/>
                    </w:rPr>
                  </w:pPr>
                  <w:r w:rsidRPr="00474A91">
                    <w:rPr>
                      <w:color w:val="000000"/>
                    </w:rPr>
                    <w:t>58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07B9C84" w14:textId="77777777" w:rsidR="0078181C" w:rsidRPr="00474A91" w:rsidRDefault="0078181C" w:rsidP="0078181C">
                  <w:pPr>
                    <w:jc w:val="center"/>
                    <w:rPr>
                      <w:color w:val="000000"/>
                    </w:rPr>
                  </w:pPr>
                  <w:r w:rsidRPr="00474A91">
                    <w:rPr>
                      <w:color w:val="000000"/>
                    </w:rPr>
                    <w:t>1702500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306F24" w14:textId="77777777" w:rsidR="0078181C" w:rsidRPr="00474A91" w:rsidRDefault="0078181C" w:rsidP="0078181C">
                  <w:pPr>
                    <w:jc w:val="center"/>
                    <w:rPr>
                      <w:color w:val="000000"/>
                    </w:rPr>
                  </w:pPr>
                  <w:r w:rsidRPr="00474A91">
                    <w:rPr>
                      <w:color w:val="000000"/>
                    </w:rPr>
                    <w:t>Лихая</w:t>
                  </w:r>
                </w:p>
              </w:tc>
            </w:tr>
            <w:tr w:rsidR="0078181C" w:rsidRPr="00474A91" w14:paraId="1D06A4A7"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00B919C" w14:textId="77777777" w:rsidR="0078181C" w:rsidRPr="00474A91" w:rsidRDefault="0078181C" w:rsidP="0078181C">
                  <w:pPr>
                    <w:jc w:val="center"/>
                    <w:rPr>
                      <w:color w:val="000000"/>
                    </w:rPr>
                  </w:pPr>
                  <w:r w:rsidRPr="00474A91">
                    <w:rPr>
                      <w:color w:val="000000"/>
                    </w:rPr>
                    <w:t>59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6DDCE42" w14:textId="77777777" w:rsidR="0078181C" w:rsidRPr="00474A91" w:rsidRDefault="0078181C" w:rsidP="0078181C">
                  <w:pPr>
                    <w:jc w:val="center"/>
                    <w:rPr>
                      <w:color w:val="000000"/>
                    </w:rPr>
                  </w:pPr>
                  <w:r w:rsidRPr="00474A91">
                    <w:rPr>
                      <w:color w:val="000000"/>
                    </w:rPr>
                    <w:t>1702495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63EA9D8" w14:textId="77777777" w:rsidR="0078181C" w:rsidRPr="00474A91" w:rsidRDefault="0078181C" w:rsidP="0078181C">
                  <w:pPr>
                    <w:jc w:val="center"/>
                    <w:rPr>
                      <w:color w:val="000000"/>
                    </w:rPr>
                  </w:pPr>
                  <w:r w:rsidRPr="00474A91">
                    <w:rPr>
                      <w:color w:val="000000"/>
                    </w:rPr>
                    <w:t>Лихая</w:t>
                  </w:r>
                </w:p>
              </w:tc>
            </w:tr>
            <w:tr w:rsidR="0078181C" w:rsidRPr="00474A91" w14:paraId="3EF7F75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2E764B3" w14:textId="77777777" w:rsidR="0078181C" w:rsidRPr="00474A91" w:rsidRDefault="0078181C" w:rsidP="0078181C">
                  <w:pPr>
                    <w:jc w:val="center"/>
                    <w:rPr>
                      <w:color w:val="000000"/>
                    </w:rPr>
                  </w:pPr>
                  <w:r w:rsidRPr="00474A91">
                    <w:rPr>
                      <w:color w:val="000000"/>
                    </w:rPr>
                    <w:t>60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20EEC30" w14:textId="77777777" w:rsidR="0078181C" w:rsidRPr="00474A91" w:rsidRDefault="0078181C" w:rsidP="0078181C">
                  <w:pPr>
                    <w:jc w:val="center"/>
                    <w:rPr>
                      <w:color w:val="000000"/>
                    </w:rPr>
                  </w:pPr>
                  <w:r w:rsidRPr="00474A91">
                    <w:rPr>
                      <w:color w:val="000000"/>
                    </w:rPr>
                    <w:t>1702706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187BA04" w14:textId="77777777" w:rsidR="0078181C" w:rsidRPr="00474A91" w:rsidRDefault="0078181C" w:rsidP="0078181C">
                  <w:pPr>
                    <w:jc w:val="center"/>
                    <w:rPr>
                      <w:color w:val="000000"/>
                    </w:rPr>
                  </w:pPr>
                  <w:r w:rsidRPr="00474A91">
                    <w:rPr>
                      <w:color w:val="000000"/>
                    </w:rPr>
                    <w:t>Лихая</w:t>
                  </w:r>
                </w:p>
              </w:tc>
            </w:tr>
            <w:tr w:rsidR="0078181C" w:rsidRPr="00474A91" w14:paraId="58F5534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9D937F9" w14:textId="77777777" w:rsidR="0078181C" w:rsidRPr="00474A91" w:rsidRDefault="0078181C" w:rsidP="0078181C">
                  <w:pPr>
                    <w:jc w:val="center"/>
                    <w:rPr>
                      <w:color w:val="000000"/>
                    </w:rPr>
                  </w:pPr>
                  <w:r w:rsidRPr="00474A91">
                    <w:rPr>
                      <w:color w:val="000000"/>
                    </w:rPr>
                    <w:t>61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D452419" w14:textId="77777777" w:rsidR="0078181C" w:rsidRPr="00474A91" w:rsidRDefault="0078181C" w:rsidP="0078181C">
                  <w:pPr>
                    <w:jc w:val="center"/>
                    <w:rPr>
                      <w:color w:val="000000"/>
                    </w:rPr>
                  </w:pPr>
                  <w:r w:rsidRPr="00474A91">
                    <w:rPr>
                      <w:color w:val="000000"/>
                    </w:rPr>
                    <w:t>1701996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086A85A" w14:textId="77777777" w:rsidR="0078181C" w:rsidRPr="00474A91" w:rsidRDefault="0078181C" w:rsidP="0078181C">
                  <w:pPr>
                    <w:jc w:val="center"/>
                    <w:rPr>
                      <w:color w:val="000000"/>
                    </w:rPr>
                  </w:pPr>
                  <w:r w:rsidRPr="00474A91">
                    <w:rPr>
                      <w:color w:val="000000"/>
                    </w:rPr>
                    <w:t>Лихая</w:t>
                  </w:r>
                </w:p>
              </w:tc>
            </w:tr>
            <w:tr w:rsidR="0078181C" w:rsidRPr="00474A91" w14:paraId="05116A5A"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68952D7" w14:textId="77777777" w:rsidR="0078181C" w:rsidRPr="00474A91" w:rsidRDefault="0078181C" w:rsidP="0078181C">
                  <w:pPr>
                    <w:jc w:val="center"/>
                    <w:rPr>
                      <w:color w:val="000000"/>
                    </w:rPr>
                  </w:pPr>
                  <w:r w:rsidRPr="00474A91">
                    <w:rPr>
                      <w:color w:val="000000"/>
                    </w:rPr>
                    <w:t>62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D3BDFD7" w14:textId="77777777" w:rsidR="0078181C" w:rsidRPr="00474A91" w:rsidRDefault="0078181C" w:rsidP="0078181C">
                  <w:pPr>
                    <w:jc w:val="center"/>
                    <w:rPr>
                      <w:color w:val="000000"/>
                    </w:rPr>
                  </w:pPr>
                  <w:r w:rsidRPr="00474A91">
                    <w:rPr>
                      <w:color w:val="000000"/>
                    </w:rPr>
                    <w:t>1702490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D071DDD" w14:textId="77777777" w:rsidR="0078181C" w:rsidRPr="00474A91" w:rsidRDefault="0078181C" w:rsidP="0078181C">
                  <w:pPr>
                    <w:jc w:val="center"/>
                    <w:rPr>
                      <w:color w:val="000000"/>
                    </w:rPr>
                  </w:pPr>
                  <w:r w:rsidRPr="00474A91">
                    <w:rPr>
                      <w:color w:val="000000"/>
                    </w:rPr>
                    <w:t>Лихая</w:t>
                  </w:r>
                </w:p>
              </w:tc>
            </w:tr>
            <w:tr w:rsidR="0078181C" w:rsidRPr="00474A91" w14:paraId="2392D9A6"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829A19E" w14:textId="77777777" w:rsidR="0078181C" w:rsidRPr="00474A91" w:rsidRDefault="0078181C" w:rsidP="0078181C">
                  <w:pPr>
                    <w:jc w:val="center"/>
                    <w:rPr>
                      <w:color w:val="000000"/>
                    </w:rPr>
                  </w:pPr>
                  <w:r w:rsidRPr="00474A91">
                    <w:rPr>
                      <w:color w:val="000000"/>
                    </w:rPr>
                    <w:t>63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029D03D" w14:textId="77777777" w:rsidR="0078181C" w:rsidRPr="00474A91" w:rsidRDefault="0078181C" w:rsidP="0078181C">
                  <w:pPr>
                    <w:jc w:val="center"/>
                    <w:rPr>
                      <w:color w:val="000000"/>
                    </w:rPr>
                  </w:pPr>
                  <w:r w:rsidRPr="00474A91">
                    <w:rPr>
                      <w:color w:val="000000"/>
                    </w:rPr>
                    <w:t>1700042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F268396" w14:textId="77777777" w:rsidR="0078181C" w:rsidRPr="00474A91" w:rsidRDefault="0078181C" w:rsidP="0078181C">
                  <w:pPr>
                    <w:jc w:val="center"/>
                    <w:rPr>
                      <w:color w:val="000000"/>
                    </w:rPr>
                  </w:pPr>
                  <w:r w:rsidRPr="00474A91">
                    <w:rPr>
                      <w:color w:val="000000"/>
                    </w:rPr>
                    <w:t>Лихая</w:t>
                  </w:r>
                </w:p>
              </w:tc>
            </w:tr>
            <w:tr w:rsidR="0078181C" w:rsidRPr="00474A91" w14:paraId="38CF1703"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3B48C12" w14:textId="77777777" w:rsidR="0078181C" w:rsidRPr="00474A91" w:rsidRDefault="0078181C" w:rsidP="0078181C">
                  <w:pPr>
                    <w:jc w:val="center"/>
                    <w:rPr>
                      <w:color w:val="000000"/>
                    </w:rPr>
                  </w:pPr>
                  <w:r w:rsidRPr="00474A91">
                    <w:rPr>
                      <w:color w:val="000000"/>
                    </w:rPr>
                    <w:t>64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06E756A" w14:textId="77777777" w:rsidR="0078181C" w:rsidRPr="00474A91" w:rsidRDefault="0078181C" w:rsidP="0078181C">
                  <w:pPr>
                    <w:jc w:val="center"/>
                    <w:rPr>
                      <w:color w:val="000000"/>
                    </w:rPr>
                  </w:pPr>
                  <w:r w:rsidRPr="00474A91">
                    <w:rPr>
                      <w:color w:val="000000"/>
                    </w:rPr>
                    <w:t>1700478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89B4C68" w14:textId="77777777" w:rsidR="0078181C" w:rsidRPr="00474A91" w:rsidRDefault="0078181C" w:rsidP="0078181C">
                  <w:pPr>
                    <w:jc w:val="center"/>
                    <w:rPr>
                      <w:color w:val="000000"/>
                    </w:rPr>
                  </w:pPr>
                  <w:r w:rsidRPr="00474A91">
                    <w:rPr>
                      <w:color w:val="000000"/>
                    </w:rPr>
                    <w:t>Лихая</w:t>
                  </w:r>
                </w:p>
              </w:tc>
            </w:tr>
            <w:tr w:rsidR="0078181C" w:rsidRPr="00474A91" w14:paraId="69EC8476"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BB290C6" w14:textId="77777777" w:rsidR="0078181C" w:rsidRPr="00474A91" w:rsidRDefault="0078181C" w:rsidP="0078181C">
                  <w:pPr>
                    <w:jc w:val="center"/>
                    <w:rPr>
                      <w:color w:val="000000"/>
                    </w:rPr>
                  </w:pPr>
                  <w:r w:rsidRPr="00474A91">
                    <w:rPr>
                      <w:color w:val="000000"/>
                    </w:rPr>
                    <w:t>65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C68EF19" w14:textId="77777777" w:rsidR="0078181C" w:rsidRPr="00474A91" w:rsidRDefault="0078181C" w:rsidP="0078181C">
                  <w:pPr>
                    <w:jc w:val="center"/>
                    <w:rPr>
                      <w:color w:val="000000"/>
                    </w:rPr>
                  </w:pPr>
                  <w:r w:rsidRPr="00474A91">
                    <w:rPr>
                      <w:color w:val="000000"/>
                    </w:rPr>
                    <w:t>1700035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0A94C9A" w14:textId="77777777" w:rsidR="0078181C" w:rsidRPr="00474A91" w:rsidRDefault="0078181C" w:rsidP="0078181C">
                  <w:pPr>
                    <w:jc w:val="center"/>
                    <w:rPr>
                      <w:color w:val="000000"/>
                    </w:rPr>
                  </w:pPr>
                  <w:r w:rsidRPr="00474A91">
                    <w:rPr>
                      <w:color w:val="000000"/>
                    </w:rPr>
                    <w:t>Лихая</w:t>
                  </w:r>
                </w:p>
              </w:tc>
            </w:tr>
            <w:tr w:rsidR="0078181C" w:rsidRPr="00474A91" w14:paraId="64E4EF9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1A29EE0" w14:textId="77777777" w:rsidR="0078181C" w:rsidRPr="00474A91" w:rsidRDefault="0078181C" w:rsidP="0078181C">
                  <w:pPr>
                    <w:jc w:val="center"/>
                    <w:rPr>
                      <w:color w:val="000000"/>
                    </w:rPr>
                  </w:pPr>
                  <w:r w:rsidRPr="00474A91">
                    <w:rPr>
                      <w:color w:val="000000"/>
                    </w:rPr>
                    <w:t>66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6B5C274" w14:textId="77777777" w:rsidR="0078181C" w:rsidRPr="00474A91" w:rsidRDefault="0078181C" w:rsidP="0078181C">
                  <w:pPr>
                    <w:jc w:val="center"/>
                    <w:rPr>
                      <w:color w:val="000000"/>
                    </w:rPr>
                  </w:pPr>
                  <w:r w:rsidRPr="00474A91">
                    <w:rPr>
                      <w:color w:val="000000"/>
                    </w:rPr>
                    <w:t>1700053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5F1B621" w14:textId="77777777" w:rsidR="0078181C" w:rsidRPr="00474A91" w:rsidRDefault="0078181C" w:rsidP="0078181C">
                  <w:pPr>
                    <w:jc w:val="center"/>
                    <w:rPr>
                      <w:color w:val="000000"/>
                    </w:rPr>
                  </w:pPr>
                  <w:r w:rsidRPr="00474A91">
                    <w:rPr>
                      <w:color w:val="000000"/>
                    </w:rPr>
                    <w:t>Лихая</w:t>
                  </w:r>
                </w:p>
              </w:tc>
            </w:tr>
            <w:tr w:rsidR="0078181C" w:rsidRPr="00474A91" w14:paraId="1C2C483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DC891BB" w14:textId="77777777" w:rsidR="0078181C" w:rsidRPr="00474A91" w:rsidRDefault="0078181C" w:rsidP="0078181C">
                  <w:pPr>
                    <w:jc w:val="center"/>
                    <w:rPr>
                      <w:color w:val="000000"/>
                    </w:rPr>
                  </w:pPr>
                  <w:r w:rsidRPr="00474A91">
                    <w:rPr>
                      <w:color w:val="000000"/>
                    </w:rPr>
                    <w:t>67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28B81E8" w14:textId="77777777" w:rsidR="0078181C" w:rsidRPr="00474A91" w:rsidRDefault="0078181C" w:rsidP="0078181C">
                  <w:pPr>
                    <w:jc w:val="center"/>
                    <w:rPr>
                      <w:color w:val="000000"/>
                    </w:rPr>
                  </w:pPr>
                  <w:r w:rsidRPr="00474A91">
                    <w:rPr>
                      <w:color w:val="000000"/>
                    </w:rPr>
                    <w:t>1702702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D038C5A" w14:textId="77777777" w:rsidR="0078181C" w:rsidRPr="00474A91" w:rsidRDefault="0078181C" w:rsidP="0078181C">
                  <w:pPr>
                    <w:jc w:val="center"/>
                    <w:rPr>
                      <w:color w:val="000000"/>
                    </w:rPr>
                  </w:pPr>
                  <w:r w:rsidRPr="00474A91">
                    <w:rPr>
                      <w:color w:val="000000"/>
                    </w:rPr>
                    <w:t>Локомотивстрой</w:t>
                  </w:r>
                </w:p>
              </w:tc>
            </w:tr>
            <w:tr w:rsidR="0078181C" w:rsidRPr="00474A91" w14:paraId="51F1D14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9DA3E10" w14:textId="77777777" w:rsidR="0078181C" w:rsidRPr="00474A91" w:rsidRDefault="0078181C" w:rsidP="0078181C">
                  <w:pPr>
                    <w:jc w:val="center"/>
                    <w:rPr>
                      <w:color w:val="000000"/>
                    </w:rPr>
                  </w:pPr>
                  <w:r w:rsidRPr="00474A91">
                    <w:rPr>
                      <w:color w:val="000000"/>
                    </w:rPr>
                    <w:t>68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48BE9D7" w14:textId="77777777" w:rsidR="0078181C" w:rsidRPr="00474A91" w:rsidRDefault="0078181C" w:rsidP="0078181C">
                  <w:pPr>
                    <w:jc w:val="center"/>
                    <w:rPr>
                      <w:color w:val="000000"/>
                    </w:rPr>
                  </w:pPr>
                  <w:r w:rsidRPr="00474A91">
                    <w:rPr>
                      <w:color w:val="000000"/>
                    </w:rPr>
                    <w:t>1701329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696CAE0"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209B6787"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4F5C1AB" w14:textId="77777777" w:rsidR="0078181C" w:rsidRPr="00474A91" w:rsidRDefault="0078181C" w:rsidP="0078181C">
                  <w:pPr>
                    <w:jc w:val="center"/>
                    <w:rPr>
                      <w:color w:val="000000"/>
                    </w:rPr>
                  </w:pPr>
                  <w:r w:rsidRPr="00474A91">
                    <w:rPr>
                      <w:color w:val="000000"/>
                    </w:rPr>
                    <w:t>69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3139E28" w14:textId="77777777" w:rsidR="0078181C" w:rsidRPr="00474A91" w:rsidRDefault="0078181C" w:rsidP="0078181C">
                  <w:pPr>
                    <w:jc w:val="center"/>
                    <w:rPr>
                      <w:color w:val="000000"/>
                    </w:rPr>
                  </w:pPr>
                  <w:r w:rsidRPr="00474A91">
                    <w:rPr>
                      <w:color w:val="000000"/>
                    </w:rPr>
                    <w:t>1701318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2A720A0"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20FAB519"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4DF71E0" w14:textId="77777777" w:rsidR="0078181C" w:rsidRPr="00474A91" w:rsidRDefault="0078181C" w:rsidP="0078181C">
                  <w:pPr>
                    <w:jc w:val="center"/>
                    <w:rPr>
                      <w:color w:val="000000"/>
                    </w:rPr>
                  </w:pPr>
                  <w:r w:rsidRPr="00474A91">
                    <w:rPr>
                      <w:color w:val="000000"/>
                    </w:rPr>
                    <w:t>70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B204AF6" w14:textId="77777777" w:rsidR="0078181C" w:rsidRPr="00474A91" w:rsidRDefault="0078181C" w:rsidP="0078181C">
                  <w:pPr>
                    <w:jc w:val="center"/>
                    <w:rPr>
                      <w:color w:val="000000"/>
                    </w:rPr>
                  </w:pPr>
                  <w:r w:rsidRPr="00474A91">
                    <w:rPr>
                      <w:color w:val="000000"/>
                    </w:rPr>
                    <w:t>1701312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0E875C3"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0A95689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D025247" w14:textId="77777777" w:rsidR="0078181C" w:rsidRPr="00474A91" w:rsidRDefault="0078181C" w:rsidP="0078181C">
                  <w:pPr>
                    <w:jc w:val="center"/>
                    <w:rPr>
                      <w:color w:val="000000"/>
                    </w:rPr>
                  </w:pPr>
                  <w:r w:rsidRPr="00474A91">
                    <w:rPr>
                      <w:color w:val="000000"/>
                    </w:rPr>
                    <w:t>71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D1B5198" w14:textId="77777777" w:rsidR="0078181C" w:rsidRPr="00474A91" w:rsidRDefault="0078181C" w:rsidP="0078181C">
                  <w:pPr>
                    <w:jc w:val="center"/>
                    <w:rPr>
                      <w:color w:val="000000"/>
                    </w:rPr>
                  </w:pPr>
                  <w:r w:rsidRPr="00474A91">
                    <w:rPr>
                      <w:color w:val="000000"/>
                    </w:rPr>
                    <w:t>1702301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C163253"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454352F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0DABC9B" w14:textId="77777777" w:rsidR="0078181C" w:rsidRPr="00474A91" w:rsidRDefault="0078181C" w:rsidP="0078181C">
                  <w:pPr>
                    <w:jc w:val="center"/>
                    <w:rPr>
                      <w:color w:val="000000"/>
                    </w:rPr>
                  </w:pPr>
                  <w:r w:rsidRPr="00474A91">
                    <w:rPr>
                      <w:color w:val="000000"/>
                    </w:rPr>
                    <w:t>72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28245ED" w14:textId="77777777" w:rsidR="0078181C" w:rsidRPr="00474A91" w:rsidRDefault="0078181C" w:rsidP="0078181C">
                  <w:pPr>
                    <w:jc w:val="center"/>
                    <w:rPr>
                      <w:color w:val="000000"/>
                    </w:rPr>
                  </w:pPr>
                  <w:r w:rsidRPr="00474A91">
                    <w:rPr>
                      <w:color w:val="000000"/>
                    </w:rPr>
                    <w:t>1701974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AC150BD"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4290C425"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2D33C61" w14:textId="77777777" w:rsidR="0078181C" w:rsidRPr="00474A91" w:rsidRDefault="0078181C" w:rsidP="0078181C">
                  <w:pPr>
                    <w:jc w:val="center"/>
                    <w:rPr>
                      <w:color w:val="000000"/>
                    </w:rPr>
                  </w:pPr>
                  <w:r w:rsidRPr="00474A91">
                    <w:rPr>
                      <w:color w:val="000000"/>
                    </w:rPr>
                    <w:t>73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CC01CDF" w14:textId="77777777" w:rsidR="0078181C" w:rsidRPr="00474A91" w:rsidRDefault="0078181C" w:rsidP="0078181C">
                  <w:pPr>
                    <w:jc w:val="center"/>
                    <w:rPr>
                      <w:color w:val="000000"/>
                    </w:rPr>
                  </w:pPr>
                  <w:r w:rsidRPr="00474A91">
                    <w:rPr>
                      <w:color w:val="000000"/>
                    </w:rPr>
                    <w:t>1702705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120635D"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51897BAA"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6C1A5B8" w14:textId="77777777" w:rsidR="0078181C" w:rsidRPr="00474A91" w:rsidRDefault="0078181C" w:rsidP="0078181C">
                  <w:pPr>
                    <w:jc w:val="center"/>
                    <w:rPr>
                      <w:color w:val="000000"/>
                    </w:rPr>
                  </w:pPr>
                  <w:r w:rsidRPr="00474A91">
                    <w:rPr>
                      <w:color w:val="000000"/>
                    </w:rPr>
                    <w:t>74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DFF5B5D" w14:textId="77777777" w:rsidR="0078181C" w:rsidRPr="00474A91" w:rsidRDefault="0078181C" w:rsidP="0078181C">
                  <w:pPr>
                    <w:jc w:val="center"/>
                    <w:rPr>
                      <w:color w:val="000000"/>
                    </w:rPr>
                  </w:pPr>
                  <w:r w:rsidRPr="00474A91">
                    <w:rPr>
                      <w:color w:val="000000"/>
                    </w:rPr>
                    <w:t>1701332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860B842"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3E49199F"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25A11BC" w14:textId="77777777" w:rsidR="0078181C" w:rsidRPr="00474A91" w:rsidRDefault="0078181C" w:rsidP="0078181C">
                  <w:pPr>
                    <w:jc w:val="center"/>
                    <w:rPr>
                      <w:color w:val="000000"/>
                    </w:rPr>
                  </w:pPr>
                  <w:r w:rsidRPr="00474A91">
                    <w:rPr>
                      <w:color w:val="000000"/>
                    </w:rPr>
                    <w:t>75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4671F21" w14:textId="77777777" w:rsidR="0078181C" w:rsidRPr="00474A91" w:rsidRDefault="0078181C" w:rsidP="0078181C">
                  <w:pPr>
                    <w:jc w:val="center"/>
                    <w:rPr>
                      <w:color w:val="000000"/>
                    </w:rPr>
                  </w:pPr>
                  <w:r w:rsidRPr="00474A91">
                    <w:rPr>
                      <w:color w:val="000000"/>
                    </w:rPr>
                    <w:t>1702255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32219EB"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009EE4C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568CD05" w14:textId="77777777" w:rsidR="0078181C" w:rsidRPr="00474A91" w:rsidRDefault="0078181C" w:rsidP="0078181C">
                  <w:pPr>
                    <w:jc w:val="center"/>
                    <w:rPr>
                      <w:color w:val="000000"/>
                    </w:rPr>
                  </w:pPr>
                  <w:r w:rsidRPr="00474A91">
                    <w:rPr>
                      <w:color w:val="000000"/>
                    </w:rPr>
                    <w:t>76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08DEDA3" w14:textId="77777777" w:rsidR="0078181C" w:rsidRPr="00474A91" w:rsidRDefault="0078181C" w:rsidP="0078181C">
                  <w:pPr>
                    <w:jc w:val="center"/>
                    <w:rPr>
                      <w:color w:val="000000"/>
                    </w:rPr>
                  </w:pPr>
                  <w:r w:rsidRPr="00474A91">
                    <w:rPr>
                      <w:color w:val="000000"/>
                    </w:rPr>
                    <w:t>1700066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FE28898"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29D05A9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ABC14B6" w14:textId="77777777" w:rsidR="0078181C" w:rsidRPr="00474A91" w:rsidRDefault="0078181C" w:rsidP="0078181C">
                  <w:pPr>
                    <w:jc w:val="center"/>
                    <w:rPr>
                      <w:color w:val="000000"/>
                    </w:rPr>
                  </w:pPr>
                  <w:r w:rsidRPr="00474A91">
                    <w:rPr>
                      <w:color w:val="000000"/>
                    </w:rPr>
                    <w:t>77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C738992" w14:textId="77777777" w:rsidR="0078181C" w:rsidRPr="00474A91" w:rsidRDefault="0078181C" w:rsidP="0078181C">
                  <w:pPr>
                    <w:jc w:val="center"/>
                    <w:rPr>
                      <w:color w:val="000000"/>
                    </w:rPr>
                  </w:pPr>
                  <w:r w:rsidRPr="00474A91">
                    <w:rPr>
                      <w:color w:val="000000"/>
                    </w:rPr>
                    <w:t>1700063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7718A39"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2E66A565"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92F2672" w14:textId="77777777" w:rsidR="0078181C" w:rsidRPr="00474A91" w:rsidRDefault="0078181C" w:rsidP="0078181C">
                  <w:pPr>
                    <w:jc w:val="center"/>
                    <w:rPr>
                      <w:color w:val="000000"/>
                    </w:rPr>
                  </w:pPr>
                  <w:r w:rsidRPr="00474A91">
                    <w:rPr>
                      <w:color w:val="000000"/>
                    </w:rPr>
                    <w:t>78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0E2BEFA" w14:textId="77777777" w:rsidR="0078181C" w:rsidRPr="00474A91" w:rsidRDefault="0078181C" w:rsidP="0078181C">
                  <w:pPr>
                    <w:jc w:val="center"/>
                    <w:rPr>
                      <w:color w:val="000000"/>
                    </w:rPr>
                  </w:pPr>
                  <w:r w:rsidRPr="00474A91">
                    <w:rPr>
                      <w:color w:val="000000"/>
                    </w:rPr>
                    <w:t>1702295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5C5554F"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095E9739"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2E3EA89" w14:textId="77777777" w:rsidR="0078181C" w:rsidRPr="00474A91" w:rsidRDefault="0078181C" w:rsidP="0078181C">
                  <w:pPr>
                    <w:jc w:val="center"/>
                    <w:rPr>
                      <w:color w:val="000000"/>
                    </w:rPr>
                  </w:pPr>
                  <w:r w:rsidRPr="00474A91">
                    <w:rPr>
                      <w:color w:val="000000"/>
                    </w:rPr>
                    <w:t>79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CA95140" w14:textId="77777777" w:rsidR="0078181C" w:rsidRPr="00474A91" w:rsidRDefault="0078181C" w:rsidP="0078181C">
                  <w:pPr>
                    <w:jc w:val="center"/>
                    <w:rPr>
                      <w:color w:val="000000"/>
                    </w:rPr>
                  </w:pPr>
                  <w:r w:rsidRPr="00474A91">
                    <w:rPr>
                      <w:color w:val="000000"/>
                    </w:rPr>
                    <w:t>1700056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69EE908"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351D742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CDC2BD8" w14:textId="77777777" w:rsidR="0078181C" w:rsidRPr="00474A91" w:rsidRDefault="0078181C" w:rsidP="0078181C">
                  <w:pPr>
                    <w:jc w:val="center"/>
                    <w:rPr>
                      <w:color w:val="000000"/>
                    </w:rPr>
                  </w:pPr>
                  <w:r w:rsidRPr="00474A91">
                    <w:rPr>
                      <w:color w:val="000000"/>
                    </w:rPr>
                    <w:t>80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58AB18A" w14:textId="77777777" w:rsidR="0078181C" w:rsidRPr="00474A91" w:rsidRDefault="0078181C" w:rsidP="0078181C">
                  <w:pPr>
                    <w:jc w:val="center"/>
                    <w:rPr>
                      <w:color w:val="000000"/>
                    </w:rPr>
                  </w:pPr>
                  <w:r w:rsidRPr="00474A91">
                    <w:rPr>
                      <w:color w:val="000000"/>
                    </w:rPr>
                    <w:t>1700055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4CA048D"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01C49FD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5FE01B1" w14:textId="77777777" w:rsidR="0078181C" w:rsidRPr="00474A91" w:rsidRDefault="0078181C" w:rsidP="0078181C">
                  <w:pPr>
                    <w:jc w:val="center"/>
                    <w:rPr>
                      <w:color w:val="000000"/>
                    </w:rPr>
                  </w:pPr>
                  <w:r w:rsidRPr="00474A91">
                    <w:rPr>
                      <w:color w:val="000000"/>
                    </w:rPr>
                    <w:t>81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C93B101" w14:textId="77777777" w:rsidR="0078181C" w:rsidRPr="00474A91" w:rsidRDefault="0078181C" w:rsidP="0078181C">
                  <w:pPr>
                    <w:jc w:val="center"/>
                    <w:rPr>
                      <w:color w:val="000000"/>
                    </w:rPr>
                  </w:pPr>
                  <w:r w:rsidRPr="00474A91">
                    <w:rPr>
                      <w:color w:val="000000"/>
                    </w:rPr>
                    <w:t>1700861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8FA34B4"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33F2A00A"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F354C74" w14:textId="77777777" w:rsidR="0078181C" w:rsidRPr="00474A91" w:rsidRDefault="0078181C" w:rsidP="0078181C">
                  <w:pPr>
                    <w:jc w:val="center"/>
                    <w:rPr>
                      <w:color w:val="000000"/>
                    </w:rPr>
                  </w:pPr>
                  <w:r w:rsidRPr="00474A91">
                    <w:rPr>
                      <w:color w:val="000000"/>
                    </w:rPr>
                    <w:t>82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AC2EB50" w14:textId="77777777" w:rsidR="0078181C" w:rsidRPr="00474A91" w:rsidRDefault="0078181C" w:rsidP="0078181C">
                  <w:pPr>
                    <w:jc w:val="center"/>
                    <w:rPr>
                      <w:color w:val="000000"/>
                    </w:rPr>
                  </w:pPr>
                  <w:r w:rsidRPr="00474A91">
                    <w:rPr>
                      <w:color w:val="000000"/>
                    </w:rPr>
                    <w:t>1702484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2CA3F7E"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7F48F3E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DF25C3F" w14:textId="77777777" w:rsidR="0078181C" w:rsidRPr="00474A91" w:rsidRDefault="0078181C" w:rsidP="0078181C">
                  <w:pPr>
                    <w:jc w:val="center"/>
                    <w:rPr>
                      <w:color w:val="000000"/>
                    </w:rPr>
                  </w:pPr>
                  <w:r w:rsidRPr="00474A91">
                    <w:rPr>
                      <w:color w:val="000000"/>
                    </w:rPr>
                    <w:t>83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5C9DB11" w14:textId="77777777" w:rsidR="0078181C" w:rsidRPr="00474A91" w:rsidRDefault="0078181C" w:rsidP="0078181C">
                  <w:pPr>
                    <w:jc w:val="center"/>
                    <w:rPr>
                      <w:color w:val="000000"/>
                    </w:rPr>
                  </w:pPr>
                  <w:r w:rsidRPr="00474A91">
                    <w:rPr>
                      <w:color w:val="000000"/>
                    </w:rPr>
                    <w:t>1700095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BE5F085"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34357537"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CC10F93" w14:textId="77777777" w:rsidR="0078181C" w:rsidRPr="00474A91" w:rsidRDefault="0078181C" w:rsidP="0078181C">
                  <w:pPr>
                    <w:jc w:val="center"/>
                    <w:rPr>
                      <w:color w:val="000000"/>
                    </w:rPr>
                  </w:pPr>
                  <w:r w:rsidRPr="00474A91">
                    <w:rPr>
                      <w:color w:val="000000"/>
                    </w:rPr>
                    <w:t>84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57F5897" w14:textId="77777777" w:rsidR="0078181C" w:rsidRPr="00474A91" w:rsidRDefault="0078181C" w:rsidP="0078181C">
                  <w:pPr>
                    <w:jc w:val="center"/>
                    <w:rPr>
                      <w:color w:val="000000"/>
                    </w:rPr>
                  </w:pPr>
                  <w:r w:rsidRPr="00474A91">
                    <w:rPr>
                      <w:color w:val="000000"/>
                    </w:rPr>
                    <w:t>1702685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7658B3"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57D6C07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1DE7C94" w14:textId="77777777" w:rsidR="0078181C" w:rsidRPr="00474A91" w:rsidRDefault="0078181C" w:rsidP="0078181C">
                  <w:pPr>
                    <w:jc w:val="center"/>
                    <w:rPr>
                      <w:color w:val="000000"/>
                    </w:rPr>
                  </w:pPr>
                  <w:r w:rsidRPr="00474A91">
                    <w:rPr>
                      <w:color w:val="000000"/>
                    </w:rPr>
                    <w:t>85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F5DDE38" w14:textId="77777777" w:rsidR="0078181C" w:rsidRPr="00474A91" w:rsidRDefault="0078181C" w:rsidP="0078181C">
                  <w:pPr>
                    <w:jc w:val="center"/>
                    <w:rPr>
                      <w:color w:val="000000"/>
                    </w:rPr>
                  </w:pPr>
                  <w:r w:rsidRPr="00474A91">
                    <w:rPr>
                      <w:color w:val="000000"/>
                    </w:rPr>
                    <w:t>1700094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22DF20"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6FC8EEED"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4A18584" w14:textId="77777777" w:rsidR="0078181C" w:rsidRPr="00474A91" w:rsidRDefault="0078181C" w:rsidP="0078181C">
                  <w:pPr>
                    <w:jc w:val="center"/>
                    <w:rPr>
                      <w:color w:val="000000"/>
                    </w:rPr>
                  </w:pPr>
                  <w:r w:rsidRPr="00474A91">
                    <w:rPr>
                      <w:color w:val="000000"/>
                    </w:rPr>
                    <w:t>86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38C0A52" w14:textId="77777777" w:rsidR="0078181C" w:rsidRPr="00474A91" w:rsidRDefault="0078181C" w:rsidP="0078181C">
                  <w:pPr>
                    <w:jc w:val="center"/>
                    <w:rPr>
                      <w:color w:val="000000"/>
                    </w:rPr>
                  </w:pPr>
                  <w:r w:rsidRPr="00474A91">
                    <w:rPr>
                      <w:color w:val="000000"/>
                    </w:rPr>
                    <w:t>1700082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74BECF"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153A325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A82F13D" w14:textId="77777777" w:rsidR="0078181C" w:rsidRPr="00474A91" w:rsidRDefault="0078181C" w:rsidP="0078181C">
                  <w:pPr>
                    <w:jc w:val="center"/>
                    <w:rPr>
                      <w:color w:val="000000"/>
                    </w:rPr>
                  </w:pPr>
                  <w:r w:rsidRPr="00474A91">
                    <w:rPr>
                      <w:color w:val="000000"/>
                    </w:rPr>
                    <w:t>87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C6D5D71" w14:textId="77777777" w:rsidR="0078181C" w:rsidRPr="00474A91" w:rsidRDefault="0078181C" w:rsidP="0078181C">
                  <w:pPr>
                    <w:jc w:val="center"/>
                    <w:rPr>
                      <w:color w:val="000000"/>
                    </w:rPr>
                  </w:pPr>
                  <w:r w:rsidRPr="00474A91">
                    <w:rPr>
                      <w:color w:val="000000"/>
                    </w:rPr>
                    <w:t>1702259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AA69F4D"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19301D36"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4AA7751" w14:textId="77777777" w:rsidR="0078181C" w:rsidRPr="00474A91" w:rsidRDefault="0078181C" w:rsidP="0078181C">
                  <w:pPr>
                    <w:jc w:val="center"/>
                    <w:rPr>
                      <w:color w:val="000000"/>
                    </w:rPr>
                  </w:pPr>
                  <w:r w:rsidRPr="00474A91">
                    <w:rPr>
                      <w:color w:val="000000"/>
                    </w:rPr>
                    <w:t>88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AB04959" w14:textId="77777777" w:rsidR="0078181C" w:rsidRPr="00474A91" w:rsidRDefault="0078181C" w:rsidP="0078181C">
                  <w:pPr>
                    <w:jc w:val="center"/>
                    <w:rPr>
                      <w:color w:val="000000"/>
                    </w:rPr>
                  </w:pPr>
                  <w:r w:rsidRPr="00474A91">
                    <w:rPr>
                      <w:color w:val="000000"/>
                    </w:rPr>
                    <w:t>1702300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FABCF6"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76F52D15"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5DD4D0C" w14:textId="77777777" w:rsidR="0078181C" w:rsidRPr="00474A91" w:rsidRDefault="0078181C" w:rsidP="0078181C">
                  <w:pPr>
                    <w:jc w:val="center"/>
                    <w:rPr>
                      <w:color w:val="000000"/>
                    </w:rPr>
                  </w:pPr>
                  <w:r w:rsidRPr="00474A91">
                    <w:rPr>
                      <w:color w:val="000000"/>
                    </w:rPr>
                    <w:t>89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5E1BA8B" w14:textId="77777777" w:rsidR="0078181C" w:rsidRPr="00474A91" w:rsidRDefault="0078181C" w:rsidP="0078181C">
                  <w:pPr>
                    <w:jc w:val="center"/>
                    <w:rPr>
                      <w:color w:val="000000"/>
                    </w:rPr>
                  </w:pPr>
                  <w:r w:rsidRPr="00474A91">
                    <w:rPr>
                      <w:color w:val="000000"/>
                    </w:rPr>
                    <w:t>1702497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FBE69FE"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4E7D8E1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6CF698D" w14:textId="77777777" w:rsidR="0078181C" w:rsidRPr="00474A91" w:rsidRDefault="0078181C" w:rsidP="0078181C">
                  <w:pPr>
                    <w:jc w:val="center"/>
                    <w:rPr>
                      <w:color w:val="000000"/>
                    </w:rPr>
                  </w:pPr>
                  <w:r w:rsidRPr="00474A91">
                    <w:rPr>
                      <w:color w:val="000000"/>
                    </w:rPr>
                    <w:t>90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E1127DB" w14:textId="77777777" w:rsidR="0078181C" w:rsidRPr="00474A91" w:rsidRDefault="0078181C" w:rsidP="0078181C">
                  <w:pPr>
                    <w:jc w:val="center"/>
                    <w:rPr>
                      <w:color w:val="000000"/>
                    </w:rPr>
                  </w:pPr>
                  <w:r w:rsidRPr="00474A91">
                    <w:rPr>
                      <w:color w:val="000000"/>
                    </w:rPr>
                    <w:t>1701992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332CA0A"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5CBB366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1BFF101" w14:textId="77777777" w:rsidR="0078181C" w:rsidRPr="00474A91" w:rsidRDefault="0078181C" w:rsidP="0078181C">
                  <w:pPr>
                    <w:jc w:val="center"/>
                    <w:rPr>
                      <w:color w:val="000000"/>
                    </w:rPr>
                  </w:pPr>
                  <w:r w:rsidRPr="00474A91">
                    <w:rPr>
                      <w:color w:val="000000"/>
                    </w:rPr>
                    <w:t>91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B8D8123" w14:textId="77777777" w:rsidR="0078181C" w:rsidRPr="00474A91" w:rsidRDefault="0078181C" w:rsidP="0078181C">
                  <w:pPr>
                    <w:jc w:val="center"/>
                    <w:rPr>
                      <w:color w:val="000000"/>
                    </w:rPr>
                  </w:pPr>
                  <w:r w:rsidRPr="00474A91">
                    <w:rPr>
                      <w:color w:val="000000"/>
                    </w:rPr>
                    <w:t>1700083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EA00A61"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2D44610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5220CEB" w14:textId="77777777" w:rsidR="0078181C" w:rsidRPr="00474A91" w:rsidRDefault="0078181C" w:rsidP="0078181C">
                  <w:pPr>
                    <w:jc w:val="center"/>
                    <w:rPr>
                      <w:color w:val="000000"/>
                    </w:rPr>
                  </w:pPr>
                  <w:r w:rsidRPr="00474A91">
                    <w:rPr>
                      <w:color w:val="000000"/>
                    </w:rPr>
                    <w:t>92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6565981" w14:textId="77777777" w:rsidR="0078181C" w:rsidRPr="00474A91" w:rsidRDefault="0078181C" w:rsidP="0078181C">
                  <w:pPr>
                    <w:jc w:val="center"/>
                    <w:rPr>
                      <w:color w:val="000000"/>
                    </w:rPr>
                  </w:pPr>
                  <w:r w:rsidRPr="00474A91">
                    <w:rPr>
                      <w:color w:val="000000"/>
                    </w:rPr>
                    <w:t>1701969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9B4844D"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25BC29E6"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34B2854" w14:textId="77777777" w:rsidR="0078181C" w:rsidRPr="00474A91" w:rsidRDefault="0078181C" w:rsidP="0078181C">
                  <w:pPr>
                    <w:jc w:val="center"/>
                    <w:rPr>
                      <w:color w:val="000000"/>
                    </w:rPr>
                  </w:pPr>
                  <w:r w:rsidRPr="00474A91">
                    <w:rPr>
                      <w:color w:val="000000"/>
                    </w:rPr>
                    <w:t>93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556EFBC" w14:textId="77777777" w:rsidR="0078181C" w:rsidRPr="00474A91" w:rsidRDefault="0078181C" w:rsidP="0078181C">
                  <w:pPr>
                    <w:jc w:val="center"/>
                    <w:rPr>
                      <w:color w:val="000000"/>
                    </w:rPr>
                  </w:pPr>
                  <w:r w:rsidRPr="00474A91">
                    <w:rPr>
                      <w:color w:val="000000"/>
                    </w:rPr>
                    <w:t>1702004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37FB9A"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7C0FE75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EA0260F" w14:textId="77777777" w:rsidR="0078181C" w:rsidRPr="00474A91" w:rsidRDefault="0078181C" w:rsidP="0078181C">
                  <w:pPr>
                    <w:jc w:val="center"/>
                    <w:rPr>
                      <w:color w:val="000000"/>
                    </w:rPr>
                  </w:pPr>
                  <w:r w:rsidRPr="00474A91">
                    <w:rPr>
                      <w:color w:val="000000"/>
                    </w:rPr>
                    <w:t>94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0E0EE8F" w14:textId="77777777" w:rsidR="0078181C" w:rsidRPr="00474A91" w:rsidRDefault="0078181C" w:rsidP="0078181C">
                  <w:pPr>
                    <w:jc w:val="center"/>
                    <w:rPr>
                      <w:color w:val="000000"/>
                    </w:rPr>
                  </w:pPr>
                  <w:r w:rsidRPr="00474A91">
                    <w:rPr>
                      <w:color w:val="000000"/>
                    </w:rPr>
                    <w:t>1700080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02CA702"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56E397E6"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92BF3DE" w14:textId="77777777" w:rsidR="0078181C" w:rsidRPr="00474A91" w:rsidRDefault="0078181C" w:rsidP="0078181C">
                  <w:pPr>
                    <w:jc w:val="center"/>
                    <w:rPr>
                      <w:color w:val="000000"/>
                    </w:rPr>
                  </w:pPr>
                  <w:r w:rsidRPr="00474A91">
                    <w:rPr>
                      <w:color w:val="000000"/>
                    </w:rPr>
                    <w:t>95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63742B8" w14:textId="77777777" w:rsidR="0078181C" w:rsidRPr="00474A91" w:rsidRDefault="0078181C" w:rsidP="0078181C">
                  <w:pPr>
                    <w:jc w:val="center"/>
                    <w:rPr>
                      <w:color w:val="000000"/>
                    </w:rPr>
                  </w:pPr>
                  <w:r w:rsidRPr="00474A91">
                    <w:rPr>
                      <w:color w:val="000000"/>
                    </w:rPr>
                    <w:t>1702482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077A17"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074AC879"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44740B2" w14:textId="77777777" w:rsidR="0078181C" w:rsidRPr="00474A91" w:rsidRDefault="0078181C" w:rsidP="0078181C">
                  <w:pPr>
                    <w:jc w:val="center"/>
                    <w:rPr>
                      <w:color w:val="000000"/>
                    </w:rPr>
                  </w:pPr>
                  <w:r w:rsidRPr="00474A91">
                    <w:rPr>
                      <w:color w:val="000000"/>
                    </w:rPr>
                    <w:t>96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C89ED50" w14:textId="77777777" w:rsidR="0078181C" w:rsidRPr="00474A91" w:rsidRDefault="0078181C" w:rsidP="0078181C">
                  <w:pPr>
                    <w:jc w:val="center"/>
                    <w:rPr>
                      <w:color w:val="000000"/>
                    </w:rPr>
                  </w:pPr>
                  <w:r w:rsidRPr="00474A91">
                    <w:rPr>
                      <w:color w:val="000000"/>
                    </w:rPr>
                    <w:t>1702309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26211A0"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2F404060"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AF976EA" w14:textId="77777777" w:rsidR="0078181C" w:rsidRPr="00474A91" w:rsidRDefault="0078181C" w:rsidP="0078181C">
                  <w:pPr>
                    <w:jc w:val="center"/>
                    <w:rPr>
                      <w:color w:val="000000"/>
                    </w:rPr>
                  </w:pPr>
                  <w:r w:rsidRPr="00474A91">
                    <w:rPr>
                      <w:color w:val="000000"/>
                    </w:rPr>
                    <w:t>97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F53DF3E" w14:textId="77777777" w:rsidR="0078181C" w:rsidRPr="00474A91" w:rsidRDefault="0078181C" w:rsidP="0078181C">
                  <w:pPr>
                    <w:jc w:val="center"/>
                    <w:rPr>
                      <w:color w:val="000000"/>
                    </w:rPr>
                  </w:pPr>
                  <w:r w:rsidRPr="00474A91">
                    <w:rPr>
                      <w:color w:val="000000"/>
                    </w:rPr>
                    <w:t>1702298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A81BD3"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19A27283"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EF26ABB" w14:textId="77777777" w:rsidR="0078181C" w:rsidRPr="00474A91" w:rsidRDefault="0078181C" w:rsidP="0078181C">
                  <w:pPr>
                    <w:jc w:val="center"/>
                    <w:rPr>
                      <w:color w:val="000000"/>
                    </w:rPr>
                  </w:pPr>
                  <w:r w:rsidRPr="00474A91">
                    <w:rPr>
                      <w:color w:val="000000"/>
                    </w:rPr>
                    <w:t>98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4F56931" w14:textId="77777777" w:rsidR="0078181C" w:rsidRPr="00474A91" w:rsidRDefault="0078181C" w:rsidP="0078181C">
                  <w:pPr>
                    <w:jc w:val="center"/>
                    <w:rPr>
                      <w:color w:val="000000"/>
                    </w:rPr>
                  </w:pPr>
                  <w:r w:rsidRPr="00474A91">
                    <w:rPr>
                      <w:color w:val="000000"/>
                    </w:rPr>
                    <w:t>1700065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5D14DCD"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741EC3DF"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80FD88C" w14:textId="77777777" w:rsidR="0078181C" w:rsidRPr="00474A91" w:rsidRDefault="0078181C" w:rsidP="0078181C">
                  <w:pPr>
                    <w:jc w:val="center"/>
                    <w:rPr>
                      <w:color w:val="000000"/>
                    </w:rPr>
                  </w:pPr>
                  <w:r w:rsidRPr="00474A91">
                    <w:rPr>
                      <w:color w:val="000000"/>
                    </w:rPr>
                    <w:t>99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2F314E0" w14:textId="77777777" w:rsidR="0078181C" w:rsidRPr="00474A91" w:rsidRDefault="0078181C" w:rsidP="0078181C">
                  <w:pPr>
                    <w:jc w:val="center"/>
                    <w:rPr>
                      <w:color w:val="000000"/>
                    </w:rPr>
                  </w:pPr>
                  <w:r w:rsidRPr="00474A91">
                    <w:rPr>
                      <w:color w:val="000000"/>
                    </w:rPr>
                    <w:t>1700086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274C10D"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3FC92C8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B4D2C09" w14:textId="77777777" w:rsidR="0078181C" w:rsidRPr="00474A91" w:rsidRDefault="0078181C" w:rsidP="0078181C">
                  <w:pPr>
                    <w:jc w:val="center"/>
                    <w:rPr>
                      <w:color w:val="000000"/>
                    </w:rPr>
                  </w:pPr>
                  <w:r w:rsidRPr="00474A91">
                    <w:rPr>
                      <w:color w:val="000000"/>
                    </w:rPr>
                    <w:t>100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A9F3002" w14:textId="77777777" w:rsidR="0078181C" w:rsidRPr="00474A91" w:rsidRDefault="0078181C" w:rsidP="0078181C">
                  <w:pPr>
                    <w:jc w:val="center"/>
                    <w:rPr>
                      <w:color w:val="000000"/>
                    </w:rPr>
                  </w:pPr>
                  <w:r w:rsidRPr="00474A91">
                    <w:rPr>
                      <w:color w:val="000000"/>
                    </w:rPr>
                    <w:t>1702492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801954C"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4A2A63D5"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3BEC995" w14:textId="77777777" w:rsidR="0078181C" w:rsidRPr="00474A91" w:rsidRDefault="0078181C" w:rsidP="0078181C">
                  <w:pPr>
                    <w:jc w:val="center"/>
                    <w:rPr>
                      <w:color w:val="000000"/>
                    </w:rPr>
                  </w:pPr>
                  <w:r w:rsidRPr="00474A91">
                    <w:rPr>
                      <w:color w:val="000000"/>
                    </w:rPr>
                    <w:t>101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94820FC" w14:textId="77777777" w:rsidR="0078181C" w:rsidRPr="00474A91" w:rsidRDefault="0078181C" w:rsidP="0078181C">
                  <w:pPr>
                    <w:jc w:val="center"/>
                    <w:rPr>
                      <w:color w:val="000000"/>
                    </w:rPr>
                  </w:pPr>
                  <w:r w:rsidRPr="00474A91">
                    <w:rPr>
                      <w:color w:val="000000"/>
                    </w:rPr>
                    <w:t>1701987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F2644CF"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54AD5D65"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744C9C7" w14:textId="77777777" w:rsidR="0078181C" w:rsidRPr="00474A91" w:rsidRDefault="0078181C" w:rsidP="0078181C">
                  <w:pPr>
                    <w:jc w:val="center"/>
                    <w:rPr>
                      <w:color w:val="000000"/>
                    </w:rPr>
                  </w:pPr>
                  <w:r w:rsidRPr="00474A91">
                    <w:rPr>
                      <w:color w:val="000000"/>
                    </w:rPr>
                    <w:t>102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4FDCA9D" w14:textId="77777777" w:rsidR="0078181C" w:rsidRPr="00474A91" w:rsidRDefault="0078181C" w:rsidP="0078181C">
                  <w:pPr>
                    <w:jc w:val="center"/>
                    <w:rPr>
                      <w:color w:val="000000"/>
                    </w:rPr>
                  </w:pPr>
                  <w:r w:rsidRPr="00474A91">
                    <w:rPr>
                      <w:color w:val="000000"/>
                    </w:rPr>
                    <w:t>1702696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7528B0E"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5EBE293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9E4C635" w14:textId="77777777" w:rsidR="0078181C" w:rsidRPr="00474A91" w:rsidRDefault="0078181C" w:rsidP="0078181C">
                  <w:pPr>
                    <w:jc w:val="center"/>
                    <w:rPr>
                      <w:color w:val="000000"/>
                    </w:rPr>
                  </w:pPr>
                  <w:r w:rsidRPr="00474A91">
                    <w:rPr>
                      <w:color w:val="000000"/>
                    </w:rPr>
                    <w:t>103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894A2E9" w14:textId="77777777" w:rsidR="0078181C" w:rsidRPr="00474A91" w:rsidRDefault="0078181C" w:rsidP="0078181C">
                  <w:pPr>
                    <w:jc w:val="center"/>
                    <w:rPr>
                      <w:color w:val="000000"/>
                    </w:rPr>
                  </w:pPr>
                  <w:r w:rsidRPr="00474A91">
                    <w:rPr>
                      <w:color w:val="000000"/>
                    </w:rPr>
                    <w:t>1700078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93AC5AB"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52C46CCF"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0409CDE" w14:textId="77777777" w:rsidR="0078181C" w:rsidRPr="00474A91" w:rsidRDefault="0078181C" w:rsidP="0078181C">
                  <w:pPr>
                    <w:jc w:val="center"/>
                    <w:rPr>
                      <w:color w:val="000000"/>
                    </w:rPr>
                  </w:pPr>
                  <w:r w:rsidRPr="00474A91">
                    <w:rPr>
                      <w:color w:val="000000"/>
                    </w:rPr>
                    <w:t>104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9CEC1B9" w14:textId="77777777" w:rsidR="0078181C" w:rsidRPr="00474A91" w:rsidRDefault="0078181C" w:rsidP="0078181C">
                  <w:pPr>
                    <w:jc w:val="center"/>
                    <w:rPr>
                      <w:color w:val="000000"/>
                    </w:rPr>
                  </w:pPr>
                  <w:r w:rsidRPr="00474A91">
                    <w:rPr>
                      <w:color w:val="000000"/>
                    </w:rPr>
                    <w:t>1701351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BEA9E36"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33FF8C6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48F3051" w14:textId="77777777" w:rsidR="0078181C" w:rsidRPr="00474A91" w:rsidRDefault="0078181C" w:rsidP="0078181C">
                  <w:pPr>
                    <w:jc w:val="center"/>
                    <w:rPr>
                      <w:color w:val="000000"/>
                    </w:rPr>
                  </w:pPr>
                  <w:r w:rsidRPr="00474A91">
                    <w:rPr>
                      <w:color w:val="000000"/>
                    </w:rPr>
                    <w:t>105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43D7B94" w14:textId="77777777" w:rsidR="0078181C" w:rsidRPr="00474A91" w:rsidRDefault="0078181C" w:rsidP="0078181C">
                  <w:pPr>
                    <w:jc w:val="center"/>
                    <w:rPr>
                      <w:color w:val="000000"/>
                    </w:rPr>
                  </w:pPr>
                  <w:r w:rsidRPr="00474A91">
                    <w:rPr>
                      <w:color w:val="000000"/>
                    </w:rPr>
                    <w:t>1701348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5BAA2AD"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576F1134"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DB954A7" w14:textId="77777777" w:rsidR="0078181C" w:rsidRPr="00474A91" w:rsidRDefault="0078181C" w:rsidP="0078181C">
                  <w:pPr>
                    <w:jc w:val="center"/>
                    <w:rPr>
                      <w:color w:val="000000"/>
                    </w:rPr>
                  </w:pPr>
                  <w:r w:rsidRPr="00474A91">
                    <w:rPr>
                      <w:color w:val="000000"/>
                    </w:rPr>
                    <w:t>106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9F18EB0" w14:textId="77777777" w:rsidR="0078181C" w:rsidRPr="00474A91" w:rsidRDefault="0078181C" w:rsidP="0078181C">
                  <w:pPr>
                    <w:jc w:val="center"/>
                    <w:rPr>
                      <w:color w:val="000000"/>
                    </w:rPr>
                  </w:pPr>
                  <w:r w:rsidRPr="00474A91">
                    <w:rPr>
                      <w:color w:val="000000"/>
                    </w:rPr>
                    <w:t>1700057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2FBF83D"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4BA96D15"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AF3D7F3" w14:textId="77777777" w:rsidR="0078181C" w:rsidRPr="00474A91" w:rsidRDefault="0078181C" w:rsidP="0078181C">
                  <w:pPr>
                    <w:jc w:val="center"/>
                    <w:rPr>
                      <w:color w:val="000000"/>
                    </w:rPr>
                  </w:pPr>
                  <w:r w:rsidRPr="00474A91">
                    <w:rPr>
                      <w:color w:val="000000"/>
                    </w:rPr>
                    <w:t>107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7B059DF" w14:textId="77777777" w:rsidR="0078181C" w:rsidRPr="00474A91" w:rsidRDefault="0078181C" w:rsidP="0078181C">
                  <w:pPr>
                    <w:jc w:val="center"/>
                    <w:rPr>
                      <w:color w:val="000000"/>
                    </w:rPr>
                  </w:pPr>
                  <w:r w:rsidRPr="00474A91">
                    <w:rPr>
                      <w:color w:val="000000"/>
                    </w:rPr>
                    <w:t>1702278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3749CA0"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343E275D"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DCA98FE" w14:textId="77777777" w:rsidR="0078181C" w:rsidRPr="00474A91" w:rsidRDefault="0078181C" w:rsidP="0078181C">
                  <w:pPr>
                    <w:jc w:val="center"/>
                    <w:rPr>
                      <w:color w:val="000000"/>
                    </w:rPr>
                  </w:pPr>
                  <w:r w:rsidRPr="00474A91">
                    <w:rPr>
                      <w:color w:val="000000"/>
                    </w:rPr>
                    <w:t>108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05C245D" w14:textId="77777777" w:rsidR="0078181C" w:rsidRPr="00474A91" w:rsidRDefault="0078181C" w:rsidP="0078181C">
                  <w:pPr>
                    <w:jc w:val="center"/>
                    <w:rPr>
                      <w:color w:val="000000"/>
                    </w:rPr>
                  </w:pPr>
                  <w:r w:rsidRPr="00474A91">
                    <w:rPr>
                      <w:color w:val="000000"/>
                    </w:rPr>
                    <w:t>1700079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9EBC055"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720971B5"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F78F440" w14:textId="77777777" w:rsidR="0078181C" w:rsidRPr="00474A91" w:rsidRDefault="0078181C" w:rsidP="0078181C">
                  <w:pPr>
                    <w:jc w:val="center"/>
                    <w:rPr>
                      <w:color w:val="000000"/>
                    </w:rPr>
                  </w:pPr>
                  <w:r w:rsidRPr="00474A91">
                    <w:rPr>
                      <w:color w:val="000000"/>
                    </w:rPr>
                    <w:t>109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E3F1071" w14:textId="77777777" w:rsidR="0078181C" w:rsidRPr="00474A91" w:rsidRDefault="0078181C" w:rsidP="0078181C">
                  <w:pPr>
                    <w:jc w:val="center"/>
                    <w:rPr>
                      <w:color w:val="000000"/>
                    </w:rPr>
                  </w:pPr>
                  <w:r w:rsidRPr="00474A91">
                    <w:rPr>
                      <w:color w:val="000000"/>
                    </w:rPr>
                    <w:t>1702244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466AD0D"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079AF19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F5C307A" w14:textId="77777777" w:rsidR="0078181C" w:rsidRPr="00474A91" w:rsidRDefault="0078181C" w:rsidP="0078181C">
                  <w:pPr>
                    <w:jc w:val="center"/>
                    <w:rPr>
                      <w:color w:val="000000"/>
                    </w:rPr>
                  </w:pPr>
                  <w:r w:rsidRPr="00474A91">
                    <w:rPr>
                      <w:color w:val="000000"/>
                    </w:rPr>
                    <w:t>110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EBC9EBF" w14:textId="77777777" w:rsidR="0078181C" w:rsidRPr="00474A91" w:rsidRDefault="0078181C" w:rsidP="0078181C">
                  <w:pPr>
                    <w:jc w:val="center"/>
                    <w:rPr>
                      <w:color w:val="000000"/>
                    </w:rPr>
                  </w:pPr>
                  <w:r w:rsidRPr="00474A91">
                    <w:rPr>
                      <w:color w:val="000000"/>
                    </w:rPr>
                    <w:t>1700077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522EAEA"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2C4FFB1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E322A5B" w14:textId="77777777" w:rsidR="0078181C" w:rsidRPr="00474A91" w:rsidRDefault="0078181C" w:rsidP="0078181C">
                  <w:pPr>
                    <w:jc w:val="center"/>
                    <w:rPr>
                      <w:color w:val="000000"/>
                    </w:rPr>
                  </w:pPr>
                  <w:r w:rsidRPr="00474A91">
                    <w:rPr>
                      <w:color w:val="000000"/>
                    </w:rPr>
                    <w:t>111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58FC75D" w14:textId="77777777" w:rsidR="0078181C" w:rsidRPr="00474A91" w:rsidRDefault="0078181C" w:rsidP="0078181C">
                  <w:pPr>
                    <w:jc w:val="center"/>
                    <w:rPr>
                      <w:color w:val="000000"/>
                    </w:rPr>
                  </w:pPr>
                  <w:r w:rsidRPr="00474A91">
                    <w:rPr>
                      <w:color w:val="000000"/>
                    </w:rPr>
                    <w:t>1700064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7E0209D"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0B9E5E2A"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3610D02" w14:textId="77777777" w:rsidR="0078181C" w:rsidRPr="00474A91" w:rsidRDefault="0078181C" w:rsidP="0078181C">
                  <w:pPr>
                    <w:jc w:val="center"/>
                    <w:rPr>
                      <w:color w:val="000000"/>
                    </w:rPr>
                  </w:pPr>
                  <w:r w:rsidRPr="00474A91">
                    <w:rPr>
                      <w:color w:val="000000"/>
                    </w:rPr>
                    <w:t>112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D3CC32C" w14:textId="77777777" w:rsidR="0078181C" w:rsidRPr="00474A91" w:rsidRDefault="0078181C" w:rsidP="0078181C">
                  <w:pPr>
                    <w:jc w:val="center"/>
                    <w:rPr>
                      <w:color w:val="000000"/>
                    </w:rPr>
                  </w:pPr>
                  <w:r w:rsidRPr="00474A91">
                    <w:rPr>
                      <w:color w:val="000000"/>
                    </w:rPr>
                    <w:t>1703091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F18205C"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6D9FD35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58F24BC" w14:textId="77777777" w:rsidR="0078181C" w:rsidRPr="00474A91" w:rsidRDefault="0078181C" w:rsidP="0078181C">
                  <w:pPr>
                    <w:jc w:val="center"/>
                    <w:rPr>
                      <w:color w:val="000000"/>
                    </w:rPr>
                  </w:pPr>
                  <w:r w:rsidRPr="00474A91">
                    <w:rPr>
                      <w:color w:val="000000"/>
                    </w:rPr>
                    <w:t>113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F8111F7" w14:textId="77777777" w:rsidR="0078181C" w:rsidRPr="00474A91" w:rsidRDefault="0078181C" w:rsidP="0078181C">
                  <w:pPr>
                    <w:jc w:val="center"/>
                    <w:rPr>
                      <w:color w:val="000000"/>
                    </w:rPr>
                  </w:pPr>
                  <w:r w:rsidRPr="00474A91">
                    <w:rPr>
                      <w:color w:val="000000"/>
                    </w:rPr>
                    <w:t>1702003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59B307C"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0BA50C33"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77BD00E" w14:textId="77777777" w:rsidR="0078181C" w:rsidRPr="00474A91" w:rsidRDefault="0078181C" w:rsidP="0078181C">
                  <w:pPr>
                    <w:jc w:val="center"/>
                    <w:rPr>
                      <w:color w:val="000000"/>
                    </w:rPr>
                  </w:pPr>
                  <w:r w:rsidRPr="00474A91">
                    <w:rPr>
                      <w:color w:val="000000"/>
                    </w:rPr>
                    <w:t>114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3E970F1" w14:textId="77777777" w:rsidR="0078181C" w:rsidRPr="00474A91" w:rsidRDefault="0078181C" w:rsidP="0078181C">
                  <w:pPr>
                    <w:jc w:val="center"/>
                    <w:rPr>
                      <w:color w:val="000000"/>
                    </w:rPr>
                  </w:pPr>
                  <w:r w:rsidRPr="00474A91">
                    <w:rPr>
                      <w:color w:val="000000"/>
                    </w:rPr>
                    <w:t>1700076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9EAECF"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15AE3C79"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5D1C190" w14:textId="77777777" w:rsidR="0078181C" w:rsidRPr="00474A91" w:rsidRDefault="0078181C" w:rsidP="0078181C">
                  <w:pPr>
                    <w:jc w:val="center"/>
                    <w:rPr>
                      <w:color w:val="000000"/>
                    </w:rPr>
                  </w:pPr>
                  <w:r w:rsidRPr="00474A91">
                    <w:rPr>
                      <w:color w:val="000000"/>
                    </w:rPr>
                    <w:t>115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AFBA4A0" w14:textId="77777777" w:rsidR="0078181C" w:rsidRPr="00474A91" w:rsidRDefault="0078181C" w:rsidP="0078181C">
                  <w:pPr>
                    <w:jc w:val="center"/>
                    <w:rPr>
                      <w:color w:val="000000"/>
                    </w:rPr>
                  </w:pPr>
                  <w:r w:rsidRPr="00474A91">
                    <w:rPr>
                      <w:color w:val="000000"/>
                    </w:rPr>
                    <w:t>1700060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2E77CDE"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6387324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852B00B" w14:textId="77777777" w:rsidR="0078181C" w:rsidRPr="00474A91" w:rsidRDefault="0078181C" w:rsidP="0078181C">
                  <w:pPr>
                    <w:jc w:val="center"/>
                    <w:rPr>
                      <w:color w:val="000000"/>
                    </w:rPr>
                  </w:pPr>
                  <w:r w:rsidRPr="00474A91">
                    <w:rPr>
                      <w:color w:val="000000"/>
                    </w:rPr>
                    <w:t>116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73877C6" w14:textId="77777777" w:rsidR="0078181C" w:rsidRPr="00474A91" w:rsidRDefault="0078181C" w:rsidP="0078181C">
                  <w:pPr>
                    <w:jc w:val="center"/>
                    <w:rPr>
                      <w:color w:val="000000"/>
                    </w:rPr>
                  </w:pPr>
                  <w:r w:rsidRPr="00474A91">
                    <w:rPr>
                      <w:color w:val="000000"/>
                    </w:rPr>
                    <w:t>1700084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C57E8B4"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43F96484"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4A1D046" w14:textId="77777777" w:rsidR="0078181C" w:rsidRPr="00474A91" w:rsidRDefault="0078181C" w:rsidP="0078181C">
                  <w:pPr>
                    <w:jc w:val="center"/>
                    <w:rPr>
                      <w:color w:val="000000"/>
                    </w:rPr>
                  </w:pPr>
                  <w:r w:rsidRPr="00474A91">
                    <w:rPr>
                      <w:color w:val="000000"/>
                    </w:rPr>
                    <w:t>117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EBFE385" w14:textId="77777777" w:rsidR="0078181C" w:rsidRPr="00474A91" w:rsidRDefault="0078181C" w:rsidP="0078181C">
                  <w:pPr>
                    <w:jc w:val="center"/>
                    <w:rPr>
                      <w:color w:val="000000"/>
                    </w:rPr>
                  </w:pPr>
                  <w:r w:rsidRPr="00474A91">
                    <w:rPr>
                      <w:color w:val="000000"/>
                    </w:rPr>
                    <w:t>1700092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2885A35"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2FB522B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191FDD0" w14:textId="77777777" w:rsidR="0078181C" w:rsidRPr="00474A91" w:rsidRDefault="0078181C" w:rsidP="0078181C">
                  <w:pPr>
                    <w:jc w:val="center"/>
                    <w:rPr>
                      <w:color w:val="000000"/>
                    </w:rPr>
                  </w:pPr>
                  <w:r w:rsidRPr="00474A91">
                    <w:rPr>
                      <w:color w:val="000000"/>
                    </w:rPr>
                    <w:t>118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8C2E795" w14:textId="77777777" w:rsidR="0078181C" w:rsidRPr="00474A91" w:rsidRDefault="0078181C" w:rsidP="0078181C">
                  <w:pPr>
                    <w:jc w:val="center"/>
                    <w:rPr>
                      <w:color w:val="000000"/>
                    </w:rPr>
                  </w:pPr>
                  <w:r w:rsidRPr="00474A91">
                    <w:rPr>
                      <w:color w:val="000000"/>
                    </w:rPr>
                    <w:t>1700058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83B22DC"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77B2B23F"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300D929" w14:textId="77777777" w:rsidR="0078181C" w:rsidRPr="00474A91" w:rsidRDefault="0078181C" w:rsidP="0078181C">
                  <w:pPr>
                    <w:jc w:val="center"/>
                    <w:rPr>
                      <w:color w:val="000000"/>
                    </w:rPr>
                  </w:pPr>
                  <w:r w:rsidRPr="00474A91">
                    <w:rPr>
                      <w:color w:val="000000"/>
                    </w:rPr>
                    <w:t>119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297D335" w14:textId="77777777" w:rsidR="0078181C" w:rsidRPr="00474A91" w:rsidRDefault="0078181C" w:rsidP="0078181C">
                  <w:pPr>
                    <w:jc w:val="center"/>
                    <w:rPr>
                      <w:color w:val="000000"/>
                    </w:rPr>
                  </w:pPr>
                  <w:r w:rsidRPr="00474A91">
                    <w:rPr>
                      <w:color w:val="000000"/>
                    </w:rPr>
                    <w:t>1702504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58E85DF"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10A93EF9"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D6D0D01" w14:textId="77777777" w:rsidR="0078181C" w:rsidRPr="00474A91" w:rsidRDefault="0078181C" w:rsidP="0078181C">
                  <w:pPr>
                    <w:jc w:val="center"/>
                    <w:rPr>
                      <w:color w:val="000000"/>
                    </w:rPr>
                  </w:pPr>
                  <w:r w:rsidRPr="00474A91">
                    <w:rPr>
                      <w:color w:val="000000"/>
                    </w:rPr>
                    <w:t>120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B98AB6A" w14:textId="77777777" w:rsidR="0078181C" w:rsidRPr="00474A91" w:rsidRDefault="0078181C" w:rsidP="0078181C">
                  <w:pPr>
                    <w:jc w:val="center"/>
                    <w:rPr>
                      <w:color w:val="000000"/>
                    </w:rPr>
                  </w:pPr>
                  <w:r w:rsidRPr="00474A91">
                    <w:rPr>
                      <w:color w:val="000000"/>
                    </w:rPr>
                    <w:t>1701983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AF4E95C"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1292F0A5"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7E1940C" w14:textId="77777777" w:rsidR="0078181C" w:rsidRPr="00474A91" w:rsidRDefault="0078181C" w:rsidP="0078181C">
                  <w:pPr>
                    <w:jc w:val="center"/>
                    <w:rPr>
                      <w:color w:val="000000"/>
                    </w:rPr>
                  </w:pPr>
                  <w:r w:rsidRPr="00474A91">
                    <w:rPr>
                      <w:color w:val="000000"/>
                    </w:rPr>
                    <w:t>121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3F9760A" w14:textId="77777777" w:rsidR="0078181C" w:rsidRPr="00474A91" w:rsidRDefault="0078181C" w:rsidP="0078181C">
                  <w:pPr>
                    <w:jc w:val="center"/>
                    <w:rPr>
                      <w:color w:val="000000"/>
                    </w:rPr>
                  </w:pPr>
                  <w:r w:rsidRPr="00474A91">
                    <w:rPr>
                      <w:color w:val="000000"/>
                    </w:rPr>
                    <w:t>1700067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43223C5"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2CC56FA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A26A6A3" w14:textId="77777777" w:rsidR="0078181C" w:rsidRPr="00474A91" w:rsidRDefault="0078181C" w:rsidP="0078181C">
                  <w:pPr>
                    <w:jc w:val="center"/>
                    <w:rPr>
                      <w:color w:val="000000"/>
                    </w:rPr>
                  </w:pPr>
                  <w:r w:rsidRPr="00474A91">
                    <w:rPr>
                      <w:color w:val="000000"/>
                    </w:rPr>
                    <w:t>122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7D373A3" w14:textId="77777777" w:rsidR="0078181C" w:rsidRPr="00474A91" w:rsidRDefault="0078181C" w:rsidP="0078181C">
                  <w:pPr>
                    <w:jc w:val="center"/>
                    <w:rPr>
                      <w:color w:val="000000"/>
                    </w:rPr>
                  </w:pPr>
                  <w:r w:rsidRPr="00474A91">
                    <w:rPr>
                      <w:color w:val="000000"/>
                    </w:rPr>
                    <w:t>1701381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608056F"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260381E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D585A84" w14:textId="77777777" w:rsidR="0078181C" w:rsidRPr="00474A91" w:rsidRDefault="0078181C" w:rsidP="0078181C">
                  <w:pPr>
                    <w:jc w:val="center"/>
                    <w:rPr>
                      <w:color w:val="000000"/>
                    </w:rPr>
                  </w:pPr>
                  <w:r w:rsidRPr="00474A91">
                    <w:rPr>
                      <w:color w:val="000000"/>
                    </w:rPr>
                    <w:t>123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1954A6D" w14:textId="77777777" w:rsidR="0078181C" w:rsidRPr="00474A91" w:rsidRDefault="0078181C" w:rsidP="0078181C">
                  <w:pPr>
                    <w:jc w:val="center"/>
                    <w:rPr>
                      <w:color w:val="000000"/>
                    </w:rPr>
                  </w:pPr>
                  <w:r w:rsidRPr="00474A91">
                    <w:rPr>
                      <w:color w:val="000000"/>
                    </w:rPr>
                    <w:t>1702494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7551495"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0AD8138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F9C4D37" w14:textId="77777777" w:rsidR="0078181C" w:rsidRPr="00474A91" w:rsidRDefault="0078181C" w:rsidP="0078181C">
                  <w:pPr>
                    <w:jc w:val="center"/>
                    <w:rPr>
                      <w:color w:val="000000"/>
                    </w:rPr>
                  </w:pPr>
                  <w:r w:rsidRPr="00474A91">
                    <w:rPr>
                      <w:color w:val="000000"/>
                    </w:rPr>
                    <w:t>124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A4B3B4D" w14:textId="77777777" w:rsidR="0078181C" w:rsidRPr="00474A91" w:rsidRDefault="0078181C" w:rsidP="0078181C">
                  <w:pPr>
                    <w:jc w:val="center"/>
                    <w:rPr>
                      <w:color w:val="000000"/>
                    </w:rPr>
                  </w:pPr>
                  <w:r w:rsidRPr="00474A91">
                    <w:rPr>
                      <w:color w:val="000000"/>
                    </w:rPr>
                    <w:t>1700059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2EF0C9"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3BAE6A3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E711674" w14:textId="77777777" w:rsidR="0078181C" w:rsidRPr="00474A91" w:rsidRDefault="0078181C" w:rsidP="0078181C">
                  <w:pPr>
                    <w:jc w:val="center"/>
                    <w:rPr>
                      <w:color w:val="000000"/>
                    </w:rPr>
                  </w:pPr>
                  <w:r w:rsidRPr="00474A91">
                    <w:rPr>
                      <w:color w:val="000000"/>
                    </w:rPr>
                    <w:t>125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3772AC4" w14:textId="77777777" w:rsidR="0078181C" w:rsidRPr="00474A91" w:rsidRDefault="0078181C" w:rsidP="0078181C">
                  <w:pPr>
                    <w:jc w:val="center"/>
                    <w:rPr>
                      <w:color w:val="000000"/>
                    </w:rPr>
                  </w:pPr>
                  <w:r w:rsidRPr="00474A91">
                    <w:rPr>
                      <w:color w:val="000000"/>
                    </w:rPr>
                    <w:t>1702473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B09E1C"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622719C5"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D2DBC37" w14:textId="77777777" w:rsidR="0078181C" w:rsidRPr="00474A91" w:rsidRDefault="0078181C" w:rsidP="0078181C">
                  <w:pPr>
                    <w:jc w:val="center"/>
                    <w:rPr>
                      <w:color w:val="000000"/>
                    </w:rPr>
                  </w:pPr>
                  <w:r w:rsidRPr="00474A91">
                    <w:rPr>
                      <w:color w:val="000000"/>
                    </w:rPr>
                    <w:t>126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E9A439A" w14:textId="77777777" w:rsidR="0078181C" w:rsidRPr="00474A91" w:rsidRDefault="0078181C" w:rsidP="0078181C">
                  <w:pPr>
                    <w:jc w:val="center"/>
                    <w:rPr>
                      <w:color w:val="000000"/>
                    </w:rPr>
                  </w:pPr>
                  <w:r w:rsidRPr="00474A91">
                    <w:rPr>
                      <w:color w:val="000000"/>
                    </w:rPr>
                    <w:t>1700902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F203893"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4140A556"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1148784" w14:textId="77777777" w:rsidR="0078181C" w:rsidRPr="00474A91" w:rsidRDefault="0078181C" w:rsidP="0078181C">
                  <w:pPr>
                    <w:jc w:val="center"/>
                    <w:rPr>
                      <w:color w:val="000000"/>
                    </w:rPr>
                  </w:pPr>
                  <w:r w:rsidRPr="00474A91">
                    <w:rPr>
                      <w:color w:val="000000"/>
                    </w:rPr>
                    <w:t>127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B9F8A79" w14:textId="77777777" w:rsidR="0078181C" w:rsidRPr="00474A91" w:rsidRDefault="0078181C" w:rsidP="0078181C">
                  <w:pPr>
                    <w:jc w:val="center"/>
                    <w:rPr>
                      <w:color w:val="000000"/>
                    </w:rPr>
                  </w:pPr>
                  <w:r w:rsidRPr="00474A91">
                    <w:rPr>
                      <w:color w:val="000000"/>
                    </w:rPr>
                    <w:t>1702216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29034A7"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31271154"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813B6B2" w14:textId="77777777" w:rsidR="0078181C" w:rsidRPr="00474A91" w:rsidRDefault="0078181C" w:rsidP="0078181C">
                  <w:pPr>
                    <w:jc w:val="center"/>
                    <w:rPr>
                      <w:color w:val="000000"/>
                    </w:rPr>
                  </w:pPr>
                  <w:r w:rsidRPr="00474A91">
                    <w:rPr>
                      <w:color w:val="000000"/>
                    </w:rPr>
                    <w:t>128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754BE6D" w14:textId="77777777" w:rsidR="0078181C" w:rsidRPr="00474A91" w:rsidRDefault="0078181C" w:rsidP="0078181C">
                  <w:pPr>
                    <w:jc w:val="center"/>
                    <w:rPr>
                      <w:color w:val="000000"/>
                    </w:rPr>
                  </w:pPr>
                  <w:r w:rsidRPr="00474A91">
                    <w:rPr>
                      <w:color w:val="000000"/>
                    </w:rPr>
                    <w:t>1701997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91A4DC9"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15D09E4A"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2D0A047" w14:textId="77777777" w:rsidR="0078181C" w:rsidRPr="00474A91" w:rsidRDefault="0078181C" w:rsidP="0078181C">
                  <w:pPr>
                    <w:jc w:val="center"/>
                    <w:rPr>
                      <w:color w:val="000000"/>
                    </w:rPr>
                  </w:pPr>
                  <w:r w:rsidRPr="00474A91">
                    <w:rPr>
                      <w:color w:val="000000"/>
                    </w:rPr>
                    <w:t>129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8A198AF" w14:textId="77777777" w:rsidR="0078181C" w:rsidRPr="00474A91" w:rsidRDefault="0078181C" w:rsidP="0078181C">
                  <w:pPr>
                    <w:jc w:val="center"/>
                    <w:rPr>
                      <w:color w:val="000000"/>
                    </w:rPr>
                  </w:pPr>
                  <w:r w:rsidRPr="00474A91">
                    <w:rPr>
                      <w:color w:val="000000"/>
                    </w:rPr>
                    <w:t>1700089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A6B6A0F"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658262B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F553261" w14:textId="77777777" w:rsidR="0078181C" w:rsidRPr="00474A91" w:rsidRDefault="0078181C" w:rsidP="0078181C">
                  <w:pPr>
                    <w:jc w:val="center"/>
                    <w:rPr>
                      <w:color w:val="000000"/>
                    </w:rPr>
                  </w:pPr>
                  <w:r w:rsidRPr="00474A91">
                    <w:rPr>
                      <w:color w:val="000000"/>
                    </w:rPr>
                    <w:t>130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27AA79B" w14:textId="77777777" w:rsidR="0078181C" w:rsidRPr="00474A91" w:rsidRDefault="0078181C" w:rsidP="0078181C">
                  <w:pPr>
                    <w:jc w:val="center"/>
                    <w:rPr>
                      <w:color w:val="000000"/>
                    </w:rPr>
                  </w:pPr>
                  <w:r w:rsidRPr="00474A91">
                    <w:rPr>
                      <w:color w:val="000000"/>
                    </w:rPr>
                    <w:t>1702008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67C9C3B"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276B3709"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61305AA" w14:textId="77777777" w:rsidR="0078181C" w:rsidRPr="00474A91" w:rsidRDefault="0078181C" w:rsidP="0078181C">
                  <w:pPr>
                    <w:jc w:val="center"/>
                    <w:rPr>
                      <w:color w:val="000000"/>
                    </w:rPr>
                  </w:pPr>
                  <w:r w:rsidRPr="00474A91">
                    <w:rPr>
                      <w:color w:val="000000"/>
                    </w:rPr>
                    <w:t>131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2CD2127" w14:textId="77777777" w:rsidR="0078181C" w:rsidRPr="00474A91" w:rsidRDefault="0078181C" w:rsidP="0078181C">
                  <w:pPr>
                    <w:jc w:val="center"/>
                    <w:rPr>
                      <w:color w:val="000000"/>
                    </w:rPr>
                  </w:pPr>
                  <w:r w:rsidRPr="00474A91">
                    <w:rPr>
                      <w:color w:val="000000"/>
                    </w:rPr>
                    <w:t>1700085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27D9935"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5FCB6084"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72B1143" w14:textId="77777777" w:rsidR="0078181C" w:rsidRPr="00474A91" w:rsidRDefault="0078181C" w:rsidP="0078181C">
                  <w:pPr>
                    <w:jc w:val="center"/>
                    <w:rPr>
                      <w:color w:val="000000"/>
                    </w:rPr>
                  </w:pPr>
                  <w:r w:rsidRPr="00474A91">
                    <w:rPr>
                      <w:color w:val="000000"/>
                    </w:rPr>
                    <w:t>132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A4222A4" w14:textId="77777777" w:rsidR="0078181C" w:rsidRPr="00474A91" w:rsidRDefault="0078181C" w:rsidP="0078181C">
                  <w:pPr>
                    <w:jc w:val="center"/>
                    <w:rPr>
                      <w:color w:val="000000"/>
                    </w:rPr>
                  </w:pPr>
                  <w:r w:rsidRPr="00474A91">
                    <w:rPr>
                      <w:color w:val="000000"/>
                    </w:rPr>
                    <w:t>1702219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637A540"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1504F9B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84280BF" w14:textId="77777777" w:rsidR="0078181C" w:rsidRPr="00474A91" w:rsidRDefault="0078181C" w:rsidP="0078181C">
                  <w:pPr>
                    <w:jc w:val="center"/>
                    <w:rPr>
                      <w:color w:val="000000"/>
                    </w:rPr>
                  </w:pPr>
                  <w:r w:rsidRPr="00474A91">
                    <w:rPr>
                      <w:color w:val="000000"/>
                    </w:rPr>
                    <w:t>133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A51DC3A" w14:textId="77777777" w:rsidR="0078181C" w:rsidRPr="00474A91" w:rsidRDefault="0078181C" w:rsidP="0078181C">
                  <w:pPr>
                    <w:jc w:val="center"/>
                    <w:rPr>
                      <w:color w:val="000000"/>
                    </w:rPr>
                  </w:pPr>
                  <w:r w:rsidRPr="00474A91">
                    <w:rPr>
                      <w:color w:val="000000"/>
                    </w:rPr>
                    <w:t>1701999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7A89CB"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2B170336"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AED2B42" w14:textId="77777777" w:rsidR="0078181C" w:rsidRPr="00474A91" w:rsidRDefault="0078181C" w:rsidP="0078181C">
                  <w:pPr>
                    <w:jc w:val="center"/>
                    <w:rPr>
                      <w:color w:val="000000"/>
                    </w:rPr>
                  </w:pPr>
                  <w:r w:rsidRPr="00474A91">
                    <w:rPr>
                      <w:color w:val="000000"/>
                    </w:rPr>
                    <w:t>134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7A1893F" w14:textId="77777777" w:rsidR="0078181C" w:rsidRPr="00474A91" w:rsidRDefault="0078181C" w:rsidP="0078181C">
                  <w:pPr>
                    <w:jc w:val="center"/>
                    <w:rPr>
                      <w:color w:val="000000"/>
                    </w:rPr>
                  </w:pPr>
                  <w:r w:rsidRPr="00474A91">
                    <w:rPr>
                      <w:color w:val="000000"/>
                    </w:rPr>
                    <w:t>1700087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B1B22E9"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5C45DB9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CE2FBCB" w14:textId="77777777" w:rsidR="0078181C" w:rsidRPr="00474A91" w:rsidRDefault="0078181C" w:rsidP="0078181C">
                  <w:pPr>
                    <w:jc w:val="center"/>
                    <w:rPr>
                      <w:color w:val="000000"/>
                    </w:rPr>
                  </w:pPr>
                  <w:r w:rsidRPr="00474A91">
                    <w:rPr>
                      <w:color w:val="000000"/>
                    </w:rPr>
                    <w:t>135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AE27809" w14:textId="77777777" w:rsidR="0078181C" w:rsidRPr="00474A91" w:rsidRDefault="0078181C" w:rsidP="0078181C">
                  <w:pPr>
                    <w:jc w:val="center"/>
                    <w:rPr>
                      <w:color w:val="000000"/>
                    </w:rPr>
                  </w:pPr>
                  <w:r w:rsidRPr="00474A91">
                    <w:rPr>
                      <w:color w:val="000000"/>
                    </w:rPr>
                    <w:t>1702471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D23AA36"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05A4E1F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F071BEE" w14:textId="77777777" w:rsidR="0078181C" w:rsidRPr="00474A91" w:rsidRDefault="0078181C" w:rsidP="0078181C">
                  <w:pPr>
                    <w:jc w:val="center"/>
                    <w:rPr>
                      <w:color w:val="000000"/>
                    </w:rPr>
                  </w:pPr>
                  <w:r w:rsidRPr="00474A91">
                    <w:rPr>
                      <w:color w:val="000000"/>
                    </w:rPr>
                    <w:t>136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EC76A01" w14:textId="77777777" w:rsidR="0078181C" w:rsidRPr="00474A91" w:rsidRDefault="0078181C" w:rsidP="0078181C">
                  <w:pPr>
                    <w:jc w:val="center"/>
                    <w:rPr>
                      <w:color w:val="000000"/>
                    </w:rPr>
                  </w:pPr>
                  <w:r w:rsidRPr="00474A91">
                    <w:rPr>
                      <w:color w:val="000000"/>
                    </w:rPr>
                    <w:t>1702307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3A7B9C"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3255AF6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17CC553" w14:textId="77777777" w:rsidR="0078181C" w:rsidRPr="00474A91" w:rsidRDefault="0078181C" w:rsidP="0078181C">
                  <w:pPr>
                    <w:jc w:val="center"/>
                    <w:rPr>
                      <w:color w:val="000000"/>
                    </w:rPr>
                  </w:pPr>
                  <w:r w:rsidRPr="00474A91">
                    <w:rPr>
                      <w:color w:val="000000"/>
                    </w:rPr>
                    <w:t>137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AAAD4C6" w14:textId="77777777" w:rsidR="0078181C" w:rsidRPr="00474A91" w:rsidRDefault="0078181C" w:rsidP="0078181C">
                  <w:pPr>
                    <w:jc w:val="center"/>
                    <w:rPr>
                      <w:color w:val="000000"/>
                    </w:rPr>
                  </w:pPr>
                  <w:r w:rsidRPr="00474A91">
                    <w:rPr>
                      <w:color w:val="000000"/>
                    </w:rPr>
                    <w:t>1700891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6B17EAF"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0EAC7E3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C35F1BC" w14:textId="77777777" w:rsidR="0078181C" w:rsidRPr="00474A91" w:rsidRDefault="0078181C" w:rsidP="0078181C">
                  <w:pPr>
                    <w:jc w:val="center"/>
                    <w:rPr>
                      <w:color w:val="000000"/>
                    </w:rPr>
                  </w:pPr>
                  <w:r w:rsidRPr="00474A91">
                    <w:rPr>
                      <w:color w:val="000000"/>
                    </w:rPr>
                    <w:t>138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C877670" w14:textId="77777777" w:rsidR="0078181C" w:rsidRPr="00474A91" w:rsidRDefault="0078181C" w:rsidP="0078181C">
                  <w:pPr>
                    <w:jc w:val="center"/>
                    <w:rPr>
                      <w:color w:val="000000"/>
                    </w:rPr>
                  </w:pPr>
                  <w:r w:rsidRPr="00474A91">
                    <w:rPr>
                      <w:color w:val="000000"/>
                    </w:rPr>
                    <w:t>1700062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D788EB"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0DC05B83"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A7375A1" w14:textId="77777777" w:rsidR="0078181C" w:rsidRPr="00474A91" w:rsidRDefault="0078181C" w:rsidP="0078181C">
                  <w:pPr>
                    <w:jc w:val="center"/>
                    <w:rPr>
                      <w:color w:val="000000"/>
                    </w:rPr>
                  </w:pPr>
                  <w:r w:rsidRPr="00474A91">
                    <w:rPr>
                      <w:color w:val="000000"/>
                    </w:rPr>
                    <w:t>139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A744CF3" w14:textId="77777777" w:rsidR="0078181C" w:rsidRPr="00474A91" w:rsidRDefault="0078181C" w:rsidP="0078181C">
                  <w:pPr>
                    <w:jc w:val="center"/>
                    <w:rPr>
                      <w:color w:val="000000"/>
                    </w:rPr>
                  </w:pPr>
                  <w:r w:rsidRPr="00474A91">
                    <w:rPr>
                      <w:color w:val="000000"/>
                    </w:rPr>
                    <w:t>1700068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AB8C73E"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3CDEB3EA"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78356BB" w14:textId="77777777" w:rsidR="0078181C" w:rsidRPr="00474A91" w:rsidRDefault="0078181C" w:rsidP="0078181C">
                  <w:pPr>
                    <w:jc w:val="center"/>
                    <w:rPr>
                      <w:color w:val="000000"/>
                    </w:rPr>
                  </w:pPr>
                  <w:r w:rsidRPr="00474A91">
                    <w:rPr>
                      <w:color w:val="000000"/>
                    </w:rPr>
                    <w:t>140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4A308DD" w14:textId="77777777" w:rsidR="0078181C" w:rsidRPr="00474A91" w:rsidRDefault="0078181C" w:rsidP="0078181C">
                  <w:pPr>
                    <w:jc w:val="center"/>
                    <w:rPr>
                      <w:color w:val="000000"/>
                    </w:rPr>
                  </w:pPr>
                  <w:r w:rsidRPr="00474A91">
                    <w:rPr>
                      <w:color w:val="000000"/>
                    </w:rPr>
                    <w:t>1700088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D980AAF"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3AD33CD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6A8F7C4" w14:textId="77777777" w:rsidR="0078181C" w:rsidRPr="00474A91" w:rsidRDefault="0078181C" w:rsidP="0078181C">
                  <w:pPr>
                    <w:jc w:val="center"/>
                    <w:rPr>
                      <w:color w:val="000000"/>
                    </w:rPr>
                  </w:pPr>
                  <w:r w:rsidRPr="00474A91">
                    <w:rPr>
                      <w:color w:val="000000"/>
                    </w:rPr>
                    <w:t>141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B35F949" w14:textId="77777777" w:rsidR="0078181C" w:rsidRPr="00474A91" w:rsidRDefault="0078181C" w:rsidP="0078181C">
                  <w:pPr>
                    <w:jc w:val="center"/>
                    <w:rPr>
                      <w:color w:val="000000"/>
                    </w:rPr>
                  </w:pPr>
                  <w:r w:rsidRPr="00474A91">
                    <w:rPr>
                      <w:color w:val="000000"/>
                    </w:rPr>
                    <w:t>1702245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0A9529E"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1FC4582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4D28602" w14:textId="77777777" w:rsidR="0078181C" w:rsidRPr="00474A91" w:rsidRDefault="0078181C" w:rsidP="0078181C">
                  <w:pPr>
                    <w:jc w:val="center"/>
                    <w:rPr>
                      <w:color w:val="000000"/>
                    </w:rPr>
                  </w:pPr>
                  <w:r w:rsidRPr="00474A91">
                    <w:rPr>
                      <w:color w:val="000000"/>
                    </w:rPr>
                    <w:t>142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B6BDC82" w14:textId="77777777" w:rsidR="0078181C" w:rsidRPr="00474A91" w:rsidRDefault="0078181C" w:rsidP="0078181C">
                  <w:pPr>
                    <w:jc w:val="center"/>
                    <w:rPr>
                      <w:color w:val="000000"/>
                    </w:rPr>
                  </w:pPr>
                  <w:r w:rsidRPr="00474A91">
                    <w:rPr>
                      <w:color w:val="000000"/>
                    </w:rPr>
                    <w:t>1702007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3F742A3"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77FD2AC6"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A75DFED" w14:textId="77777777" w:rsidR="0078181C" w:rsidRPr="00474A91" w:rsidRDefault="0078181C" w:rsidP="0078181C">
                  <w:pPr>
                    <w:jc w:val="center"/>
                    <w:rPr>
                      <w:color w:val="000000"/>
                    </w:rPr>
                  </w:pPr>
                  <w:r w:rsidRPr="00474A91">
                    <w:rPr>
                      <w:color w:val="000000"/>
                    </w:rPr>
                    <w:t>143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71C5D31" w14:textId="77777777" w:rsidR="0078181C" w:rsidRPr="00474A91" w:rsidRDefault="0078181C" w:rsidP="0078181C">
                  <w:pPr>
                    <w:jc w:val="center"/>
                    <w:rPr>
                      <w:color w:val="000000"/>
                    </w:rPr>
                  </w:pPr>
                  <w:r w:rsidRPr="00474A91">
                    <w:rPr>
                      <w:color w:val="000000"/>
                    </w:rPr>
                    <w:t>1700096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62FEF54"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7B8ACBBD"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65EF626" w14:textId="77777777" w:rsidR="0078181C" w:rsidRPr="00474A91" w:rsidRDefault="0078181C" w:rsidP="0078181C">
                  <w:pPr>
                    <w:jc w:val="center"/>
                    <w:rPr>
                      <w:color w:val="000000"/>
                    </w:rPr>
                  </w:pPr>
                  <w:r w:rsidRPr="00474A91">
                    <w:rPr>
                      <w:color w:val="000000"/>
                    </w:rPr>
                    <w:t>144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415F256" w14:textId="77777777" w:rsidR="0078181C" w:rsidRPr="00474A91" w:rsidRDefault="0078181C" w:rsidP="0078181C">
                  <w:pPr>
                    <w:jc w:val="center"/>
                    <w:rPr>
                      <w:color w:val="000000"/>
                    </w:rPr>
                  </w:pPr>
                  <w:r w:rsidRPr="00474A91">
                    <w:rPr>
                      <w:color w:val="000000"/>
                    </w:rPr>
                    <w:t>1702707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8FEA19D"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43ECFB47"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6B70B59" w14:textId="77777777" w:rsidR="0078181C" w:rsidRPr="00474A91" w:rsidRDefault="0078181C" w:rsidP="0078181C">
                  <w:pPr>
                    <w:jc w:val="center"/>
                    <w:rPr>
                      <w:color w:val="000000"/>
                    </w:rPr>
                  </w:pPr>
                  <w:r w:rsidRPr="00474A91">
                    <w:rPr>
                      <w:color w:val="000000"/>
                    </w:rPr>
                    <w:t>145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73B0836" w14:textId="77777777" w:rsidR="0078181C" w:rsidRPr="00474A91" w:rsidRDefault="0078181C" w:rsidP="0078181C">
                  <w:pPr>
                    <w:jc w:val="center"/>
                    <w:rPr>
                      <w:color w:val="000000"/>
                    </w:rPr>
                  </w:pPr>
                  <w:r w:rsidRPr="00474A91">
                    <w:rPr>
                      <w:color w:val="000000"/>
                    </w:rPr>
                    <w:t>1702704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EB6BFE7"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09F0638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5709E18" w14:textId="77777777" w:rsidR="0078181C" w:rsidRPr="00474A91" w:rsidRDefault="0078181C" w:rsidP="0078181C">
                  <w:pPr>
                    <w:jc w:val="center"/>
                    <w:rPr>
                      <w:color w:val="000000"/>
                    </w:rPr>
                  </w:pPr>
                  <w:r w:rsidRPr="00474A91">
                    <w:rPr>
                      <w:color w:val="000000"/>
                    </w:rPr>
                    <w:t>146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C6DED9C" w14:textId="77777777" w:rsidR="0078181C" w:rsidRPr="00474A91" w:rsidRDefault="0078181C" w:rsidP="0078181C">
                  <w:pPr>
                    <w:jc w:val="center"/>
                    <w:rPr>
                      <w:color w:val="000000"/>
                    </w:rPr>
                  </w:pPr>
                  <w:r w:rsidRPr="00474A91">
                    <w:rPr>
                      <w:color w:val="000000"/>
                    </w:rPr>
                    <w:t>1701980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0417348"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293420F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626173D" w14:textId="77777777" w:rsidR="0078181C" w:rsidRPr="00474A91" w:rsidRDefault="0078181C" w:rsidP="0078181C">
                  <w:pPr>
                    <w:jc w:val="center"/>
                    <w:rPr>
                      <w:color w:val="000000"/>
                    </w:rPr>
                  </w:pPr>
                  <w:r w:rsidRPr="00474A91">
                    <w:rPr>
                      <w:color w:val="000000"/>
                    </w:rPr>
                    <w:t>147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E567505" w14:textId="77777777" w:rsidR="0078181C" w:rsidRPr="00474A91" w:rsidRDefault="0078181C" w:rsidP="0078181C">
                  <w:pPr>
                    <w:jc w:val="center"/>
                    <w:rPr>
                      <w:color w:val="000000"/>
                    </w:rPr>
                  </w:pPr>
                  <w:r w:rsidRPr="00474A91">
                    <w:rPr>
                      <w:color w:val="000000"/>
                    </w:rPr>
                    <w:t>1702470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5D4364E"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17E27304"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FE2246F" w14:textId="77777777" w:rsidR="0078181C" w:rsidRPr="00474A91" w:rsidRDefault="0078181C" w:rsidP="0078181C">
                  <w:pPr>
                    <w:jc w:val="center"/>
                    <w:rPr>
                      <w:color w:val="000000"/>
                    </w:rPr>
                  </w:pPr>
                  <w:r w:rsidRPr="00474A91">
                    <w:rPr>
                      <w:color w:val="000000"/>
                    </w:rPr>
                    <w:t>148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19C9BB4" w14:textId="77777777" w:rsidR="0078181C" w:rsidRPr="00474A91" w:rsidRDefault="0078181C" w:rsidP="0078181C">
                  <w:pPr>
                    <w:jc w:val="center"/>
                    <w:rPr>
                      <w:color w:val="000000"/>
                    </w:rPr>
                  </w:pPr>
                  <w:r w:rsidRPr="00474A91">
                    <w:rPr>
                      <w:color w:val="000000"/>
                    </w:rPr>
                    <w:t>1700081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00E1903"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218CD423"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5631BA5" w14:textId="77777777" w:rsidR="0078181C" w:rsidRPr="00474A91" w:rsidRDefault="0078181C" w:rsidP="0078181C">
                  <w:pPr>
                    <w:jc w:val="center"/>
                    <w:rPr>
                      <w:color w:val="000000"/>
                    </w:rPr>
                  </w:pPr>
                  <w:r w:rsidRPr="00474A91">
                    <w:rPr>
                      <w:color w:val="000000"/>
                    </w:rPr>
                    <w:t>149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62875D0" w14:textId="77777777" w:rsidR="0078181C" w:rsidRPr="00474A91" w:rsidRDefault="0078181C" w:rsidP="0078181C">
                  <w:pPr>
                    <w:jc w:val="center"/>
                    <w:rPr>
                      <w:color w:val="000000"/>
                    </w:rPr>
                  </w:pPr>
                  <w:r w:rsidRPr="00474A91">
                    <w:rPr>
                      <w:color w:val="000000"/>
                    </w:rPr>
                    <w:t>1702469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93C837A"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09D22537"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2B2FD16" w14:textId="77777777" w:rsidR="0078181C" w:rsidRPr="00474A91" w:rsidRDefault="0078181C" w:rsidP="0078181C">
                  <w:pPr>
                    <w:jc w:val="center"/>
                    <w:rPr>
                      <w:color w:val="000000"/>
                    </w:rPr>
                  </w:pPr>
                  <w:r w:rsidRPr="00474A91">
                    <w:rPr>
                      <w:color w:val="000000"/>
                    </w:rPr>
                    <w:t>150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7A3FB94" w14:textId="77777777" w:rsidR="0078181C" w:rsidRPr="00474A91" w:rsidRDefault="0078181C" w:rsidP="0078181C">
                  <w:pPr>
                    <w:jc w:val="center"/>
                    <w:rPr>
                      <w:color w:val="000000"/>
                    </w:rPr>
                  </w:pPr>
                  <w:r w:rsidRPr="00474A91">
                    <w:rPr>
                      <w:color w:val="000000"/>
                    </w:rPr>
                    <w:t>1700090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8F7144B"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27B9A35A"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DEA69A6" w14:textId="77777777" w:rsidR="0078181C" w:rsidRPr="00474A91" w:rsidRDefault="0078181C" w:rsidP="0078181C">
                  <w:pPr>
                    <w:jc w:val="center"/>
                    <w:rPr>
                      <w:color w:val="000000"/>
                    </w:rPr>
                  </w:pPr>
                  <w:r w:rsidRPr="00474A91">
                    <w:rPr>
                      <w:color w:val="000000"/>
                    </w:rPr>
                    <w:t>151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4E3E7C4" w14:textId="77777777" w:rsidR="0078181C" w:rsidRPr="00474A91" w:rsidRDefault="0078181C" w:rsidP="0078181C">
                  <w:pPr>
                    <w:jc w:val="center"/>
                    <w:rPr>
                      <w:color w:val="000000"/>
                    </w:rPr>
                  </w:pPr>
                  <w:r w:rsidRPr="00474A91">
                    <w:rPr>
                      <w:color w:val="000000"/>
                    </w:rPr>
                    <w:t>1701991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63EF13E"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7FED349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7BC86A5" w14:textId="77777777" w:rsidR="0078181C" w:rsidRPr="00474A91" w:rsidRDefault="0078181C" w:rsidP="0078181C">
                  <w:pPr>
                    <w:jc w:val="center"/>
                    <w:rPr>
                      <w:color w:val="000000"/>
                    </w:rPr>
                  </w:pPr>
                  <w:r w:rsidRPr="00474A91">
                    <w:rPr>
                      <w:color w:val="000000"/>
                    </w:rPr>
                    <w:t>152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6861E57" w14:textId="77777777" w:rsidR="0078181C" w:rsidRPr="00474A91" w:rsidRDefault="0078181C" w:rsidP="0078181C">
                  <w:pPr>
                    <w:jc w:val="center"/>
                    <w:rPr>
                      <w:color w:val="000000"/>
                    </w:rPr>
                  </w:pPr>
                  <w:r w:rsidRPr="00474A91">
                    <w:rPr>
                      <w:color w:val="000000"/>
                    </w:rPr>
                    <w:t>1702694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246C480"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2639559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A089499" w14:textId="77777777" w:rsidR="0078181C" w:rsidRPr="00474A91" w:rsidRDefault="0078181C" w:rsidP="0078181C">
                  <w:pPr>
                    <w:jc w:val="center"/>
                    <w:rPr>
                      <w:color w:val="000000"/>
                    </w:rPr>
                  </w:pPr>
                  <w:r w:rsidRPr="00474A91">
                    <w:rPr>
                      <w:color w:val="000000"/>
                    </w:rPr>
                    <w:t>153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6398D85" w14:textId="77777777" w:rsidR="0078181C" w:rsidRPr="00474A91" w:rsidRDefault="0078181C" w:rsidP="0078181C">
                  <w:pPr>
                    <w:jc w:val="center"/>
                    <w:rPr>
                      <w:color w:val="000000"/>
                    </w:rPr>
                  </w:pPr>
                  <w:r w:rsidRPr="00474A91">
                    <w:rPr>
                      <w:color w:val="000000"/>
                    </w:rPr>
                    <w:t>1702299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8F6FC49"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3E1A759F"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0961A64" w14:textId="77777777" w:rsidR="0078181C" w:rsidRPr="00474A91" w:rsidRDefault="0078181C" w:rsidP="0078181C">
                  <w:pPr>
                    <w:jc w:val="center"/>
                    <w:rPr>
                      <w:color w:val="000000"/>
                    </w:rPr>
                  </w:pPr>
                  <w:r w:rsidRPr="00474A91">
                    <w:rPr>
                      <w:color w:val="000000"/>
                    </w:rPr>
                    <w:t>154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97F2434" w14:textId="77777777" w:rsidR="0078181C" w:rsidRPr="00474A91" w:rsidRDefault="0078181C" w:rsidP="0078181C">
                  <w:pPr>
                    <w:jc w:val="center"/>
                    <w:rPr>
                      <w:color w:val="000000"/>
                    </w:rPr>
                  </w:pPr>
                  <w:r w:rsidRPr="00474A91">
                    <w:rPr>
                      <w:color w:val="000000"/>
                    </w:rPr>
                    <w:t>1700097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9CA95F"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4A6A05B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81F174D" w14:textId="77777777" w:rsidR="0078181C" w:rsidRPr="00474A91" w:rsidRDefault="0078181C" w:rsidP="0078181C">
                  <w:pPr>
                    <w:jc w:val="center"/>
                    <w:rPr>
                      <w:color w:val="000000"/>
                    </w:rPr>
                  </w:pPr>
                  <w:r w:rsidRPr="00474A91">
                    <w:rPr>
                      <w:color w:val="000000"/>
                    </w:rPr>
                    <w:t>155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BCDA3D6" w14:textId="77777777" w:rsidR="0078181C" w:rsidRPr="00474A91" w:rsidRDefault="0078181C" w:rsidP="0078181C">
                  <w:pPr>
                    <w:jc w:val="center"/>
                    <w:rPr>
                      <w:color w:val="000000"/>
                    </w:rPr>
                  </w:pPr>
                  <w:r w:rsidRPr="00474A91">
                    <w:rPr>
                      <w:color w:val="000000"/>
                    </w:rPr>
                    <w:t>1702254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B1331CB" w14:textId="77777777" w:rsidR="0078181C" w:rsidRPr="00474A91" w:rsidRDefault="0078181C" w:rsidP="0078181C">
                  <w:pPr>
                    <w:jc w:val="center"/>
                    <w:rPr>
                      <w:color w:val="000000"/>
                    </w:rPr>
                  </w:pPr>
                  <w:r w:rsidRPr="00474A91">
                    <w:rPr>
                      <w:color w:val="000000"/>
                    </w:rPr>
                    <w:t>Минеральные Воды</w:t>
                  </w:r>
                </w:p>
              </w:tc>
            </w:tr>
            <w:tr w:rsidR="0078181C" w:rsidRPr="00474A91" w14:paraId="481721B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0696C68" w14:textId="77777777" w:rsidR="0078181C" w:rsidRPr="00474A91" w:rsidRDefault="0078181C" w:rsidP="0078181C">
                  <w:pPr>
                    <w:jc w:val="center"/>
                    <w:rPr>
                      <w:color w:val="000000"/>
                    </w:rPr>
                  </w:pPr>
                  <w:r w:rsidRPr="00474A91">
                    <w:rPr>
                      <w:color w:val="000000"/>
                    </w:rPr>
                    <w:t>156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770BD74" w14:textId="77777777" w:rsidR="0078181C" w:rsidRPr="00474A91" w:rsidRDefault="0078181C" w:rsidP="0078181C">
                  <w:pPr>
                    <w:jc w:val="center"/>
                    <w:rPr>
                      <w:color w:val="000000"/>
                    </w:rPr>
                  </w:pPr>
                  <w:r w:rsidRPr="00474A91">
                    <w:rPr>
                      <w:color w:val="000000"/>
                    </w:rPr>
                    <w:t>1702695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B20E5A7" w14:textId="77777777" w:rsidR="0078181C" w:rsidRPr="00474A91" w:rsidRDefault="0078181C" w:rsidP="0078181C">
                  <w:pPr>
                    <w:jc w:val="center"/>
                    <w:rPr>
                      <w:color w:val="000000"/>
                    </w:rPr>
                  </w:pPr>
                  <w:r w:rsidRPr="00474A91">
                    <w:rPr>
                      <w:color w:val="000000"/>
                    </w:rPr>
                    <w:t>НЭВЗ</w:t>
                  </w:r>
                </w:p>
              </w:tc>
            </w:tr>
            <w:tr w:rsidR="0078181C" w:rsidRPr="00474A91" w14:paraId="7C2A9F8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A745DF7" w14:textId="77777777" w:rsidR="0078181C" w:rsidRPr="00474A91" w:rsidRDefault="0078181C" w:rsidP="0078181C">
                  <w:pPr>
                    <w:jc w:val="center"/>
                    <w:rPr>
                      <w:color w:val="000000"/>
                    </w:rPr>
                  </w:pPr>
                  <w:r w:rsidRPr="00474A91">
                    <w:rPr>
                      <w:color w:val="000000"/>
                    </w:rPr>
                    <w:t>157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D459E54" w14:textId="77777777" w:rsidR="0078181C" w:rsidRPr="00474A91" w:rsidRDefault="0078181C" w:rsidP="0078181C">
                  <w:pPr>
                    <w:jc w:val="center"/>
                    <w:rPr>
                      <w:color w:val="000000"/>
                    </w:rPr>
                  </w:pPr>
                  <w:r w:rsidRPr="00474A91">
                    <w:rPr>
                      <w:color w:val="000000"/>
                    </w:rPr>
                    <w:t>1701993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2D7CEF1" w14:textId="77777777" w:rsidR="0078181C" w:rsidRPr="00474A91" w:rsidRDefault="0078181C" w:rsidP="0078181C">
                  <w:pPr>
                    <w:jc w:val="center"/>
                    <w:rPr>
                      <w:color w:val="000000"/>
                    </w:rPr>
                  </w:pPr>
                  <w:r w:rsidRPr="00474A91">
                    <w:rPr>
                      <w:color w:val="000000"/>
                    </w:rPr>
                    <w:t>НЭВЗ</w:t>
                  </w:r>
                </w:p>
              </w:tc>
            </w:tr>
            <w:tr w:rsidR="0078181C" w:rsidRPr="00474A91" w14:paraId="7A732F7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A371627" w14:textId="77777777" w:rsidR="0078181C" w:rsidRPr="00474A91" w:rsidRDefault="0078181C" w:rsidP="0078181C">
                  <w:pPr>
                    <w:jc w:val="center"/>
                    <w:rPr>
                      <w:color w:val="000000"/>
                    </w:rPr>
                  </w:pPr>
                  <w:r w:rsidRPr="00474A91">
                    <w:rPr>
                      <w:color w:val="000000"/>
                    </w:rPr>
                    <w:t>158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E597F73" w14:textId="77777777" w:rsidR="0078181C" w:rsidRPr="00474A91" w:rsidRDefault="0078181C" w:rsidP="0078181C">
                  <w:pPr>
                    <w:jc w:val="center"/>
                    <w:rPr>
                      <w:color w:val="000000"/>
                    </w:rPr>
                  </w:pPr>
                  <w:r w:rsidRPr="00474A91">
                    <w:rPr>
                      <w:color w:val="000000"/>
                    </w:rPr>
                    <w:t>1700054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A7B6234"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47E8F6DF"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FEFF7FD" w14:textId="77777777" w:rsidR="0078181C" w:rsidRPr="00474A91" w:rsidRDefault="0078181C" w:rsidP="0078181C">
                  <w:pPr>
                    <w:jc w:val="center"/>
                    <w:rPr>
                      <w:color w:val="000000"/>
                    </w:rPr>
                  </w:pPr>
                  <w:r w:rsidRPr="00474A91">
                    <w:rPr>
                      <w:color w:val="000000"/>
                    </w:rPr>
                    <w:t>159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4097B28" w14:textId="77777777" w:rsidR="0078181C" w:rsidRPr="00474A91" w:rsidRDefault="0078181C" w:rsidP="0078181C">
                  <w:pPr>
                    <w:jc w:val="center"/>
                    <w:rPr>
                      <w:color w:val="000000"/>
                    </w:rPr>
                  </w:pPr>
                  <w:r w:rsidRPr="00474A91">
                    <w:rPr>
                      <w:color w:val="000000"/>
                    </w:rPr>
                    <w:t>1702703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AC663A2"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2D986195"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F53AB9E" w14:textId="77777777" w:rsidR="0078181C" w:rsidRPr="00474A91" w:rsidRDefault="0078181C" w:rsidP="0078181C">
                  <w:pPr>
                    <w:jc w:val="center"/>
                    <w:rPr>
                      <w:color w:val="000000"/>
                    </w:rPr>
                  </w:pPr>
                  <w:r w:rsidRPr="00474A91">
                    <w:rPr>
                      <w:color w:val="000000"/>
                    </w:rPr>
                    <w:t>160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7EBA7BC" w14:textId="77777777" w:rsidR="0078181C" w:rsidRPr="00474A91" w:rsidRDefault="0078181C" w:rsidP="0078181C">
                  <w:pPr>
                    <w:jc w:val="center"/>
                    <w:rPr>
                      <w:color w:val="000000"/>
                    </w:rPr>
                  </w:pPr>
                  <w:r w:rsidRPr="00474A91">
                    <w:rPr>
                      <w:color w:val="000000"/>
                    </w:rPr>
                    <w:t>1700049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68EC140"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5037D74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9E466D9" w14:textId="77777777" w:rsidR="0078181C" w:rsidRPr="00474A91" w:rsidRDefault="0078181C" w:rsidP="0078181C">
                  <w:pPr>
                    <w:jc w:val="center"/>
                    <w:rPr>
                      <w:color w:val="000000"/>
                    </w:rPr>
                  </w:pPr>
                  <w:r w:rsidRPr="00474A91">
                    <w:rPr>
                      <w:color w:val="000000"/>
                    </w:rPr>
                    <w:t>161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A4A64E1" w14:textId="77777777" w:rsidR="0078181C" w:rsidRPr="00474A91" w:rsidRDefault="0078181C" w:rsidP="0078181C">
                  <w:pPr>
                    <w:jc w:val="center"/>
                    <w:rPr>
                      <w:color w:val="000000"/>
                    </w:rPr>
                  </w:pPr>
                  <w:r w:rsidRPr="00474A91">
                    <w:rPr>
                      <w:color w:val="000000"/>
                    </w:rPr>
                    <w:t>1701994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30CE19A"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7D9DA52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94B25F3" w14:textId="77777777" w:rsidR="0078181C" w:rsidRPr="00474A91" w:rsidRDefault="0078181C" w:rsidP="0078181C">
                  <w:pPr>
                    <w:jc w:val="center"/>
                    <w:rPr>
                      <w:color w:val="000000"/>
                    </w:rPr>
                  </w:pPr>
                  <w:r w:rsidRPr="00474A91">
                    <w:rPr>
                      <w:color w:val="000000"/>
                    </w:rPr>
                    <w:t>162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2FB9C9E" w14:textId="77777777" w:rsidR="0078181C" w:rsidRPr="00474A91" w:rsidRDefault="0078181C" w:rsidP="0078181C">
                  <w:pPr>
                    <w:jc w:val="center"/>
                    <w:rPr>
                      <w:color w:val="000000"/>
                    </w:rPr>
                  </w:pPr>
                  <w:r w:rsidRPr="00474A91">
                    <w:rPr>
                      <w:color w:val="000000"/>
                    </w:rPr>
                    <w:t>1702930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9B41BDD"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50EB0F8F"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3D6C2E2" w14:textId="77777777" w:rsidR="0078181C" w:rsidRPr="00474A91" w:rsidRDefault="0078181C" w:rsidP="0078181C">
                  <w:pPr>
                    <w:jc w:val="center"/>
                    <w:rPr>
                      <w:color w:val="000000"/>
                    </w:rPr>
                  </w:pPr>
                  <w:r w:rsidRPr="00474A91">
                    <w:rPr>
                      <w:color w:val="000000"/>
                    </w:rPr>
                    <w:t>163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0FF249C" w14:textId="77777777" w:rsidR="0078181C" w:rsidRPr="00474A91" w:rsidRDefault="0078181C" w:rsidP="0078181C">
                  <w:pPr>
                    <w:jc w:val="center"/>
                    <w:rPr>
                      <w:color w:val="000000"/>
                    </w:rPr>
                  </w:pPr>
                  <w:r w:rsidRPr="00474A91">
                    <w:rPr>
                      <w:color w:val="000000"/>
                    </w:rPr>
                    <w:t>1701995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72C133E"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7FB60C4F"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4C0C4AD" w14:textId="77777777" w:rsidR="0078181C" w:rsidRPr="00474A91" w:rsidRDefault="0078181C" w:rsidP="0078181C">
                  <w:pPr>
                    <w:jc w:val="center"/>
                    <w:rPr>
                      <w:color w:val="000000"/>
                    </w:rPr>
                  </w:pPr>
                  <w:r w:rsidRPr="00474A91">
                    <w:rPr>
                      <w:color w:val="000000"/>
                    </w:rPr>
                    <w:t>164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24617FC" w14:textId="77777777" w:rsidR="0078181C" w:rsidRPr="00474A91" w:rsidRDefault="0078181C" w:rsidP="0078181C">
                  <w:pPr>
                    <w:jc w:val="center"/>
                    <w:rPr>
                      <w:color w:val="000000"/>
                    </w:rPr>
                  </w:pPr>
                  <w:r w:rsidRPr="00474A91">
                    <w:rPr>
                      <w:color w:val="000000"/>
                    </w:rPr>
                    <w:t>1703021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612F10A"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78BF69B7"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6032053" w14:textId="77777777" w:rsidR="0078181C" w:rsidRPr="00474A91" w:rsidRDefault="0078181C" w:rsidP="0078181C">
                  <w:pPr>
                    <w:jc w:val="center"/>
                    <w:rPr>
                      <w:color w:val="000000"/>
                    </w:rPr>
                  </w:pPr>
                  <w:r w:rsidRPr="00474A91">
                    <w:rPr>
                      <w:color w:val="000000"/>
                    </w:rPr>
                    <w:t>165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0FBB9BD" w14:textId="77777777" w:rsidR="0078181C" w:rsidRPr="00474A91" w:rsidRDefault="0078181C" w:rsidP="0078181C">
                  <w:pPr>
                    <w:jc w:val="center"/>
                    <w:rPr>
                      <w:color w:val="000000"/>
                    </w:rPr>
                  </w:pPr>
                  <w:r w:rsidRPr="00474A91">
                    <w:rPr>
                      <w:color w:val="000000"/>
                    </w:rPr>
                    <w:t>1701362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115A3C"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0B4DDEB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2477AFA" w14:textId="77777777" w:rsidR="0078181C" w:rsidRPr="00474A91" w:rsidRDefault="0078181C" w:rsidP="0078181C">
                  <w:pPr>
                    <w:jc w:val="center"/>
                    <w:rPr>
                      <w:color w:val="000000"/>
                    </w:rPr>
                  </w:pPr>
                  <w:r w:rsidRPr="00474A91">
                    <w:rPr>
                      <w:color w:val="000000"/>
                    </w:rPr>
                    <w:t>166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B45BF6E" w14:textId="77777777" w:rsidR="0078181C" w:rsidRPr="00474A91" w:rsidRDefault="0078181C" w:rsidP="0078181C">
                  <w:pPr>
                    <w:jc w:val="center"/>
                    <w:rPr>
                      <w:color w:val="000000"/>
                    </w:rPr>
                  </w:pPr>
                  <w:r w:rsidRPr="00474A91">
                    <w:rPr>
                      <w:color w:val="000000"/>
                    </w:rPr>
                    <w:t>1702303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CDCD67"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1744750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5667E94" w14:textId="77777777" w:rsidR="0078181C" w:rsidRPr="00474A91" w:rsidRDefault="0078181C" w:rsidP="0078181C">
                  <w:pPr>
                    <w:jc w:val="center"/>
                    <w:rPr>
                      <w:color w:val="000000"/>
                    </w:rPr>
                  </w:pPr>
                  <w:r w:rsidRPr="00474A91">
                    <w:rPr>
                      <w:color w:val="000000"/>
                    </w:rPr>
                    <w:t>167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812DB05" w14:textId="77777777" w:rsidR="0078181C" w:rsidRPr="00474A91" w:rsidRDefault="0078181C" w:rsidP="0078181C">
                  <w:pPr>
                    <w:jc w:val="center"/>
                    <w:rPr>
                      <w:color w:val="000000"/>
                    </w:rPr>
                  </w:pPr>
                  <w:r w:rsidRPr="00474A91">
                    <w:rPr>
                      <w:color w:val="000000"/>
                    </w:rPr>
                    <w:t>1702708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6690DD4"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21C0681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8496BEC" w14:textId="77777777" w:rsidR="0078181C" w:rsidRPr="00474A91" w:rsidRDefault="0078181C" w:rsidP="0078181C">
                  <w:pPr>
                    <w:jc w:val="center"/>
                    <w:rPr>
                      <w:color w:val="000000"/>
                    </w:rPr>
                  </w:pPr>
                  <w:r w:rsidRPr="00474A91">
                    <w:rPr>
                      <w:color w:val="000000"/>
                    </w:rPr>
                    <w:t>168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3BE1E4A" w14:textId="77777777" w:rsidR="0078181C" w:rsidRPr="00474A91" w:rsidRDefault="0078181C" w:rsidP="0078181C">
                  <w:pPr>
                    <w:jc w:val="center"/>
                    <w:rPr>
                      <w:color w:val="000000"/>
                    </w:rPr>
                  </w:pPr>
                  <w:r w:rsidRPr="00474A91">
                    <w:rPr>
                      <w:color w:val="000000"/>
                    </w:rPr>
                    <w:t>1700048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9CE9C1"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5616B3C0"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D66A939" w14:textId="77777777" w:rsidR="0078181C" w:rsidRPr="00474A91" w:rsidRDefault="0078181C" w:rsidP="0078181C">
                  <w:pPr>
                    <w:jc w:val="center"/>
                    <w:rPr>
                      <w:color w:val="000000"/>
                    </w:rPr>
                  </w:pPr>
                  <w:r w:rsidRPr="00474A91">
                    <w:rPr>
                      <w:color w:val="000000"/>
                    </w:rPr>
                    <w:t>169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676F29C" w14:textId="77777777" w:rsidR="0078181C" w:rsidRPr="00474A91" w:rsidRDefault="0078181C" w:rsidP="0078181C">
                  <w:pPr>
                    <w:jc w:val="center"/>
                    <w:rPr>
                      <w:color w:val="000000"/>
                    </w:rPr>
                  </w:pPr>
                  <w:r w:rsidRPr="00474A91">
                    <w:rPr>
                      <w:color w:val="000000"/>
                    </w:rPr>
                    <w:t>1702509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C460ABC"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6E54AEDF"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FFAA47E" w14:textId="77777777" w:rsidR="0078181C" w:rsidRPr="00474A91" w:rsidRDefault="0078181C" w:rsidP="0078181C">
                  <w:pPr>
                    <w:jc w:val="center"/>
                    <w:rPr>
                      <w:color w:val="000000"/>
                    </w:rPr>
                  </w:pPr>
                  <w:r w:rsidRPr="00474A91">
                    <w:rPr>
                      <w:color w:val="000000"/>
                    </w:rPr>
                    <w:t>170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D854427" w14:textId="77777777" w:rsidR="0078181C" w:rsidRPr="00474A91" w:rsidRDefault="0078181C" w:rsidP="0078181C">
                  <w:pPr>
                    <w:jc w:val="center"/>
                    <w:rPr>
                      <w:color w:val="000000"/>
                    </w:rPr>
                  </w:pPr>
                  <w:r w:rsidRPr="00474A91">
                    <w:rPr>
                      <w:color w:val="000000"/>
                    </w:rPr>
                    <w:t>1701982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C943F7E"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25F7F0D7"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1C582A5" w14:textId="77777777" w:rsidR="0078181C" w:rsidRPr="00474A91" w:rsidRDefault="0078181C" w:rsidP="0078181C">
                  <w:pPr>
                    <w:jc w:val="center"/>
                    <w:rPr>
                      <w:color w:val="000000"/>
                    </w:rPr>
                  </w:pPr>
                  <w:r w:rsidRPr="00474A91">
                    <w:rPr>
                      <w:color w:val="000000"/>
                    </w:rPr>
                    <w:t>171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131C17E" w14:textId="77777777" w:rsidR="0078181C" w:rsidRPr="00474A91" w:rsidRDefault="0078181C" w:rsidP="0078181C">
                  <w:pPr>
                    <w:jc w:val="center"/>
                    <w:rPr>
                      <w:color w:val="000000"/>
                    </w:rPr>
                  </w:pPr>
                  <w:r w:rsidRPr="00474A91">
                    <w:rPr>
                      <w:color w:val="000000"/>
                    </w:rPr>
                    <w:t>1701968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CD8D889"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03CBD7A7"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3DF1F54" w14:textId="77777777" w:rsidR="0078181C" w:rsidRPr="00474A91" w:rsidRDefault="0078181C" w:rsidP="0078181C">
                  <w:pPr>
                    <w:jc w:val="center"/>
                    <w:rPr>
                      <w:color w:val="000000"/>
                    </w:rPr>
                  </w:pPr>
                  <w:r w:rsidRPr="00474A91">
                    <w:rPr>
                      <w:color w:val="000000"/>
                    </w:rPr>
                    <w:t>172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1C1AE56" w14:textId="77777777" w:rsidR="0078181C" w:rsidRPr="00474A91" w:rsidRDefault="0078181C" w:rsidP="0078181C">
                  <w:pPr>
                    <w:jc w:val="center"/>
                    <w:rPr>
                      <w:color w:val="000000"/>
                    </w:rPr>
                  </w:pPr>
                  <w:r w:rsidRPr="00474A91">
                    <w:rPr>
                      <w:color w:val="000000"/>
                    </w:rPr>
                    <w:t>1701966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49E465"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455031D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E1CD6CB" w14:textId="77777777" w:rsidR="0078181C" w:rsidRPr="00474A91" w:rsidRDefault="0078181C" w:rsidP="0078181C">
                  <w:pPr>
                    <w:jc w:val="center"/>
                    <w:rPr>
                      <w:color w:val="000000"/>
                    </w:rPr>
                  </w:pPr>
                  <w:r w:rsidRPr="00474A91">
                    <w:rPr>
                      <w:color w:val="000000"/>
                    </w:rPr>
                    <w:t>173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368FB44" w14:textId="77777777" w:rsidR="0078181C" w:rsidRPr="00474A91" w:rsidRDefault="0078181C" w:rsidP="0078181C">
                  <w:pPr>
                    <w:jc w:val="center"/>
                    <w:rPr>
                      <w:color w:val="000000"/>
                    </w:rPr>
                  </w:pPr>
                  <w:r w:rsidRPr="00474A91">
                    <w:rPr>
                      <w:color w:val="000000"/>
                    </w:rPr>
                    <w:t>1701967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D7C5186"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518DC81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09596E5" w14:textId="77777777" w:rsidR="0078181C" w:rsidRPr="00474A91" w:rsidRDefault="0078181C" w:rsidP="0078181C">
                  <w:pPr>
                    <w:jc w:val="center"/>
                    <w:rPr>
                      <w:color w:val="000000"/>
                    </w:rPr>
                  </w:pPr>
                  <w:r w:rsidRPr="00474A91">
                    <w:rPr>
                      <w:color w:val="000000"/>
                    </w:rPr>
                    <w:t>174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5CA9E17" w14:textId="77777777" w:rsidR="0078181C" w:rsidRPr="00474A91" w:rsidRDefault="0078181C" w:rsidP="0078181C">
                  <w:pPr>
                    <w:jc w:val="center"/>
                    <w:rPr>
                      <w:color w:val="000000"/>
                    </w:rPr>
                  </w:pPr>
                  <w:r w:rsidRPr="00474A91">
                    <w:rPr>
                      <w:color w:val="000000"/>
                    </w:rPr>
                    <w:t>1702709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91FBC75"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5892C3C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7430B3A" w14:textId="77777777" w:rsidR="0078181C" w:rsidRPr="00474A91" w:rsidRDefault="0078181C" w:rsidP="0078181C">
                  <w:pPr>
                    <w:jc w:val="center"/>
                    <w:rPr>
                      <w:color w:val="000000"/>
                    </w:rPr>
                  </w:pPr>
                  <w:r w:rsidRPr="00474A91">
                    <w:rPr>
                      <w:color w:val="000000"/>
                    </w:rPr>
                    <w:t>175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2129239" w14:textId="77777777" w:rsidR="0078181C" w:rsidRPr="00474A91" w:rsidRDefault="0078181C" w:rsidP="0078181C">
                  <w:pPr>
                    <w:jc w:val="center"/>
                    <w:rPr>
                      <w:color w:val="000000"/>
                    </w:rPr>
                  </w:pPr>
                  <w:r w:rsidRPr="00474A91">
                    <w:rPr>
                      <w:color w:val="000000"/>
                    </w:rPr>
                    <w:t>1702680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D8092F6"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165CF884"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16C9B88" w14:textId="77777777" w:rsidR="0078181C" w:rsidRPr="00474A91" w:rsidRDefault="0078181C" w:rsidP="0078181C">
                  <w:pPr>
                    <w:jc w:val="center"/>
                    <w:rPr>
                      <w:color w:val="000000"/>
                    </w:rPr>
                  </w:pPr>
                  <w:r w:rsidRPr="00474A91">
                    <w:rPr>
                      <w:color w:val="000000"/>
                    </w:rPr>
                    <w:t>176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E9770C6" w14:textId="77777777" w:rsidR="0078181C" w:rsidRPr="00474A91" w:rsidRDefault="0078181C" w:rsidP="0078181C">
                  <w:pPr>
                    <w:jc w:val="center"/>
                    <w:rPr>
                      <w:color w:val="000000"/>
                    </w:rPr>
                  </w:pPr>
                  <w:r w:rsidRPr="00474A91">
                    <w:rPr>
                      <w:color w:val="000000"/>
                    </w:rPr>
                    <w:t>1700045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2CE1087"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481E83E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7B6A1E5" w14:textId="77777777" w:rsidR="0078181C" w:rsidRPr="00474A91" w:rsidRDefault="0078181C" w:rsidP="0078181C">
                  <w:pPr>
                    <w:jc w:val="center"/>
                    <w:rPr>
                      <w:color w:val="000000"/>
                    </w:rPr>
                  </w:pPr>
                  <w:r w:rsidRPr="00474A91">
                    <w:rPr>
                      <w:color w:val="000000"/>
                    </w:rPr>
                    <w:t>177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46D7BAD" w14:textId="77777777" w:rsidR="0078181C" w:rsidRPr="00474A91" w:rsidRDefault="0078181C" w:rsidP="0078181C">
                  <w:pPr>
                    <w:jc w:val="center"/>
                    <w:rPr>
                      <w:color w:val="000000"/>
                    </w:rPr>
                  </w:pPr>
                  <w:r w:rsidRPr="00474A91">
                    <w:rPr>
                      <w:color w:val="000000"/>
                    </w:rPr>
                    <w:t>1700099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2E5923"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4286E5C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5B64BCB" w14:textId="77777777" w:rsidR="0078181C" w:rsidRPr="00474A91" w:rsidRDefault="0078181C" w:rsidP="0078181C">
                  <w:pPr>
                    <w:jc w:val="center"/>
                    <w:rPr>
                      <w:color w:val="000000"/>
                    </w:rPr>
                  </w:pPr>
                  <w:r w:rsidRPr="00474A91">
                    <w:rPr>
                      <w:color w:val="000000"/>
                    </w:rPr>
                    <w:t>178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D868AA7" w14:textId="77777777" w:rsidR="0078181C" w:rsidRPr="00474A91" w:rsidRDefault="0078181C" w:rsidP="0078181C">
                  <w:pPr>
                    <w:jc w:val="center"/>
                    <w:rPr>
                      <w:color w:val="000000"/>
                    </w:rPr>
                  </w:pPr>
                  <w:r w:rsidRPr="00474A91">
                    <w:rPr>
                      <w:color w:val="000000"/>
                    </w:rPr>
                    <w:t>1702691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8215B0"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652EA767"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C2A62F4" w14:textId="77777777" w:rsidR="0078181C" w:rsidRPr="00474A91" w:rsidRDefault="0078181C" w:rsidP="0078181C">
                  <w:pPr>
                    <w:jc w:val="center"/>
                    <w:rPr>
                      <w:color w:val="000000"/>
                    </w:rPr>
                  </w:pPr>
                  <w:r w:rsidRPr="00474A91">
                    <w:rPr>
                      <w:color w:val="000000"/>
                    </w:rPr>
                    <w:t>179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1230C0D" w14:textId="77777777" w:rsidR="0078181C" w:rsidRPr="00474A91" w:rsidRDefault="0078181C" w:rsidP="0078181C">
                  <w:pPr>
                    <w:jc w:val="center"/>
                    <w:rPr>
                      <w:color w:val="000000"/>
                    </w:rPr>
                  </w:pPr>
                  <w:r w:rsidRPr="00474A91">
                    <w:rPr>
                      <w:color w:val="000000"/>
                    </w:rPr>
                    <w:t>1702690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892074C"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32F937D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9D90E7B" w14:textId="77777777" w:rsidR="0078181C" w:rsidRPr="00474A91" w:rsidRDefault="0078181C" w:rsidP="0078181C">
                  <w:pPr>
                    <w:jc w:val="center"/>
                    <w:rPr>
                      <w:color w:val="000000"/>
                    </w:rPr>
                  </w:pPr>
                  <w:r w:rsidRPr="00474A91">
                    <w:rPr>
                      <w:color w:val="000000"/>
                    </w:rPr>
                    <w:t>180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70D6C63" w14:textId="77777777" w:rsidR="0078181C" w:rsidRPr="00474A91" w:rsidRDefault="0078181C" w:rsidP="0078181C">
                  <w:pPr>
                    <w:jc w:val="center"/>
                    <w:rPr>
                      <w:color w:val="000000"/>
                    </w:rPr>
                  </w:pPr>
                  <w:r w:rsidRPr="00474A91">
                    <w:rPr>
                      <w:color w:val="000000"/>
                    </w:rPr>
                    <w:t>1702271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903D46D"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2E8AFFE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DE0B9BB" w14:textId="77777777" w:rsidR="0078181C" w:rsidRPr="00474A91" w:rsidRDefault="0078181C" w:rsidP="0078181C">
                  <w:pPr>
                    <w:jc w:val="center"/>
                    <w:rPr>
                      <w:color w:val="000000"/>
                    </w:rPr>
                  </w:pPr>
                  <w:r w:rsidRPr="00474A91">
                    <w:rPr>
                      <w:color w:val="000000"/>
                    </w:rPr>
                    <w:t>181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142075C" w14:textId="77777777" w:rsidR="0078181C" w:rsidRPr="00474A91" w:rsidRDefault="0078181C" w:rsidP="0078181C">
                  <w:pPr>
                    <w:jc w:val="center"/>
                    <w:rPr>
                      <w:color w:val="000000"/>
                    </w:rPr>
                  </w:pPr>
                  <w:r w:rsidRPr="00474A91">
                    <w:rPr>
                      <w:color w:val="000000"/>
                    </w:rPr>
                    <w:t>1703092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2138C0"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561C346A"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5883F53" w14:textId="77777777" w:rsidR="0078181C" w:rsidRPr="00474A91" w:rsidRDefault="0078181C" w:rsidP="0078181C">
                  <w:pPr>
                    <w:jc w:val="center"/>
                    <w:rPr>
                      <w:color w:val="000000"/>
                    </w:rPr>
                  </w:pPr>
                  <w:r w:rsidRPr="00474A91">
                    <w:rPr>
                      <w:color w:val="000000"/>
                    </w:rPr>
                    <w:t>182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6F21709" w14:textId="77777777" w:rsidR="0078181C" w:rsidRPr="00474A91" w:rsidRDefault="0078181C" w:rsidP="0078181C">
                  <w:pPr>
                    <w:jc w:val="center"/>
                    <w:rPr>
                      <w:color w:val="000000"/>
                    </w:rPr>
                  </w:pPr>
                  <w:r w:rsidRPr="00474A91">
                    <w:rPr>
                      <w:color w:val="000000"/>
                    </w:rPr>
                    <w:t>1702465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06AA3D7"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7DDEB74F"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313A106" w14:textId="77777777" w:rsidR="0078181C" w:rsidRPr="00474A91" w:rsidRDefault="0078181C" w:rsidP="0078181C">
                  <w:pPr>
                    <w:jc w:val="center"/>
                    <w:rPr>
                      <w:color w:val="000000"/>
                    </w:rPr>
                  </w:pPr>
                  <w:r w:rsidRPr="00474A91">
                    <w:rPr>
                      <w:color w:val="000000"/>
                    </w:rPr>
                    <w:t>183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31526D6" w14:textId="77777777" w:rsidR="0078181C" w:rsidRPr="00474A91" w:rsidRDefault="0078181C" w:rsidP="0078181C">
                  <w:pPr>
                    <w:jc w:val="center"/>
                    <w:rPr>
                      <w:color w:val="000000"/>
                    </w:rPr>
                  </w:pPr>
                  <w:r w:rsidRPr="00474A91">
                    <w:rPr>
                      <w:color w:val="000000"/>
                    </w:rPr>
                    <w:t>1701979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D7FE0C6"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73E362A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42B586B" w14:textId="77777777" w:rsidR="0078181C" w:rsidRPr="00474A91" w:rsidRDefault="0078181C" w:rsidP="0078181C">
                  <w:pPr>
                    <w:jc w:val="center"/>
                    <w:rPr>
                      <w:color w:val="000000"/>
                    </w:rPr>
                  </w:pPr>
                  <w:r w:rsidRPr="00474A91">
                    <w:rPr>
                      <w:color w:val="000000"/>
                    </w:rPr>
                    <w:t>184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DEBF17C" w14:textId="77777777" w:rsidR="0078181C" w:rsidRPr="00474A91" w:rsidRDefault="0078181C" w:rsidP="0078181C">
                  <w:pPr>
                    <w:jc w:val="center"/>
                    <w:rPr>
                      <w:color w:val="000000"/>
                    </w:rPr>
                  </w:pPr>
                  <w:r w:rsidRPr="00474A91">
                    <w:rPr>
                      <w:color w:val="000000"/>
                    </w:rPr>
                    <w:t>1701383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F9C227A"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4492D55D"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54DAE89" w14:textId="77777777" w:rsidR="0078181C" w:rsidRPr="00474A91" w:rsidRDefault="0078181C" w:rsidP="0078181C">
                  <w:pPr>
                    <w:jc w:val="center"/>
                    <w:rPr>
                      <w:color w:val="000000"/>
                    </w:rPr>
                  </w:pPr>
                  <w:r w:rsidRPr="00474A91">
                    <w:rPr>
                      <w:color w:val="000000"/>
                    </w:rPr>
                    <w:t>185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02DAB64" w14:textId="77777777" w:rsidR="0078181C" w:rsidRPr="00474A91" w:rsidRDefault="0078181C" w:rsidP="0078181C">
                  <w:pPr>
                    <w:jc w:val="center"/>
                    <w:rPr>
                      <w:color w:val="000000"/>
                    </w:rPr>
                  </w:pPr>
                  <w:r w:rsidRPr="00474A91">
                    <w:rPr>
                      <w:color w:val="000000"/>
                    </w:rPr>
                    <w:t>1700884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314EB47"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454E022A"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0103111" w14:textId="77777777" w:rsidR="0078181C" w:rsidRPr="00474A91" w:rsidRDefault="0078181C" w:rsidP="0078181C">
                  <w:pPr>
                    <w:jc w:val="center"/>
                    <w:rPr>
                      <w:color w:val="000000"/>
                    </w:rPr>
                  </w:pPr>
                  <w:r w:rsidRPr="00474A91">
                    <w:rPr>
                      <w:color w:val="000000"/>
                    </w:rPr>
                    <w:t>186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83742AD" w14:textId="77777777" w:rsidR="0078181C" w:rsidRPr="00474A91" w:rsidRDefault="0078181C" w:rsidP="0078181C">
                  <w:pPr>
                    <w:jc w:val="center"/>
                    <w:rPr>
                      <w:color w:val="000000"/>
                    </w:rPr>
                  </w:pPr>
                  <w:r w:rsidRPr="00474A91">
                    <w:rPr>
                      <w:color w:val="000000"/>
                    </w:rPr>
                    <w:t>1702496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B05B719"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0FAF23E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CB5D50E" w14:textId="77777777" w:rsidR="0078181C" w:rsidRPr="00474A91" w:rsidRDefault="0078181C" w:rsidP="0078181C">
                  <w:pPr>
                    <w:jc w:val="center"/>
                    <w:rPr>
                      <w:color w:val="000000"/>
                    </w:rPr>
                  </w:pPr>
                  <w:r w:rsidRPr="00474A91">
                    <w:rPr>
                      <w:color w:val="000000"/>
                    </w:rPr>
                    <w:t>187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6BB6515" w14:textId="77777777" w:rsidR="0078181C" w:rsidRPr="00474A91" w:rsidRDefault="0078181C" w:rsidP="0078181C">
                  <w:pPr>
                    <w:jc w:val="center"/>
                    <w:rPr>
                      <w:color w:val="000000"/>
                    </w:rPr>
                  </w:pPr>
                  <w:r w:rsidRPr="00474A91">
                    <w:rPr>
                      <w:color w:val="000000"/>
                    </w:rPr>
                    <w:t>1700015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E21BF28"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57FFADC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D01C5A9" w14:textId="77777777" w:rsidR="0078181C" w:rsidRPr="00474A91" w:rsidRDefault="0078181C" w:rsidP="0078181C">
                  <w:pPr>
                    <w:jc w:val="center"/>
                    <w:rPr>
                      <w:color w:val="000000"/>
                    </w:rPr>
                  </w:pPr>
                  <w:r w:rsidRPr="00474A91">
                    <w:rPr>
                      <w:color w:val="000000"/>
                    </w:rPr>
                    <w:t>188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808D5AF" w14:textId="77777777" w:rsidR="0078181C" w:rsidRPr="00474A91" w:rsidRDefault="0078181C" w:rsidP="0078181C">
                  <w:pPr>
                    <w:jc w:val="center"/>
                    <w:rPr>
                      <w:color w:val="000000"/>
                    </w:rPr>
                  </w:pPr>
                  <w:r w:rsidRPr="00474A91">
                    <w:rPr>
                      <w:color w:val="000000"/>
                    </w:rPr>
                    <w:t>1700021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5FA8CFD"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00C94C74"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6B9E23E" w14:textId="77777777" w:rsidR="0078181C" w:rsidRPr="00474A91" w:rsidRDefault="0078181C" w:rsidP="0078181C">
                  <w:pPr>
                    <w:jc w:val="center"/>
                    <w:rPr>
                      <w:color w:val="000000"/>
                    </w:rPr>
                  </w:pPr>
                  <w:r w:rsidRPr="00474A91">
                    <w:rPr>
                      <w:color w:val="000000"/>
                    </w:rPr>
                    <w:t>189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429142E" w14:textId="77777777" w:rsidR="0078181C" w:rsidRPr="00474A91" w:rsidRDefault="0078181C" w:rsidP="0078181C">
                  <w:pPr>
                    <w:jc w:val="center"/>
                    <w:rPr>
                      <w:color w:val="000000"/>
                    </w:rPr>
                  </w:pPr>
                  <w:r w:rsidRPr="00474A91">
                    <w:rPr>
                      <w:color w:val="000000"/>
                    </w:rPr>
                    <w:t>1700013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6F7F044"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0BEBE496"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586B942" w14:textId="77777777" w:rsidR="0078181C" w:rsidRPr="00474A91" w:rsidRDefault="0078181C" w:rsidP="0078181C">
                  <w:pPr>
                    <w:jc w:val="center"/>
                    <w:rPr>
                      <w:color w:val="000000"/>
                    </w:rPr>
                  </w:pPr>
                  <w:r w:rsidRPr="00474A91">
                    <w:rPr>
                      <w:color w:val="000000"/>
                    </w:rPr>
                    <w:t>190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C7DFEE1" w14:textId="77777777" w:rsidR="0078181C" w:rsidRPr="00474A91" w:rsidRDefault="0078181C" w:rsidP="0078181C">
                  <w:pPr>
                    <w:jc w:val="center"/>
                    <w:rPr>
                      <w:color w:val="000000"/>
                    </w:rPr>
                  </w:pPr>
                  <w:r w:rsidRPr="00474A91">
                    <w:rPr>
                      <w:color w:val="000000"/>
                    </w:rPr>
                    <w:t>1700022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8A7E43D"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692C4414"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3ACFB99" w14:textId="77777777" w:rsidR="0078181C" w:rsidRPr="00474A91" w:rsidRDefault="0078181C" w:rsidP="0078181C">
                  <w:pPr>
                    <w:jc w:val="center"/>
                    <w:rPr>
                      <w:color w:val="000000"/>
                    </w:rPr>
                  </w:pPr>
                  <w:r w:rsidRPr="00474A91">
                    <w:rPr>
                      <w:color w:val="000000"/>
                    </w:rPr>
                    <w:t>191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E3D03C2" w14:textId="77777777" w:rsidR="0078181C" w:rsidRPr="00474A91" w:rsidRDefault="0078181C" w:rsidP="0078181C">
                  <w:pPr>
                    <w:jc w:val="center"/>
                    <w:rPr>
                      <w:color w:val="000000"/>
                    </w:rPr>
                  </w:pPr>
                  <w:r w:rsidRPr="00474A91">
                    <w:rPr>
                      <w:color w:val="000000"/>
                    </w:rPr>
                    <w:t>1700070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5C607F7"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4AEEB73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23C99B1" w14:textId="77777777" w:rsidR="0078181C" w:rsidRPr="00474A91" w:rsidRDefault="0078181C" w:rsidP="0078181C">
                  <w:pPr>
                    <w:jc w:val="center"/>
                    <w:rPr>
                      <w:color w:val="000000"/>
                    </w:rPr>
                  </w:pPr>
                  <w:r w:rsidRPr="00474A91">
                    <w:rPr>
                      <w:color w:val="000000"/>
                    </w:rPr>
                    <w:t>192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9E100C1" w14:textId="77777777" w:rsidR="0078181C" w:rsidRPr="00474A91" w:rsidRDefault="0078181C" w:rsidP="0078181C">
                  <w:pPr>
                    <w:jc w:val="center"/>
                    <w:rPr>
                      <w:color w:val="000000"/>
                    </w:rPr>
                  </w:pPr>
                  <w:r w:rsidRPr="00474A91">
                    <w:rPr>
                      <w:color w:val="000000"/>
                    </w:rPr>
                    <w:t>1700074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7E6C3B4"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3B3C90B4"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2F6B4BB" w14:textId="77777777" w:rsidR="0078181C" w:rsidRPr="00474A91" w:rsidRDefault="0078181C" w:rsidP="0078181C">
                  <w:pPr>
                    <w:jc w:val="center"/>
                    <w:rPr>
                      <w:color w:val="000000"/>
                    </w:rPr>
                  </w:pPr>
                  <w:r w:rsidRPr="00474A91">
                    <w:rPr>
                      <w:color w:val="000000"/>
                    </w:rPr>
                    <w:t>193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D805349" w14:textId="77777777" w:rsidR="0078181C" w:rsidRPr="00474A91" w:rsidRDefault="0078181C" w:rsidP="0078181C">
                  <w:pPr>
                    <w:jc w:val="center"/>
                    <w:rPr>
                      <w:color w:val="000000"/>
                    </w:rPr>
                  </w:pPr>
                  <w:r w:rsidRPr="00474A91">
                    <w:rPr>
                      <w:color w:val="000000"/>
                    </w:rPr>
                    <w:t>1700024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F07D9D6"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380FE68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D881871" w14:textId="77777777" w:rsidR="0078181C" w:rsidRPr="00474A91" w:rsidRDefault="0078181C" w:rsidP="0078181C">
                  <w:pPr>
                    <w:jc w:val="center"/>
                    <w:rPr>
                      <w:color w:val="000000"/>
                    </w:rPr>
                  </w:pPr>
                  <w:r w:rsidRPr="00474A91">
                    <w:rPr>
                      <w:color w:val="000000"/>
                    </w:rPr>
                    <w:t>194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91E72BB" w14:textId="77777777" w:rsidR="0078181C" w:rsidRPr="00474A91" w:rsidRDefault="0078181C" w:rsidP="0078181C">
                  <w:pPr>
                    <w:jc w:val="center"/>
                    <w:rPr>
                      <w:color w:val="000000"/>
                    </w:rPr>
                  </w:pPr>
                  <w:r w:rsidRPr="00474A91">
                    <w:rPr>
                      <w:color w:val="000000"/>
                    </w:rPr>
                    <w:t>1700025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02434F1"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20A9015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50CA9BB" w14:textId="77777777" w:rsidR="0078181C" w:rsidRPr="00474A91" w:rsidRDefault="0078181C" w:rsidP="0078181C">
                  <w:pPr>
                    <w:jc w:val="center"/>
                    <w:rPr>
                      <w:color w:val="000000"/>
                    </w:rPr>
                  </w:pPr>
                  <w:r w:rsidRPr="00474A91">
                    <w:rPr>
                      <w:color w:val="000000"/>
                    </w:rPr>
                    <w:t>195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1D84419" w14:textId="77777777" w:rsidR="0078181C" w:rsidRPr="00474A91" w:rsidRDefault="0078181C" w:rsidP="0078181C">
                  <w:pPr>
                    <w:jc w:val="center"/>
                    <w:rPr>
                      <w:color w:val="000000"/>
                    </w:rPr>
                  </w:pPr>
                  <w:r w:rsidRPr="00474A91">
                    <w:rPr>
                      <w:color w:val="000000"/>
                    </w:rPr>
                    <w:t>1700034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0B952C4"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20F5DE3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EA471A5" w14:textId="77777777" w:rsidR="0078181C" w:rsidRPr="00474A91" w:rsidRDefault="0078181C" w:rsidP="0078181C">
                  <w:pPr>
                    <w:jc w:val="center"/>
                    <w:rPr>
                      <w:color w:val="000000"/>
                    </w:rPr>
                  </w:pPr>
                  <w:r w:rsidRPr="00474A91">
                    <w:rPr>
                      <w:color w:val="000000"/>
                    </w:rPr>
                    <w:t>196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5A88C06" w14:textId="77777777" w:rsidR="0078181C" w:rsidRPr="00474A91" w:rsidRDefault="0078181C" w:rsidP="0078181C">
                  <w:pPr>
                    <w:jc w:val="center"/>
                    <w:rPr>
                      <w:color w:val="000000"/>
                    </w:rPr>
                  </w:pPr>
                  <w:r w:rsidRPr="00474A91">
                    <w:rPr>
                      <w:color w:val="000000"/>
                    </w:rPr>
                    <w:t>1702297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E10AE27"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4661511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359D758" w14:textId="77777777" w:rsidR="0078181C" w:rsidRPr="00474A91" w:rsidRDefault="0078181C" w:rsidP="0078181C">
                  <w:pPr>
                    <w:jc w:val="center"/>
                    <w:rPr>
                      <w:color w:val="000000"/>
                    </w:rPr>
                  </w:pPr>
                  <w:r w:rsidRPr="00474A91">
                    <w:rPr>
                      <w:color w:val="000000"/>
                    </w:rPr>
                    <w:t>197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8A700C4" w14:textId="77777777" w:rsidR="0078181C" w:rsidRPr="00474A91" w:rsidRDefault="0078181C" w:rsidP="0078181C">
                  <w:pPr>
                    <w:jc w:val="center"/>
                    <w:rPr>
                      <w:color w:val="000000"/>
                    </w:rPr>
                  </w:pPr>
                  <w:r w:rsidRPr="00474A91">
                    <w:rPr>
                      <w:color w:val="000000"/>
                    </w:rPr>
                    <w:t>1700052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9D54914"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1A3C9D8A"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E6FD9FC" w14:textId="77777777" w:rsidR="0078181C" w:rsidRPr="00474A91" w:rsidRDefault="0078181C" w:rsidP="0078181C">
                  <w:pPr>
                    <w:jc w:val="center"/>
                    <w:rPr>
                      <w:color w:val="000000"/>
                    </w:rPr>
                  </w:pPr>
                  <w:r w:rsidRPr="00474A91">
                    <w:rPr>
                      <w:color w:val="000000"/>
                    </w:rPr>
                    <w:t>198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40A6619" w14:textId="77777777" w:rsidR="0078181C" w:rsidRPr="00474A91" w:rsidRDefault="0078181C" w:rsidP="0078181C">
                  <w:pPr>
                    <w:jc w:val="center"/>
                    <w:rPr>
                      <w:color w:val="000000"/>
                    </w:rPr>
                  </w:pPr>
                  <w:r w:rsidRPr="00474A91">
                    <w:rPr>
                      <w:color w:val="000000"/>
                    </w:rPr>
                    <w:t>1700479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DFBA6D8"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45EC8A95"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2746E48" w14:textId="77777777" w:rsidR="0078181C" w:rsidRPr="00474A91" w:rsidRDefault="0078181C" w:rsidP="0078181C">
                  <w:pPr>
                    <w:jc w:val="center"/>
                    <w:rPr>
                      <w:color w:val="000000"/>
                    </w:rPr>
                  </w:pPr>
                  <w:r w:rsidRPr="00474A91">
                    <w:rPr>
                      <w:color w:val="000000"/>
                    </w:rPr>
                    <w:t>199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7B78E01" w14:textId="77777777" w:rsidR="0078181C" w:rsidRPr="00474A91" w:rsidRDefault="0078181C" w:rsidP="0078181C">
                  <w:pPr>
                    <w:jc w:val="center"/>
                    <w:rPr>
                      <w:color w:val="000000"/>
                    </w:rPr>
                  </w:pPr>
                  <w:r w:rsidRPr="00474A91">
                    <w:rPr>
                      <w:color w:val="000000"/>
                    </w:rPr>
                    <w:t>1700484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7CFB201"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4263296F"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E8D5524" w14:textId="77777777" w:rsidR="0078181C" w:rsidRPr="00474A91" w:rsidRDefault="0078181C" w:rsidP="0078181C">
                  <w:pPr>
                    <w:jc w:val="center"/>
                    <w:rPr>
                      <w:color w:val="000000"/>
                    </w:rPr>
                  </w:pPr>
                  <w:r w:rsidRPr="00474A91">
                    <w:rPr>
                      <w:color w:val="000000"/>
                    </w:rPr>
                    <w:t>200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F0805D8" w14:textId="77777777" w:rsidR="0078181C" w:rsidRPr="00474A91" w:rsidRDefault="0078181C" w:rsidP="0078181C">
                  <w:pPr>
                    <w:jc w:val="center"/>
                    <w:rPr>
                      <w:color w:val="000000"/>
                    </w:rPr>
                  </w:pPr>
                  <w:r w:rsidRPr="00474A91">
                    <w:rPr>
                      <w:color w:val="000000"/>
                    </w:rPr>
                    <w:t>1700482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D4F90C"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6671C050"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1396CA0" w14:textId="77777777" w:rsidR="0078181C" w:rsidRPr="00474A91" w:rsidRDefault="0078181C" w:rsidP="0078181C">
                  <w:pPr>
                    <w:jc w:val="center"/>
                    <w:rPr>
                      <w:color w:val="000000"/>
                    </w:rPr>
                  </w:pPr>
                  <w:r w:rsidRPr="00474A91">
                    <w:rPr>
                      <w:color w:val="000000"/>
                    </w:rPr>
                    <w:t>201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3092625" w14:textId="77777777" w:rsidR="0078181C" w:rsidRPr="00474A91" w:rsidRDefault="0078181C" w:rsidP="0078181C">
                  <w:pPr>
                    <w:jc w:val="center"/>
                    <w:rPr>
                      <w:color w:val="000000"/>
                    </w:rPr>
                  </w:pPr>
                  <w:r w:rsidRPr="00474A91">
                    <w:rPr>
                      <w:color w:val="000000"/>
                    </w:rPr>
                    <w:t>1700477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092232"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4C65B7F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4EBA956" w14:textId="77777777" w:rsidR="0078181C" w:rsidRPr="00474A91" w:rsidRDefault="0078181C" w:rsidP="0078181C">
                  <w:pPr>
                    <w:jc w:val="center"/>
                    <w:rPr>
                      <w:color w:val="000000"/>
                    </w:rPr>
                  </w:pPr>
                  <w:r w:rsidRPr="00474A91">
                    <w:rPr>
                      <w:color w:val="000000"/>
                    </w:rPr>
                    <w:t>202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FCC0DC6" w14:textId="77777777" w:rsidR="0078181C" w:rsidRPr="00474A91" w:rsidRDefault="0078181C" w:rsidP="0078181C">
                  <w:pPr>
                    <w:jc w:val="center"/>
                    <w:rPr>
                      <w:color w:val="000000"/>
                    </w:rPr>
                  </w:pPr>
                  <w:r w:rsidRPr="00474A91">
                    <w:rPr>
                      <w:color w:val="000000"/>
                    </w:rPr>
                    <w:t>1700046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2395459"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7865026F"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550670F" w14:textId="77777777" w:rsidR="0078181C" w:rsidRPr="00474A91" w:rsidRDefault="0078181C" w:rsidP="0078181C">
                  <w:pPr>
                    <w:jc w:val="center"/>
                    <w:rPr>
                      <w:color w:val="000000"/>
                    </w:rPr>
                  </w:pPr>
                  <w:r w:rsidRPr="00474A91">
                    <w:rPr>
                      <w:color w:val="000000"/>
                    </w:rPr>
                    <w:t>203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88E97D9" w14:textId="77777777" w:rsidR="0078181C" w:rsidRPr="00474A91" w:rsidRDefault="0078181C" w:rsidP="0078181C">
                  <w:pPr>
                    <w:jc w:val="center"/>
                    <w:rPr>
                      <w:color w:val="000000"/>
                    </w:rPr>
                  </w:pPr>
                  <w:r w:rsidRPr="00474A91">
                    <w:rPr>
                      <w:color w:val="000000"/>
                    </w:rPr>
                    <w:t>1700041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641ACE"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607618FD"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61B65F8" w14:textId="77777777" w:rsidR="0078181C" w:rsidRPr="00474A91" w:rsidRDefault="0078181C" w:rsidP="0078181C">
                  <w:pPr>
                    <w:jc w:val="center"/>
                    <w:rPr>
                      <w:color w:val="000000"/>
                    </w:rPr>
                  </w:pPr>
                  <w:r w:rsidRPr="00474A91">
                    <w:rPr>
                      <w:color w:val="000000"/>
                    </w:rPr>
                    <w:t>204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423B408" w14:textId="77777777" w:rsidR="0078181C" w:rsidRPr="00474A91" w:rsidRDefault="0078181C" w:rsidP="0078181C">
                  <w:pPr>
                    <w:jc w:val="center"/>
                    <w:rPr>
                      <w:color w:val="000000"/>
                    </w:rPr>
                  </w:pPr>
                  <w:r w:rsidRPr="00474A91">
                    <w:rPr>
                      <w:color w:val="000000"/>
                    </w:rPr>
                    <w:t>1700025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8BE880D"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42C5907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DA97994" w14:textId="77777777" w:rsidR="0078181C" w:rsidRPr="00474A91" w:rsidRDefault="0078181C" w:rsidP="0078181C">
                  <w:pPr>
                    <w:jc w:val="center"/>
                    <w:rPr>
                      <w:color w:val="000000"/>
                    </w:rPr>
                  </w:pPr>
                  <w:r w:rsidRPr="00474A91">
                    <w:rPr>
                      <w:color w:val="000000"/>
                    </w:rPr>
                    <w:t>205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9A9EA2C" w14:textId="77777777" w:rsidR="0078181C" w:rsidRPr="00474A91" w:rsidRDefault="0078181C" w:rsidP="0078181C">
                  <w:pPr>
                    <w:jc w:val="center"/>
                    <w:rPr>
                      <w:color w:val="000000"/>
                    </w:rPr>
                  </w:pPr>
                  <w:r w:rsidRPr="00474A91">
                    <w:rPr>
                      <w:color w:val="000000"/>
                    </w:rPr>
                    <w:t>1700049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68977CB" w14:textId="77777777" w:rsidR="0078181C" w:rsidRPr="00474A91" w:rsidRDefault="0078181C" w:rsidP="0078181C">
                  <w:pPr>
                    <w:jc w:val="center"/>
                    <w:rPr>
                      <w:color w:val="000000"/>
                    </w:rPr>
                  </w:pPr>
                  <w:r w:rsidRPr="00474A91">
                    <w:rPr>
                      <w:color w:val="000000"/>
                    </w:rPr>
                    <w:t>Ростов Главный</w:t>
                  </w:r>
                </w:p>
              </w:tc>
            </w:tr>
            <w:tr w:rsidR="0078181C" w:rsidRPr="00474A91" w14:paraId="0540FD64"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04430C0" w14:textId="77777777" w:rsidR="0078181C" w:rsidRPr="00474A91" w:rsidRDefault="0078181C" w:rsidP="0078181C">
                  <w:pPr>
                    <w:jc w:val="center"/>
                    <w:rPr>
                      <w:color w:val="000000"/>
                    </w:rPr>
                  </w:pPr>
                  <w:r w:rsidRPr="00474A91">
                    <w:rPr>
                      <w:color w:val="000000"/>
                    </w:rPr>
                    <w:t>206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30EF178" w14:textId="77777777" w:rsidR="0078181C" w:rsidRPr="00474A91" w:rsidRDefault="0078181C" w:rsidP="0078181C">
                  <w:pPr>
                    <w:jc w:val="center"/>
                    <w:rPr>
                      <w:color w:val="000000"/>
                    </w:rPr>
                  </w:pPr>
                  <w:r w:rsidRPr="00474A91">
                    <w:rPr>
                      <w:color w:val="000000"/>
                    </w:rPr>
                    <w:t>1703016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F525985" w14:textId="77777777" w:rsidR="0078181C" w:rsidRPr="00474A91" w:rsidRDefault="0078181C" w:rsidP="0078181C">
                  <w:pPr>
                    <w:jc w:val="center"/>
                    <w:rPr>
                      <w:color w:val="000000"/>
                    </w:rPr>
                  </w:pPr>
                  <w:r w:rsidRPr="00474A91">
                    <w:rPr>
                      <w:color w:val="000000"/>
                    </w:rPr>
                    <w:t>Сальск</w:t>
                  </w:r>
                </w:p>
              </w:tc>
            </w:tr>
            <w:tr w:rsidR="0078181C" w:rsidRPr="00474A91" w14:paraId="1BD37FE7"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945900A" w14:textId="77777777" w:rsidR="0078181C" w:rsidRPr="00474A91" w:rsidRDefault="0078181C" w:rsidP="0078181C">
                  <w:pPr>
                    <w:jc w:val="center"/>
                    <w:rPr>
                      <w:color w:val="000000"/>
                    </w:rPr>
                  </w:pPr>
                  <w:r w:rsidRPr="00474A91">
                    <w:rPr>
                      <w:color w:val="000000"/>
                    </w:rPr>
                    <w:t>207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CB397A3" w14:textId="77777777" w:rsidR="0078181C" w:rsidRPr="00474A91" w:rsidRDefault="0078181C" w:rsidP="0078181C">
                  <w:pPr>
                    <w:jc w:val="center"/>
                    <w:rPr>
                      <w:color w:val="000000"/>
                    </w:rPr>
                  </w:pPr>
                  <w:r w:rsidRPr="00474A91">
                    <w:rPr>
                      <w:color w:val="000000"/>
                    </w:rPr>
                    <w:t>1702506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0CD3769" w14:textId="77777777" w:rsidR="0078181C" w:rsidRPr="00474A91" w:rsidRDefault="0078181C" w:rsidP="0078181C">
                  <w:pPr>
                    <w:jc w:val="center"/>
                    <w:rPr>
                      <w:color w:val="000000"/>
                    </w:rPr>
                  </w:pPr>
                  <w:r w:rsidRPr="00474A91">
                    <w:rPr>
                      <w:color w:val="000000"/>
                    </w:rPr>
                    <w:t>Сальск</w:t>
                  </w:r>
                </w:p>
              </w:tc>
            </w:tr>
            <w:tr w:rsidR="0078181C" w:rsidRPr="00474A91" w14:paraId="4DA3404D"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BDE82B5" w14:textId="77777777" w:rsidR="0078181C" w:rsidRPr="00474A91" w:rsidRDefault="0078181C" w:rsidP="0078181C">
                  <w:pPr>
                    <w:jc w:val="center"/>
                    <w:rPr>
                      <w:color w:val="000000"/>
                    </w:rPr>
                  </w:pPr>
                  <w:r w:rsidRPr="00474A91">
                    <w:rPr>
                      <w:color w:val="000000"/>
                    </w:rPr>
                    <w:t>208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2491FAA" w14:textId="77777777" w:rsidR="0078181C" w:rsidRPr="00474A91" w:rsidRDefault="0078181C" w:rsidP="0078181C">
                  <w:pPr>
                    <w:jc w:val="center"/>
                    <w:rPr>
                      <w:color w:val="000000"/>
                    </w:rPr>
                  </w:pPr>
                  <w:r w:rsidRPr="00474A91">
                    <w:rPr>
                      <w:color w:val="000000"/>
                    </w:rPr>
                    <w:t>1702246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A50824B" w14:textId="77777777" w:rsidR="0078181C" w:rsidRPr="00474A91" w:rsidRDefault="0078181C" w:rsidP="0078181C">
                  <w:pPr>
                    <w:jc w:val="center"/>
                    <w:rPr>
                      <w:color w:val="000000"/>
                    </w:rPr>
                  </w:pPr>
                  <w:r w:rsidRPr="00474A91">
                    <w:rPr>
                      <w:color w:val="000000"/>
                    </w:rPr>
                    <w:t>Сальск</w:t>
                  </w:r>
                </w:p>
              </w:tc>
            </w:tr>
            <w:tr w:rsidR="0078181C" w:rsidRPr="00474A91" w14:paraId="294CE90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AE6A7A3" w14:textId="77777777" w:rsidR="0078181C" w:rsidRPr="00474A91" w:rsidRDefault="0078181C" w:rsidP="0078181C">
                  <w:pPr>
                    <w:jc w:val="center"/>
                    <w:rPr>
                      <w:color w:val="000000"/>
                    </w:rPr>
                  </w:pPr>
                  <w:r w:rsidRPr="00474A91">
                    <w:rPr>
                      <w:color w:val="000000"/>
                    </w:rPr>
                    <w:t>209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DB9CDA3" w14:textId="77777777" w:rsidR="0078181C" w:rsidRPr="00474A91" w:rsidRDefault="0078181C" w:rsidP="0078181C">
                  <w:pPr>
                    <w:jc w:val="center"/>
                    <w:rPr>
                      <w:color w:val="000000"/>
                    </w:rPr>
                  </w:pPr>
                  <w:r w:rsidRPr="00474A91">
                    <w:rPr>
                      <w:color w:val="000000"/>
                    </w:rPr>
                    <w:t>1702302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C12D39C" w14:textId="77777777" w:rsidR="0078181C" w:rsidRPr="00474A91" w:rsidRDefault="0078181C" w:rsidP="0078181C">
                  <w:pPr>
                    <w:jc w:val="center"/>
                    <w:rPr>
                      <w:color w:val="000000"/>
                    </w:rPr>
                  </w:pPr>
                  <w:r w:rsidRPr="00474A91">
                    <w:rPr>
                      <w:color w:val="000000"/>
                    </w:rPr>
                    <w:t>Сальск</w:t>
                  </w:r>
                </w:p>
              </w:tc>
            </w:tr>
            <w:tr w:rsidR="0078181C" w:rsidRPr="00474A91" w14:paraId="1AD490C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693A368" w14:textId="77777777" w:rsidR="0078181C" w:rsidRPr="00474A91" w:rsidRDefault="0078181C" w:rsidP="0078181C">
                  <w:pPr>
                    <w:jc w:val="center"/>
                    <w:rPr>
                      <w:color w:val="000000"/>
                    </w:rPr>
                  </w:pPr>
                  <w:r w:rsidRPr="00474A91">
                    <w:rPr>
                      <w:color w:val="000000"/>
                    </w:rPr>
                    <w:t>210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8F090AA" w14:textId="77777777" w:rsidR="0078181C" w:rsidRPr="00474A91" w:rsidRDefault="0078181C" w:rsidP="0078181C">
                  <w:pPr>
                    <w:jc w:val="center"/>
                    <w:rPr>
                      <w:color w:val="000000"/>
                    </w:rPr>
                  </w:pPr>
                  <w:r w:rsidRPr="00474A91">
                    <w:rPr>
                      <w:color w:val="000000"/>
                    </w:rPr>
                    <w:t>1700036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FEAB953" w14:textId="77777777" w:rsidR="0078181C" w:rsidRPr="00474A91" w:rsidRDefault="0078181C" w:rsidP="0078181C">
                  <w:pPr>
                    <w:jc w:val="center"/>
                    <w:rPr>
                      <w:color w:val="000000"/>
                    </w:rPr>
                  </w:pPr>
                  <w:r w:rsidRPr="00474A91">
                    <w:rPr>
                      <w:color w:val="000000"/>
                    </w:rPr>
                    <w:t>Сальск</w:t>
                  </w:r>
                </w:p>
              </w:tc>
            </w:tr>
            <w:tr w:rsidR="0078181C" w:rsidRPr="00474A91" w14:paraId="588F9084"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7C1E94B" w14:textId="77777777" w:rsidR="0078181C" w:rsidRPr="00474A91" w:rsidRDefault="0078181C" w:rsidP="0078181C">
                  <w:pPr>
                    <w:jc w:val="center"/>
                    <w:rPr>
                      <w:color w:val="000000"/>
                    </w:rPr>
                  </w:pPr>
                  <w:r w:rsidRPr="00474A91">
                    <w:rPr>
                      <w:color w:val="000000"/>
                    </w:rPr>
                    <w:t>211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51FD065" w14:textId="77777777" w:rsidR="0078181C" w:rsidRPr="00474A91" w:rsidRDefault="0078181C" w:rsidP="0078181C">
                  <w:pPr>
                    <w:jc w:val="center"/>
                    <w:rPr>
                      <w:color w:val="000000"/>
                    </w:rPr>
                  </w:pPr>
                  <w:r w:rsidRPr="00474A91">
                    <w:rPr>
                      <w:color w:val="000000"/>
                    </w:rPr>
                    <w:t>1702477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8A669F" w14:textId="77777777" w:rsidR="0078181C" w:rsidRPr="00474A91" w:rsidRDefault="0078181C" w:rsidP="0078181C">
                  <w:pPr>
                    <w:jc w:val="center"/>
                    <w:rPr>
                      <w:color w:val="000000"/>
                    </w:rPr>
                  </w:pPr>
                  <w:r w:rsidRPr="00474A91">
                    <w:rPr>
                      <w:color w:val="000000"/>
                    </w:rPr>
                    <w:t>Сальск</w:t>
                  </w:r>
                </w:p>
              </w:tc>
            </w:tr>
            <w:tr w:rsidR="0078181C" w:rsidRPr="00474A91" w14:paraId="7738F985"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6A7FEFC" w14:textId="77777777" w:rsidR="0078181C" w:rsidRPr="00474A91" w:rsidRDefault="0078181C" w:rsidP="0078181C">
                  <w:pPr>
                    <w:jc w:val="center"/>
                    <w:rPr>
                      <w:color w:val="000000"/>
                    </w:rPr>
                  </w:pPr>
                  <w:r w:rsidRPr="00474A91">
                    <w:rPr>
                      <w:color w:val="000000"/>
                    </w:rPr>
                    <w:t>212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5EDBF1F" w14:textId="77777777" w:rsidR="0078181C" w:rsidRPr="00474A91" w:rsidRDefault="0078181C" w:rsidP="0078181C">
                  <w:pPr>
                    <w:jc w:val="center"/>
                    <w:rPr>
                      <w:color w:val="000000"/>
                    </w:rPr>
                  </w:pPr>
                  <w:r w:rsidRPr="00474A91">
                    <w:rPr>
                      <w:color w:val="000000"/>
                    </w:rPr>
                    <w:t>1702498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CC9DD3B" w14:textId="77777777" w:rsidR="0078181C" w:rsidRPr="00474A91" w:rsidRDefault="0078181C" w:rsidP="0078181C">
                  <w:pPr>
                    <w:jc w:val="center"/>
                    <w:rPr>
                      <w:color w:val="000000"/>
                    </w:rPr>
                  </w:pPr>
                  <w:r w:rsidRPr="00474A91">
                    <w:rPr>
                      <w:color w:val="000000"/>
                    </w:rPr>
                    <w:t>Сальск</w:t>
                  </w:r>
                </w:p>
              </w:tc>
            </w:tr>
            <w:tr w:rsidR="0078181C" w:rsidRPr="00474A91" w14:paraId="1C026229"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FC96265" w14:textId="77777777" w:rsidR="0078181C" w:rsidRPr="00474A91" w:rsidRDefault="0078181C" w:rsidP="0078181C">
                  <w:pPr>
                    <w:jc w:val="center"/>
                    <w:rPr>
                      <w:color w:val="000000"/>
                    </w:rPr>
                  </w:pPr>
                  <w:r w:rsidRPr="00474A91">
                    <w:rPr>
                      <w:color w:val="000000"/>
                    </w:rPr>
                    <w:t>213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BD098EE" w14:textId="77777777" w:rsidR="0078181C" w:rsidRPr="00474A91" w:rsidRDefault="0078181C" w:rsidP="0078181C">
                  <w:pPr>
                    <w:jc w:val="center"/>
                    <w:rPr>
                      <w:color w:val="000000"/>
                    </w:rPr>
                  </w:pPr>
                  <w:r w:rsidRPr="00474A91">
                    <w:rPr>
                      <w:color w:val="000000"/>
                    </w:rPr>
                    <w:t>1700014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C87ACF1" w14:textId="77777777" w:rsidR="0078181C" w:rsidRPr="00474A91" w:rsidRDefault="0078181C" w:rsidP="0078181C">
                  <w:pPr>
                    <w:jc w:val="center"/>
                    <w:rPr>
                      <w:color w:val="000000"/>
                    </w:rPr>
                  </w:pPr>
                  <w:r w:rsidRPr="00474A91">
                    <w:rPr>
                      <w:color w:val="000000"/>
                    </w:rPr>
                    <w:t>Сальск</w:t>
                  </w:r>
                </w:p>
              </w:tc>
            </w:tr>
            <w:tr w:rsidR="0078181C" w:rsidRPr="00474A91" w14:paraId="04C04079"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27C72BF" w14:textId="77777777" w:rsidR="0078181C" w:rsidRPr="00474A91" w:rsidRDefault="0078181C" w:rsidP="0078181C">
                  <w:pPr>
                    <w:jc w:val="center"/>
                    <w:rPr>
                      <w:color w:val="000000"/>
                    </w:rPr>
                  </w:pPr>
                  <w:r w:rsidRPr="00474A91">
                    <w:rPr>
                      <w:color w:val="000000"/>
                    </w:rPr>
                    <w:t>214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B4AD78A" w14:textId="77777777" w:rsidR="0078181C" w:rsidRPr="00474A91" w:rsidRDefault="0078181C" w:rsidP="0078181C">
                  <w:pPr>
                    <w:jc w:val="center"/>
                    <w:rPr>
                      <w:color w:val="000000"/>
                    </w:rPr>
                  </w:pPr>
                  <w:r w:rsidRPr="00474A91">
                    <w:rPr>
                      <w:color w:val="000000"/>
                    </w:rPr>
                    <w:t>1702229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13B8DEB" w14:textId="77777777" w:rsidR="0078181C" w:rsidRPr="00474A91" w:rsidRDefault="0078181C" w:rsidP="0078181C">
                  <w:pPr>
                    <w:jc w:val="center"/>
                    <w:rPr>
                      <w:color w:val="000000"/>
                    </w:rPr>
                  </w:pPr>
                  <w:r w:rsidRPr="00474A91">
                    <w:rPr>
                      <w:color w:val="000000"/>
                    </w:rPr>
                    <w:t>Сальск</w:t>
                  </w:r>
                </w:p>
              </w:tc>
            </w:tr>
            <w:tr w:rsidR="0078181C" w:rsidRPr="00474A91" w14:paraId="733F40F6"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E761C1A" w14:textId="77777777" w:rsidR="0078181C" w:rsidRPr="00474A91" w:rsidRDefault="0078181C" w:rsidP="0078181C">
                  <w:pPr>
                    <w:jc w:val="center"/>
                    <w:rPr>
                      <w:color w:val="000000"/>
                    </w:rPr>
                  </w:pPr>
                  <w:r w:rsidRPr="00474A91">
                    <w:rPr>
                      <w:color w:val="000000"/>
                    </w:rPr>
                    <w:t>215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420E97C" w14:textId="77777777" w:rsidR="0078181C" w:rsidRPr="00474A91" w:rsidRDefault="0078181C" w:rsidP="0078181C">
                  <w:pPr>
                    <w:jc w:val="center"/>
                    <w:rPr>
                      <w:color w:val="000000"/>
                    </w:rPr>
                  </w:pPr>
                  <w:r w:rsidRPr="00474A91">
                    <w:rPr>
                      <w:color w:val="000000"/>
                    </w:rPr>
                    <w:t>1702472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DAA244C" w14:textId="77777777" w:rsidR="0078181C" w:rsidRPr="00474A91" w:rsidRDefault="0078181C" w:rsidP="0078181C">
                  <w:pPr>
                    <w:jc w:val="center"/>
                    <w:rPr>
                      <w:color w:val="000000"/>
                    </w:rPr>
                  </w:pPr>
                  <w:r w:rsidRPr="00474A91">
                    <w:rPr>
                      <w:color w:val="000000"/>
                    </w:rPr>
                    <w:t>Сальск</w:t>
                  </w:r>
                </w:p>
              </w:tc>
            </w:tr>
            <w:tr w:rsidR="0078181C" w:rsidRPr="00474A91" w14:paraId="0AFED13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CAC16E6" w14:textId="77777777" w:rsidR="0078181C" w:rsidRPr="00474A91" w:rsidRDefault="0078181C" w:rsidP="0078181C">
                  <w:pPr>
                    <w:jc w:val="center"/>
                    <w:rPr>
                      <w:color w:val="000000"/>
                    </w:rPr>
                  </w:pPr>
                  <w:r w:rsidRPr="00474A91">
                    <w:rPr>
                      <w:color w:val="000000"/>
                    </w:rPr>
                    <w:t>216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0F7675F" w14:textId="77777777" w:rsidR="0078181C" w:rsidRPr="00474A91" w:rsidRDefault="0078181C" w:rsidP="0078181C">
                  <w:pPr>
                    <w:jc w:val="center"/>
                    <w:rPr>
                      <w:color w:val="000000"/>
                    </w:rPr>
                  </w:pPr>
                  <w:r w:rsidRPr="00474A91">
                    <w:rPr>
                      <w:color w:val="000000"/>
                    </w:rPr>
                    <w:t>1702479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E457DFB" w14:textId="77777777" w:rsidR="0078181C" w:rsidRPr="00474A91" w:rsidRDefault="0078181C" w:rsidP="0078181C">
                  <w:pPr>
                    <w:jc w:val="center"/>
                    <w:rPr>
                      <w:color w:val="000000"/>
                    </w:rPr>
                  </w:pPr>
                  <w:r w:rsidRPr="00474A91">
                    <w:rPr>
                      <w:color w:val="000000"/>
                    </w:rPr>
                    <w:t>Сальск</w:t>
                  </w:r>
                </w:p>
              </w:tc>
            </w:tr>
            <w:tr w:rsidR="0078181C" w:rsidRPr="00474A91" w14:paraId="19E7EA69"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CABF175" w14:textId="77777777" w:rsidR="0078181C" w:rsidRPr="00474A91" w:rsidRDefault="0078181C" w:rsidP="0078181C">
                  <w:pPr>
                    <w:jc w:val="center"/>
                    <w:rPr>
                      <w:color w:val="000000"/>
                    </w:rPr>
                  </w:pPr>
                  <w:r w:rsidRPr="00474A91">
                    <w:rPr>
                      <w:color w:val="000000"/>
                    </w:rPr>
                    <w:t>217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B5AF93C" w14:textId="77777777" w:rsidR="0078181C" w:rsidRPr="00474A91" w:rsidRDefault="0078181C" w:rsidP="0078181C">
                  <w:pPr>
                    <w:jc w:val="center"/>
                    <w:rPr>
                      <w:color w:val="000000"/>
                    </w:rPr>
                  </w:pPr>
                  <w:r w:rsidRPr="00474A91">
                    <w:rPr>
                      <w:color w:val="000000"/>
                    </w:rPr>
                    <w:t>1702478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1843A6" w14:textId="77777777" w:rsidR="0078181C" w:rsidRPr="00474A91" w:rsidRDefault="0078181C" w:rsidP="0078181C">
                  <w:pPr>
                    <w:jc w:val="center"/>
                    <w:rPr>
                      <w:color w:val="000000"/>
                    </w:rPr>
                  </w:pPr>
                  <w:r w:rsidRPr="00474A91">
                    <w:rPr>
                      <w:color w:val="000000"/>
                    </w:rPr>
                    <w:t>Сальск</w:t>
                  </w:r>
                </w:p>
              </w:tc>
            </w:tr>
            <w:tr w:rsidR="0078181C" w:rsidRPr="00474A91" w14:paraId="71FD3F2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1186CF9" w14:textId="77777777" w:rsidR="0078181C" w:rsidRPr="00474A91" w:rsidRDefault="0078181C" w:rsidP="0078181C">
                  <w:pPr>
                    <w:jc w:val="center"/>
                    <w:rPr>
                      <w:color w:val="000000"/>
                    </w:rPr>
                  </w:pPr>
                  <w:r w:rsidRPr="00474A91">
                    <w:rPr>
                      <w:color w:val="000000"/>
                    </w:rPr>
                    <w:t>218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1197A73" w14:textId="77777777" w:rsidR="0078181C" w:rsidRPr="00474A91" w:rsidRDefault="0078181C" w:rsidP="0078181C">
                  <w:pPr>
                    <w:jc w:val="center"/>
                    <w:rPr>
                      <w:color w:val="000000"/>
                    </w:rPr>
                  </w:pPr>
                  <w:r w:rsidRPr="00474A91">
                    <w:rPr>
                      <w:color w:val="000000"/>
                    </w:rPr>
                    <w:t>1700040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97B807E" w14:textId="77777777" w:rsidR="0078181C" w:rsidRPr="00474A91" w:rsidRDefault="0078181C" w:rsidP="0078181C">
                  <w:pPr>
                    <w:jc w:val="center"/>
                    <w:rPr>
                      <w:color w:val="000000"/>
                    </w:rPr>
                  </w:pPr>
                  <w:r w:rsidRPr="00474A91">
                    <w:rPr>
                      <w:color w:val="000000"/>
                    </w:rPr>
                    <w:t>Сальск</w:t>
                  </w:r>
                </w:p>
              </w:tc>
            </w:tr>
            <w:tr w:rsidR="0078181C" w:rsidRPr="00474A91" w14:paraId="32FC191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B6BE1A2" w14:textId="77777777" w:rsidR="0078181C" w:rsidRPr="00474A91" w:rsidRDefault="0078181C" w:rsidP="0078181C">
                  <w:pPr>
                    <w:jc w:val="center"/>
                    <w:rPr>
                      <w:color w:val="000000"/>
                    </w:rPr>
                  </w:pPr>
                  <w:r w:rsidRPr="00474A91">
                    <w:rPr>
                      <w:color w:val="000000"/>
                    </w:rPr>
                    <w:t>219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4BBB515" w14:textId="77777777" w:rsidR="0078181C" w:rsidRPr="00474A91" w:rsidRDefault="0078181C" w:rsidP="0078181C">
                  <w:pPr>
                    <w:jc w:val="center"/>
                    <w:rPr>
                      <w:color w:val="000000"/>
                    </w:rPr>
                  </w:pPr>
                  <w:r w:rsidRPr="00474A91">
                    <w:rPr>
                      <w:color w:val="000000"/>
                    </w:rPr>
                    <w:t>1700072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1EA712" w14:textId="77777777" w:rsidR="0078181C" w:rsidRPr="00474A91" w:rsidRDefault="0078181C" w:rsidP="0078181C">
                  <w:pPr>
                    <w:jc w:val="center"/>
                    <w:rPr>
                      <w:color w:val="000000"/>
                    </w:rPr>
                  </w:pPr>
                  <w:r w:rsidRPr="00474A91">
                    <w:rPr>
                      <w:color w:val="000000"/>
                    </w:rPr>
                    <w:t>Сальск</w:t>
                  </w:r>
                </w:p>
              </w:tc>
            </w:tr>
            <w:tr w:rsidR="0078181C" w:rsidRPr="00474A91" w14:paraId="2E2115D3"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C5C0A2A" w14:textId="77777777" w:rsidR="0078181C" w:rsidRPr="00474A91" w:rsidRDefault="0078181C" w:rsidP="0078181C">
                  <w:pPr>
                    <w:jc w:val="center"/>
                    <w:rPr>
                      <w:color w:val="000000"/>
                    </w:rPr>
                  </w:pPr>
                  <w:r w:rsidRPr="00474A91">
                    <w:rPr>
                      <w:color w:val="000000"/>
                    </w:rPr>
                    <w:t>220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1FE9798" w14:textId="77777777" w:rsidR="0078181C" w:rsidRPr="00474A91" w:rsidRDefault="0078181C" w:rsidP="0078181C">
                  <w:pPr>
                    <w:jc w:val="center"/>
                    <w:rPr>
                      <w:color w:val="000000"/>
                    </w:rPr>
                  </w:pPr>
                  <w:r w:rsidRPr="00474A91">
                    <w:rPr>
                      <w:color w:val="000000"/>
                    </w:rPr>
                    <w:t>1700071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0A6DBF" w14:textId="77777777" w:rsidR="0078181C" w:rsidRPr="00474A91" w:rsidRDefault="0078181C" w:rsidP="0078181C">
                  <w:pPr>
                    <w:jc w:val="center"/>
                    <w:rPr>
                      <w:color w:val="000000"/>
                    </w:rPr>
                  </w:pPr>
                  <w:r w:rsidRPr="00474A91">
                    <w:rPr>
                      <w:color w:val="000000"/>
                    </w:rPr>
                    <w:t>Сальск</w:t>
                  </w:r>
                </w:p>
              </w:tc>
            </w:tr>
            <w:tr w:rsidR="0078181C" w:rsidRPr="00474A91" w14:paraId="2A11E7C3"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64F0689" w14:textId="77777777" w:rsidR="0078181C" w:rsidRPr="00474A91" w:rsidRDefault="0078181C" w:rsidP="0078181C">
                  <w:pPr>
                    <w:jc w:val="center"/>
                    <w:rPr>
                      <w:color w:val="000000"/>
                    </w:rPr>
                  </w:pPr>
                  <w:r w:rsidRPr="00474A91">
                    <w:rPr>
                      <w:color w:val="000000"/>
                    </w:rPr>
                    <w:t>221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0BA892A" w14:textId="77777777" w:rsidR="0078181C" w:rsidRPr="00474A91" w:rsidRDefault="0078181C" w:rsidP="0078181C">
                  <w:pPr>
                    <w:jc w:val="center"/>
                    <w:rPr>
                      <w:color w:val="000000"/>
                    </w:rPr>
                  </w:pPr>
                  <w:r w:rsidRPr="00474A91">
                    <w:rPr>
                      <w:color w:val="000000"/>
                    </w:rPr>
                    <w:t>1700051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F2CF077" w14:textId="77777777" w:rsidR="0078181C" w:rsidRPr="00474A91" w:rsidRDefault="0078181C" w:rsidP="0078181C">
                  <w:pPr>
                    <w:jc w:val="center"/>
                    <w:rPr>
                      <w:color w:val="000000"/>
                    </w:rPr>
                  </w:pPr>
                  <w:r w:rsidRPr="00474A91">
                    <w:rPr>
                      <w:color w:val="000000"/>
                    </w:rPr>
                    <w:t>Сальск</w:t>
                  </w:r>
                </w:p>
              </w:tc>
            </w:tr>
            <w:tr w:rsidR="0078181C" w:rsidRPr="00474A91" w14:paraId="49199166"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BF4F84A" w14:textId="77777777" w:rsidR="0078181C" w:rsidRPr="00474A91" w:rsidRDefault="0078181C" w:rsidP="0078181C">
                  <w:pPr>
                    <w:jc w:val="center"/>
                    <w:rPr>
                      <w:color w:val="000000"/>
                    </w:rPr>
                  </w:pPr>
                  <w:r w:rsidRPr="00474A91">
                    <w:rPr>
                      <w:color w:val="000000"/>
                    </w:rPr>
                    <w:t>222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FE5D732" w14:textId="77777777" w:rsidR="0078181C" w:rsidRPr="00474A91" w:rsidRDefault="0078181C" w:rsidP="0078181C">
                  <w:pPr>
                    <w:jc w:val="center"/>
                    <w:rPr>
                      <w:color w:val="000000"/>
                    </w:rPr>
                  </w:pPr>
                  <w:r w:rsidRPr="00474A91">
                    <w:rPr>
                      <w:color w:val="000000"/>
                    </w:rPr>
                    <w:t>1700481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7D685D" w14:textId="77777777" w:rsidR="0078181C" w:rsidRPr="00474A91" w:rsidRDefault="0078181C" w:rsidP="0078181C">
                  <w:pPr>
                    <w:jc w:val="center"/>
                    <w:rPr>
                      <w:color w:val="000000"/>
                    </w:rPr>
                  </w:pPr>
                  <w:r w:rsidRPr="00474A91">
                    <w:rPr>
                      <w:color w:val="000000"/>
                    </w:rPr>
                    <w:t>Сальск</w:t>
                  </w:r>
                </w:p>
              </w:tc>
            </w:tr>
            <w:tr w:rsidR="0078181C" w:rsidRPr="00474A91" w14:paraId="07EECBF6"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4EBD92F" w14:textId="77777777" w:rsidR="0078181C" w:rsidRPr="00474A91" w:rsidRDefault="0078181C" w:rsidP="0078181C">
                  <w:pPr>
                    <w:jc w:val="center"/>
                    <w:rPr>
                      <w:color w:val="000000"/>
                    </w:rPr>
                  </w:pPr>
                  <w:r w:rsidRPr="00474A91">
                    <w:rPr>
                      <w:color w:val="000000"/>
                    </w:rPr>
                    <w:t>223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6F7C5D4" w14:textId="77777777" w:rsidR="0078181C" w:rsidRPr="00474A91" w:rsidRDefault="0078181C" w:rsidP="0078181C">
                  <w:pPr>
                    <w:jc w:val="center"/>
                    <w:rPr>
                      <w:color w:val="000000"/>
                    </w:rPr>
                  </w:pPr>
                  <w:r w:rsidRPr="00474A91">
                    <w:rPr>
                      <w:color w:val="000000"/>
                    </w:rPr>
                    <w:t>1700480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A6D2344" w14:textId="77777777" w:rsidR="0078181C" w:rsidRPr="00474A91" w:rsidRDefault="0078181C" w:rsidP="0078181C">
                  <w:pPr>
                    <w:jc w:val="center"/>
                    <w:rPr>
                      <w:color w:val="000000"/>
                    </w:rPr>
                  </w:pPr>
                  <w:r w:rsidRPr="00474A91">
                    <w:rPr>
                      <w:color w:val="000000"/>
                    </w:rPr>
                    <w:t>Сальск</w:t>
                  </w:r>
                </w:p>
              </w:tc>
            </w:tr>
            <w:tr w:rsidR="0078181C" w:rsidRPr="00474A91" w14:paraId="42542E7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F135130" w14:textId="77777777" w:rsidR="0078181C" w:rsidRPr="00474A91" w:rsidRDefault="0078181C" w:rsidP="0078181C">
                  <w:pPr>
                    <w:jc w:val="center"/>
                    <w:rPr>
                      <w:color w:val="000000"/>
                    </w:rPr>
                  </w:pPr>
                  <w:r w:rsidRPr="00474A91">
                    <w:rPr>
                      <w:color w:val="000000"/>
                    </w:rPr>
                    <w:t>224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31EA0D0" w14:textId="77777777" w:rsidR="0078181C" w:rsidRPr="00474A91" w:rsidRDefault="0078181C" w:rsidP="0078181C">
                  <w:pPr>
                    <w:jc w:val="center"/>
                    <w:rPr>
                      <w:color w:val="000000"/>
                    </w:rPr>
                  </w:pPr>
                  <w:r w:rsidRPr="00474A91">
                    <w:rPr>
                      <w:color w:val="000000"/>
                    </w:rPr>
                    <w:t>1703013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90C2780" w14:textId="77777777" w:rsidR="0078181C" w:rsidRPr="00474A91" w:rsidRDefault="0078181C" w:rsidP="0078181C">
                  <w:pPr>
                    <w:jc w:val="center"/>
                    <w:rPr>
                      <w:color w:val="000000"/>
                    </w:rPr>
                  </w:pPr>
                  <w:r w:rsidRPr="00474A91">
                    <w:rPr>
                      <w:color w:val="000000"/>
                    </w:rPr>
                    <w:t>Сельмаш</w:t>
                  </w:r>
                </w:p>
              </w:tc>
            </w:tr>
            <w:tr w:rsidR="0078181C" w:rsidRPr="00474A91" w14:paraId="37438AB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2878AAF" w14:textId="77777777" w:rsidR="0078181C" w:rsidRPr="00474A91" w:rsidRDefault="0078181C" w:rsidP="0078181C">
                  <w:pPr>
                    <w:jc w:val="center"/>
                    <w:rPr>
                      <w:color w:val="000000"/>
                    </w:rPr>
                  </w:pPr>
                  <w:r w:rsidRPr="00474A91">
                    <w:rPr>
                      <w:color w:val="000000"/>
                    </w:rPr>
                    <w:t>225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4E0344B" w14:textId="77777777" w:rsidR="0078181C" w:rsidRPr="00474A91" w:rsidRDefault="0078181C" w:rsidP="0078181C">
                  <w:pPr>
                    <w:jc w:val="center"/>
                    <w:rPr>
                      <w:color w:val="000000"/>
                    </w:rPr>
                  </w:pPr>
                  <w:r w:rsidRPr="00474A91">
                    <w:rPr>
                      <w:color w:val="000000"/>
                    </w:rPr>
                    <w:t>1702461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842D71E" w14:textId="77777777" w:rsidR="0078181C" w:rsidRPr="00474A91" w:rsidRDefault="0078181C" w:rsidP="0078181C">
                  <w:pPr>
                    <w:jc w:val="center"/>
                    <w:rPr>
                      <w:color w:val="000000"/>
                    </w:rPr>
                  </w:pPr>
                  <w:r w:rsidRPr="00474A91">
                    <w:rPr>
                      <w:color w:val="000000"/>
                    </w:rPr>
                    <w:t>Таганрог</w:t>
                  </w:r>
                </w:p>
              </w:tc>
            </w:tr>
            <w:tr w:rsidR="0078181C" w:rsidRPr="00474A91" w14:paraId="6991BDAF"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52E63C8" w14:textId="77777777" w:rsidR="0078181C" w:rsidRPr="00474A91" w:rsidRDefault="0078181C" w:rsidP="0078181C">
                  <w:pPr>
                    <w:jc w:val="center"/>
                    <w:rPr>
                      <w:color w:val="000000"/>
                    </w:rPr>
                  </w:pPr>
                  <w:r w:rsidRPr="00474A91">
                    <w:rPr>
                      <w:color w:val="000000"/>
                    </w:rPr>
                    <w:t>226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FB6B171" w14:textId="77777777" w:rsidR="0078181C" w:rsidRPr="00474A91" w:rsidRDefault="0078181C" w:rsidP="0078181C">
                  <w:pPr>
                    <w:jc w:val="center"/>
                    <w:rPr>
                      <w:color w:val="000000"/>
                    </w:rPr>
                  </w:pPr>
                  <w:r w:rsidRPr="00474A91">
                    <w:rPr>
                      <w:color w:val="000000"/>
                    </w:rPr>
                    <w:t>1701981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EC22853" w14:textId="77777777" w:rsidR="0078181C" w:rsidRPr="00474A91" w:rsidRDefault="0078181C" w:rsidP="0078181C">
                  <w:pPr>
                    <w:jc w:val="center"/>
                    <w:rPr>
                      <w:color w:val="000000"/>
                    </w:rPr>
                  </w:pPr>
                  <w:r w:rsidRPr="00474A91">
                    <w:rPr>
                      <w:color w:val="000000"/>
                    </w:rPr>
                    <w:t>Таганрог</w:t>
                  </w:r>
                </w:p>
              </w:tc>
            </w:tr>
            <w:tr w:rsidR="0078181C" w:rsidRPr="00474A91" w14:paraId="0659F41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726D1FF" w14:textId="77777777" w:rsidR="0078181C" w:rsidRPr="00474A91" w:rsidRDefault="0078181C" w:rsidP="0078181C">
                  <w:pPr>
                    <w:jc w:val="center"/>
                    <w:rPr>
                      <w:color w:val="000000"/>
                    </w:rPr>
                  </w:pPr>
                  <w:r w:rsidRPr="00474A91">
                    <w:rPr>
                      <w:color w:val="000000"/>
                    </w:rPr>
                    <w:t>227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752DAEF" w14:textId="77777777" w:rsidR="0078181C" w:rsidRPr="00474A91" w:rsidRDefault="0078181C" w:rsidP="0078181C">
                  <w:pPr>
                    <w:jc w:val="center"/>
                    <w:rPr>
                      <w:color w:val="000000"/>
                    </w:rPr>
                  </w:pPr>
                  <w:r w:rsidRPr="00474A91">
                    <w:rPr>
                      <w:color w:val="000000"/>
                    </w:rPr>
                    <w:t>1701985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0A5DE9C" w14:textId="77777777" w:rsidR="0078181C" w:rsidRPr="00474A91" w:rsidRDefault="0078181C" w:rsidP="0078181C">
                  <w:pPr>
                    <w:jc w:val="center"/>
                    <w:rPr>
                      <w:color w:val="000000"/>
                    </w:rPr>
                  </w:pPr>
                  <w:r w:rsidRPr="00474A91">
                    <w:rPr>
                      <w:color w:val="000000"/>
                    </w:rPr>
                    <w:t>Таганрог</w:t>
                  </w:r>
                </w:p>
              </w:tc>
            </w:tr>
            <w:tr w:rsidR="0078181C" w:rsidRPr="00474A91" w14:paraId="54E4E1F4"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3F51182" w14:textId="77777777" w:rsidR="0078181C" w:rsidRPr="00474A91" w:rsidRDefault="0078181C" w:rsidP="0078181C">
                  <w:pPr>
                    <w:jc w:val="center"/>
                    <w:rPr>
                      <w:color w:val="000000"/>
                    </w:rPr>
                  </w:pPr>
                  <w:r w:rsidRPr="00474A91">
                    <w:rPr>
                      <w:color w:val="000000"/>
                    </w:rPr>
                    <w:t>228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BAD8032" w14:textId="77777777" w:rsidR="0078181C" w:rsidRPr="00474A91" w:rsidRDefault="0078181C" w:rsidP="0078181C">
                  <w:pPr>
                    <w:jc w:val="center"/>
                    <w:rPr>
                      <w:color w:val="000000"/>
                    </w:rPr>
                  </w:pPr>
                  <w:r w:rsidRPr="00474A91">
                    <w:rPr>
                      <w:color w:val="000000"/>
                    </w:rPr>
                    <w:t>1701989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A1BBB15" w14:textId="77777777" w:rsidR="0078181C" w:rsidRPr="00474A91" w:rsidRDefault="0078181C" w:rsidP="0078181C">
                  <w:pPr>
                    <w:jc w:val="center"/>
                    <w:rPr>
                      <w:color w:val="000000"/>
                    </w:rPr>
                  </w:pPr>
                  <w:r w:rsidRPr="00474A91">
                    <w:rPr>
                      <w:color w:val="000000"/>
                    </w:rPr>
                    <w:t>Таганрог</w:t>
                  </w:r>
                </w:p>
              </w:tc>
            </w:tr>
            <w:tr w:rsidR="0078181C" w:rsidRPr="00474A91" w14:paraId="034687CA"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BBD38DC" w14:textId="77777777" w:rsidR="0078181C" w:rsidRPr="00474A91" w:rsidRDefault="0078181C" w:rsidP="0078181C">
                  <w:pPr>
                    <w:jc w:val="center"/>
                    <w:rPr>
                      <w:color w:val="000000"/>
                    </w:rPr>
                  </w:pPr>
                  <w:r w:rsidRPr="00474A91">
                    <w:rPr>
                      <w:color w:val="000000"/>
                    </w:rPr>
                    <w:t>229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53B4D5A" w14:textId="77777777" w:rsidR="0078181C" w:rsidRPr="00474A91" w:rsidRDefault="0078181C" w:rsidP="0078181C">
                  <w:pPr>
                    <w:jc w:val="center"/>
                    <w:rPr>
                      <w:color w:val="000000"/>
                    </w:rPr>
                  </w:pPr>
                  <w:r w:rsidRPr="00474A91">
                    <w:rPr>
                      <w:color w:val="000000"/>
                    </w:rPr>
                    <w:t>1702006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13523B" w14:textId="77777777" w:rsidR="0078181C" w:rsidRPr="00474A91" w:rsidRDefault="0078181C" w:rsidP="0078181C">
                  <w:pPr>
                    <w:jc w:val="center"/>
                    <w:rPr>
                      <w:color w:val="000000"/>
                    </w:rPr>
                  </w:pPr>
                  <w:r w:rsidRPr="00474A91">
                    <w:rPr>
                      <w:color w:val="000000"/>
                    </w:rPr>
                    <w:t>Таганрог</w:t>
                  </w:r>
                </w:p>
              </w:tc>
            </w:tr>
            <w:tr w:rsidR="0078181C" w:rsidRPr="00474A91" w14:paraId="1A9713C5"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3D40881" w14:textId="77777777" w:rsidR="0078181C" w:rsidRPr="00474A91" w:rsidRDefault="0078181C" w:rsidP="0078181C">
                  <w:pPr>
                    <w:jc w:val="center"/>
                    <w:rPr>
                      <w:color w:val="000000"/>
                    </w:rPr>
                  </w:pPr>
                  <w:r w:rsidRPr="00474A91">
                    <w:rPr>
                      <w:color w:val="000000"/>
                    </w:rPr>
                    <w:t>230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8571894" w14:textId="77777777" w:rsidR="0078181C" w:rsidRPr="00474A91" w:rsidRDefault="0078181C" w:rsidP="0078181C">
                  <w:pPr>
                    <w:jc w:val="center"/>
                    <w:rPr>
                      <w:color w:val="000000"/>
                    </w:rPr>
                  </w:pPr>
                  <w:r w:rsidRPr="00474A91">
                    <w:rPr>
                      <w:color w:val="000000"/>
                    </w:rPr>
                    <w:t>1702682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56BCD6" w14:textId="77777777" w:rsidR="0078181C" w:rsidRPr="00474A91" w:rsidRDefault="0078181C" w:rsidP="0078181C">
                  <w:pPr>
                    <w:jc w:val="center"/>
                    <w:rPr>
                      <w:color w:val="000000"/>
                    </w:rPr>
                  </w:pPr>
                  <w:r w:rsidRPr="00474A91">
                    <w:rPr>
                      <w:color w:val="000000"/>
                    </w:rPr>
                    <w:t>Таганрог</w:t>
                  </w:r>
                </w:p>
              </w:tc>
            </w:tr>
            <w:tr w:rsidR="0078181C" w:rsidRPr="00474A91" w14:paraId="1B32087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0DE1E9F" w14:textId="77777777" w:rsidR="0078181C" w:rsidRPr="00474A91" w:rsidRDefault="0078181C" w:rsidP="0078181C">
                  <w:pPr>
                    <w:jc w:val="center"/>
                    <w:rPr>
                      <w:color w:val="000000"/>
                    </w:rPr>
                  </w:pPr>
                  <w:r w:rsidRPr="00474A91">
                    <w:rPr>
                      <w:color w:val="000000"/>
                    </w:rPr>
                    <w:t>231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449887E" w14:textId="77777777" w:rsidR="0078181C" w:rsidRPr="00474A91" w:rsidRDefault="0078181C" w:rsidP="0078181C">
                  <w:pPr>
                    <w:jc w:val="center"/>
                    <w:rPr>
                      <w:color w:val="000000"/>
                    </w:rPr>
                  </w:pPr>
                  <w:r w:rsidRPr="00474A91">
                    <w:rPr>
                      <w:color w:val="000000"/>
                    </w:rPr>
                    <w:t>1702468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40627CF" w14:textId="77777777" w:rsidR="0078181C" w:rsidRPr="00474A91" w:rsidRDefault="0078181C" w:rsidP="0078181C">
                  <w:pPr>
                    <w:jc w:val="center"/>
                    <w:rPr>
                      <w:color w:val="000000"/>
                    </w:rPr>
                  </w:pPr>
                  <w:r w:rsidRPr="00474A91">
                    <w:rPr>
                      <w:color w:val="000000"/>
                    </w:rPr>
                    <w:t>Таганрог</w:t>
                  </w:r>
                </w:p>
              </w:tc>
            </w:tr>
            <w:tr w:rsidR="0078181C" w:rsidRPr="00474A91" w14:paraId="2146DC1D"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97B9605" w14:textId="77777777" w:rsidR="0078181C" w:rsidRPr="00474A91" w:rsidRDefault="0078181C" w:rsidP="0078181C">
                  <w:pPr>
                    <w:jc w:val="center"/>
                    <w:rPr>
                      <w:color w:val="000000"/>
                    </w:rPr>
                  </w:pPr>
                  <w:r w:rsidRPr="00474A91">
                    <w:rPr>
                      <w:color w:val="000000"/>
                    </w:rPr>
                    <w:t>232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5372105" w14:textId="77777777" w:rsidR="0078181C" w:rsidRPr="00474A91" w:rsidRDefault="0078181C" w:rsidP="0078181C">
                  <w:pPr>
                    <w:jc w:val="center"/>
                    <w:rPr>
                      <w:color w:val="000000"/>
                    </w:rPr>
                  </w:pPr>
                  <w:r w:rsidRPr="00474A91">
                    <w:rPr>
                      <w:color w:val="000000"/>
                    </w:rPr>
                    <w:t>1702296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EFAA989" w14:textId="77777777" w:rsidR="0078181C" w:rsidRPr="00474A91" w:rsidRDefault="0078181C" w:rsidP="0078181C">
                  <w:pPr>
                    <w:jc w:val="center"/>
                    <w:rPr>
                      <w:color w:val="000000"/>
                    </w:rPr>
                  </w:pPr>
                  <w:r w:rsidRPr="00474A91">
                    <w:rPr>
                      <w:color w:val="000000"/>
                    </w:rPr>
                    <w:t>Таганрог</w:t>
                  </w:r>
                </w:p>
              </w:tc>
            </w:tr>
            <w:tr w:rsidR="0078181C" w:rsidRPr="00474A91" w14:paraId="7B6F4B5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6771B61" w14:textId="77777777" w:rsidR="0078181C" w:rsidRPr="00474A91" w:rsidRDefault="0078181C" w:rsidP="0078181C">
                  <w:pPr>
                    <w:jc w:val="center"/>
                    <w:rPr>
                      <w:color w:val="000000"/>
                    </w:rPr>
                  </w:pPr>
                  <w:r w:rsidRPr="00474A91">
                    <w:rPr>
                      <w:color w:val="000000"/>
                    </w:rPr>
                    <w:t>233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2621FB9" w14:textId="77777777" w:rsidR="0078181C" w:rsidRPr="00474A91" w:rsidRDefault="0078181C" w:rsidP="0078181C">
                  <w:pPr>
                    <w:jc w:val="center"/>
                    <w:rPr>
                      <w:color w:val="000000"/>
                    </w:rPr>
                  </w:pPr>
                  <w:r w:rsidRPr="00474A91">
                    <w:rPr>
                      <w:color w:val="000000"/>
                    </w:rPr>
                    <w:t>1702501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967BA9F" w14:textId="77777777" w:rsidR="0078181C" w:rsidRPr="00474A91" w:rsidRDefault="0078181C" w:rsidP="0078181C">
                  <w:pPr>
                    <w:jc w:val="center"/>
                    <w:rPr>
                      <w:color w:val="000000"/>
                    </w:rPr>
                  </w:pPr>
                  <w:r w:rsidRPr="00474A91">
                    <w:rPr>
                      <w:color w:val="000000"/>
                    </w:rPr>
                    <w:t>Таганрог</w:t>
                  </w:r>
                </w:p>
              </w:tc>
            </w:tr>
            <w:tr w:rsidR="0078181C" w:rsidRPr="00474A91" w14:paraId="57EB903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7AB144F" w14:textId="77777777" w:rsidR="0078181C" w:rsidRPr="00474A91" w:rsidRDefault="0078181C" w:rsidP="0078181C">
                  <w:pPr>
                    <w:jc w:val="center"/>
                    <w:rPr>
                      <w:color w:val="000000"/>
                    </w:rPr>
                  </w:pPr>
                  <w:r w:rsidRPr="00474A91">
                    <w:rPr>
                      <w:color w:val="000000"/>
                    </w:rPr>
                    <w:t>234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9371FB2" w14:textId="77777777" w:rsidR="0078181C" w:rsidRPr="00474A91" w:rsidRDefault="0078181C" w:rsidP="0078181C">
                  <w:pPr>
                    <w:jc w:val="center"/>
                    <w:rPr>
                      <w:color w:val="000000"/>
                    </w:rPr>
                  </w:pPr>
                  <w:r w:rsidRPr="00474A91">
                    <w:rPr>
                      <w:color w:val="000000"/>
                    </w:rPr>
                    <w:t>1701998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2C7D963" w14:textId="77777777" w:rsidR="0078181C" w:rsidRPr="00474A91" w:rsidRDefault="0078181C" w:rsidP="0078181C">
                  <w:pPr>
                    <w:jc w:val="center"/>
                    <w:rPr>
                      <w:color w:val="000000"/>
                    </w:rPr>
                  </w:pPr>
                  <w:r w:rsidRPr="00474A91">
                    <w:rPr>
                      <w:color w:val="000000"/>
                    </w:rPr>
                    <w:t>Таганрог</w:t>
                  </w:r>
                </w:p>
              </w:tc>
            </w:tr>
            <w:tr w:rsidR="0078181C" w:rsidRPr="00474A91" w14:paraId="6A4A93F7"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30790DB" w14:textId="77777777" w:rsidR="0078181C" w:rsidRPr="00474A91" w:rsidRDefault="0078181C" w:rsidP="0078181C">
                  <w:pPr>
                    <w:jc w:val="center"/>
                    <w:rPr>
                      <w:color w:val="000000"/>
                    </w:rPr>
                  </w:pPr>
                  <w:r w:rsidRPr="00474A91">
                    <w:rPr>
                      <w:color w:val="000000"/>
                    </w:rPr>
                    <w:t>235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44CC7FF" w14:textId="77777777" w:rsidR="0078181C" w:rsidRPr="00474A91" w:rsidRDefault="0078181C" w:rsidP="0078181C">
                  <w:pPr>
                    <w:jc w:val="center"/>
                    <w:rPr>
                      <w:color w:val="000000"/>
                    </w:rPr>
                  </w:pPr>
                  <w:r w:rsidRPr="00474A91">
                    <w:rPr>
                      <w:color w:val="000000"/>
                    </w:rPr>
                    <w:t>1703090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0A16273" w14:textId="77777777" w:rsidR="0078181C" w:rsidRPr="00474A91" w:rsidRDefault="0078181C" w:rsidP="0078181C">
                  <w:pPr>
                    <w:jc w:val="center"/>
                    <w:rPr>
                      <w:color w:val="000000"/>
                    </w:rPr>
                  </w:pPr>
                  <w:r w:rsidRPr="00474A91">
                    <w:rPr>
                      <w:color w:val="000000"/>
                    </w:rPr>
                    <w:t>Таганрог</w:t>
                  </w:r>
                </w:p>
              </w:tc>
            </w:tr>
            <w:tr w:rsidR="0078181C" w:rsidRPr="00474A91" w14:paraId="78DFD187"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A1B61CB" w14:textId="77777777" w:rsidR="0078181C" w:rsidRPr="00474A91" w:rsidRDefault="0078181C" w:rsidP="0078181C">
                  <w:pPr>
                    <w:jc w:val="center"/>
                    <w:rPr>
                      <w:color w:val="000000"/>
                    </w:rPr>
                  </w:pPr>
                  <w:r w:rsidRPr="00474A91">
                    <w:rPr>
                      <w:color w:val="000000"/>
                    </w:rPr>
                    <w:t>236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7837447" w14:textId="77777777" w:rsidR="0078181C" w:rsidRPr="00474A91" w:rsidRDefault="0078181C" w:rsidP="0078181C">
                  <w:pPr>
                    <w:jc w:val="center"/>
                    <w:rPr>
                      <w:color w:val="000000"/>
                    </w:rPr>
                  </w:pPr>
                  <w:r w:rsidRPr="00474A91">
                    <w:rPr>
                      <w:color w:val="000000"/>
                    </w:rPr>
                    <w:t>1700027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9107EDE" w14:textId="77777777" w:rsidR="0078181C" w:rsidRPr="00474A91" w:rsidRDefault="0078181C" w:rsidP="0078181C">
                  <w:pPr>
                    <w:jc w:val="center"/>
                    <w:rPr>
                      <w:color w:val="000000"/>
                    </w:rPr>
                  </w:pPr>
                  <w:r w:rsidRPr="00474A91">
                    <w:rPr>
                      <w:color w:val="000000"/>
                    </w:rPr>
                    <w:t>Таганрог</w:t>
                  </w:r>
                </w:p>
              </w:tc>
            </w:tr>
            <w:tr w:rsidR="0078181C" w:rsidRPr="00474A91" w14:paraId="4B7DB54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D7621CD" w14:textId="77777777" w:rsidR="0078181C" w:rsidRPr="00474A91" w:rsidRDefault="0078181C" w:rsidP="0078181C">
                  <w:pPr>
                    <w:jc w:val="center"/>
                    <w:rPr>
                      <w:color w:val="000000"/>
                    </w:rPr>
                  </w:pPr>
                  <w:r w:rsidRPr="00474A91">
                    <w:rPr>
                      <w:color w:val="000000"/>
                    </w:rPr>
                    <w:t>237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7FB95C1" w14:textId="77777777" w:rsidR="0078181C" w:rsidRPr="00474A91" w:rsidRDefault="0078181C" w:rsidP="0078181C">
                  <w:pPr>
                    <w:jc w:val="center"/>
                    <w:rPr>
                      <w:color w:val="000000"/>
                    </w:rPr>
                  </w:pPr>
                  <w:r w:rsidRPr="00474A91">
                    <w:rPr>
                      <w:color w:val="000000"/>
                    </w:rPr>
                    <w:t>1702692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9ACF69E" w14:textId="77777777" w:rsidR="0078181C" w:rsidRPr="00474A91" w:rsidRDefault="0078181C" w:rsidP="0078181C">
                  <w:pPr>
                    <w:jc w:val="center"/>
                    <w:rPr>
                      <w:color w:val="000000"/>
                    </w:rPr>
                  </w:pPr>
                  <w:r w:rsidRPr="00474A91">
                    <w:rPr>
                      <w:color w:val="000000"/>
                    </w:rPr>
                    <w:t>Таганрог</w:t>
                  </w:r>
                </w:p>
              </w:tc>
            </w:tr>
            <w:tr w:rsidR="0078181C" w:rsidRPr="00474A91" w14:paraId="555D9457"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0A0799A" w14:textId="77777777" w:rsidR="0078181C" w:rsidRPr="00474A91" w:rsidRDefault="0078181C" w:rsidP="0078181C">
                  <w:pPr>
                    <w:jc w:val="center"/>
                    <w:rPr>
                      <w:color w:val="000000"/>
                    </w:rPr>
                  </w:pPr>
                  <w:r w:rsidRPr="00474A91">
                    <w:rPr>
                      <w:color w:val="000000"/>
                    </w:rPr>
                    <w:t>238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765D8BF" w14:textId="77777777" w:rsidR="0078181C" w:rsidRPr="00474A91" w:rsidRDefault="0078181C" w:rsidP="0078181C">
                  <w:pPr>
                    <w:jc w:val="center"/>
                    <w:rPr>
                      <w:color w:val="000000"/>
                    </w:rPr>
                  </w:pPr>
                  <w:r w:rsidRPr="00474A91">
                    <w:rPr>
                      <w:color w:val="000000"/>
                    </w:rPr>
                    <w:t>1700019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938DC06" w14:textId="77777777" w:rsidR="0078181C" w:rsidRPr="00474A91" w:rsidRDefault="0078181C" w:rsidP="0078181C">
                  <w:pPr>
                    <w:jc w:val="center"/>
                    <w:rPr>
                      <w:color w:val="000000"/>
                    </w:rPr>
                  </w:pPr>
                  <w:r w:rsidRPr="00474A91">
                    <w:rPr>
                      <w:color w:val="000000"/>
                    </w:rPr>
                    <w:t>Таганрог</w:t>
                  </w:r>
                </w:p>
              </w:tc>
            </w:tr>
            <w:tr w:rsidR="0078181C" w:rsidRPr="00474A91" w14:paraId="4E9A002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210B65C" w14:textId="77777777" w:rsidR="0078181C" w:rsidRPr="00474A91" w:rsidRDefault="0078181C" w:rsidP="0078181C">
                  <w:pPr>
                    <w:jc w:val="center"/>
                    <w:rPr>
                      <w:color w:val="000000"/>
                    </w:rPr>
                  </w:pPr>
                  <w:r w:rsidRPr="00474A91">
                    <w:rPr>
                      <w:color w:val="000000"/>
                    </w:rPr>
                    <w:t>239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6309859" w14:textId="77777777" w:rsidR="0078181C" w:rsidRPr="00474A91" w:rsidRDefault="0078181C" w:rsidP="0078181C">
                  <w:pPr>
                    <w:jc w:val="center"/>
                    <w:rPr>
                      <w:color w:val="000000"/>
                    </w:rPr>
                  </w:pPr>
                  <w:r w:rsidRPr="00474A91">
                    <w:rPr>
                      <w:color w:val="000000"/>
                    </w:rPr>
                    <w:t>1700028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1517FA1" w14:textId="77777777" w:rsidR="0078181C" w:rsidRPr="00474A91" w:rsidRDefault="0078181C" w:rsidP="0078181C">
                  <w:pPr>
                    <w:jc w:val="center"/>
                    <w:rPr>
                      <w:color w:val="000000"/>
                    </w:rPr>
                  </w:pPr>
                  <w:r w:rsidRPr="00474A91">
                    <w:rPr>
                      <w:color w:val="000000"/>
                    </w:rPr>
                    <w:t>Таганрог</w:t>
                  </w:r>
                </w:p>
              </w:tc>
            </w:tr>
            <w:tr w:rsidR="0078181C" w:rsidRPr="00474A91" w14:paraId="700BC9B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505C380" w14:textId="77777777" w:rsidR="0078181C" w:rsidRPr="00474A91" w:rsidRDefault="0078181C" w:rsidP="0078181C">
                  <w:pPr>
                    <w:jc w:val="center"/>
                    <w:rPr>
                      <w:color w:val="000000"/>
                    </w:rPr>
                  </w:pPr>
                  <w:r w:rsidRPr="00474A91">
                    <w:rPr>
                      <w:color w:val="000000"/>
                    </w:rPr>
                    <w:t>240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929B05C" w14:textId="77777777" w:rsidR="0078181C" w:rsidRPr="00474A91" w:rsidRDefault="0078181C" w:rsidP="0078181C">
                  <w:pPr>
                    <w:jc w:val="center"/>
                    <w:rPr>
                      <w:color w:val="000000"/>
                    </w:rPr>
                  </w:pPr>
                  <w:r w:rsidRPr="00474A91">
                    <w:rPr>
                      <w:color w:val="000000"/>
                    </w:rPr>
                    <w:t>1700075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5F8F5D" w14:textId="77777777" w:rsidR="0078181C" w:rsidRPr="00474A91" w:rsidRDefault="0078181C" w:rsidP="0078181C">
                  <w:pPr>
                    <w:jc w:val="center"/>
                    <w:rPr>
                      <w:color w:val="000000"/>
                    </w:rPr>
                  </w:pPr>
                  <w:r w:rsidRPr="00474A91">
                    <w:rPr>
                      <w:color w:val="000000"/>
                    </w:rPr>
                    <w:t>Таганрог</w:t>
                  </w:r>
                </w:p>
              </w:tc>
            </w:tr>
            <w:tr w:rsidR="0078181C" w:rsidRPr="00474A91" w14:paraId="2D0750CA"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F47212B" w14:textId="77777777" w:rsidR="0078181C" w:rsidRPr="00474A91" w:rsidRDefault="0078181C" w:rsidP="0078181C">
                  <w:pPr>
                    <w:jc w:val="center"/>
                    <w:rPr>
                      <w:color w:val="000000"/>
                    </w:rPr>
                  </w:pPr>
                  <w:r w:rsidRPr="00474A91">
                    <w:rPr>
                      <w:color w:val="000000"/>
                    </w:rPr>
                    <w:t>241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6D02971" w14:textId="77777777" w:rsidR="0078181C" w:rsidRPr="00474A91" w:rsidRDefault="0078181C" w:rsidP="0078181C">
                  <w:pPr>
                    <w:jc w:val="center"/>
                    <w:rPr>
                      <w:color w:val="000000"/>
                    </w:rPr>
                  </w:pPr>
                  <w:r w:rsidRPr="00474A91">
                    <w:rPr>
                      <w:color w:val="000000"/>
                    </w:rPr>
                    <w:t>1700016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AD29E14" w14:textId="77777777" w:rsidR="0078181C" w:rsidRPr="00474A91" w:rsidRDefault="0078181C" w:rsidP="0078181C">
                  <w:pPr>
                    <w:jc w:val="center"/>
                    <w:rPr>
                      <w:color w:val="000000"/>
                    </w:rPr>
                  </w:pPr>
                  <w:r w:rsidRPr="00474A91">
                    <w:rPr>
                      <w:color w:val="000000"/>
                    </w:rPr>
                    <w:t>Таганрог</w:t>
                  </w:r>
                </w:p>
              </w:tc>
            </w:tr>
            <w:tr w:rsidR="0078181C" w:rsidRPr="00474A91" w14:paraId="66158C06"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CB3220A" w14:textId="77777777" w:rsidR="0078181C" w:rsidRPr="00474A91" w:rsidRDefault="0078181C" w:rsidP="0078181C">
                  <w:pPr>
                    <w:jc w:val="center"/>
                    <w:rPr>
                      <w:color w:val="000000"/>
                    </w:rPr>
                  </w:pPr>
                  <w:r w:rsidRPr="00474A91">
                    <w:rPr>
                      <w:color w:val="000000"/>
                    </w:rPr>
                    <w:t>242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F2D8624" w14:textId="77777777" w:rsidR="0078181C" w:rsidRPr="00474A91" w:rsidRDefault="0078181C" w:rsidP="0078181C">
                  <w:pPr>
                    <w:jc w:val="center"/>
                    <w:rPr>
                      <w:color w:val="000000"/>
                    </w:rPr>
                  </w:pPr>
                  <w:r w:rsidRPr="00474A91">
                    <w:rPr>
                      <w:color w:val="000000"/>
                    </w:rPr>
                    <w:t>1703010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07FE8E0" w14:textId="77777777" w:rsidR="0078181C" w:rsidRPr="00474A91" w:rsidRDefault="0078181C" w:rsidP="0078181C">
                  <w:pPr>
                    <w:jc w:val="center"/>
                    <w:rPr>
                      <w:color w:val="000000"/>
                    </w:rPr>
                  </w:pPr>
                  <w:r w:rsidRPr="00474A91">
                    <w:rPr>
                      <w:color w:val="000000"/>
                    </w:rPr>
                    <w:t>Таганрог</w:t>
                  </w:r>
                </w:p>
              </w:tc>
            </w:tr>
            <w:tr w:rsidR="0078181C" w:rsidRPr="00474A91" w14:paraId="52EEC19E"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3A9BA4A" w14:textId="77777777" w:rsidR="0078181C" w:rsidRPr="00474A91" w:rsidRDefault="0078181C" w:rsidP="0078181C">
                  <w:pPr>
                    <w:jc w:val="center"/>
                    <w:rPr>
                      <w:color w:val="000000"/>
                    </w:rPr>
                  </w:pPr>
                  <w:r w:rsidRPr="00474A91">
                    <w:rPr>
                      <w:color w:val="000000"/>
                    </w:rPr>
                    <w:t>243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15C893F" w14:textId="77777777" w:rsidR="0078181C" w:rsidRPr="00474A91" w:rsidRDefault="0078181C" w:rsidP="0078181C">
                  <w:pPr>
                    <w:jc w:val="center"/>
                    <w:rPr>
                      <w:color w:val="000000"/>
                    </w:rPr>
                  </w:pPr>
                  <w:r w:rsidRPr="00474A91">
                    <w:rPr>
                      <w:color w:val="000000"/>
                    </w:rPr>
                    <w:t>1700032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609D9A0" w14:textId="77777777" w:rsidR="0078181C" w:rsidRPr="00474A91" w:rsidRDefault="0078181C" w:rsidP="0078181C">
                  <w:pPr>
                    <w:jc w:val="center"/>
                    <w:rPr>
                      <w:color w:val="000000"/>
                    </w:rPr>
                  </w:pPr>
                  <w:r w:rsidRPr="00474A91">
                    <w:rPr>
                      <w:color w:val="000000"/>
                    </w:rPr>
                    <w:t>Таганрог</w:t>
                  </w:r>
                </w:p>
              </w:tc>
            </w:tr>
            <w:tr w:rsidR="0078181C" w:rsidRPr="00474A91" w14:paraId="1AD858C7"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C869E52" w14:textId="77777777" w:rsidR="0078181C" w:rsidRPr="00474A91" w:rsidRDefault="0078181C" w:rsidP="0078181C">
                  <w:pPr>
                    <w:jc w:val="center"/>
                    <w:rPr>
                      <w:color w:val="000000"/>
                    </w:rPr>
                  </w:pPr>
                  <w:r w:rsidRPr="00474A91">
                    <w:rPr>
                      <w:color w:val="000000"/>
                    </w:rPr>
                    <w:t>244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374740D" w14:textId="77777777" w:rsidR="0078181C" w:rsidRPr="00474A91" w:rsidRDefault="0078181C" w:rsidP="0078181C">
                  <w:pPr>
                    <w:jc w:val="center"/>
                    <w:rPr>
                      <w:color w:val="000000"/>
                    </w:rPr>
                  </w:pPr>
                  <w:r w:rsidRPr="00474A91">
                    <w:rPr>
                      <w:color w:val="000000"/>
                    </w:rPr>
                    <w:t>1700020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594DC67" w14:textId="77777777" w:rsidR="0078181C" w:rsidRPr="00474A91" w:rsidRDefault="0078181C" w:rsidP="0078181C">
                  <w:pPr>
                    <w:jc w:val="center"/>
                    <w:rPr>
                      <w:color w:val="000000"/>
                    </w:rPr>
                  </w:pPr>
                  <w:r w:rsidRPr="00474A91">
                    <w:rPr>
                      <w:color w:val="000000"/>
                    </w:rPr>
                    <w:t>Таганрог</w:t>
                  </w:r>
                </w:p>
              </w:tc>
            </w:tr>
            <w:tr w:rsidR="0078181C" w:rsidRPr="00474A91" w14:paraId="4756FC5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8D27958" w14:textId="77777777" w:rsidR="0078181C" w:rsidRPr="00474A91" w:rsidRDefault="0078181C" w:rsidP="0078181C">
                  <w:pPr>
                    <w:jc w:val="center"/>
                    <w:rPr>
                      <w:color w:val="000000"/>
                    </w:rPr>
                  </w:pPr>
                  <w:r w:rsidRPr="00474A91">
                    <w:rPr>
                      <w:color w:val="000000"/>
                    </w:rPr>
                    <w:t>245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D8627DE" w14:textId="77777777" w:rsidR="0078181C" w:rsidRPr="00474A91" w:rsidRDefault="0078181C" w:rsidP="0078181C">
                  <w:pPr>
                    <w:jc w:val="center"/>
                    <w:rPr>
                      <w:color w:val="000000"/>
                    </w:rPr>
                  </w:pPr>
                  <w:r w:rsidRPr="00474A91">
                    <w:rPr>
                      <w:color w:val="000000"/>
                    </w:rPr>
                    <w:t>1702231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EB45613" w14:textId="77777777" w:rsidR="0078181C" w:rsidRPr="00474A91" w:rsidRDefault="0078181C" w:rsidP="0078181C">
                  <w:pPr>
                    <w:jc w:val="center"/>
                    <w:rPr>
                      <w:color w:val="000000"/>
                    </w:rPr>
                  </w:pPr>
                  <w:r w:rsidRPr="00474A91">
                    <w:rPr>
                      <w:color w:val="000000"/>
                    </w:rPr>
                    <w:t>Таганрог</w:t>
                  </w:r>
                </w:p>
              </w:tc>
            </w:tr>
            <w:tr w:rsidR="0078181C" w:rsidRPr="00474A91" w14:paraId="234DB203"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F1C06A6" w14:textId="77777777" w:rsidR="0078181C" w:rsidRPr="00474A91" w:rsidRDefault="0078181C" w:rsidP="0078181C">
                  <w:pPr>
                    <w:jc w:val="center"/>
                    <w:rPr>
                      <w:color w:val="000000"/>
                    </w:rPr>
                  </w:pPr>
                  <w:r w:rsidRPr="00474A91">
                    <w:rPr>
                      <w:color w:val="000000"/>
                    </w:rPr>
                    <w:t>246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137F51C" w14:textId="77777777" w:rsidR="0078181C" w:rsidRPr="00474A91" w:rsidRDefault="0078181C" w:rsidP="0078181C">
                  <w:pPr>
                    <w:jc w:val="center"/>
                    <w:rPr>
                      <w:color w:val="000000"/>
                    </w:rPr>
                  </w:pPr>
                  <w:r w:rsidRPr="00474A91">
                    <w:rPr>
                      <w:color w:val="000000"/>
                    </w:rPr>
                    <w:t>1702218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AC2EEBD" w14:textId="77777777" w:rsidR="0078181C" w:rsidRPr="00474A91" w:rsidRDefault="0078181C" w:rsidP="0078181C">
                  <w:pPr>
                    <w:jc w:val="center"/>
                    <w:rPr>
                      <w:color w:val="000000"/>
                    </w:rPr>
                  </w:pPr>
                  <w:r w:rsidRPr="00474A91">
                    <w:rPr>
                      <w:color w:val="000000"/>
                    </w:rPr>
                    <w:t>Таганрог</w:t>
                  </w:r>
                </w:p>
              </w:tc>
            </w:tr>
            <w:tr w:rsidR="0078181C" w:rsidRPr="00474A91" w14:paraId="21C3FEB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6B2DF8C" w14:textId="77777777" w:rsidR="0078181C" w:rsidRPr="00474A91" w:rsidRDefault="0078181C" w:rsidP="0078181C">
                  <w:pPr>
                    <w:jc w:val="center"/>
                    <w:rPr>
                      <w:color w:val="000000"/>
                    </w:rPr>
                  </w:pPr>
                  <w:r w:rsidRPr="00474A91">
                    <w:rPr>
                      <w:color w:val="000000"/>
                    </w:rPr>
                    <w:t>247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737027B" w14:textId="77777777" w:rsidR="0078181C" w:rsidRPr="00474A91" w:rsidRDefault="0078181C" w:rsidP="0078181C">
                  <w:pPr>
                    <w:jc w:val="center"/>
                    <w:rPr>
                      <w:color w:val="000000"/>
                    </w:rPr>
                  </w:pPr>
                  <w:r w:rsidRPr="00474A91">
                    <w:rPr>
                      <w:color w:val="000000"/>
                    </w:rPr>
                    <w:t>1702211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4671602" w14:textId="77777777" w:rsidR="0078181C" w:rsidRPr="00474A91" w:rsidRDefault="0078181C" w:rsidP="0078181C">
                  <w:pPr>
                    <w:jc w:val="center"/>
                    <w:rPr>
                      <w:color w:val="000000"/>
                    </w:rPr>
                  </w:pPr>
                  <w:r w:rsidRPr="00474A91">
                    <w:rPr>
                      <w:color w:val="000000"/>
                    </w:rPr>
                    <w:t>Таганрог</w:t>
                  </w:r>
                </w:p>
              </w:tc>
            </w:tr>
            <w:tr w:rsidR="0078181C" w:rsidRPr="00474A91" w14:paraId="7B83A6B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71001A7" w14:textId="77777777" w:rsidR="0078181C" w:rsidRPr="00474A91" w:rsidRDefault="0078181C" w:rsidP="0078181C">
                  <w:pPr>
                    <w:jc w:val="center"/>
                    <w:rPr>
                      <w:color w:val="000000"/>
                    </w:rPr>
                  </w:pPr>
                  <w:r w:rsidRPr="00474A91">
                    <w:rPr>
                      <w:color w:val="000000"/>
                    </w:rPr>
                    <w:t>248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C1C6CF0" w14:textId="77777777" w:rsidR="0078181C" w:rsidRPr="00474A91" w:rsidRDefault="0078181C" w:rsidP="0078181C">
                  <w:pPr>
                    <w:jc w:val="center"/>
                    <w:rPr>
                      <w:color w:val="000000"/>
                    </w:rPr>
                  </w:pPr>
                  <w:r w:rsidRPr="00474A91">
                    <w:rPr>
                      <w:color w:val="000000"/>
                    </w:rPr>
                    <w:t>1702252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98C0409" w14:textId="77777777" w:rsidR="0078181C" w:rsidRPr="00474A91" w:rsidRDefault="0078181C" w:rsidP="0078181C">
                  <w:pPr>
                    <w:jc w:val="center"/>
                    <w:rPr>
                      <w:color w:val="000000"/>
                    </w:rPr>
                  </w:pPr>
                  <w:r w:rsidRPr="00474A91">
                    <w:rPr>
                      <w:color w:val="000000"/>
                    </w:rPr>
                    <w:t>Таганрог</w:t>
                  </w:r>
                </w:p>
              </w:tc>
            </w:tr>
            <w:tr w:rsidR="0078181C" w:rsidRPr="00474A91" w14:paraId="4DAE359A"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4A04F7F" w14:textId="77777777" w:rsidR="0078181C" w:rsidRPr="00474A91" w:rsidRDefault="0078181C" w:rsidP="0078181C">
                  <w:pPr>
                    <w:jc w:val="center"/>
                    <w:rPr>
                      <w:color w:val="000000"/>
                    </w:rPr>
                  </w:pPr>
                  <w:r w:rsidRPr="00474A91">
                    <w:rPr>
                      <w:color w:val="000000"/>
                    </w:rPr>
                    <w:t>249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5165C7C" w14:textId="77777777" w:rsidR="0078181C" w:rsidRPr="00474A91" w:rsidRDefault="0078181C" w:rsidP="0078181C">
                  <w:pPr>
                    <w:jc w:val="center"/>
                    <w:rPr>
                      <w:color w:val="000000"/>
                    </w:rPr>
                  </w:pPr>
                  <w:r w:rsidRPr="00474A91">
                    <w:rPr>
                      <w:color w:val="000000"/>
                    </w:rPr>
                    <w:t>1702686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5E6AE02" w14:textId="77777777" w:rsidR="0078181C" w:rsidRPr="00474A91" w:rsidRDefault="0078181C" w:rsidP="0078181C">
                  <w:pPr>
                    <w:jc w:val="center"/>
                    <w:rPr>
                      <w:color w:val="000000"/>
                    </w:rPr>
                  </w:pPr>
                  <w:r w:rsidRPr="00474A91">
                    <w:rPr>
                      <w:color w:val="000000"/>
                    </w:rPr>
                    <w:t>Таганрог</w:t>
                  </w:r>
                </w:p>
              </w:tc>
            </w:tr>
            <w:tr w:rsidR="0078181C" w:rsidRPr="00474A91" w14:paraId="2ED6C033"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F4B3B99" w14:textId="77777777" w:rsidR="0078181C" w:rsidRPr="00474A91" w:rsidRDefault="0078181C" w:rsidP="0078181C">
                  <w:pPr>
                    <w:jc w:val="center"/>
                    <w:rPr>
                      <w:color w:val="000000"/>
                    </w:rPr>
                  </w:pPr>
                  <w:r w:rsidRPr="00474A91">
                    <w:rPr>
                      <w:color w:val="000000"/>
                    </w:rPr>
                    <w:t>250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43A3093" w14:textId="77777777" w:rsidR="0078181C" w:rsidRPr="00474A91" w:rsidRDefault="0078181C" w:rsidP="0078181C">
                  <w:pPr>
                    <w:jc w:val="center"/>
                    <w:rPr>
                      <w:color w:val="000000"/>
                    </w:rPr>
                  </w:pPr>
                  <w:r w:rsidRPr="00474A91">
                    <w:rPr>
                      <w:color w:val="000000"/>
                    </w:rPr>
                    <w:t>1700043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6668FE" w14:textId="77777777" w:rsidR="0078181C" w:rsidRPr="00474A91" w:rsidRDefault="0078181C" w:rsidP="0078181C">
                  <w:pPr>
                    <w:jc w:val="center"/>
                    <w:rPr>
                      <w:color w:val="000000"/>
                    </w:rPr>
                  </w:pPr>
                  <w:r w:rsidRPr="00474A91">
                    <w:rPr>
                      <w:color w:val="000000"/>
                    </w:rPr>
                    <w:t>Таганрог</w:t>
                  </w:r>
                </w:p>
              </w:tc>
            </w:tr>
            <w:tr w:rsidR="0078181C" w:rsidRPr="00474A91" w14:paraId="2AD59CB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F983BF7" w14:textId="77777777" w:rsidR="0078181C" w:rsidRPr="00474A91" w:rsidRDefault="0078181C" w:rsidP="0078181C">
                  <w:pPr>
                    <w:jc w:val="center"/>
                    <w:rPr>
                      <w:color w:val="000000"/>
                    </w:rPr>
                  </w:pPr>
                  <w:r w:rsidRPr="00474A91">
                    <w:rPr>
                      <w:color w:val="000000"/>
                    </w:rPr>
                    <w:t>251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E4171F6" w14:textId="77777777" w:rsidR="0078181C" w:rsidRPr="00474A91" w:rsidRDefault="0078181C" w:rsidP="0078181C">
                  <w:pPr>
                    <w:jc w:val="center"/>
                    <w:rPr>
                      <w:color w:val="000000"/>
                    </w:rPr>
                  </w:pPr>
                  <w:r w:rsidRPr="00474A91">
                    <w:rPr>
                      <w:color w:val="000000"/>
                    </w:rPr>
                    <w:t>1702997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FBDAE53" w14:textId="77777777" w:rsidR="0078181C" w:rsidRPr="00474A91" w:rsidRDefault="0078181C" w:rsidP="0078181C">
                  <w:pPr>
                    <w:jc w:val="center"/>
                    <w:rPr>
                      <w:color w:val="000000"/>
                    </w:rPr>
                  </w:pPr>
                  <w:r w:rsidRPr="00474A91">
                    <w:rPr>
                      <w:color w:val="000000"/>
                    </w:rPr>
                    <w:t>Таганрог</w:t>
                  </w:r>
                </w:p>
              </w:tc>
            </w:tr>
            <w:tr w:rsidR="0078181C" w:rsidRPr="00474A91" w14:paraId="3F1BD5C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FE8F390" w14:textId="77777777" w:rsidR="0078181C" w:rsidRPr="00474A91" w:rsidRDefault="0078181C" w:rsidP="0078181C">
                  <w:pPr>
                    <w:jc w:val="center"/>
                    <w:rPr>
                      <w:color w:val="000000"/>
                    </w:rPr>
                  </w:pPr>
                  <w:r w:rsidRPr="00474A91">
                    <w:rPr>
                      <w:color w:val="000000"/>
                    </w:rPr>
                    <w:t>252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6D4BD2C" w14:textId="77777777" w:rsidR="0078181C" w:rsidRPr="00474A91" w:rsidRDefault="0078181C" w:rsidP="0078181C">
                  <w:pPr>
                    <w:jc w:val="center"/>
                    <w:rPr>
                      <w:color w:val="000000"/>
                    </w:rPr>
                  </w:pPr>
                  <w:r w:rsidRPr="00474A91">
                    <w:rPr>
                      <w:color w:val="000000"/>
                    </w:rPr>
                    <w:t>1702701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A69FD01" w14:textId="77777777" w:rsidR="0078181C" w:rsidRPr="00474A91" w:rsidRDefault="0078181C" w:rsidP="0078181C">
                  <w:pPr>
                    <w:jc w:val="center"/>
                    <w:rPr>
                      <w:color w:val="000000"/>
                    </w:rPr>
                  </w:pPr>
                  <w:r w:rsidRPr="00474A91">
                    <w:rPr>
                      <w:color w:val="000000"/>
                    </w:rPr>
                    <w:t>Таганрог</w:t>
                  </w:r>
                </w:p>
              </w:tc>
            </w:tr>
            <w:tr w:rsidR="0078181C" w:rsidRPr="00474A91" w14:paraId="4CB7B9A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9E5C30F" w14:textId="77777777" w:rsidR="0078181C" w:rsidRPr="00474A91" w:rsidRDefault="0078181C" w:rsidP="0078181C">
                  <w:pPr>
                    <w:jc w:val="center"/>
                    <w:rPr>
                      <w:color w:val="000000"/>
                    </w:rPr>
                  </w:pPr>
                  <w:r w:rsidRPr="00474A91">
                    <w:rPr>
                      <w:color w:val="000000"/>
                    </w:rPr>
                    <w:t>253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E78E905" w14:textId="77777777" w:rsidR="0078181C" w:rsidRPr="00474A91" w:rsidRDefault="0078181C" w:rsidP="0078181C">
                  <w:pPr>
                    <w:jc w:val="center"/>
                    <w:rPr>
                      <w:color w:val="000000"/>
                    </w:rPr>
                  </w:pPr>
                  <w:r w:rsidRPr="00474A91">
                    <w:rPr>
                      <w:color w:val="000000"/>
                    </w:rPr>
                    <w:t>1702699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F90451A" w14:textId="77777777" w:rsidR="0078181C" w:rsidRPr="00474A91" w:rsidRDefault="0078181C" w:rsidP="0078181C">
                  <w:pPr>
                    <w:jc w:val="center"/>
                    <w:rPr>
                      <w:color w:val="000000"/>
                    </w:rPr>
                  </w:pPr>
                  <w:r w:rsidRPr="00474A91">
                    <w:rPr>
                      <w:color w:val="000000"/>
                    </w:rPr>
                    <w:t>Таганрог</w:t>
                  </w:r>
                </w:p>
              </w:tc>
            </w:tr>
            <w:tr w:rsidR="0078181C" w:rsidRPr="00474A91" w14:paraId="6B14A7DC"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F5A3940" w14:textId="77777777" w:rsidR="0078181C" w:rsidRPr="00474A91" w:rsidRDefault="0078181C" w:rsidP="0078181C">
                  <w:pPr>
                    <w:jc w:val="center"/>
                    <w:rPr>
                      <w:color w:val="000000"/>
                    </w:rPr>
                  </w:pPr>
                  <w:r w:rsidRPr="00474A91">
                    <w:rPr>
                      <w:color w:val="000000"/>
                    </w:rPr>
                    <w:t>254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3531037" w14:textId="77777777" w:rsidR="0078181C" w:rsidRPr="00474A91" w:rsidRDefault="0078181C" w:rsidP="0078181C">
                  <w:pPr>
                    <w:jc w:val="center"/>
                    <w:rPr>
                      <w:color w:val="000000"/>
                    </w:rPr>
                  </w:pPr>
                  <w:r w:rsidRPr="00474A91">
                    <w:rPr>
                      <w:color w:val="000000"/>
                    </w:rPr>
                    <w:t>1701986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4A1B7CB" w14:textId="77777777" w:rsidR="0078181C" w:rsidRPr="00474A91" w:rsidRDefault="0078181C" w:rsidP="0078181C">
                  <w:pPr>
                    <w:jc w:val="center"/>
                    <w:rPr>
                      <w:color w:val="000000"/>
                    </w:rPr>
                  </w:pPr>
                  <w:r w:rsidRPr="00474A91">
                    <w:rPr>
                      <w:color w:val="000000"/>
                    </w:rPr>
                    <w:t>Таганрог</w:t>
                  </w:r>
                </w:p>
              </w:tc>
            </w:tr>
            <w:tr w:rsidR="0078181C" w:rsidRPr="00474A91" w14:paraId="2AF6DB8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2788DD9" w14:textId="77777777" w:rsidR="0078181C" w:rsidRPr="00474A91" w:rsidRDefault="0078181C" w:rsidP="0078181C">
                  <w:pPr>
                    <w:jc w:val="center"/>
                    <w:rPr>
                      <w:color w:val="000000"/>
                    </w:rPr>
                  </w:pPr>
                  <w:r w:rsidRPr="00474A91">
                    <w:rPr>
                      <w:color w:val="000000"/>
                    </w:rPr>
                    <w:t>255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35E6791A" w14:textId="77777777" w:rsidR="0078181C" w:rsidRPr="00474A91" w:rsidRDefault="0078181C" w:rsidP="0078181C">
                  <w:pPr>
                    <w:jc w:val="center"/>
                    <w:rPr>
                      <w:color w:val="000000"/>
                    </w:rPr>
                  </w:pPr>
                  <w:r w:rsidRPr="00474A91">
                    <w:rPr>
                      <w:color w:val="000000"/>
                    </w:rPr>
                    <w:t>1702474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5C0A7EB" w14:textId="77777777" w:rsidR="0078181C" w:rsidRPr="00474A91" w:rsidRDefault="0078181C" w:rsidP="0078181C">
                  <w:pPr>
                    <w:jc w:val="center"/>
                    <w:rPr>
                      <w:color w:val="000000"/>
                    </w:rPr>
                  </w:pPr>
                  <w:r w:rsidRPr="00474A91">
                    <w:rPr>
                      <w:color w:val="000000"/>
                    </w:rPr>
                    <w:t>Таганрог</w:t>
                  </w:r>
                </w:p>
              </w:tc>
            </w:tr>
            <w:tr w:rsidR="0078181C" w:rsidRPr="00474A91" w14:paraId="7DDD5905"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5B50BF3B" w14:textId="77777777" w:rsidR="0078181C" w:rsidRPr="00474A91" w:rsidRDefault="0078181C" w:rsidP="0078181C">
                  <w:pPr>
                    <w:jc w:val="center"/>
                    <w:rPr>
                      <w:color w:val="000000"/>
                    </w:rPr>
                  </w:pPr>
                  <w:r w:rsidRPr="00474A91">
                    <w:rPr>
                      <w:color w:val="000000"/>
                    </w:rPr>
                    <w:t>256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43C51792" w14:textId="77777777" w:rsidR="0078181C" w:rsidRPr="00474A91" w:rsidRDefault="0078181C" w:rsidP="0078181C">
                  <w:pPr>
                    <w:jc w:val="center"/>
                    <w:rPr>
                      <w:color w:val="000000"/>
                    </w:rPr>
                  </w:pPr>
                  <w:r w:rsidRPr="00474A91">
                    <w:rPr>
                      <w:color w:val="000000"/>
                    </w:rPr>
                    <w:t>1703062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B260D68" w14:textId="77777777" w:rsidR="0078181C" w:rsidRPr="00474A91" w:rsidRDefault="0078181C" w:rsidP="0078181C">
                  <w:pPr>
                    <w:jc w:val="center"/>
                    <w:rPr>
                      <w:color w:val="000000"/>
                    </w:rPr>
                  </w:pPr>
                  <w:r w:rsidRPr="00474A91">
                    <w:rPr>
                      <w:color w:val="000000"/>
                    </w:rPr>
                    <w:t>Таганрог</w:t>
                  </w:r>
                </w:p>
              </w:tc>
            </w:tr>
            <w:tr w:rsidR="0078181C" w:rsidRPr="00474A91" w14:paraId="540CA3F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FAD19F7" w14:textId="77777777" w:rsidR="0078181C" w:rsidRPr="00474A91" w:rsidRDefault="0078181C" w:rsidP="0078181C">
                  <w:pPr>
                    <w:jc w:val="center"/>
                    <w:rPr>
                      <w:color w:val="000000"/>
                    </w:rPr>
                  </w:pPr>
                  <w:r w:rsidRPr="00474A91">
                    <w:rPr>
                      <w:color w:val="000000"/>
                    </w:rPr>
                    <w:t>257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EC9EA08" w14:textId="77777777" w:rsidR="0078181C" w:rsidRPr="00474A91" w:rsidRDefault="0078181C" w:rsidP="0078181C">
                  <w:pPr>
                    <w:jc w:val="center"/>
                    <w:rPr>
                      <w:color w:val="000000"/>
                    </w:rPr>
                  </w:pPr>
                  <w:r w:rsidRPr="00474A91">
                    <w:rPr>
                      <w:color w:val="000000"/>
                    </w:rPr>
                    <w:t>1702487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323EB74" w14:textId="77777777" w:rsidR="0078181C" w:rsidRPr="00474A91" w:rsidRDefault="0078181C" w:rsidP="0078181C">
                  <w:pPr>
                    <w:jc w:val="center"/>
                    <w:rPr>
                      <w:color w:val="000000"/>
                    </w:rPr>
                  </w:pPr>
                  <w:r w:rsidRPr="00474A91">
                    <w:rPr>
                      <w:color w:val="000000"/>
                    </w:rPr>
                    <w:t>Таганрог</w:t>
                  </w:r>
                </w:p>
              </w:tc>
            </w:tr>
            <w:tr w:rsidR="0078181C" w:rsidRPr="00474A91" w14:paraId="513EC6E5"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3FB5157" w14:textId="77777777" w:rsidR="0078181C" w:rsidRPr="00474A91" w:rsidRDefault="0078181C" w:rsidP="0078181C">
                  <w:pPr>
                    <w:jc w:val="center"/>
                    <w:rPr>
                      <w:color w:val="000000"/>
                    </w:rPr>
                  </w:pPr>
                  <w:r w:rsidRPr="00474A91">
                    <w:rPr>
                      <w:color w:val="000000"/>
                    </w:rPr>
                    <w:t>258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B6C2DD4" w14:textId="77777777" w:rsidR="0078181C" w:rsidRPr="00474A91" w:rsidRDefault="0078181C" w:rsidP="0078181C">
                  <w:pPr>
                    <w:jc w:val="center"/>
                    <w:rPr>
                      <w:color w:val="000000"/>
                    </w:rPr>
                  </w:pPr>
                  <w:r w:rsidRPr="00474A91">
                    <w:rPr>
                      <w:color w:val="000000"/>
                    </w:rPr>
                    <w:t>1702212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026F2D5" w14:textId="77777777" w:rsidR="0078181C" w:rsidRPr="00474A91" w:rsidRDefault="0078181C" w:rsidP="0078181C">
                  <w:pPr>
                    <w:jc w:val="center"/>
                    <w:rPr>
                      <w:color w:val="000000"/>
                    </w:rPr>
                  </w:pPr>
                  <w:r w:rsidRPr="00474A91">
                    <w:rPr>
                      <w:color w:val="000000"/>
                    </w:rPr>
                    <w:t>Таганрог</w:t>
                  </w:r>
                </w:p>
              </w:tc>
            </w:tr>
            <w:tr w:rsidR="0078181C" w:rsidRPr="00474A91" w14:paraId="1E8D9BE4"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0612025" w14:textId="77777777" w:rsidR="0078181C" w:rsidRPr="00474A91" w:rsidRDefault="0078181C" w:rsidP="0078181C">
                  <w:pPr>
                    <w:jc w:val="center"/>
                    <w:rPr>
                      <w:color w:val="000000"/>
                    </w:rPr>
                  </w:pPr>
                  <w:r w:rsidRPr="00474A91">
                    <w:rPr>
                      <w:color w:val="000000"/>
                    </w:rPr>
                    <w:t>259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91B2D4A" w14:textId="77777777" w:rsidR="0078181C" w:rsidRPr="00474A91" w:rsidRDefault="0078181C" w:rsidP="0078181C">
                  <w:pPr>
                    <w:jc w:val="center"/>
                    <w:rPr>
                      <w:color w:val="000000"/>
                    </w:rPr>
                  </w:pPr>
                  <w:r w:rsidRPr="00474A91">
                    <w:rPr>
                      <w:color w:val="000000"/>
                    </w:rPr>
                    <w:t>1702005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2A567D9" w14:textId="77777777" w:rsidR="0078181C" w:rsidRPr="00474A91" w:rsidRDefault="0078181C" w:rsidP="0078181C">
                  <w:pPr>
                    <w:jc w:val="center"/>
                    <w:rPr>
                      <w:color w:val="000000"/>
                    </w:rPr>
                  </w:pPr>
                  <w:r w:rsidRPr="00474A91">
                    <w:rPr>
                      <w:color w:val="000000"/>
                    </w:rPr>
                    <w:t>Таганрог</w:t>
                  </w:r>
                </w:p>
              </w:tc>
            </w:tr>
            <w:tr w:rsidR="0078181C" w:rsidRPr="00474A91" w14:paraId="36491E19"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9A24C2D" w14:textId="77777777" w:rsidR="0078181C" w:rsidRPr="00474A91" w:rsidRDefault="0078181C" w:rsidP="0078181C">
                  <w:pPr>
                    <w:jc w:val="center"/>
                    <w:rPr>
                      <w:color w:val="000000"/>
                    </w:rPr>
                  </w:pPr>
                  <w:r w:rsidRPr="00474A91">
                    <w:rPr>
                      <w:color w:val="000000"/>
                    </w:rPr>
                    <w:t>260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22513CBB" w14:textId="77777777" w:rsidR="0078181C" w:rsidRPr="00474A91" w:rsidRDefault="0078181C" w:rsidP="0078181C">
                  <w:pPr>
                    <w:jc w:val="center"/>
                    <w:rPr>
                      <w:color w:val="000000"/>
                    </w:rPr>
                  </w:pPr>
                  <w:r w:rsidRPr="00474A91">
                    <w:rPr>
                      <w:color w:val="000000"/>
                    </w:rPr>
                    <w:t>1702697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193985E" w14:textId="77777777" w:rsidR="0078181C" w:rsidRPr="00474A91" w:rsidRDefault="0078181C" w:rsidP="0078181C">
                  <w:pPr>
                    <w:jc w:val="center"/>
                    <w:rPr>
                      <w:color w:val="000000"/>
                    </w:rPr>
                  </w:pPr>
                  <w:r w:rsidRPr="00474A91">
                    <w:rPr>
                      <w:color w:val="000000"/>
                    </w:rPr>
                    <w:t>Таганрог</w:t>
                  </w:r>
                </w:p>
              </w:tc>
            </w:tr>
            <w:tr w:rsidR="0078181C" w:rsidRPr="00474A91" w14:paraId="2C55B28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2E1477A8" w14:textId="77777777" w:rsidR="0078181C" w:rsidRPr="00474A91" w:rsidRDefault="0078181C" w:rsidP="0078181C">
                  <w:pPr>
                    <w:jc w:val="center"/>
                    <w:rPr>
                      <w:color w:val="000000"/>
                    </w:rPr>
                  </w:pPr>
                  <w:r w:rsidRPr="00474A91">
                    <w:rPr>
                      <w:color w:val="000000"/>
                    </w:rPr>
                    <w:t>261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623F21F3" w14:textId="77777777" w:rsidR="0078181C" w:rsidRPr="00474A91" w:rsidRDefault="0078181C" w:rsidP="0078181C">
                  <w:pPr>
                    <w:jc w:val="center"/>
                    <w:rPr>
                      <w:color w:val="000000"/>
                    </w:rPr>
                  </w:pPr>
                  <w:r w:rsidRPr="00474A91">
                    <w:rPr>
                      <w:color w:val="000000"/>
                    </w:rPr>
                    <w:t>1702460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B0650C7" w14:textId="77777777" w:rsidR="0078181C" w:rsidRPr="00474A91" w:rsidRDefault="0078181C" w:rsidP="0078181C">
                  <w:pPr>
                    <w:jc w:val="center"/>
                    <w:rPr>
                      <w:color w:val="000000"/>
                    </w:rPr>
                  </w:pPr>
                  <w:r w:rsidRPr="00474A91">
                    <w:rPr>
                      <w:color w:val="000000"/>
                    </w:rPr>
                    <w:t>Таганрог</w:t>
                  </w:r>
                </w:p>
              </w:tc>
            </w:tr>
            <w:tr w:rsidR="0078181C" w:rsidRPr="00474A91" w14:paraId="45DBC518"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6EAF4693" w14:textId="77777777" w:rsidR="0078181C" w:rsidRPr="00474A91" w:rsidRDefault="0078181C" w:rsidP="0078181C">
                  <w:pPr>
                    <w:jc w:val="center"/>
                    <w:rPr>
                      <w:color w:val="000000"/>
                    </w:rPr>
                  </w:pPr>
                  <w:r w:rsidRPr="00474A91">
                    <w:rPr>
                      <w:color w:val="000000"/>
                    </w:rPr>
                    <w:t>262</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55336B90" w14:textId="77777777" w:rsidR="0078181C" w:rsidRPr="00474A91" w:rsidRDefault="0078181C" w:rsidP="0078181C">
                  <w:pPr>
                    <w:jc w:val="center"/>
                    <w:rPr>
                      <w:color w:val="000000"/>
                    </w:rPr>
                  </w:pPr>
                  <w:r w:rsidRPr="00474A91">
                    <w:rPr>
                      <w:color w:val="000000"/>
                    </w:rPr>
                    <w:t>1703012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0B25E63" w14:textId="77777777" w:rsidR="0078181C" w:rsidRPr="00474A91" w:rsidRDefault="0078181C" w:rsidP="0078181C">
                  <w:pPr>
                    <w:jc w:val="center"/>
                    <w:rPr>
                      <w:color w:val="000000"/>
                    </w:rPr>
                  </w:pPr>
                  <w:r w:rsidRPr="00474A91">
                    <w:rPr>
                      <w:color w:val="000000"/>
                    </w:rPr>
                    <w:t>Таганрог</w:t>
                  </w:r>
                </w:p>
              </w:tc>
            </w:tr>
            <w:tr w:rsidR="0078181C" w:rsidRPr="00474A91" w14:paraId="467822A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B250E5A" w14:textId="77777777" w:rsidR="0078181C" w:rsidRPr="00474A91" w:rsidRDefault="0078181C" w:rsidP="0078181C">
                  <w:pPr>
                    <w:jc w:val="center"/>
                    <w:rPr>
                      <w:color w:val="000000"/>
                    </w:rPr>
                  </w:pPr>
                  <w:r w:rsidRPr="00474A91">
                    <w:rPr>
                      <w:color w:val="000000"/>
                    </w:rPr>
                    <w:t>263</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7A443FF" w14:textId="77777777" w:rsidR="0078181C" w:rsidRPr="00474A91" w:rsidRDefault="0078181C" w:rsidP="0078181C">
                  <w:pPr>
                    <w:jc w:val="center"/>
                    <w:rPr>
                      <w:color w:val="000000"/>
                    </w:rPr>
                  </w:pPr>
                  <w:r w:rsidRPr="00474A91">
                    <w:rPr>
                      <w:color w:val="000000"/>
                    </w:rPr>
                    <w:t>1703063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3D17B67" w14:textId="77777777" w:rsidR="0078181C" w:rsidRPr="00474A91" w:rsidRDefault="0078181C" w:rsidP="0078181C">
                  <w:pPr>
                    <w:jc w:val="center"/>
                    <w:rPr>
                      <w:color w:val="000000"/>
                    </w:rPr>
                  </w:pPr>
                  <w:r w:rsidRPr="00474A91">
                    <w:rPr>
                      <w:color w:val="000000"/>
                    </w:rPr>
                    <w:t>Таганрог</w:t>
                  </w:r>
                </w:p>
              </w:tc>
            </w:tr>
            <w:tr w:rsidR="0078181C" w:rsidRPr="00474A91" w14:paraId="715105A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09D6C487" w14:textId="77777777" w:rsidR="0078181C" w:rsidRPr="00474A91" w:rsidRDefault="0078181C" w:rsidP="0078181C">
                  <w:pPr>
                    <w:jc w:val="center"/>
                    <w:rPr>
                      <w:color w:val="000000"/>
                    </w:rPr>
                  </w:pPr>
                  <w:r w:rsidRPr="00474A91">
                    <w:rPr>
                      <w:color w:val="000000"/>
                    </w:rPr>
                    <w:t>264</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F3E30AF" w14:textId="77777777" w:rsidR="0078181C" w:rsidRPr="00474A91" w:rsidRDefault="0078181C" w:rsidP="0078181C">
                  <w:pPr>
                    <w:jc w:val="center"/>
                    <w:rPr>
                      <w:color w:val="000000"/>
                    </w:rPr>
                  </w:pPr>
                  <w:r w:rsidRPr="00474A91">
                    <w:rPr>
                      <w:color w:val="000000"/>
                    </w:rPr>
                    <w:t>1703014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DE618B" w14:textId="77777777" w:rsidR="0078181C" w:rsidRPr="00474A91" w:rsidRDefault="0078181C" w:rsidP="0078181C">
                  <w:pPr>
                    <w:jc w:val="center"/>
                    <w:rPr>
                      <w:color w:val="000000"/>
                    </w:rPr>
                  </w:pPr>
                  <w:r w:rsidRPr="00474A91">
                    <w:rPr>
                      <w:color w:val="000000"/>
                    </w:rPr>
                    <w:t>Таганрог</w:t>
                  </w:r>
                </w:p>
              </w:tc>
            </w:tr>
            <w:tr w:rsidR="0078181C" w:rsidRPr="00474A91" w14:paraId="5CA1BE5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C520685" w14:textId="77777777" w:rsidR="0078181C" w:rsidRPr="00474A91" w:rsidRDefault="0078181C" w:rsidP="0078181C">
                  <w:pPr>
                    <w:jc w:val="center"/>
                    <w:rPr>
                      <w:color w:val="000000"/>
                    </w:rPr>
                  </w:pPr>
                  <w:r w:rsidRPr="00474A91">
                    <w:rPr>
                      <w:color w:val="000000"/>
                    </w:rPr>
                    <w:t>265</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1D10119" w14:textId="77777777" w:rsidR="0078181C" w:rsidRPr="00474A91" w:rsidRDefault="0078181C" w:rsidP="0078181C">
                  <w:pPr>
                    <w:jc w:val="center"/>
                    <w:rPr>
                      <w:color w:val="000000"/>
                    </w:rPr>
                  </w:pPr>
                  <w:r w:rsidRPr="00474A91">
                    <w:rPr>
                      <w:color w:val="000000"/>
                    </w:rPr>
                    <w:t>1700483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A23DB52" w14:textId="77777777" w:rsidR="0078181C" w:rsidRPr="00474A91" w:rsidRDefault="0078181C" w:rsidP="0078181C">
                  <w:pPr>
                    <w:jc w:val="center"/>
                    <w:rPr>
                      <w:color w:val="000000"/>
                    </w:rPr>
                  </w:pPr>
                  <w:r w:rsidRPr="00474A91">
                    <w:rPr>
                      <w:color w:val="000000"/>
                    </w:rPr>
                    <w:t>Таганрог</w:t>
                  </w:r>
                </w:p>
              </w:tc>
            </w:tr>
            <w:tr w:rsidR="0078181C" w:rsidRPr="00474A91" w14:paraId="0A5D56F5"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440F1EFD" w14:textId="77777777" w:rsidR="0078181C" w:rsidRPr="00474A91" w:rsidRDefault="0078181C" w:rsidP="0078181C">
                  <w:pPr>
                    <w:jc w:val="center"/>
                    <w:rPr>
                      <w:color w:val="000000"/>
                    </w:rPr>
                  </w:pPr>
                  <w:r w:rsidRPr="00474A91">
                    <w:rPr>
                      <w:color w:val="000000"/>
                    </w:rPr>
                    <w:t>266</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324A987" w14:textId="77777777" w:rsidR="0078181C" w:rsidRPr="00474A91" w:rsidRDefault="0078181C" w:rsidP="0078181C">
                  <w:pPr>
                    <w:jc w:val="center"/>
                    <w:rPr>
                      <w:color w:val="000000"/>
                    </w:rPr>
                  </w:pPr>
                  <w:r w:rsidRPr="00474A91">
                    <w:rPr>
                      <w:color w:val="000000"/>
                    </w:rPr>
                    <w:t>1700485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885CD0" w14:textId="77777777" w:rsidR="0078181C" w:rsidRPr="00474A91" w:rsidRDefault="0078181C" w:rsidP="0078181C">
                  <w:pPr>
                    <w:jc w:val="center"/>
                    <w:rPr>
                      <w:color w:val="000000"/>
                    </w:rPr>
                  </w:pPr>
                  <w:r w:rsidRPr="00474A91">
                    <w:rPr>
                      <w:color w:val="000000"/>
                    </w:rPr>
                    <w:t>Таганрог</w:t>
                  </w:r>
                </w:p>
              </w:tc>
            </w:tr>
            <w:tr w:rsidR="0078181C" w:rsidRPr="00474A91" w14:paraId="330C69D1"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9DD9BBE" w14:textId="77777777" w:rsidR="0078181C" w:rsidRPr="00474A91" w:rsidRDefault="0078181C" w:rsidP="0078181C">
                  <w:pPr>
                    <w:jc w:val="center"/>
                    <w:rPr>
                      <w:color w:val="000000"/>
                    </w:rPr>
                  </w:pPr>
                  <w:r w:rsidRPr="00474A91">
                    <w:rPr>
                      <w:color w:val="000000"/>
                    </w:rPr>
                    <w:t>267</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05ACA9D9" w14:textId="77777777" w:rsidR="0078181C" w:rsidRPr="00474A91" w:rsidRDefault="0078181C" w:rsidP="0078181C">
                  <w:pPr>
                    <w:jc w:val="center"/>
                    <w:rPr>
                      <w:color w:val="000000"/>
                    </w:rPr>
                  </w:pPr>
                  <w:r w:rsidRPr="00474A91">
                    <w:rPr>
                      <w:color w:val="000000"/>
                    </w:rPr>
                    <w:t>1700047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BFC8F25" w14:textId="77777777" w:rsidR="0078181C" w:rsidRPr="00474A91" w:rsidRDefault="0078181C" w:rsidP="0078181C">
                  <w:pPr>
                    <w:jc w:val="center"/>
                    <w:rPr>
                      <w:color w:val="000000"/>
                    </w:rPr>
                  </w:pPr>
                  <w:r w:rsidRPr="00474A91">
                    <w:rPr>
                      <w:color w:val="000000"/>
                    </w:rPr>
                    <w:t>Таганрог</w:t>
                  </w:r>
                </w:p>
              </w:tc>
            </w:tr>
            <w:tr w:rsidR="0078181C" w:rsidRPr="00474A91" w14:paraId="40F515B2"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E443590" w14:textId="77777777" w:rsidR="0078181C" w:rsidRPr="00474A91" w:rsidRDefault="0078181C" w:rsidP="0078181C">
                  <w:pPr>
                    <w:jc w:val="center"/>
                    <w:rPr>
                      <w:color w:val="000000"/>
                    </w:rPr>
                  </w:pPr>
                  <w:r w:rsidRPr="00474A91">
                    <w:rPr>
                      <w:color w:val="000000"/>
                    </w:rPr>
                    <w:t>268</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9C7CFD3" w14:textId="77777777" w:rsidR="0078181C" w:rsidRPr="00474A91" w:rsidRDefault="0078181C" w:rsidP="0078181C">
                  <w:pPr>
                    <w:jc w:val="center"/>
                    <w:rPr>
                      <w:color w:val="000000"/>
                    </w:rPr>
                  </w:pPr>
                  <w:r w:rsidRPr="00474A91">
                    <w:rPr>
                      <w:color w:val="000000"/>
                    </w:rPr>
                    <w:t>1700486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17C8488" w14:textId="77777777" w:rsidR="0078181C" w:rsidRPr="00474A91" w:rsidRDefault="0078181C" w:rsidP="0078181C">
                  <w:pPr>
                    <w:jc w:val="center"/>
                    <w:rPr>
                      <w:color w:val="000000"/>
                    </w:rPr>
                  </w:pPr>
                  <w:r w:rsidRPr="00474A91">
                    <w:rPr>
                      <w:color w:val="000000"/>
                    </w:rPr>
                    <w:t>Таганрог</w:t>
                  </w:r>
                </w:p>
              </w:tc>
            </w:tr>
            <w:tr w:rsidR="0078181C" w:rsidRPr="00474A91" w14:paraId="69A35960"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154E21A9" w14:textId="77777777" w:rsidR="0078181C" w:rsidRPr="00474A91" w:rsidRDefault="0078181C" w:rsidP="0078181C">
                  <w:pPr>
                    <w:jc w:val="center"/>
                    <w:rPr>
                      <w:color w:val="000000"/>
                    </w:rPr>
                  </w:pPr>
                  <w:r w:rsidRPr="00474A91">
                    <w:rPr>
                      <w:color w:val="000000"/>
                    </w:rPr>
                    <w:t>269</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16E1B9F" w14:textId="77777777" w:rsidR="0078181C" w:rsidRPr="00474A91" w:rsidRDefault="0078181C" w:rsidP="0078181C">
                  <w:pPr>
                    <w:jc w:val="center"/>
                    <w:rPr>
                      <w:color w:val="000000"/>
                    </w:rPr>
                  </w:pPr>
                  <w:r w:rsidRPr="00474A91">
                    <w:rPr>
                      <w:color w:val="000000"/>
                    </w:rPr>
                    <w:t>1700044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8268AB0" w14:textId="77777777" w:rsidR="0078181C" w:rsidRPr="00474A91" w:rsidRDefault="0078181C" w:rsidP="0078181C">
                  <w:pPr>
                    <w:jc w:val="center"/>
                    <w:rPr>
                      <w:color w:val="000000"/>
                    </w:rPr>
                  </w:pPr>
                  <w:r w:rsidRPr="00474A91">
                    <w:rPr>
                      <w:color w:val="000000"/>
                    </w:rPr>
                    <w:t>Таганрог</w:t>
                  </w:r>
                </w:p>
              </w:tc>
            </w:tr>
            <w:tr w:rsidR="0078181C" w:rsidRPr="00474A91" w14:paraId="48E4615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3AA8B71B" w14:textId="77777777" w:rsidR="0078181C" w:rsidRPr="00474A91" w:rsidRDefault="0078181C" w:rsidP="0078181C">
                  <w:pPr>
                    <w:jc w:val="center"/>
                    <w:rPr>
                      <w:color w:val="000000"/>
                    </w:rPr>
                  </w:pPr>
                  <w:r w:rsidRPr="00474A91">
                    <w:rPr>
                      <w:color w:val="000000"/>
                    </w:rPr>
                    <w:t>270</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75854A9E" w14:textId="77777777" w:rsidR="0078181C" w:rsidRPr="00474A91" w:rsidRDefault="0078181C" w:rsidP="0078181C">
                  <w:pPr>
                    <w:jc w:val="center"/>
                    <w:rPr>
                      <w:color w:val="000000"/>
                    </w:rPr>
                  </w:pPr>
                  <w:r w:rsidRPr="00474A91">
                    <w:rPr>
                      <w:color w:val="000000"/>
                    </w:rPr>
                    <w:t>1703010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58C7800" w14:textId="77777777" w:rsidR="0078181C" w:rsidRPr="00474A91" w:rsidRDefault="0078181C" w:rsidP="0078181C">
                  <w:pPr>
                    <w:jc w:val="center"/>
                    <w:rPr>
                      <w:color w:val="000000"/>
                    </w:rPr>
                  </w:pPr>
                  <w:r w:rsidRPr="00474A91">
                    <w:rPr>
                      <w:color w:val="000000"/>
                    </w:rPr>
                    <w:t>Таганрог</w:t>
                  </w:r>
                </w:p>
              </w:tc>
            </w:tr>
            <w:tr w:rsidR="0078181C" w:rsidRPr="00474A91" w14:paraId="28CC8AEB" w14:textId="77777777" w:rsidTr="00CF111A">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14:paraId="7C77B33A" w14:textId="77777777" w:rsidR="0078181C" w:rsidRPr="00474A91" w:rsidRDefault="0078181C" w:rsidP="0078181C">
                  <w:pPr>
                    <w:jc w:val="center"/>
                    <w:rPr>
                      <w:color w:val="000000"/>
                    </w:rPr>
                  </w:pPr>
                  <w:r w:rsidRPr="00474A91">
                    <w:rPr>
                      <w:color w:val="000000"/>
                    </w:rPr>
                    <w:t>271</w:t>
                  </w:r>
                </w:p>
              </w:tc>
              <w:tc>
                <w:tcPr>
                  <w:tcW w:w="4851" w:type="dxa"/>
                  <w:tcBorders>
                    <w:top w:val="single" w:sz="4" w:space="0" w:color="000001"/>
                    <w:left w:val="single" w:sz="4" w:space="0" w:color="000001"/>
                    <w:bottom w:val="single" w:sz="4" w:space="0" w:color="000001"/>
                  </w:tcBorders>
                  <w:shd w:val="clear" w:color="auto" w:fill="auto"/>
                  <w:tcMar>
                    <w:left w:w="103" w:type="dxa"/>
                  </w:tcMar>
                  <w:vAlign w:val="center"/>
                </w:tcPr>
                <w:p w14:paraId="1723A9BD" w14:textId="77777777" w:rsidR="0078181C" w:rsidRPr="00474A91" w:rsidRDefault="0078181C" w:rsidP="0078181C">
                  <w:pPr>
                    <w:jc w:val="center"/>
                    <w:rPr>
                      <w:color w:val="000000"/>
                    </w:rPr>
                  </w:pPr>
                  <w:r w:rsidRPr="00474A91">
                    <w:rPr>
                      <w:color w:val="000000"/>
                    </w:rPr>
                    <w:t>1702464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338044" w14:textId="77777777" w:rsidR="0078181C" w:rsidRPr="00474A91" w:rsidRDefault="0078181C" w:rsidP="0078181C">
                  <w:pPr>
                    <w:jc w:val="center"/>
                    <w:rPr>
                      <w:color w:val="000000"/>
                    </w:rPr>
                  </w:pPr>
                  <w:r w:rsidRPr="00474A91">
                    <w:rPr>
                      <w:color w:val="000000"/>
                    </w:rPr>
                    <w:t>Таганрог-1 (Таганрог-Пассажирский)</w:t>
                  </w:r>
                </w:p>
              </w:tc>
            </w:tr>
          </w:tbl>
          <w:p w14:paraId="49FA2785" w14:textId="77777777" w:rsidR="0078181C" w:rsidRPr="00474A91" w:rsidRDefault="0078181C" w:rsidP="0078181C">
            <w:pPr>
              <w:jc w:val="both"/>
              <w:rPr>
                <w:i/>
              </w:rPr>
            </w:pPr>
          </w:p>
        </w:tc>
      </w:tr>
      <w:tr w:rsidR="0078181C" w:rsidRPr="00474A91" w14:paraId="37EF9A39" w14:textId="77777777" w:rsidTr="001E0D44">
        <w:tc>
          <w:tcPr>
            <w:tcW w:w="990" w:type="pct"/>
            <w:gridSpan w:val="2"/>
          </w:tcPr>
          <w:p w14:paraId="33771954" w14:textId="77777777" w:rsidR="0078181C" w:rsidRPr="00474A91" w:rsidRDefault="0078181C" w:rsidP="0078181C">
            <w:pPr>
              <w:jc w:val="both"/>
              <w:rPr>
                <w:i/>
              </w:rPr>
            </w:pPr>
            <w:r w:rsidRPr="00474A91">
              <w:t xml:space="preserve">Сроки </w:t>
            </w:r>
            <w:r w:rsidRPr="00474A91">
              <w:rPr>
                <w:bCs/>
              </w:rPr>
              <w:t>оказания услуг</w:t>
            </w:r>
          </w:p>
        </w:tc>
        <w:tc>
          <w:tcPr>
            <w:tcW w:w="4010" w:type="pct"/>
            <w:gridSpan w:val="8"/>
          </w:tcPr>
          <w:p w14:paraId="7B138C05" w14:textId="1EC870C7" w:rsidR="0078181C" w:rsidRPr="00474A91" w:rsidRDefault="0078181C" w:rsidP="00272710">
            <w:pPr>
              <w:jc w:val="both"/>
              <w:rPr>
                <w:i/>
              </w:rPr>
            </w:pPr>
            <w:r w:rsidRPr="00474A91">
              <w:rPr>
                <w:bCs/>
              </w:rPr>
              <w:t xml:space="preserve">С 1 февраля 2020 года по 31 </w:t>
            </w:r>
            <w:r w:rsidR="00272710" w:rsidRPr="00474A91">
              <w:rPr>
                <w:bCs/>
              </w:rPr>
              <w:t xml:space="preserve">декабря </w:t>
            </w:r>
            <w:r w:rsidRPr="00474A91">
              <w:rPr>
                <w:bCs/>
              </w:rPr>
              <w:t>202</w:t>
            </w:r>
            <w:r w:rsidR="00272710" w:rsidRPr="00474A91">
              <w:rPr>
                <w:bCs/>
              </w:rPr>
              <w:t>0</w:t>
            </w:r>
            <w:r w:rsidRPr="00474A91">
              <w:rPr>
                <w:bCs/>
              </w:rPr>
              <w:t xml:space="preserve"> года</w:t>
            </w:r>
          </w:p>
        </w:tc>
      </w:tr>
      <w:tr w:rsidR="0078181C" w:rsidRPr="00474A91" w14:paraId="5149B04B" w14:textId="77777777" w:rsidTr="001E0D44">
        <w:tc>
          <w:tcPr>
            <w:tcW w:w="5000" w:type="pct"/>
            <w:gridSpan w:val="10"/>
          </w:tcPr>
          <w:p w14:paraId="7DFC40AA" w14:textId="77777777" w:rsidR="0078181C" w:rsidRPr="00474A91" w:rsidRDefault="0078181C" w:rsidP="0078181C">
            <w:pPr>
              <w:jc w:val="both"/>
              <w:rPr>
                <w:i/>
              </w:rPr>
            </w:pPr>
            <w:r w:rsidRPr="00474A91">
              <w:rPr>
                <w:b/>
                <w:bCs/>
              </w:rPr>
              <w:t>5. Форма, сроки и порядок оплаты</w:t>
            </w:r>
          </w:p>
        </w:tc>
      </w:tr>
      <w:tr w:rsidR="0078181C" w:rsidRPr="00474A91" w14:paraId="06C07708" w14:textId="77777777" w:rsidTr="001E0D44">
        <w:tc>
          <w:tcPr>
            <w:tcW w:w="990" w:type="pct"/>
            <w:gridSpan w:val="2"/>
          </w:tcPr>
          <w:p w14:paraId="12FD14E0" w14:textId="77777777" w:rsidR="0078181C" w:rsidRPr="00474A91" w:rsidRDefault="0078181C" w:rsidP="0078181C">
            <w:pPr>
              <w:jc w:val="both"/>
              <w:rPr>
                <w:i/>
              </w:rPr>
            </w:pPr>
            <w:r w:rsidRPr="00474A91">
              <w:rPr>
                <w:bCs/>
              </w:rPr>
              <w:t>Форма оплаты</w:t>
            </w:r>
          </w:p>
        </w:tc>
        <w:tc>
          <w:tcPr>
            <w:tcW w:w="4010" w:type="pct"/>
            <w:gridSpan w:val="8"/>
          </w:tcPr>
          <w:p w14:paraId="121690DF" w14:textId="77777777" w:rsidR="0078181C" w:rsidRPr="00474A91" w:rsidRDefault="0078181C" w:rsidP="0078181C">
            <w:pPr>
              <w:jc w:val="both"/>
            </w:pPr>
            <w:r w:rsidRPr="00474A91">
              <w:rPr>
                <w:bCs/>
              </w:rPr>
              <w:t>Оплата осуществляется в безналичной форме путем перечисления средств на счет победителя открытого конкурса</w:t>
            </w:r>
          </w:p>
        </w:tc>
      </w:tr>
      <w:tr w:rsidR="0078181C" w:rsidRPr="00474A91" w14:paraId="3343C328" w14:textId="77777777" w:rsidTr="001E0D44">
        <w:tc>
          <w:tcPr>
            <w:tcW w:w="990" w:type="pct"/>
            <w:gridSpan w:val="2"/>
          </w:tcPr>
          <w:p w14:paraId="20A33457" w14:textId="77777777" w:rsidR="0078181C" w:rsidRPr="00474A91" w:rsidRDefault="0078181C" w:rsidP="0078181C">
            <w:pPr>
              <w:jc w:val="both"/>
              <w:rPr>
                <w:bCs/>
              </w:rPr>
            </w:pPr>
            <w:r w:rsidRPr="00474A91">
              <w:rPr>
                <w:bCs/>
              </w:rPr>
              <w:t>Авансирование</w:t>
            </w:r>
          </w:p>
        </w:tc>
        <w:tc>
          <w:tcPr>
            <w:tcW w:w="4010" w:type="pct"/>
            <w:gridSpan w:val="8"/>
          </w:tcPr>
          <w:p w14:paraId="301BBD8E" w14:textId="77777777" w:rsidR="0078181C" w:rsidRPr="00474A91" w:rsidRDefault="0078181C" w:rsidP="0078181C">
            <w:pPr>
              <w:ind w:firstLine="49"/>
              <w:jc w:val="both"/>
            </w:pPr>
            <w:r w:rsidRPr="00474A91">
              <w:t>Авансирование не предусмотрено.</w:t>
            </w:r>
          </w:p>
        </w:tc>
      </w:tr>
      <w:tr w:rsidR="0078181C" w:rsidRPr="00474A91" w14:paraId="7A4CD1E5" w14:textId="77777777" w:rsidTr="001E0D44">
        <w:tc>
          <w:tcPr>
            <w:tcW w:w="990" w:type="pct"/>
            <w:gridSpan w:val="2"/>
          </w:tcPr>
          <w:p w14:paraId="49A2B5D0" w14:textId="77777777" w:rsidR="0078181C" w:rsidRPr="00474A91" w:rsidRDefault="0078181C" w:rsidP="0078181C">
            <w:pPr>
              <w:jc w:val="both"/>
              <w:rPr>
                <w:i/>
              </w:rPr>
            </w:pPr>
            <w:r w:rsidRPr="00474A91">
              <w:rPr>
                <w:bCs/>
              </w:rPr>
              <w:t>Срок и порядок оплаты</w:t>
            </w:r>
          </w:p>
        </w:tc>
        <w:tc>
          <w:tcPr>
            <w:tcW w:w="4010" w:type="pct"/>
            <w:gridSpan w:val="8"/>
          </w:tcPr>
          <w:p w14:paraId="0225D611" w14:textId="77777777" w:rsidR="0078181C" w:rsidRPr="00474A91" w:rsidRDefault="0078181C" w:rsidP="0078181C">
            <w:pPr>
              <w:ind w:firstLine="49"/>
              <w:jc w:val="both"/>
            </w:pPr>
            <w:r w:rsidRPr="00474A91">
              <w:t>Оплата услуг производится ежемесячно, после подписания Заказчиком и победителя открытого конкурса акта сдачи-приемки оказанных услуг на основании счетов, выставляемых победителем открытого конкурса, в течение 30 (тридцати) дней с даты получения от победителя открытого конкурса полного комплекта документов (в том числе счет, счет-фактура, акт сдачи-приемки оказанных услуг, другие документы, подтверждающие выполнение и приемку оказанных услуг в установленном порядке) при отсутствии разногласий относительно оказанных услуг.</w:t>
            </w:r>
          </w:p>
          <w:p w14:paraId="0091F411" w14:textId="77777777" w:rsidR="0078181C" w:rsidRPr="00474A91" w:rsidRDefault="0078181C" w:rsidP="0078181C">
            <w:pPr>
              <w:jc w:val="both"/>
              <w:rPr>
                <w:i/>
              </w:rPr>
            </w:pPr>
            <w:r w:rsidRPr="00474A91">
              <w:t xml:space="preserve">В случае если победителем </w:t>
            </w:r>
            <w:r w:rsidRPr="00474A91">
              <w:rPr>
                <w:bCs/>
              </w:rPr>
              <w:t>открытого конкурса</w:t>
            </w:r>
            <w:r w:rsidRPr="00474A91">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открытого конкурса,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78181C" w:rsidRPr="00474A91" w14:paraId="2920CCD0" w14:textId="77777777" w:rsidTr="001E0D44">
        <w:tc>
          <w:tcPr>
            <w:tcW w:w="5000" w:type="pct"/>
            <w:gridSpan w:val="10"/>
          </w:tcPr>
          <w:p w14:paraId="701D24FC" w14:textId="77777777" w:rsidR="0078181C" w:rsidRPr="00474A91" w:rsidRDefault="0078181C" w:rsidP="0078181C">
            <w:pPr>
              <w:jc w:val="both"/>
              <w:rPr>
                <w:i/>
              </w:rPr>
            </w:pPr>
            <w:r w:rsidRPr="00474A91">
              <w:rPr>
                <w:b/>
                <w:bCs/>
              </w:rPr>
              <w:t>6. Иные требования</w:t>
            </w:r>
          </w:p>
        </w:tc>
      </w:tr>
      <w:tr w:rsidR="0078181C" w:rsidRPr="00474A91" w14:paraId="34012E75" w14:textId="77777777" w:rsidTr="001E0D44">
        <w:tc>
          <w:tcPr>
            <w:tcW w:w="5000" w:type="pct"/>
            <w:gridSpan w:val="10"/>
          </w:tcPr>
          <w:p w14:paraId="7251AE1E" w14:textId="77777777" w:rsidR="0095197D" w:rsidRPr="00474A91" w:rsidRDefault="0095197D" w:rsidP="0095197D">
            <w:pPr>
              <w:jc w:val="both"/>
            </w:pPr>
            <w:r w:rsidRPr="00474A91">
              <w:t>Не позднее 5 (пяти) календарных дней с даты получения проекта договора от заказчика победитель открытого конкурса (участник, с которым принято решение о заключении договора) должен представить следующие документы, действующие на момент предоставления:</w:t>
            </w:r>
          </w:p>
          <w:p w14:paraId="6A5E0560" w14:textId="42919B07" w:rsidR="0078181C" w:rsidRPr="00474A91" w:rsidRDefault="0095197D" w:rsidP="0095197D">
            <w:pPr>
              <w:jc w:val="both"/>
              <w:rPr>
                <w:bCs/>
                <w:i/>
              </w:rPr>
            </w:pPr>
            <w:r w:rsidRPr="00474A91">
              <w:t>- договор или соглашение или иной документ, заключенный с производителем оборудования указанного в техническом задании конкурса, подтверждающий право участника оказывать услуги, а также и с правообладателем программного обеспечения АСУ ППК АО «Свердловская пригородная компания».</w:t>
            </w:r>
          </w:p>
        </w:tc>
      </w:tr>
      <w:tr w:rsidR="0078181C" w:rsidRPr="00474A91" w14:paraId="7E842EC6" w14:textId="77777777" w:rsidTr="001E0D44">
        <w:tc>
          <w:tcPr>
            <w:tcW w:w="5000" w:type="pct"/>
            <w:gridSpan w:val="10"/>
          </w:tcPr>
          <w:p w14:paraId="2C601EA3" w14:textId="77777777" w:rsidR="0078181C" w:rsidRPr="00474A91" w:rsidRDefault="0078181C" w:rsidP="0078181C">
            <w:pPr>
              <w:jc w:val="both"/>
              <w:rPr>
                <w:b/>
              </w:rPr>
            </w:pPr>
            <w:r w:rsidRPr="00474A91">
              <w:rPr>
                <w:b/>
              </w:rPr>
              <w:t>7. Расчет стоимости услуг за единицу</w:t>
            </w:r>
          </w:p>
        </w:tc>
      </w:tr>
      <w:tr w:rsidR="0078181C" w:rsidRPr="00474A91" w14:paraId="0CA4C66E" w14:textId="77777777" w:rsidTr="001E0D44">
        <w:tc>
          <w:tcPr>
            <w:tcW w:w="5000" w:type="pct"/>
            <w:gridSpan w:val="10"/>
          </w:tcPr>
          <w:p w14:paraId="300360C9" w14:textId="77777777" w:rsidR="0078181C" w:rsidRPr="00474A91" w:rsidRDefault="0078181C" w:rsidP="0078181C">
            <w:pPr>
              <w:jc w:val="both"/>
              <w:rPr>
                <w:i/>
              </w:rPr>
            </w:pPr>
            <w:r w:rsidRPr="00474A91">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w:t>
            </w:r>
          </w:p>
        </w:tc>
      </w:tr>
    </w:tbl>
    <w:p w14:paraId="7A6B71D8" w14:textId="77777777" w:rsidR="00D33052" w:rsidRPr="00474A91" w:rsidRDefault="00D33052" w:rsidP="00D33052"/>
    <w:p w14:paraId="263C60C3" w14:textId="1B993BBF" w:rsidR="0078181C" w:rsidRPr="00474A91" w:rsidRDefault="00CF111A" w:rsidP="0078181C">
      <w:pPr>
        <w:spacing w:line="300" w:lineRule="exact"/>
        <w:jc w:val="center"/>
        <w:rPr>
          <w:b/>
          <w:sz w:val="28"/>
          <w:szCs w:val="28"/>
        </w:rPr>
      </w:pPr>
      <w:r w:rsidRPr="00474A91">
        <w:rPr>
          <w:b/>
          <w:sz w:val="28"/>
          <w:szCs w:val="28"/>
        </w:rPr>
        <w:t>Лот № 3: Право заключения договора на оказание услуг</w:t>
      </w:r>
      <w:r w:rsidRPr="00474A91">
        <w:rPr>
          <w:b/>
        </w:rPr>
        <w:t xml:space="preserve"> </w:t>
      </w:r>
      <w:r w:rsidRPr="00474A91">
        <w:rPr>
          <w:b/>
          <w:sz w:val="28"/>
          <w:szCs w:val="28"/>
        </w:rPr>
        <w:t>по комплексному обслуживанию ПАК АСУ ППК в составе автоматизированного рабочего места кассира в 2020 году.</w:t>
      </w:r>
    </w:p>
    <w:tbl>
      <w:tblPr>
        <w:tblW w:w="51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985"/>
        <w:gridCol w:w="867"/>
        <w:gridCol w:w="2206"/>
        <w:gridCol w:w="1532"/>
        <w:gridCol w:w="1545"/>
        <w:gridCol w:w="1393"/>
        <w:gridCol w:w="1671"/>
        <w:gridCol w:w="1532"/>
        <w:gridCol w:w="2352"/>
      </w:tblGrid>
      <w:tr w:rsidR="0078181C" w:rsidRPr="00474A91" w14:paraId="6AF0AD9B" w14:textId="77777777" w:rsidTr="009C2BF2">
        <w:tc>
          <w:tcPr>
            <w:tcW w:w="5000" w:type="pct"/>
            <w:gridSpan w:val="10"/>
          </w:tcPr>
          <w:p w14:paraId="7558CE56" w14:textId="77777777" w:rsidR="0078181C" w:rsidRPr="00474A91" w:rsidRDefault="0078181C" w:rsidP="0078181C">
            <w:pPr>
              <w:jc w:val="both"/>
              <w:rPr>
                <w:b/>
              </w:rPr>
            </w:pPr>
            <w:r w:rsidRPr="00474A91">
              <w:rPr>
                <w:b/>
              </w:rPr>
              <w:t>1. Наименование закупаемых услуг, их количество (объем), цены за единицу услуги</w:t>
            </w:r>
            <w:r w:rsidRPr="00474A91" w:rsidDel="00414B4B">
              <w:rPr>
                <w:b/>
              </w:rPr>
              <w:t xml:space="preserve"> </w:t>
            </w:r>
            <w:r w:rsidRPr="00474A91">
              <w:rPr>
                <w:b/>
              </w:rPr>
              <w:t>и начальная (максимальная) цена договора</w:t>
            </w:r>
          </w:p>
        </w:tc>
      </w:tr>
      <w:tr w:rsidR="009C2BF2" w:rsidRPr="00474A91" w14:paraId="19800418" w14:textId="77777777" w:rsidTr="00CA450E">
        <w:trPr>
          <w:trHeight w:val="1310"/>
        </w:trPr>
        <w:tc>
          <w:tcPr>
            <w:tcW w:w="235" w:type="pct"/>
            <w:shd w:val="clear" w:color="auto" w:fill="auto"/>
            <w:noWrap/>
            <w:vAlign w:val="center"/>
            <w:hideMark/>
          </w:tcPr>
          <w:p w14:paraId="13E7B48E" w14:textId="77777777" w:rsidR="0078181C" w:rsidRPr="00474A91" w:rsidRDefault="0078181C" w:rsidP="0078181C">
            <w:pPr>
              <w:jc w:val="center"/>
              <w:rPr>
                <w:b/>
                <w:bCs/>
                <w:color w:val="000000"/>
                <w:sz w:val="20"/>
                <w:szCs w:val="20"/>
              </w:rPr>
            </w:pPr>
            <w:r w:rsidRPr="00474A91">
              <w:rPr>
                <w:b/>
                <w:bCs/>
                <w:color w:val="000000"/>
                <w:sz w:val="20"/>
                <w:szCs w:val="20"/>
              </w:rPr>
              <w:t>№ п/п</w:t>
            </w:r>
          </w:p>
        </w:tc>
        <w:tc>
          <w:tcPr>
            <w:tcW w:w="1598" w:type="pct"/>
            <w:gridSpan w:val="3"/>
            <w:shd w:val="clear" w:color="auto" w:fill="auto"/>
            <w:vAlign w:val="center"/>
            <w:hideMark/>
          </w:tcPr>
          <w:p w14:paraId="3B066090" w14:textId="77777777" w:rsidR="0078181C" w:rsidRPr="00474A91" w:rsidRDefault="0078181C" w:rsidP="0078181C">
            <w:pPr>
              <w:rPr>
                <w:b/>
                <w:bCs/>
                <w:color w:val="000000"/>
                <w:sz w:val="20"/>
                <w:szCs w:val="20"/>
              </w:rPr>
            </w:pPr>
            <w:r w:rsidRPr="00474A91">
              <w:rPr>
                <w:b/>
                <w:bCs/>
                <w:color w:val="000000"/>
                <w:sz w:val="20"/>
                <w:szCs w:val="20"/>
              </w:rPr>
              <w:t>Наименование услуг</w:t>
            </w:r>
          </w:p>
        </w:tc>
        <w:tc>
          <w:tcPr>
            <w:tcW w:w="484" w:type="pct"/>
            <w:shd w:val="clear" w:color="auto" w:fill="auto"/>
            <w:vAlign w:val="center"/>
            <w:hideMark/>
          </w:tcPr>
          <w:p w14:paraId="7EB337E5" w14:textId="77777777" w:rsidR="0078181C" w:rsidRPr="00474A91" w:rsidRDefault="0078181C" w:rsidP="0078181C">
            <w:pPr>
              <w:jc w:val="center"/>
              <w:rPr>
                <w:b/>
                <w:bCs/>
                <w:color w:val="000000"/>
                <w:sz w:val="20"/>
                <w:szCs w:val="20"/>
              </w:rPr>
            </w:pPr>
            <w:r w:rsidRPr="00474A91">
              <w:rPr>
                <w:b/>
                <w:bCs/>
                <w:color w:val="000000"/>
                <w:sz w:val="20"/>
                <w:szCs w:val="20"/>
              </w:rPr>
              <w:t>Кол-во</w:t>
            </w:r>
          </w:p>
          <w:p w14:paraId="3C744640" w14:textId="77777777" w:rsidR="0078181C" w:rsidRPr="00474A91" w:rsidRDefault="0078181C" w:rsidP="0078181C">
            <w:pPr>
              <w:jc w:val="center"/>
              <w:rPr>
                <w:b/>
                <w:bCs/>
                <w:color w:val="000000"/>
                <w:sz w:val="20"/>
                <w:szCs w:val="20"/>
              </w:rPr>
            </w:pPr>
            <w:r w:rsidRPr="00474A91">
              <w:rPr>
                <w:b/>
                <w:bCs/>
                <w:color w:val="000000"/>
                <w:sz w:val="20"/>
                <w:szCs w:val="20"/>
              </w:rPr>
              <w:t>Оборудования, шт.</w:t>
            </w:r>
          </w:p>
        </w:tc>
        <w:tc>
          <w:tcPr>
            <w:tcW w:w="488" w:type="pct"/>
            <w:shd w:val="clear" w:color="auto" w:fill="auto"/>
            <w:vAlign w:val="center"/>
            <w:hideMark/>
          </w:tcPr>
          <w:p w14:paraId="53B7DB0B" w14:textId="77777777" w:rsidR="0078181C" w:rsidRPr="00474A91" w:rsidRDefault="0078181C" w:rsidP="0078181C">
            <w:pPr>
              <w:jc w:val="center"/>
              <w:rPr>
                <w:b/>
                <w:bCs/>
                <w:color w:val="000000"/>
                <w:sz w:val="20"/>
                <w:szCs w:val="20"/>
              </w:rPr>
            </w:pPr>
            <w:r w:rsidRPr="00474A91">
              <w:rPr>
                <w:b/>
                <w:bCs/>
                <w:color w:val="000000"/>
                <w:sz w:val="20"/>
                <w:szCs w:val="20"/>
              </w:rPr>
              <w:t>Кол-во услуг на единицу оборудования</w:t>
            </w:r>
          </w:p>
        </w:tc>
        <w:tc>
          <w:tcPr>
            <w:tcW w:w="440" w:type="pct"/>
            <w:shd w:val="clear" w:color="auto" w:fill="auto"/>
            <w:vAlign w:val="center"/>
            <w:hideMark/>
          </w:tcPr>
          <w:p w14:paraId="4F5B0E03" w14:textId="77777777" w:rsidR="0078181C" w:rsidRPr="00474A91" w:rsidRDefault="0078181C" w:rsidP="0078181C">
            <w:pPr>
              <w:jc w:val="center"/>
              <w:rPr>
                <w:b/>
                <w:bCs/>
                <w:color w:val="000000"/>
                <w:sz w:val="20"/>
                <w:szCs w:val="20"/>
              </w:rPr>
            </w:pPr>
            <w:r w:rsidRPr="00474A91">
              <w:rPr>
                <w:b/>
                <w:bCs/>
                <w:color w:val="000000"/>
                <w:sz w:val="20"/>
                <w:szCs w:val="20"/>
              </w:rPr>
              <w:t>Общее кол-во услуг, усл. ед.</w:t>
            </w:r>
          </w:p>
        </w:tc>
        <w:tc>
          <w:tcPr>
            <w:tcW w:w="528" w:type="pct"/>
            <w:shd w:val="clear" w:color="auto" w:fill="auto"/>
            <w:vAlign w:val="center"/>
            <w:hideMark/>
          </w:tcPr>
          <w:p w14:paraId="73355AD5" w14:textId="77777777" w:rsidR="0078181C" w:rsidRPr="00474A91" w:rsidRDefault="0078181C" w:rsidP="0078181C">
            <w:pPr>
              <w:jc w:val="center"/>
              <w:rPr>
                <w:b/>
                <w:bCs/>
                <w:color w:val="000000"/>
                <w:sz w:val="20"/>
                <w:szCs w:val="20"/>
              </w:rPr>
            </w:pPr>
            <w:r w:rsidRPr="00474A91">
              <w:rPr>
                <w:b/>
                <w:bCs/>
                <w:color w:val="000000"/>
                <w:sz w:val="20"/>
                <w:szCs w:val="20"/>
              </w:rPr>
              <w:t>Начальная (максимальная) цена за ед. услуги, руб. без НДС</w:t>
            </w:r>
          </w:p>
        </w:tc>
        <w:tc>
          <w:tcPr>
            <w:tcW w:w="484" w:type="pct"/>
            <w:shd w:val="clear" w:color="auto" w:fill="auto"/>
            <w:vAlign w:val="center"/>
            <w:hideMark/>
          </w:tcPr>
          <w:p w14:paraId="60EAA419" w14:textId="77777777" w:rsidR="0078181C" w:rsidRPr="00474A91" w:rsidRDefault="0078181C" w:rsidP="0078181C">
            <w:pPr>
              <w:jc w:val="center"/>
              <w:rPr>
                <w:b/>
                <w:bCs/>
                <w:color w:val="000000"/>
                <w:sz w:val="20"/>
                <w:szCs w:val="20"/>
              </w:rPr>
            </w:pPr>
            <w:r w:rsidRPr="00474A91">
              <w:rPr>
                <w:b/>
                <w:bCs/>
                <w:color w:val="000000"/>
                <w:sz w:val="20"/>
                <w:szCs w:val="20"/>
              </w:rPr>
              <w:t>Начальная (максимальная) цена за усл. ед., руб. без НДС</w:t>
            </w:r>
          </w:p>
        </w:tc>
        <w:tc>
          <w:tcPr>
            <w:tcW w:w="743" w:type="pct"/>
            <w:shd w:val="clear" w:color="auto" w:fill="auto"/>
            <w:vAlign w:val="center"/>
            <w:hideMark/>
          </w:tcPr>
          <w:p w14:paraId="24A643B4" w14:textId="77777777" w:rsidR="0078181C" w:rsidRPr="00474A91" w:rsidRDefault="0078181C" w:rsidP="0078181C">
            <w:pPr>
              <w:jc w:val="center"/>
              <w:rPr>
                <w:b/>
                <w:bCs/>
                <w:color w:val="000000"/>
                <w:sz w:val="20"/>
                <w:szCs w:val="20"/>
              </w:rPr>
            </w:pPr>
            <w:r w:rsidRPr="00474A91">
              <w:rPr>
                <w:b/>
                <w:bCs/>
                <w:color w:val="000000"/>
                <w:sz w:val="20"/>
                <w:szCs w:val="20"/>
              </w:rPr>
              <w:t>Начальная (максимальная) стоимость, руб. с НДС 20%</w:t>
            </w:r>
          </w:p>
        </w:tc>
      </w:tr>
      <w:tr w:rsidR="009C2BF2" w:rsidRPr="00474A91" w14:paraId="1BCB1C3E" w14:textId="77777777" w:rsidTr="00CA450E">
        <w:trPr>
          <w:trHeight w:val="289"/>
        </w:trPr>
        <w:tc>
          <w:tcPr>
            <w:tcW w:w="235" w:type="pct"/>
            <w:shd w:val="clear" w:color="auto" w:fill="auto"/>
            <w:noWrap/>
            <w:vAlign w:val="center"/>
            <w:hideMark/>
          </w:tcPr>
          <w:p w14:paraId="5F29CCEE" w14:textId="77777777" w:rsidR="0078181C" w:rsidRPr="00474A91" w:rsidRDefault="0078181C" w:rsidP="0078181C">
            <w:pPr>
              <w:jc w:val="center"/>
              <w:rPr>
                <w:color w:val="000000"/>
                <w:sz w:val="20"/>
                <w:szCs w:val="20"/>
              </w:rPr>
            </w:pPr>
            <w:r w:rsidRPr="00474A91">
              <w:rPr>
                <w:color w:val="000000"/>
                <w:sz w:val="20"/>
                <w:szCs w:val="20"/>
              </w:rPr>
              <w:t>1</w:t>
            </w:r>
          </w:p>
        </w:tc>
        <w:tc>
          <w:tcPr>
            <w:tcW w:w="1598" w:type="pct"/>
            <w:gridSpan w:val="3"/>
            <w:shd w:val="clear" w:color="auto" w:fill="auto"/>
            <w:vAlign w:val="center"/>
            <w:hideMark/>
          </w:tcPr>
          <w:p w14:paraId="61A7B9D9" w14:textId="77777777" w:rsidR="0078181C" w:rsidRPr="00474A91" w:rsidRDefault="0078181C" w:rsidP="0078181C">
            <w:pPr>
              <w:rPr>
                <w:color w:val="000000"/>
                <w:sz w:val="20"/>
                <w:szCs w:val="20"/>
              </w:rPr>
            </w:pPr>
            <w:r w:rsidRPr="00474A91">
              <w:rPr>
                <w:color w:val="000000"/>
                <w:sz w:val="20"/>
                <w:szCs w:val="20"/>
              </w:rPr>
              <w:t>ТО-1 АРМ кассира</w:t>
            </w:r>
          </w:p>
        </w:tc>
        <w:tc>
          <w:tcPr>
            <w:tcW w:w="484" w:type="pct"/>
            <w:shd w:val="clear" w:color="auto" w:fill="auto"/>
            <w:vAlign w:val="bottom"/>
          </w:tcPr>
          <w:p w14:paraId="7A91AF8B" w14:textId="77777777" w:rsidR="0078181C" w:rsidRPr="00474A91" w:rsidRDefault="0078181C" w:rsidP="0078181C">
            <w:pPr>
              <w:jc w:val="center"/>
              <w:rPr>
                <w:color w:val="000000"/>
                <w:sz w:val="20"/>
                <w:szCs w:val="20"/>
              </w:rPr>
            </w:pPr>
            <w:r w:rsidRPr="00474A91">
              <w:rPr>
                <w:color w:val="000000"/>
                <w:sz w:val="20"/>
                <w:szCs w:val="20"/>
              </w:rPr>
              <w:t>45</w:t>
            </w:r>
          </w:p>
        </w:tc>
        <w:tc>
          <w:tcPr>
            <w:tcW w:w="488" w:type="pct"/>
            <w:shd w:val="clear" w:color="auto" w:fill="auto"/>
            <w:vAlign w:val="bottom"/>
          </w:tcPr>
          <w:p w14:paraId="42084F0C" w14:textId="77777777" w:rsidR="0078181C" w:rsidRPr="00474A91" w:rsidRDefault="0078181C" w:rsidP="0078181C">
            <w:pPr>
              <w:jc w:val="center"/>
              <w:rPr>
                <w:color w:val="000000"/>
                <w:sz w:val="20"/>
                <w:szCs w:val="20"/>
              </w:rPr>
            </w:pPr>
            <w:r w:rsidRPr="00474A91">
              <w:rPr>
                <w:color w:val="000000"/>
                <w:sz w:val="20"/>
                <w:szCs w:val="20"/>
              </w:rPr>
              <w:t>10</w:t>
            </w:r>
          </w:p>
        </w:tc>
        <w:tc>
          <w:tcPr>
            <w:tcW w:w="440" w:type="pct"/>
            <w:shd w:val="clear" w:color="auto" w:fill="auto"/>
            <w:vAlign w:val="bottom"/>
          </w:tcPr>
          <w:p w14:paraId="53CD5A65" w14:textId="77777777" w:rsidR="0078181C" w:rsidRPr="00474A91" w:rsidRDefault="0078181C" w:rsidP="0078181C">
            <w:pPr>
              <w:jc w:val="center"/>
              <w:rPr>
                <w:color w:val="000000"/>
                <w:sz w:val="20"/>
                <w:szCs w:val="20"/>
              </w:rPr>
            </w:pPr>
            <w:r w:rsidRPr="00474A91">
              <w:rPr>
                <w:color w:val="000000"/>
                <w:sz w:val="20"/>
                <w:szCs w:val="20"/>
              </w:rPr>
              <w:t>450</w:t>
            </w:r>
          </w:p>
        </w:tc>
        <w:tc>
          <w:tcPr>
            <w:tcW w:w="528" w:type="pct"/>
            <w:shd w:val="clear" w:color="auto" w:fill="auto"/>
            <w:vAlign w:val="bottom"/>
          </w:tcPr>
          <w:p w14:paraId="0811C922" w14:textId="77777777" w:rsidR="0078181C" w:rsidRPr="00474A91" w:rsidRDefault="0078181C" w:rsidP="0078181C">
            <w:pPr>
              <w:jc w:val="center"/>
              <w:rPr>
                <w:color w:val="000000"/>
                <w:sz w:val="20"/>
                <w:szCs w:val="20"/>
              </w:rPr>
            </w:pPr>
            <w:r w:rsidRPr="00474A91">
              <w:rPr>
                <w:color w:val="000000"/>
                <w:sz w:val="20"/>
                <w:szCs w:val="20"/>
              </w:rPr>
              <w:t>3 684,06</w:t>
            </w:r>
          </w:p>
        </w:tc>
        <w:tc>
          <w:tcPr>
            <w:tcW w:w="484" w:type="pct"/>
            <w:shd w:val="clear" w:color="auto" w:fill="auto"/>
            <w:vAlign w:val="bottom"/>
          </w:tcPr>
          <w:p w14:paraId="2D5DDB2B" w14:textId="77777777" w:rsidR="0078181C" w:rsidRPr="00474A91" w:rsidRDefault="0078181C" w:rsidP="0078181C">
            <w:pPr>
              <w:jc w:val="center"/>
              <w:rPr>
                <w:color w:val="000000"/>
                <w:sz w:val="20"/>
                <w:szCs w:val="20"/>
              </w:rPr>
            </w:pPr>
            <w:r w:rsidRPr="00474A91">
              <w:rPr>
                <w:color w:val="000000"/>
                <w:sz w:val="20"/>
                <w:szCs w:val="20"/>
              </w:rPr>
              <w:t>1 657 827,00</w:t>
            </w:r>
          </w:p>
        </w:tc>
        <w:tc>
          <w:tcPr>
            <w:tcW w:w="743" w:type="pct"/>
            <w:shd w:val="clear" w:color="auto" w:fill="auto"/>
            <w:vAlign w:val="bottom"/>
          </w:tcPr>
          <w:p w14:paraId="04ADD4D8" w14:textId="77777777" w:rsidR="0078181C" w:rsidRPr="00474A91" w:rsidRDefault="0078181C" w:rsidP="0078181C">
            <w:pPr>
              <w:jc w:val="center"/>
              <w:rPr>
                <w:color w:val="000000"/>
                <w:sz w:val="20"/>
                <w:szCs w:val="20"/>
              </w:rPr>
            </w:pPr>
            <w:r w:rsidRPr="00474A91">
              <w:rPr>
                <w:color w:val="000000"/>
                <w:sz w:val="20"/>
                <w:szCs w:val="20"/>
              </w:rPr>
              <w:t>1 989 392,40</w:t>
            </w:r>
          </w:p>
        </w:tc>
      </w:tr>
      <w:tr w:rsidR="009C2BF2" w:rsidRPr="00474A91" w14:paraId="6254D3C6" w14:textId="77777777" w:rsidTr="00CA450E">
        <w:trPr>
          <w:trHeight w:val="289"/>
        </w:trPr>
        <w:tc>
          <w:tcPr>
            <w:tcW w:w="235" w:type="pct"/>
            <w:shd w:val="clear" w:color="auto" w:fill="auto"/>
            <w:noWrap/>
            <w:vAlign w:val="center"/>
            <w:hideMark/>
          </w:tcPr>
          <w:p w14:paraId="5A072BB9" w14:textId="77777777" w:rsidR="0078181C" w:rsidRPr="00474A91" w:rsidRDefault="0078181C" w:rsidP="0078181C">
            <w:pPr>
              <w:jc w:val="center"/>
              <w:rPr>
                <w:color w:val="000000"/>
                <w:sz w:val="20"/>
                <w:szCs w:val="20"/>
              </w:rPr>
            </w:pPr>
            <w:r w:rsidRPr="00474A91">
              <w:rPr>
                <w:color w:val="000000"/>
                <w:sz w:val="20"/>
                <w:szCs w:val="20"/>
              </w:rPr>
              <w:t>2</w:t>
            </w:r>
          </w:p>
        </w:tc>
        <w:tc>
          <w:tcPr>
            <w:tcW w:w="1598" w:type="pct"/>
            <w:gridSpan w:val="3"/>
            <w:shd w:val="clear" w:color="auto" w:fill="auto"/>
            <w:vAlign w:val="center"/>
            <w:hideMark/>
          </w:tcPr>
          <w:p w14:paraId="602530B2" w14:textId="77777777" w:rsidR="0078181C" w:rsidRPr="00474A91" w:rsidRDefault="0078181C" w:rsidP="0078181C">
            <w:pPr>
              <w:rPr>
                <w:color w:val="000000"/>
                <w:sz w:val="20"/>
                <w:szCs w:val="20"/>
              </w:rPr>
            </w:pPr>
            <w:r w:rsidRPr="00474A91">
              <w:rPr>
                <w:color w:val="000000"/>
                <w:sz w:val="20"/>
                <w:szCs w:val="20"/>
              </w:rPr>
              <w:t>ТО-2 АРМ кассира</w:t>
            </w:r>
          </w:p>
        </w:tc>
        <w:tc>
          <w:tcPr>
            <w:tcW w:w="484" w:type="pct"/>
            <w:shd w:val="clear" w:color="auto" w:fill="auto"/>
            <w:vAlign w:val="bottom"/>
          </w:tcPr>
          <w:p w14:paraId="0DCA0A5D" w14:textId="77777777" w:rsidR="0078181C" w:rsidRPr="00474A91" w:rsidRDefault="0078181C" w:rsidP="0078181C">
            <w:pPr>
              <w:jc w:val="center"/>
              <w:rPr>
                <w:color w:val="000000"/>
                <w:sz w:val="20"/>
                <w:szCs w:val="20"/>
              </w:rPr>
            </w:pPr>
            <w:r w:rsidRPr="00474A91">
              <w:rPr>
                <w:color w:val="000000"/>
                <w:sz w:val="20"/>
                <w:szCs w:val="20"/>
              </w:rPr>
              <w:t>45</w:t>
            </w:r>
          </w:p>
        </w:tc>
        <w:tc>
          <w:tcPr>
            <w:tcW w:w="488" w:type="pct"/>
            <w:shd w:val="clear" w:color="auto" w:fill="auto"/>
            <w:vAlign w:val="bottom"/>
          </w:tcPr>
          <w:p w14:paraId="1AFC4244" w14:textId="77777777" w:rsidR="0078181C" w:rsidRPr="00474A91" w:rsidRDefault="0078181C" w:rsidP="0078181C">
            <w:pPr>
              <w:jc w:val="center"/>
              <w:rPr>
                <w:color w:val="000000"/>
                <w:sz w:val="20"/>
                <w:szCs w:val="20"/>
              </w:rPr>
            </w:pPr>
            <w:r w:rsidRPr="00474A91">
              <w:rPr>
                <w:color w:val="000000"/>
                <w:sz w:val="20"/>
                <w:szCs w:val="20"/>
              </w:rPr>
              <w:t>2</w:t>
            </w:r>
          </w:p>
        </w:tc>
        <w:tc>
          <w:tcPr>
            <w:tcW w:w="440" w:type="pct"/>
            <w:shd w:val="clear" w:color="auto" w:fill="auto"/>
            <w:vAlign w:val="bottom"/>
          </w:tcPr>
          <w:p w14:paraId="5A86F22F" w14:textId="77777777" w:rsidR="0078181C" w:rsidRPr="00474A91" w:rsidRDefault="0078181C" w:rsidP="0078181C">
            <w:pPr>
              <w:jc w:val="center"/>
              <w:rPr>
                <w:color w:val="000000"/>
                <w:sz w:val="20"/>
                <w:szCs w:val="20"/>
              </w:rPr>
            </w:pPr>
            <w:r w:rsidRPr="00474A91">
              <w:rPr>
                <w:color w:val="000000"/>
                <w:sz w:val="20"/>
                <w:szCs w:val="20"/>
              </w:rPr>
              <w:t>90</w:t>
            </w:r>
          </w:p>
        </w:tc>
        <w:tc>
          <w:tcPr>
            <w:tcW w:w="528" w:type="pct"/>
            <w:shd w:val="clear" w:color="auto" w:fill="auto"/>
            <w:vAlign w:val="bottom"/>
          </w:tcPr>
          <w:p w14:paraId="0605D9DB" w14:textId="77777777" w:rsidR="0078181C" w:rsidRPr="00474A91" w:rsidRDefault="0078181C" w:rsidP="0078181C">
            <w:pPr>
              <w:jc w:val="center"/>
              <w:rPr>
                <w:color w:val="000000"/>
                <w:sz w:val="20"/>
                <w:szCs w:val="20"/>
              </w:rPr>
            </w:pPr>
            <w:r w:rsidRPr="00474A91">
              <w:rPr>
                <w:color w:val="000000"/>
                <w:sz w:val="20"/>
                <w:szCs w:val="20"/>
              </w:rPr>
              <w:t>3 935,26</w:t>
            </w:r>
          </w:p>
        </w:tc>
        <w:tc>
          <w:tcPr>
            <w:tcW w:w="484" w:type="pct"/>
            <w:shd w:val="clear" w:color="auto" w:fill="auto"/>
            <w:vAlign w:val="bottom"/>
          </w:tcPr>
          <w:p w14:paraId="298365CD" w14:textId="77777777" w:rsidR="0078181C" w:rsidRPr="00474A91" w:rsidRDefault="0078181C" w:rsidP="0078181C">
            <w:pPr>
              <w:jc w:val="center"/>
              <w:rPr>
                <w:color w:val="000000"/>
                <w:sz w:val="20"/>
                <w:szCs w:val="20"/>
              </w:rPr>
            </w:pPr>
            <w:r w:rsidRPr="00474A91">
              <w:rPr>
                <w:color w:val="000000"/>
                <w:sz w:val="20"/>
                <w:szCs w:val="20"/>
              </w:rPr>
              <w:t>354 173,40</w:t>
            </w:r>
          </w:p>
        </w:tc>
        <w:tc>
          <w:tcPr>
            <w:tcW w:w="743" w:type="pct"/>
            <w:shd w:val="clear" w:color="auto" w:fill="auto"/>
            <w:vAlign w:val="bottom"/>
          </w:tcPr>
          <w:p w14:paraId="30E528A3" w14:textId="77777777" w:rsidR="0078181C" w:rsidRPr="00474A91" w:rsidRDefault="0078181C" w:rsidP="0078181C">
            <w:pPr>
              <w:jc w:val="center"/>
              <w:rPr>
                <w:color w:val="000000"/>
                <w:sz w:val="20"/>
                <w:szCs w:val="20"/>
              </w:rPr>
            </w:pPr>
            <w:r w:rsidRPr="00474A91">
              <w:rPr>
                <w:color w:val="000000"/>
                <w:sz w:val="20"/>
                <w:szCs w:val="20"/>
              </w:rPr>
              <w:t>425 008,08</w:t>
            </w:r>
          </w:p>
        </w:tc>
      </w:tr>
      <w:tr w:rsidR="009C2BF2" w:rsidRPr="00474A91" w14:paraId="2DA91077" w14:textId="77777777" w:rsidTr="00CA450E">
        <w:trPr>
          <w:trHeight w:val="289"/>
        </w:trPr>
        <w:tc>
          <w:tcPr>
            <w:tcW w:w="235" w:type="pct"/>
            <w:shd w:val="clear" w:color="auto" w:fill="auto"/>
            <w:noWrap/>
            <w:vAlign w:val="center"/>
            <w:hideMark/>
          </w:tcPr>
          <w:p w14:paraId="6B4D359C" w14:textId="77777777" w:rsidR="0078181C" w:rsidRPr="00474A91" w:rsidRDefault="0078181C" w:rsidP="0078181C">
            <w:pPr>
              <w:jc w:val="center"/>
              <w:rPr>
                <w:color w:val="000000"/>
                <w:sz w:val="20"/>
                <w:szCs w:val="20"/>
              </w:rPr>
            </w:pPr>
            <w:r w:rsidRPr="00474A91">
              <w:rPr>
                <w:color w:val="000000"/>
                <w:sz w:val="20"/>
                <w:szCs w:val="20"/>
              </w:rPr>
              <w:t>3</w:t>
            </w:r>
          </w:p>
        </w:tc>
        <w:tc>
          <w:tcPr>
            <w:tcW w:w="1598" w:type="pct"/>
            <w:gridSpan w:val="3"/>
            <w:shd w:val="clear" w:color="auto" w:fill="auto"/>
            <w:vAlign w:val="center"/>
            <w:hideMark/>
          </w:tcPr>
          <w:p w14:paraId="0C0E83FB" w14:textId="77777777" w:rsidR="0078181C" w:rsidRPr="00474A91" w:rsidRDefault="0078181C" w:rsidP="0078181C">
            <w:pPr>
              <w:rPr>
                <w:color w:val="000000"/>
                <w:sz w:val="20"/>
                <w:szCs w:val="20"/>
              </w:rPr>
            </w:pPr>
            <w:r w:rsidRPr="00474A91">
              <w:rPr>
                <w:color w:val="000000"/>
                <w:sz w:val="20"/>
                <w:szCs w:val="20"/>
              </w:rPr>
              <w:t>ТО-2 ККТ ПРИМ-08Ф</w:t>
            </w:r>
          </w:p>
        </w:tc>
        <w:tc>
          <w:tcPr>
            <w:tcW w:w="484" w:type="pct"/>
            <w:shd w:val="clear" w:color="auto" w:fill="auto"/>
            <w:vAlign w:val="bottom"/>
          </w:tcPr>
          <w:p w14:paraId="23E9F3A6" w14:textId="77777777" w:rsidR="0078181C" w:rsidRPr="00474A91" w:rsidRDefault="0078181C" w:rsidP="0078181C">
            <w:pPr>
              <w:jc w:val="center"/>
              <w:rPr>
                <w:color w:val="000000"/>
                <w:sz w:val="20"/>
                <w:szCs w:val="20"/>
              </w:rPr>
            </w:pPr>
            <w:r w:rsidRPr="00474A91">
              <w:rPr>
                <w:color w:val="000000"/>
                <w:sz w:val="20"/>
                <w:szCs w:val="20"/>
              </w:rPr>
              <w:t>45</w:t>
            </w:r>
          </w:p>
        </w:tc>
        <w:tc>
          <w:tcPr>
            <w:tcW w:w="488" w:type="pct"/>
            <w:shd w:val="clear" w:color="auto" w:fill="auto"/>
            <w:vAlign w:val="bottom"/>
          </w:tcPr>
          <w:p w14:paraId="6134FB5F" w14:textId="77777777" w:rsidR="0078181C" w:rsidRPr="00474A91" w:rsidRDefault="0078181C" w:rsidP="0078181C">
            <w:pPr>
              <w:jc w:val="center"/>
              <w:rPr>
                <w:color w:val="000000"/>
                <w:sz w:val="20"/>
                <w:szCs w:val="20"/>
              </w:rPr>
            </w:pPr>
            <w:r w:rsidRPr="00474A91">
              <w:rPr>
                <w:color w:val="000000"/>
                <w:sz w:val="20"/>
                <w:szCs w:val="20"/>
              </w:rPr>
              <w:t>11</w:t>
            </w:r>
          </w:p>
        </w:tc>
        <w:tc>
          <w:tcPr>
            <w:tcW w:w="440" w:type="pct"/>
            <w:shd w:val="clear" w:color="auto" w:fill="auto"/>
            <w:vAlign w:val="bottom"/>
          </w:tcPr>
          <w:p w14:paraId="489C6412" w14:textId="77777777" w:rsidR="0078181C" w:rsidRPr="00474A91" w:rsidRDefault="0078181C" w:rsidP="0078181C">
            <w:pPr>
              <w:jc w:val="center"/>
              <w:rPr>
                <w:color w:val="000000"/>
                <w:sz w:val="20"/>
                <w:szCs w:val="20"/>
              </w:rPr>
            </w:pPr>
            <w:r w:rsidRPr="00474A91">
              <w:rPr>
                <w:color w:val="000000"/>
                <w:sz w:val="20"/>
                <w:szCs w:val="20"/>
              </w:rPr>
              <w:t>495</w:t>
            </w:r>
          </w:p>
        </w:tc>
        <w:tc>
          <w:tcPr>
            <w:tcW w:w="528" w:type="pct"/>
            <w:shd w:val="clear" w:color="auto" w:fill="auto"/>
            <w:vAlign w:val="bottom"/>
          </w:tcPr>
          <w:p w14:paraId="32B7EA58" w14:textId="77777777" w:rsidR="0078181C" w:rsidRPr="00474A91" w:rsidRDefault="0078181C" w:rsidP="0078181C">
            <w:pPr>
              <w:jc w:val="center"/>
              <w:rPr>
                <w:color w:val="000000"/>
                <w:sz w:val="20"/>
                <w:szCs w:val="20"/>
              </w:rPr>
            </w:pPr>
            <w:r w:rsidRPr="00474A91">
              <w:rPr>
                <w:color w:val="000000"/>
                <w:sz w:val="20"/>
                <w:szCs w:val="20"/>
              </w:rPr>
              <w:t>1 057,63</w:t>
            </w:r>
          </w:p>
        </w:tc>
        <w:tc>
          <w:tcPr>
            <w:tcW w:w="484" w:type="pct"/>
            <w:shd w:val="clear" w:color="auto" w:fill="auto"/>
            <w:vAlign w:val="bottom"/>
          </w:tcPr>
          <w:p w14:paraId="54A609B5" w14:textId="77777777" w:rsidR="0078181C" w:rsidRPr="00474A91" w:rsidRDefault="0078181C" w:rsidP="0078181C">
            <w:pPr>
              <w:jc w:val="center"/>
              <w:rPr>
                <w:color w:val="000000"/>
                <w:sz w:val="20"/>
                <w:szCs w:val="20"/>
              </w:rPr>
            </w:pPr>
            <w:r w:rsidRPr="00474A91">
              <w:rPr>
                <w:color w:val="000000"/>
                <w:sz w:val="20"/>
                <w:szCs w:val="20"/>
              </w:rPr>
              <w:t>523 526,85</w:t>
            </w:r>
          </w:p>
        </w:tc>
        <w:tc>
          <w:tcPr>
            <w:tcW w:w="743" w:type="pct"/>
            <w:shd w:val="clear" w:color="auto" w:fill="auto"/>
            <w:vAlign w:val="bottom"/>
          </w:tcPr>
          <w:p w14:paraId="00CF597F" w14:textId="77777777" w:rsidR="0078181C" w:rsidRPr="00474A91" w:rsidRDefault="0078181C" w:rsidP="0078181C">
            <w:pPr>
              <w:jc w:val="center"/>
              <w:rPr>
                <w:color w:val="000000"/>
                <w:sz w:val="20"/>
                <w:szCs w:val="20"/>
              </w:rPr>
            </w:pPr>
            <w:r w:rsidRPr="00474A91">
              <w:rPr>
                <w:color w:val="000000"/>
                <w:sz w:val="20"/>
                <w:szCs w:val="20"/>
              </w:rPr>
              <w:t>628 232,22</w:t>
            </w:r>
          </w:p>
        </w:tc>
      </w:tr>
      <w:tr w:rsidR="009C2BF2" w:rsidRPr="00474A91" w14:paraId="34C0ABA9" w14:textId="77777777" w:rsidTr="00CA450E">
        <w:trPr>
          <w:trHeight w:val="289"/>
        </w:trPr>
        <w:tc>
          <w:tcPr>
            <w:tcW w:w="235" w:type="pct"/>
            <w:shd w:val="clear" w:color="auto" w:fill="auto"/>
            <w:noWrap/>
            <w:vAlign w:val="center"/>
            <w:hideMark/>
          </w:tcPr>
          <w:p w14:paraId="49E968F7" w14:textId="77777777" w:rsidR="0078181C" w:rsidRPr="00474A91" w:rsidRDefault="0078181C" w:rsidP="0078181C">
            <w:pPr>
              <w:jc w:val="center"/>
              <w:rPr>
                <w:color w:val="000000"/>
                <w:sz w:val="20"/>
                <w:szCs w:val="20"/>
              </w:rPr>
            </w:pPr>
            <w:r w:rsidRPr="00474A91">
              <w:rPr>
                <w:color w:val="000000"/>
                <w:sz w:val="20"/>
                <w:szCs w:val="20"/>
              </w:rPr>
              <w:t>4</w:t>
            </w:r>
          </w:p>
        </w:tc>
        <w:tc>
          <w:tcPr>
            <w:tcW w:w="1598" w:type="pct"/>
            <w:gridSpan w:val="3"/>
            <w:shd w:val="clear" w:color="auto" w:fill="auto"/>
            <w:vAlign w:val="center"/>
            <w:hideMark/>
          </w:tcPr>
          <w:p w14:paraId="1A6CB8DE" w14:textId="77777777" w:rsidR="0078181C" w:rsidRPr="00474A91" w:rsidRDefault="0078181C" w:rsidP="0078181C">
            <w:pPr>
              <w:rPr>
                <w:color w:val="000000"/>
                <w:sz w:val="20"/>
                <w:szCs w:val="20"/>
              </w:rPr>
            </w:pPr>
            <w:r w:rsidRPr="00474A91">
              <w:rPr>
                <w:color w:val="000000"/>
                <w:sz w:val="20"/>
                <w:szCs w:val="20"/>
              </w:rPr>
              <w:t>ТО-3 ККТ ПРИМ-08Ф</w:t>
            </w:r>
          </w:p>
        </w:tc>
        <w:tc>
          <w:tcPr>
            <w:tcW w:w="484" w:type="pct"/>
            <w:shd w:val="clear" w:color="auto" w:fill="auto"/>
            <w:vAlign w:val="bottom"/>
          </w:tcPr>
          <w:p w14:paraId="57FCD272" w14:textId="77777777" w:rsidR="0078181C" w:rsidRPr="00474A91" w:rsidRDefault="0078181C" w:rsidP="0078181C">
            <w:pPr>
              <w:jc w:val="center"/>
              <w:rPr>
                <w:color w:val="000000"/>
                <w:sz w:val="20"/>
                <w:szCs w:val="20"/>
              </w:rPr>
            </w:pPr>
            <w:r w:rsidRPr="00474A91">
              <w:rPr>
                <w:color w:val="000000"/>
                <w:sz w:val="20"/>
                <w:szCs w:val="20"/>
              </w:rPr>
              <w:t>45</w:t>
            </w:r>
          </w:p>
        </w:tc>
        <w:tc>
          <w:tcPr>
            <w:tcW w:w="488" w:type="pct"/>
            <w:shd w:val="clear" w:color="auto" w:fill="auto"/>
            <w:vAlign w:val="bottom"/>
          </w:tcPr>
          <w:p w14:paraId="1922494A"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5362689C" w14:textId="77777777" w:rsidR="0078181C" w:rsidRPr="00474A91" w:rsidRDefault="0078181C" w:rsidP="0078181C">
            <w:pPr>
              <w:jc w:val="center"/>
              <w:rPr>
                <w:color w:val="000000"/>
                <w:sz w:val="20"/>
                <w:szCs w:val="20"/>
              </w:rPr>
            </w:pPr>
            <w:r w:rsidRPr="00474A91">
              <w:rPr>
                <w:color w:val="000000"/>
                <w:sz w:val="20"/>
                <w:szCs w:val="20"/>
              </w:rPr>
              <w:t>45</w:t>
            </w:r>
          </w:p>
        </w:tc>
        <w:tc>
          <w:tcPr>
            <w:tcW w:w="528" w:type="pct"/>
            <w:shd w:val="clear" w:color="auto" w:fill="auto"/>
            <w:vAlign w:val="bottom"/>
          </w:tcPr>
          <w:p w14:paraId="01540284" w14:textId="77777777" w:rsidR="0078181C" w:rsidRPr="00474A91" w:rsidRDefault="0078181C" w:rsidP="0078181C">
            <w:pPr>
              <w:jc w:val="center"/>
              <w:rPr>
                <w:color w:val="000000"/>
                <w:sz w:val="20"/>
                <w:szCs w:val="20"/>
              </w:rPr>
            </w:pPr>
            <w:r w:rsidRPr="00474A91">
              <w:rPr>
                <w:color w:val="000000"/>
                <w:sz w:val="20"/>
                <w:szCs w:val="20"/>
              </w:rPr>
              <w:t>1 057,63</w:t>
            </w:r>
          </w:p>
        </w:tc>
        <w:tc>
          <w:tcPr>
            <w:tcW w:w="484" w:type="pct"/>
            <w:shd w:val="clear" w:color="auto" w:fill="auto"/>
            <w:vAlign w:val="bottom"/>
          </w:tcPr>
          <w:p w14:paraId="0EF12D44" w14:textId="77777777" w:rsidR="0078181C" w:rsidRPr="00474A91" w:rsidRDefault="0078181C" w:rsidP="0078181C">
            <w:pPr>
              <w:jc w:val="center"/>
              <w:rPr>
                <w:color w:val="000000"/>
                <w:sz w:val="20"/>
                <w:szCs w:val="20"/>
              </w:rPr>
            </w:pPr>
            <w:r w:rsidRPr="00474A91">
              <w:rPr>
                <w:color w:val="000000"/>
                <w:sz w:val="20"/>
                <w:szCs w:val="20"/>
              </w:rPr>
              <w:t>47 593,35</w:t>
            </w:r>
          </w:p>
        </w:tc>
        <w:tc>
          <w:tcPr>
            <w:tcW w:w="743" w:type="pct"/>
            <w:shd w:val="clear" w:color="auto" w:fill="auto"/>
            <w:vAlign w:val="bottom"/>
          </w:tcPr>
          <w:p w14:paraId="55623CBB" w14:textId="77777777" w:rsidR="0078181C" w:rsidRPr="00474A91" w:rsidRDefault="0078181C" w:rsidP="0078181C">
            <w:pPr>
              <w:jc w:val="center"/>
              <w:rPr>
                <w:color w:val="000000"/>
                <w:sz w:val="20"/>
                <w:szCs w:val="20"/>
              </w:rPr>
            </w:pPr>
            <w:r w:rsidRPr="00474A91">
              <w:rPr>
                <w:color w:val="000000"/>
                <w:sz w:val="20"/>
                <w:szCs w:val="20"/>
              </w:rPr>
              <w:t>57 112,02</w:t>
            </w:r>
          </w:p>
        </w:tc>
      </w:tr>
      <w:tr w:rsidR="009C2BF2" w:rsidRPr="00474A91" w14:paraId="20399EBF" w14:textId="77777777" w:rsidTr="00CA450E">
        <w:trPr>
          <w:trHeight w:val="289"/>
        </w:trPr>
        <w:tc>
          <w:tcPr>
            <w:tcW w:w="235" w:type="pct"/>
            <w:shd w:val="clear" w:color="auto" w:fill="auto"/>
            <w:noWrap/>
            <w:vAlign w:val="center"/>
            <w:hideMark/>
          </w:tcPr>
          <w:p w14:paraId="5E864CC2" w14:textId="77777777" w:rsidR="0078181C" w:rsidRPr="00474A91" w:rsidRDefault="0078181C" w:rsidP="0078181C">
            <w:pPr>
              <w:jc w:val="center"/>
              <w:rPr>
                <w:color w:val="000000"/>
                <w:sz w:val="20"/>
                <w:szCs w:val="20"/>
              </w:rPr>
            </w:pPr>
            <w:r w:rsidRPr="00474A91">
              <w:rPr>
                <w:color w:val="000000"/>
                <w:sz w:val="20"/>
                <w:szCs w:val="20"/>
              </w:rPr>
              <w:t>5</w:t>
            </w:r>
          </w:p>
        </w:tc>
        <w:tc>
          <w:tcPr>
            <w:tcW w:w="1598" w:type="pct"/>
            <w:gridSpan w:val="3"/>
            <w:shd w:val="clear" w:color="auto" w:fill="auto"/>
            <w:vAlign w:val="center"/>
            <w:hideMark/>
          </w:tcPr>
          <w:p w14:paraId="613B8A90" w14:textId="77777777" w:rsidR="0078181C" w:rsidRPr="00474A91" w:rsidRDefault="0078181C" w:rsidP="0078181C">
            <w:pPr>
              <w:rPr>
                <w:color w:val="000000"/>
                <w:sz w:val="20"/>
                <w:szCs w:val="20"/>
              </w:rPr>
            </w:pPr>
            <w:r w:rsidRPr="00474A91">
              <w:rPr>
                <w:color w:val="000000"/>
                <w:sz w:val="20"/>
                <w:szCs w:val="20"/>
              </w:rPr>
              <w:t>Замена ФН на ККТ</w:t>
            </w:r>
          </w:p>
        </w:tc>
        <w:tc>
          <w:tcPr>
            <w:tcW w:w="484" w:type="pct"/>
            <w:shd w:val="clear" w:color="auto" w:fill="auto"/>
            <w:vAlign w:val="bottom"/>
          </w:tcPr>
          <w:p w14:paraId="443F9938" w14:textId="77777777" w:rsidR="0078181C" w:rsidRPr="00474A91" w:rsidRDefault="0078181C" w:rsidP="0078181C">
            <w:pPr>
              <w:jc w:val="center"/>
              <w:rPr>
                <w:color w:val="000000"/>
                <w:sz w:val="20"/>
                <w:szCs w:val="20"/>
              </w:rPr>
            </w:pPr>
            <w:r w:rsidRPr="00474A91">
              <w:rPr>
                <w:color w:val="000000"/>
                <w:sz w:val="20"/>
                <w:szCs w:val="20"/>
              </w:rPr>
              <w:t>45</w:t>
            </w:r>
          </w:p>
        </w:tc>
        <w:tc>
          <w:tcPr>
            <w:tcW w:w="488" w:type="pct"/>
            <w:shd w:val="clear" w:color="auto" w:fill="auto"/>
            <w:vAlign w:val="bottom"/>
          </w:tcPr>
          <w:p w14:paraId="56E5CA31"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488A9344" w14:textId="77777777" w:rsidR="0078181C" w:rsidRPr="00474A91" w:rsidRDefault="0078181C" w:rsidP="0078181C">
            <w:pPr>
              <w:jc w:val="center"/>
              <w:rPr>
                <w:color w:val="000000"/>
                <w:sz w:val="20"/>
                <w:szCs w:val="20"/>
              </w:rPr>
            </w:pPr>
            <w:r w:rsidRPr="00474A91">
              <w:rPr>
                <w:color w:val="000000"/>
                <w:sz w:val="20"/>
                <w:szCs w:val="20"/>
              </w:rPr>
              <w:t>45</w:t>
            </w:r>
          </w:p>
        </w:tc>
        <w:tc>
          <w:tcPr>
            <w:tcW w:w="528" w:type="pct"/>
            <w:shd w:val="clear" w:color="auto" w:fill="auto"/>
            <w:vAlign w:val="bottom"/>
          </w:tcPr>
          <w:p w14:paraId="07406CE6" w14:textId="77777777" w:rsidR="0078181C" w:rsidRPr="00474A91" w:rsidRDefault="0078181C" w:rsidP="0078181C">
            <w:pPr>
              <w:jc w:val="center"/>
              <w:rPr>
                <w:color w:val="000000"/>
                <w:sz w:val="20"/>
                <w:szCs w:val="20"/>
              </w:rPr>
            </w:pPr>
            <w:r w:rsidRPr="00474A91">
              <w:rPr>
                <w:color w:val="000000"/>
                <w:sz w:val="20"/>
                <w:szCs w:val="20"/>
              </w:rPr>
              <w:t>10 292,12</w:t>
            </w:r>
          </w:p>
        </w:tc>
        <w:tc>
          <w:tcPr>
            <w:tcW w:w="484" w:type="pct"/>
            <w:shd w:val="clear" w:color="auto" w:fill="auto"/>
            <w:vAlign w:val="bottom"/>
          </w:tcPr>
          <w:p w14:paraId="4D9E7B30" w14:textId="77777777" w:rsidR="0078181C" w:rsidRPr="00474A91" w:rsidRDefault="0078181C" w:rsidP="0078181C">
            <w:pPr>
              <w:jc w:val="center"/>
              <w:rPr>
                <w:color w:val="000000"/>
                <w:sz w:val="20"/>
                <w:szCs w:val="20"/>
              </w:rPr>
            </w:pPr>
            <w:r w:rsidRPr="00474A91">
              <w:rPr>
                <w:color w:val="000000"/>
                <w:sz w:val="20"/>
                <w:szCs w:val="20"/>
              </w:rPr>
              <w:t>463 145,40</w:t>
            </w:r>
          </w:p>
        </w:tc>
        <w:tc>
          <w:tcPr>
            <w:tcW w:w="743" w:type="pct"/>
            <w:shd w:val="clear" w:color="auto" w:fill="auto"/>
            <w:vAlign w:val="bottom"/>
          </w:tcPr>
          <w:p w14:paraId="53E8ACCA" w14:textId="77777777" w:rsidR="0078181C" w:rsidRPr="00474A91" w:rsidRDefault="0078181C" w:rsidP="0078181C">
            <w:pPr>
              <w:jc w:val="center"/>
              <w:rPr>
                <w:color w:val="000000"/>
                <w:sz w:val="20"/>
                <w:szCs w:val="20"/>
              </w:rPr>
            </w:pPr>
            <w:r w:rsidRPr="00474A91">
              <w:rPr>
                <w:color w:val="000000"/>
                <w:sz w:val="20"/>
                <w:szCs w:val="20"/>
              </w:rPr>
              <w:t>555 774,48</w:t>
            </w:r>
          </w:p>
        </w:tc>
      </w:tr>
      <w:tr w:rsidR="009C2BF2" w:rsidRPr="00474A91" w14:paraId="7AF681D9" w14:textId="77777777" w:rsidTr="00CA450E">
        <w:trPr>
          <w:trHeight w:val="503"/>
        </w:trPr>
        <w:tc>
          <w:tcPr>
            <w:tcW w:w="235" w:type="pct"/>
            <w:shd w:val="clear" w:color="auto" w:fill="auto"/>
            <w:noWrap/>
            <w:vAlign w:val="center"/>
            <w:hideMark/>
          </w:tcPr>
          <w:p w14:paraId="5D8BC54D" w14:textId="77777777" w:rsidR="0078181C" w:rsidRPr="00474A91" w:rsidRDefault="0078181C" w:rsidP="0078181C">
            <w:pPr>
              <w:jc w:val="center"/>
              <w:rPr>
                <w:color w:val="000000"/>
                <w:sz w:val="20"/>
                <w:szCs w:val="20"/>
              </w:rPr>
            </w:pPr>
            <w:r w:rsidRPr="00474A91">
              <w:rPr>
                <w:color w:val="000000"/>
                <w:sz w:val="20"/>
                <w:szCs w:val="20"/>
              </w:rPr>
              <w:t>6</w:t>
            </w:r>
          </w:p>
        </w:tc>
        <w:tc>
          <w:tcPr>
            <w:tcW w:w="1598" w:type="pct"/>
            <w:gridSpan w:val="3"/>
            <w:shd w:val="clear" w:color="auto" w:fill="auto"/>
            <w:vAlign w:val="center"/>
            <w:hideMark/>
          </w:tcPr>
          <w:p w14:paraId="561CF27D" w14:textId="77777777" w:rsidR="0078181C" w:rsidRPr="00474A91" w:rsidRDefault="0078181C" w:rsidP="0078181C">
            <w:pPr>
              <w:rPr>
                <w:color w:val="000000"/>
                <w:sz w:val="20"/>
                <w:szCs w:val="20"/>
              </w:rPr>
            </w:pPr>
            <w:r w:rsidRPr="00474A91">
              <w:rPr>
                <w:color w:val="000000"/>
                <w:sz w:val="20"/>
                <w:szCs w:val="20"/>
              </w:rPr>
              <w:t>Внеплановый выезд специалиста по заявке Заказчика</w:t>
            </w:r>
          </w:p>
        </w:tc>
        <w:tc>
          <w:tcPr>
            <w:tcW w:w="484" w:type="pct"/>
            <w:shd w:val="clear" w:color="auto" w:fill="auto"/>
            <w:vAlign w:val="bottom"/>
          </w:tcPr>
          <w:p w14:paraId="2F8F853F" w14:textId="77777777" w:rsidR="0078181C" w:rsidRPr="00474A91" w:rsidRDefault="0078181C" w:rsidP="0078181C">
            <w:pPr>
              <w:jc w:val="center"/>
              <w:rPr>
                <w:color w:val="000000"/>
                <w:sz w:val="20"/>
                <w:szCs w:val="20"/>
              </w:rPr>
            </w:pPr>
            <w:r w:rsidRPr="00474A91">
              <w:rPr>
                <w:color w:val="000000"/>
                <w:sz w:val="20"/>
                <w:szCs w:val="20"/>
              </w:rPr>
              <w:t>50</w:t>
            </w:r>
          </w:p>
        </w:tc>
        <w:tc>
          <w:tcPr>
            <w:tcW w:w="488" w:type="pct"/>
            <w:shd w:val="clear" w:color="auto" w:fill="auto"/>
            <w:vAlign w:val="bottom"/>
          </w:tcPr>
          <w:p w14:paraId="2FF78194"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4532CD60" w14:textId="77777777" w:rsidR="0078181C" w:rsidRPr="00474A91" w:rsidRDefault="0078181C" w:rsidP="0078181C">
            <w:pPr>
              <w:jc w:val="center"/>
              <w:rPr>
                <w:color w:val="000000"/>
                <w:sz w:val="20"/>
                <w:szCs w:val="20"/>
              </w:rPr>
            </w:pPr>
            <w:r w:rsidRPr="00474A91">
              <w:rPr>
                <w:color w:val="000000"/>
                <w:sz w:val="20"/>
                <w:szCs w:val="20"/>
              </w:rPr>
              <w:t>50</w:t>
            </w:r>
          </w:p>
        </w:tc>
        <w:tc>
          <w:tcPr>
            <w:tcW w:w="528" w:type="pct"/>
            <w:shd w:val="clear" w:color="auto" w:fill="auto"/>
            <w:vAlign w:val="bottom"/>
          </w:tcPr>
          <w:p w14:paraId="48FDC812" w14:textId="77777777" w:rsidR="0078181C" w:rsidRPr="00474A91" w:rsidRDefault="0078181C" w:rsidP="0078181C">
            <w:pPr>
              <w:jc w:val="center"/>
              <w:rPr>
                <w:color w:val="000000"/>
                <w:sz w:val="20"/>
                <w:szCs w:val="20"/>
              </w:rPr>
            </w:pPr>
            <w:r w:rsidRPr="00474A91">
              <w:rPr>
                <w:color w:val="000000"/>
                <w:sz w:val="20"/>
                <w:szCs w:val="20"/>
              </w:rPr>
              <w:t>1 057,63</w:t>
            </w:r>
          </w:p>
        </w:tc>
        <w:tc>
          <w:tcPr>
            <w:tcW w:w="484" w:type="pct"/>
            <w:shd w:val="clear" w:color="auto" w:fill="auto"/>
            <w:vAlign w:val="bottom"/>
          </w:tcPr>
          <w:p w14:paraId="4AF13F78" w14:textId="77777777" w:rsidR="0078181C" w:rsidRPr="00474A91" w:rsidRDefault="0078181C" w:rsidP="0078181C">
            <w:pPr>
              <w:jc w:val="center"/>
              <w:rPr>
                <w:color w:val="000000"/>
                <w:sz w:val="20"/>
                <w:szCs w:val="20"/>
              </w:rPr>
            </w:pPr>
            <w:r w:rsidRPr="00474A91">
              <w:rPr>
                <w:color w:val="000000"/>
                <w:sz w:val="20"/>
                <w:szCs w:val="20"/>
              </w:rPr>
              <w:t>52 881,50</w:t>
            </w:r>
          </w:p>
        </w:tc>
        <w:tc>
          <w:tcPr>
            <w:tcW w:w="743" w:type="pct"/>
            <w:shd w:val="clear" w:color="auto" w:fill="auto"/>
            <w:vAlign w:val="bottom"/>
          </w:tcPr>
          <w:p w14:paraId="241CABC6" w14:textId="77777777" w:rsidR="0078181C" w:rsidRPr="00474A91" w:rsidRDefault="0078181C" w:rsidP="0078181C">
            <w:pPr>
              <w:jc w:val="center"/>
              <w:rPr>
                <w:color w:val="000000"/>
                <w:sz w:val="20"/>
                <w:szCs w:val="20"/>
              </w:rPr>
            </w:pPr>
            <w:r w:rsidRPr="00474A91">
              <w:rPr>
                <w:color w:val="000000"/>
                <w:sz w:val="20"/>
                <w:szCs w:val="20"/>
              </w:rPr>
              <w:t>63 457,80</w:t>
            </w:r>
          </w:p>
        </w:tc>
      </w:tr>
      <w:tr w:rsidR="0078181C" w:rsidRPr="00474A91" w14:paraId="1E5F4761" w14:textId="77777777" w:rsidTr="009C2BF2">
        <w:trPr>
          <w:trHeight w:val="301"/>
        </w:trPr>
        <w:tc>
          <w:tcPr>
            <w:tcW w:w="2805" w:type="pct"/>
            <w:gridSpan w:val="6"/>
            <w:shd w:val="clear" w:color="auto" w:fill="auto"/>
            <w:noWrap/>
            <w:vAlign w:val="center"/>
            <w:hideMark/>
          </w:tcPr>
          <w:p w14:paraId="5DE06781" w14:textId="77777777" w:rsidR="0078181C" w:rsidRPr="00474A91" w:rsidRDefault="0078181C" w:rsidP="0078181C">
            <w:pPr>
              <w:jc w:val="center"/>
              <w:rPr>
                <w:b/>
                <w:bCs/>
                <w:color w:val="000000"/>
                <w:sz w:val="20"/>
                <w:szCs w:val="20"/>
              </w:rPr>
            </w:pPr>
            <w:r w:rsidRPr="00474A91">
              <w:rPr>
                <w:b/>
                <w:bCs/>
                <w:color w:val="000000"/>
                <w:sz w:val="20"/>
                <w:szCs w:val="20"/>
              </w:rPr>
              <w:t>ИТОГО (общее количество услуг)</w:t>
            </w:r>
          </w:p>
        </w:tc>
        <w:tc>
          <w:tcPr>
            <w:tcW w:w="440" w:type="pct"/>
            <w:shd w:val="clear" w:color="auto" w:fill="auto"/>
            <w:vAlign w:val="center"/>
            <w:hideMark/>
          </w:tcPr>
          <w:p w14:paraId="04EF9B81" w14:textId="77777777" w:rsidR="0078181C" w:rsidRPr="00474A91" w:rsidRDefault="0078181C" w:rsidP="0078181C">
            <w:pPr>
              <w:jc w:val="center"/>
              <w:rPr>
                <w:b/>
                <w:bCs/>
                <w:color w:val="000000"/>
                <w:sz w:val="20"/>
                <w:szCs w:val="20"/>
              </w:rPr>
            </w:pPr>
            <w:r w:rsidRPr="00474A91">
              <w:rPr>
                <w:b/>
                <w:bCs/>
                <w:color w:val="000000"/>
                <w:sz w:val="20"/>
                <w:szCs w:val="20"/>
              </w:rPr>
              <w:t>1175</w:t>
            </w:r>
          </w:p>
        </w:tc>
        <w:tc>
          <w:tcPr>
            <w:tcW w:w="528" w:type="pct"/>
            <w:shd w:val="clear" w:color="auto" w:fill="auto"/>
            <w:vAlign w:val="center"/>
            <w:hideMark/>
          </w:tcPr>
          <w:p w14:paraId="772D5CF5" w14:textId="77777777" w:rsidR="0078181C" w:rsidRPr="00474A91" w:rsidRDefault="0078181C" w:rsidP="0078181C">
            <w:pPr>
              <w:jc w:val="center"/>
              <w:rPr>
                <w:color w:val="000000"/>
                <w:sz w:val="20"/>
                <w:szCs w:val="20"/>
              </w:rPr>
            </w:pPr>
            <w:r w:rsidRPr="00474A91">
              <w:rPr>
                <w:color w:val="000000"/>
                <w:sz w:val="20"/>
                <w:szCs w:val="20"/>
              </w:rPr>
              <w:t> </w:t>
            </w:r>
          </w:p>
        </w:tc>
        <w:tc>
          <w:tcPr>
            <w:tcW w:w="484" w:type="pct"/>
            <w:shd w:val="clear" w:color="auto" w:fill="auto"/>
            <w:vAlign w:val="center"/>
            <w:hideMark/>
          </w:tcPr>
          <w:p w14:paraId="22540C94" w14:textId="77777777" w:rsidR="0078181C" w:rsidRPr="00474A91" w:rsidRDefault="0078181C" w:rsidP="0078181C">
            <w:pPr>
              <w:jc w:val="center"/>
              <w:rPr>
                <w:b/>
                <w:bCs/>
                <w:color w:val="000000"/>
                <w:sz w:val="20"/>
                <w:szCs w:val="20"/>
              </w:rPr>
            </w:pPr>
          </w:p>
        </w:tc>
        <w:tc>
          <w:tcPr>
            <w:tcW w:w="743" w:type="pct"/>
            <w:shd w:val="clear" w:color="auto" w:fill="auto"/>
            <w:vAlign w:val="center"/>
            <w:hideMark/>
          </w:tcPr>
          <w:p w14:paraId="0D73610F" w14:textId="77777777" w:rsidR="0078181C" w:rsidRPr="00474A91" w:rsidRDefault="0078181C" w:rsidP="0078181C">
            <w:pPr>
              <w:jc w:val="center"/>
              <w:rPr>
                <w:b/>
                <w:bCs/>
                <w:color w:val="000000"/>
                <w:sz w:val="20"/>
                <w:szCs w:val="20"/>
              </w:rPr>
            </w:pPr>
            <w:r w:rsidRPr="00474A91">
              <w:rPr>
                <w:b/>
                <w:bCs/>
                <w:color w:val="000000"/>
                <w:sz w:val="20"/>
                <w:szCs w:val="20"/>
              </w:rPr>
              <w:t>3 718 977,00</w:t>
            </w:r>
          </w:p>
        </w:tc>
      </w:tr>
      <w:tr w:rsidR="009C2BF2" w:rsidRPr="00474A91" w14:paraId="2805C468" w14:textId="77777777" w:rsidTr="00CA450E">
        <w:trPr>
          <w:trHeight w:val="455"/>
        </w:trPr>
        <w:tc>
          <w:tcPr>
            <w:tcW w:w="235" w:type="pct"/>
            <w:shd w:val="clear" w:color="auto" w:fill="auto"/>
            <w:noWrap/>
            <w:vAlign w:val="center"/>
            <w:hideMark/>
          </w:tcPr>
          <w:p w14:paraId="4842204A" w14:textId="77777777" w:rsidR="0078181C" w:rsidRPr="00474A91" w:rsidRDefault="0078181C" w:rsidP="0078181C">
            <w:pPr>
              <w:jc w:val="center"/>
              <w:rPr>
                <w:color w:val="000000"/>
                <w:sz w:val="20"/>
                <w:szCs w:val="20"/>
              </w:rPr>
            </w:pPr>
            <w:r w:rsidRPr="00474A91">
              <w:rPr>
                <w:color w:val="000000"/>
                <w:sz w:val="20"/>
                <w:szCs w:val="20"/>
              </w:rPr>
              <w:t>8</w:t>
            </w:r>
          </w:p>
        </w:tc>
        <w:tc>
          <w:tcPr>
            <w:tcW w:w="1598" w:type="pct"/>
            <w:gridSpan w:val="3"/>
            <w:shd w:val="clear" w:color="auto" w:fill="auto"/>
            <w:vAlign w:val="center"/>
            <w:hideMark/>
          </w:tcPr>
          <w:p w14:paraId="2BDD9EBC" w14:textId="77777777" w:rsidR="0078181C" w:rsidRPr="00474A91" w:rsidRDefault="0078181C" w:rsidP="0078181C">
            <w:pPr>
              <w:rPr>
                <w:color w:val="000000"/>
                <w:sz w:val="20"/>
                <w:szCs w:val="20"/>
              </w:rPr>
            </w:pPr>
            <w:r w:rsidRPr="00474A91">
              <w:rPr>
                <w:color w:val="000000"/>
                <w:sz w:val="20"/>
                <w:szCs w:val="20"/>
              </w:rPr>
              <w:t>Использование комплекта ЗИП в составе:</w:t>
            </w:r>
          </w:p>
        </w:tc>
        <w:tc>
          <w:tcPr>
            <w:tcW w:w="484" w:type="pct"/>
            <w:shd w:val="clear" w:color="auto" w:fill="auto"/>
            <w:vAlign w:val="center"/>
            <w:hideMark/>
          </w:tcPr>
          <w:p w14:paraId="701F62B1" w14:textId="77777777" w:rsidR="0078181C" w:rsidRPr="00474A91" w:rsidRDefault="0078181C" w:rsidP="0078181C">
            <w:pPr>
              <w:rPr>
                <w:color w:val="000000"/>
                <w:sz w:val="20"/>
                <w:szCs w:val="20"/>
              </w:rPr>
            </w:pPr>
            <w:r w:rsidRPr="00474A91">
              <w:rPr>
                <w:color w:val="000000"/>
                <w:sz w:val="20"/>
                <w:szCs w:val="20"/>
              </w:rPr>
              <w:t> </w:t>
            </w:r>
          </w:p>
        </w:tc>
        <w:tc>
          <w:tcPr>
            <w:tcW w:w="488" w:type="pct"/>
            <w:shd w:val="clear" w:color="auto" w:fill="auto"/>
            <w:vAlign w:val="center"/>
            <w:hideMark/>
          </w:tcPr>
          <w:p w14:paraId="7F1A1CAE" w14:textId="77777777" w:rsidR="0078181C" w:rsidRPr="00474A91" w:rsidRDefault="0078181C" w:rsidP="0078181C">
            <w:pPr>
              <w:rPr>
                <w:color w:val="000000"/>
                <w:sz w:val="20"/>
                <w:szCs w:val="20"/>
              </w:rPr>
            </w:pPr>
            <w:r w:rsidRPr="00474A91">
              <w:rPr>
                <w:color w:val="000000"/>
                <w:sz w:val="20"/>
                <w:szCs w:val="20"/>
              </w:rPr>
              <w:t> </w:t>
            </w:r>
          </w:p>
        </w:tc>
        <w:tc>
          <w:tcPr>
            <w:tcW w:w="440" w:type="pct"/>
            <w:shd w:val="clear" w:color="auto" w:fill="auto"/>
            <w:vAlign w:val="center"/>
            <w:hideMark/>
          </w:tcPr>
          <w:p w14:paraId="27CB2D22" w14:textId="77777777" w:rsidR="0078181C" w:rsidRPr="00474A91" w:rsidRDefault="0078181C" w:rsidP="0078181C">
            <w:pPr>
              <w:rPr>
                <w:color w:val="000000"/>
                <w:sz w:val="20"/>
                <w:szCs w:val="20"/>
              </w:rPr>
            </w:pPr>
            <w:r w:rsidRPr="00474A91">
              <w:rPr>
                <w:color w:val="000000"/>
                <w:sz w:val="20"/>
                <w:szCs w:val="20"/>
              </w:rPr>
              <w:t> </w:t>
            </w:r>
          </w:p>
        </w:tc>
        <w:tc>
          <w:tcPr>
            <w:tcW w:w="528" w:type="pct"/>
            <w:shd w:val="clear" w:color="auto" w:fill="auto"/>
            <w:vAlign w:val="center"/>
            <w:hideMark/>
          </w:tcPr>
          <w:p w14:paraId="388F36D0" w14:textId="77777777" w:rsidR="0078181C" w:rsidRPr="00474A91" w:rsidRDefault="0078181C" w:rsidP="0078181C">
            <w:pPr>
              <w:rPr>
                <w:color w:val="000000"/>
                <w:sz w:val="20"/>
                <w:szCs w:val="20"/>
              </w:rPr>
            </w:pPr>
            <w:r w:rsidRPr="00474A91">
              <w:rPr>
                <w:color w:val="000000"/>
                <w:sz w:val="20"/>
                <w:szCs w:val="20"/>
              </w:rPr>
              <w:t> </w:t>
            </w:r>
          </w:p>
        </w:tc>
        <w:tc>
          <w:tcPr>
            <w:tcW w:w="484" w:type="pct"/>
            <w:shd w:val="clear" w:color="auto" w:fill="auto"/>
            <w:vAlign w:val="center"/>
            <w:hideMark/>
          </w:tcPr>
          <w:p w14:paraId="69368BA6" w14:textId="77777777" w:rsidR="0078181C" w:rsidRPr="00474A91" w:rsidRDefault="0078181C" w:rsidP="0078181C">
            <w:pPr>
              <w:rPr>
                <w:color w:val="000000"/>
                <w:sz w:val="20"/>
                <w:szCs w:val="20"/>
              </w:rPr>
            </w:pPr>
            <w:r w:rsidRPr="00474A91">
              <w:rPr>
                <w:color w:val="000000"/>
                <w:sz w:val="20"/>
                <w:szCs w:val="20"/>
              </w:rPr>
              <w:t> </w:t>
            </w:r>
          </w:p>
        </w:tc>
        <w:tc>
          <w:tcPr>
            <w:tcW w:w="743" w:type="pct"/>
            <w:shd w:val="clear" w:color="auto" w:fill="auto"/>
            <w:vAlign w:val="center"/>
            <w:hideMark/>
          </w:tcPr>
          <w:p w14:paraId="6C984115" w14:textId="77777777" w:rsidR="0078181C" w:rsidRPr="00474A91" w:rsidRDefault="0078181C" w:rsidP="0078181C">
            <w:pPr>
              <w:rPr>
                <w:color w:val="000000"/>
                <w:sz w:val="20"/>
                <w:szCs w:val="20"/>
              </w:rPr>
            </w:pPr>
            <w:r w:rsidRPr="00474A91">
              <w:rPr>
                <w:color w:val="000000"/>
                <w:sz w:val="20"/>
                <w:szCs w:val="20"/>
              </w:rPr>
              <w:t> </w:t>
            </w:r>
          </w:p>
        </w:tc>
      </w:tr>
      <w:tr w:rsidR="009C2BF2" w:rsidRPr="00474A91" w14:paraId="446D5F56" w14:textId="77777777" w:rsidTr="00CA450E">
        <w:trPr>
          <w:trHeight w:val="307"/>
        </w:trPr>
        <w:tc>
          <w:tcPr>
            <w:tcW w:w="235" w:type="pct"/>
            <w:shd w:val="clear" w:color="auto" w:fill="auto"/>
            <w:noWrap/>
            <w:vAlign w:val="center"/>
            <w:hideMark/>
          </w:tcPr>
          <w:p w14:paraId="004C9457" w14:textId="77777777" w:rsidR="0078181C" w:rsidRPr="00474A91" w:rsidRDefault="0078181C" w:rsidP="0078181C">
            <w:pPr>
              <w:jc w:val="center"/>
              <w:rPr>
                <w:color w:val="000000"/>
                <w:sz w:val="20"/>
                <w:szCs w:val="20"/>
              </w:rPr>
            </w:pPr>
            <w:r w:rsidRPr="00474A91">
              <w:rPr>
                <w:color w:val="000000"/>
                <w:sz w:val="20"/>
                <w:szCs w:val="20"/>
              </w:rPr>
              <w:t>8.1.</w:t>
            </w:r>
          </w:p>
        </w:tc>
        <w:tc>
          <w:tcPr>
            <w:tcW w:w="1598" w:type="pct"/>
            <w:gridSpan w:val="3"/>
            <w:shd w:val="clear" w:color="auto" w:fill="auto"/>
            <w:vAlign w:val="bottom"/>
          </w:tcPr>
          <w:p w14:paraId="14E376D2" w14:textId="77777777" w:rsidR="0078181C" w:rsidRPr="00474A91" w:rsidRDefault="0078181C" w:rsidP="0078181C">
            <w:pPr>
              <w:rPr>
                <w:color w:val="000000"/>
                <w:sz w:val="20"/>
                <w:szCs w:val="20"/>
              </w:rPr>
            </w:pPr>
            <w:r w:rsidRPr="00474A91">
              <w:rPr>
                <w:color w:val="000000"/>
                <w:sz w:val="20"/>
                <w:szCs w:val="20"/>
              </w:rPr>
              <w:t>Интерфейсная плата 4хСОМ-port</w:t>
            </w:r>
          </w:p>
        </w:tc>
        <w:tc>
          <w:tcPr>
            <w:tcW w:w="484" w:type="pct"/>
            <w:shd w:val="clear" w:color="auto" w:fill="auto"/>
            <w:vAlign w:val="center"/>
          </w:tcPr>
          <w:p w14:paraId="75520604" w14:textId="77777777" w:rsidR="0078181C" w:rsidRPr="00474A91" w:rsidRDefault="0078181C" w:rsidP="0078181C">
            <w:pPr>
              <w:jc w:val="center"/>
              <w:rPr>
                <w:color w:val="000000"/>
                <w:sz w:val="20"/>
                <w:szCs w:val="20"/>
              </w:rPr>
            </w:pPr>
            <w:r w:rsidRPr="00474A91">
              <w:rPr>
                <w:color w:val="000000"/>
                <w:sz w:val="20"/>
                <w:szCs w:val="20"/>
              </w:rPr>
              <w:t>4</w:t>
            </w:r>
          </w:p>
        </w:tc>
        <w:tc>
          <w:tcPr>
            <w:tcW w:w="488" w:type="pct"/>
            <w:shd w:val="clear" w:color="auto" w:fill="auto"/>
            <w:vAlign w:val="bottom"/>
          </w:tcPr>
          <w:p w14:paraId="66BDCAB5"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1A166C88" w14:textId="77777777" w:rsidR="0078181C" w:rsidRPr="00474A91" w:rsidRDefault="0078181C" w:rsidP="0078181C">
            <w:pPr>
              <w:jc w:val="center"/>
              <w:rPr>
                <w:color w:val="000000"/>
                <w:sz w:val="20"/>
                <w:szCs w:val="20"/>
              </w:rPr>
            </w:pPr>
            <w:r w:rsidRPr="00474A91">
              <w:rPr>
                <w:color w:val="000000"/>
                <w:sz w:val="20"/>
                <w:szCs w:val="20"/>
              </w:rPr>
              <w:t>4</w:t>
            </w:r>
          </w:p>
        </w:tc>
        <w:tc>
          <w:tcPr>
            <w:tcW w:w="528" w:type="pct"/>
            <w:shd w:val="clear" w:color="auto" w:fill="auto"/>
            <w:vAlign w:val="bottom"/>
          </w:tcPr>
          <w:p w14:paraId="694E4AA9" w14:textId="77777777" w:rsidR="0078181C" w:rsidRPr="00474A91" w:rsidRDefault="0078181C" w:rsidP="0078181C">
            <w:pPr>
              <w:jc w:val="center"/>
              <w:rPr>
                <w:color w:val="000000"/>
                <w:sz w:val="20"/>
                <w:szCs w:val="20"/>
              </w:rPr>
            </w:pPr>
            <w:r w:rsidRPr="00474A91">
              <w:rPr>
                <w:color w:val="000000"/>
                <w:sz w:val="20"/>
                <w:szCs w:val="20"/>
              </w:rPr>
              <w:t>2 328,54</w:t>
            </w:r>
          </w:p>
        </w:tc>
        <w:tc>
          <w:tcPr>
            <w:tcW w:w="484" w:type="pct"/>
            <w:shd w:val="clear" w:color="auto" w:fill="auto"/>
            <w:vAlign w:val="bottom"/>
          </w:tcPr>
          <w:p w14:paraId="7B932A81" w14:textId="77777777" w:rsidR="0078181C" w:rsidRPr="00474A91" w:rsidRDefault="0078181C" w:rsidP="0078181C">
            <w:pPr>
              <w:jc w:val="center"/>
              <w:rPr>
                <w:color w:val="000000"/>
                <w:sz w:val="20"/>
                <w:szCs w:val="20"/>
              </w:rPr>
            </w:pPr>
            <w:r w:rsidRPr="00474A91">
              <w:rPr>
                <w:color w:val="000000"/>
                <w:sz w:val="20"/>
                <w:szCs w:val="20"/>
              </w:rPr>
              <w:t>9 314,16</w:t>
            </w:r>
          </w:p>
        </w:tc>
        <w:tc>
          <w:tcPr>
            <w:tcW w:w="743" w:type="pct"/>
            <w:shd w:val="clear" w:color="auto" w:fill="auto"/>
            <w:vAlign w:val="bottom"/>
          </w:tcPr>
          <w:p w14:paraId="57D29365" w14:textId="77777777" w:rsidR="0078181C" w:rsidRPr="00474A91" w:rsidRDefault="0078181C" w:rsidP="0078181C">
            <w:pPr>
              <w:jc w:val="center"/>
              <w:rPr>
                <w:color w:val="000000"/>
                <w:sz w:val="20"/>
                <w:szCs w:val="20"/>
              </w:rPr>
            </w:pPr>
            <w:r w:rsidRPr="00474A91">
              <w:rPr>
                <w:color w:val="000000"/>
                <w:sz w:val="20"/>
                <w:szCs w:val="20"/>
              </w:rPr>
              <w:t>11 176,99</w:t>
            </w:r>
          </w:p>
        </w:tc>
      </w:tr>
      <w:tr w:rsidR="009C2BF2" w:rsidRPr="00474A91" w14:paraId="25D4EFE5" w14:textId="77777777" w:rsidTr="00CA450E">
        <w:trPr>
          <w:trHeight w:val="307"/>
        </w:trPr>
        <w:tc>
          <w:tcPr>
            <w:tcW w:w="235" w:type="pct"/>
            <w:shd w:val="clear" w:color="auto" w:fill="auto"/>
            <w:noWrap/>
            <w:vAlign w:val="center"/>
            <w:hideMark/>
          </w:tcPr>
          <w:p w14:paraId="32EF3152" w14:textId="77777777" w:rsidR="0078181C" w:rsidRPr="00474A91" w:rsidRDefault="0078181C" w:rsidP="0078181C">
            <w:pPr>
              <w:jc w:val="center"/>
              <w:rPr>
                <w:color w:val="000000"/>
                <w:sz w:val="20"/>
                <w:szCs w:val="20"/>
              </w:rPr>
            </w:pPr>
            <w:r w:rsidRPr="00474A91">
              <w:rPr>
                <w:color w:val="000000"/>
                <w:sz w:val="20"/>
                <w:szCs w:val="20"/>
              </w:rPr>
              <w:t>8.2.</w:t>
            </w:r>
          </w:p>
        </w:tc>
        <w:tc>
          <w:tcPr>
            <w:tcW w:w="1598" w:type="pct"/>
            <w:gridSpan w:val="3"/>
            <w:shd w:val="clear" w:color="auto" w:fill="auto"/>
            <w:vAlign w:val="bottom"/>
          </w:tcPr>
          <w:p w14:paraId="1D43F0C8" w14:textId="77777777" w:rsidR="0078181C" w:rsidRPr="00474A91" w:rsidRDefault="0078181C" w:rsidP="0078181C">
            <w:pPr>
              <w:rPr>
                <w:color w:val="000000"/>
                <w:sz w:val="20"/>
                <w:szCs w:val="20"/>
              </w:rPr>
            </w:pPr>
            <w:r w:rsidRPr="00474A91">
              <w:rPr>
                <w:color w:val="000000"/>
                <w:sz w:val="20"/>
                <w:szCs w:val="20"/>
              </w:rPr>
              <w:t>Жесткий диск Seagate HDD 500GB</w:t>
            </w:r>
          </w:p>
        </w:tc>
        <w:tc>
          <w:tcPr>
            <w:tcW w:w="484" w:type="pct"/>
            <w:shd w:val="clear" w:color="auto" w:fill="auto"/>
            <w:vAlign w:val="center"/>
          </w:tcPr>
          <w:p w14:paraId="5278E1E7" w14:textId="77777777" w:rsidR="0078181C" w:rsidRPr="00474A91" w:rsidRDefault="0078181C" w:rsidP="0078181C">
            <w:pPr>
              <w:jc w:val="center"/>
              <w:rPr>
                <w:color w:val="000000"/>
                <w:sz w:val="20"/>
                <w:szCs w:val="20"/>
              </w:rPr>
            </w:pPr>
            <w:r w:rsidRPr="00474A91">
              <w:rPr>
                <w:color w:val="000000"/>
                <w:sz w:val="20"/>
                <w:szCs w:val="20"/>
              </w:rPr>
              <w:t>4</w:t>
            </w:r>
          </w:p>
        </w:tc>
        <w:tc>
          <w:tcPr>
            <w:tcW w:w="488" w:type="pct"/>
            <w:shd w:val="clear" w:color="auto" w:fill="auto"/>
            <w:vAlign w:val="bottom"/>
          </w:tcPr>
          <w:p w14:paraId="027F2C12"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63CA5726" w14:textId="77777777" w:rsidR="0078181C" w:rsidRPr="00474A91" w:rsidRDefault="0078181C" w:rsidP="0078181C">
            <w:pPr>
              <w:jc w:val="center"/>
              <w:rPr>
                <w:color w:val="000000"/>
                <w:sz w:val="20"/>
                <w:szCs w:val="20"/>
              </w:rPr>
            </w:pPr>
            <w:r w:rsidRPr="00474A91">
              <w:rPr>
                <w:color w:val="000000"/>
                <w:sz w:val="20"/>
                <w:szCs w:val="20"/>
              </w:rPr>
              <w:t>4</w:t>
            </w:r>
          </w:p>
        </w:tc>
        <w:tc>
          <w:tcPr>
            <w:tcW w:w="528" w:type="pct"/>
            <w:shd w:val="clear" w:color="auto" w:fill="auto"/>
            <w:vAlign w:val="bottom"/>
          </w:tcPr>
          <w:p w14:paraId="647E37E1" w14:textId="77777777" w:rsidR="0078181C" w:rsidRPr="00474A91" w:rsidRDefault="0078181C" w:rsidP="0078181C">
            <w:pPr>
              <w:jc w:val="center"/>
              <w:rPr>
                <w:color w:val="000000"/>
                <w:sz w:val="20"/>
                <w:szCs w:val="20"/>
              </w:rPr>
            </w:pPr>
            <w:r w:rsidRPr="00474A91">
              <w:rPr>
                <w:color w:val="000000"/>
                <w:sz w:val="20"/>
                <w:szCs w:val="20"/>
              </w:rPr>
              <w:t>6 663,05</w:t>
            </w:r>
          </w:p>
        </w:tc>
        <w:tc>
          <w:tcPr>
            <w:tcW w:w="484" w:type="pct"/>
            <w:shd w:val="clear" w:color="auto" w:fill="auto"/>
            <w:vAlign w:val="bottom"/>
          </w:tcPr>
          <w:p w14:paraId="593292DF" w14:textId="77777777" w:rsidR="0078181C" w:rsidRPr="00474A91" w:rsidRDefault="0078181C" w:rsidP="0078181C">
            <w:pPr>
              <w:jc w:val="center"/>
              <w:rPr>
                <w:color w:val="000000"/>
                <w:sz w:val="20"/>
                <w:szCs w:val="20"/>
              </w:rPr>
            </w:pPr>
            <w:r w:rsidRPr="00474A91">
              <w:rPr>
                <w:color w:val="000000"/>
                <w:sz w:val="20"/>
                <w:szCs w:val="20"/>
              </w:rPr>
              <w:t>26 652,20</w:t>
            </w:r>
          </w:p>
        </w:tc>
        <w:tc>
          <w:tcPr>
            <w:tcW w:w="743" w:type="pct"/>
            <w:shd w:val="clear" w:color="auto" w:fill="auto"/>
            <w:vAlign w:val="bottom"/>
          </w:tcPr>
          <w:p w14:paraId="04395094" w14:textId="77777777" w:rsidR="0078181C" w:rsidRPr="00474A91" w:rsidRDefault="0078181C" w:rsidP="0078181C">
            <w:pPr>
              <w:jc w:val="center"/>
              <w:rPr>
                <w:color w:val="000000"/>
                <w:sz w:val="20"/>
                <w:szCs w:val="20"/>
              </w:rPr>
            </w:pPr>
            <w:r w:rsidRPr="00474A91">
              <w:rPr>
                <w:color w:val="000000"/>
                <w:sz w:val="20"/>
                <w:szCs w:val="20"/>
              </w:rPr>
              <w:t>31 982,64</w:t>
            </w:r>
          </w:p>
        </w:tc>
      </w:tr>
      <w:tr w:rsidR="009C2BF2" w:rsidRPr="00474A91" w14:paraId="3363DE28" w14:textId="77777777" w:rsidTr="00CA450E">
        <w:trPr>
          <w:trHeight w:val="307"/>
        </w:trPr>
        <w:tc>
          <w:tcPr>
            <w:tcW w:w="235" w:type="pct"/>
            <w:shd w:val="clear" w:color="auto" w:fill="auto"/>
            <w:noWrap/>
            <w:vAlign w:val="center"/>
            <w:hideMark/>
          </w:tcPr>
          <w:p w14:paraId="7503EB85" w14:textId="77777777" w:rsidR="0078181C" w:rsidRPr="00474A91" w:rsidRDefault="0078181C" w:rsidP="0078181C">
            <w:pPr>
              <w:jc w:val="center"/>
              <w:rPr>
                <w:color w:val="000000"/>
                <w:sz w:val="20"/>
                <w:szCs w:val="20"/>
              </w:rPr>
            </w:pPr>
            <w:r w:rsidRPr="00474A91">
              <w:rPr>
                <w:color w:val="000000"/>
                <w:sz w:val="20"/>
                <w:szCs w:val="20"/>
              </w:rPr>
              <w:t>8.3.</w:t>
            </w:r>
          </w:p>
        </w:tc>
        <w:tc>
          <w:tcPr>
            <w:tcW w:w="1598" w:type="pct"/>
            <w:gridSpan w:val="3"/>
            <w:shd w:val="clear" w:color="auto" w:fill="auto"/>
            <w:vAlign w:val="bottom"/>
          </w:tcPr>
          <w:p w14:paraId="326F4A86" w14:textId="77777777" w:rsidR="0078181C" w:rsidRPr="00474A91" w:rsidRDefault="0078181C" w:rsidP="0078181C">
            <w:pPr>
              <w:rPr>
                <w:color w:val="000000"/>
                <w:sz w:val="20"/>
                <w:szCs w:val="20"/>
              </w:rPr>
            </w:pPr>
            <w:r w:rsidRPr="00474A91">
              <w:rPr>
                <w:color w:val="000000"/>
                <w:sz w:val="20"/>
                <w:szCs w:val="20"/>
              </w:rPr>
              <w:t>Модуль памяти RAM Kingston</w:t>
            </w:r>
          </w:p>
        </w:tc>
        <w:tc>
          <w:tcPr>
            <w:tcW w:w="484" w:type="pct"/>
            <w:shd w:val="clear" w:color="auto" w:fill="auto"/>
            <w:vAlign w:val="center"/>
          </w:tcPr>
          <w:p w14:paraId="728ABE3C" w14:textId="77777777" w:rsidR="0078181C" w:rsidRPr="00474A91" w:rsidRDefault="0078181C" w:rsidP="0078181C">
            <w:pPr>
              <w:jc w:val="center"/>
              <w:rPr>
                <w:color w:val="000000"/>
                <w:sz w:val="20"/>
                <w:szCs w:val="20"/>
              </w:rPr>
            </w:pPr>
            <w:r w:rsidRPr="00474A91">
              <w:rPr>
                <w:color w:val="000000"/>
                <w:sz w:val="20"/>
                <w:szCs w:val="20"/>
              </w:rPr>
              <w:t>4</w:t>
            </w:r>
          </w:p>
        </w:tc>
        <w:tc>
          <w:tcPr>
            <w:tcW w:w="488" w:type="pct"/>
            <w:shd w:val="clear" w:color="auto" w:fill="auto"/>
            <w:vAlign w:val="bottom"/>
          </w:tcPr>
          <w:p w14:paraId="4FB0EF8B"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51E28920" w14:textId="77777777" w:rsidR="0078181C" w:rsidRPr="00474A91" w:rsidRDefault="0078181C" w:rsidP="0078181C">
            <w:pPr>
              <w:jc w:val="center"/>
              <w:rPr>
                <w:color w:val="000000"/>
                <w:sz w:val="20"/>
                <w:szCs w:val="20"/>
              </w:rPr>
            </w:pPr>
            <w:r w:rsidRPr="00474A91">
              <w:rPr>
                <w:color w:val="000000"/>
                <w:sz w:val="20"/>
                <w:szCs w:val="20"/>
              </w:rPr>
              <w:t>4</w:t>
            </w:r>
          </w:p>
        </w:tc>
        <w:tc>
          <w:tcPr>
            <w:tcW w:w="528" w:type="pct"/>
            <w:shd w:val="clear" w:color="auto" w:fill="auto"/>
            <w:vAlign w:val="bottom"/>
          </w:tcPr>
          <w:p w14:paraId="7AB38476" w14:textId="77777777" w:rsidR="0078181C" w:rsidRPr="00474A91" w:rsidRDefault="0078181C" w:rsidP="0078181C">
            <w:pPr>
              <w:jc w:val="center"/>
              <w:rPr>
                <w:color w:val="000000"/>
                <w:sz w:val="20"/>
                <w:szCs w:val="20"/>
              </w:rPr>
            </w:pPr>
            <w:r w:rsidRPr="00474A91">
              <w:rPr>
                <w:color w:val="000000"/>
                <w:sz w:val="20"/>
                <w:szCs w:val="20"/>
              </w:rPr>
              <w:t>1 787,39</w:t>
            </w:r>
          </w:p>
        </w:tc>
        <w:tc>
          <w:tcPr>
            <w:tcW w:w="484" w:type="pct"/>
            <w:shd w:val="clear" w:color="auto" w:fill="auto"/>
            <w:vAlign w:val="bottom"/>
          </w:tcPr>
          <w:p w14:paraId="53ED9C06" w14:textId="77777777" w:rsidR="0078181C" w:rsidRPr="00474A91" w:rsidRDefault="0078181C" w:rsidP="0078181C">
            <w:pPr>
              <w:jc w:val="center"/>
              <w:rPr>
                <w:color w:val="000000"/>
                <w:sz w:val="20"/>
                <w:szCs w:val="20"/>
              </w:rPr>
            </w:pPr>
            <w:r w:rsidRPr="00474A91">
              <w:rPr>
                <w:color w:val="000000"/>
                <w:sz w:val="20"/>
                <w:szCs w:val="20"/>
              </w:rPr>
              <w:t>7 149,56</w:t>
            </w:r>
          </w:p>
        </w:tc>
        <w:tc>
          <w:tcPr>
            <w:tcW w:w="743" w:type="pct"/>
            <w:shd w:val="clear" w:color="auto" w:fill="auto"/>
            <w:vAlign w:val="bottom"/>
          </w:tcPr>
          <w:p w14:paraId="5D878771" w14:textId="77777777" w:rsidR="0078181C" w:rsidRPr="00474A91" w:rsidRDefault="0078181C" w:rsidP="0078181C">
            <w:pPr>
              <w:jc w:val="center"/>
              <w:rPr>
                <w:color w:val="000000"/>
                <w:sz w:val="20"/>
                <w:szCs w:val="20"/>
              </w:rPr>
            </w:pPr>
            <w:r w:rsidRPr="00474A91">
              <w:rPr>
                <w:color w:val="000000"/>
                <w:sz w:val="20"/>
                <w:szCs w:val="20"/>
              </w:rPr>
              <w:t>8 579,47</w:t>
            </w:r>
          </w:p>
        </w:tc>
      </w:tr>
      <w:tr w:rsidR="009C2BF2" w:rsidRPr="00474A91" w14:paraId="551FB28F" w14:textId="77777777" w:rsidTr="00CA450E">
        <w:trPr>
          <w:trHeight w:val="307"/>
        </w:trPr>
        <w:tc>
          <w:tcPr>
            <w:tcW w:w="235" w:type="pct"/>
            <w:shd w:val="clear" w:color="auto" w:fill="auto"/>
            <w:noWrap/>
            <w:vAlign w:val="center"/>
            <w:hideMark/>
          </w:tcPr>
          <w:p w14:paraId="194E71C9" w14:textId="77777777" w:rsidR="0078181C" w:rsidRPr="00474A91" w:rsidRDefault="0078181C" w:rsidP="0078181C">
            <w:pPr>
              <w:jc w:val="center"/>
              <w:rPr>
                <w:color w:val="000000"/>
                <w:sz w:val="20"/>
                <w:szCs w:val="20"/>
              </w:rPr>
            </w:pPr>
            <w:r w:rsidRPr="00474A91">
              <w:rPr>
                <w:color w:val="000000"/>
                <w:sz w:val="20"/>
                <w:szCs w:val="20"/>
              </w:rPr>
              <w:t>8.4.</w:t>
            </w:r>
          </w:p>
        </w:tc>
        <w:tc>
          <w:tcPr>
            <w:tcW w:w="1598" w:type="pct"/>
            <w:gridSpan w:val="3"/>
            <w:shd w:val="clear" w:color="auto" w:fill="auto"/>
            <w:vAlign w:val="bottom"/>
          </w:tcPr>
          <w:p w14:paraId="716FE9E8" w14:textId="77777777" w:rsidR="0078181C" w:rsidRPr="00474A91" w:rsidRDefault="0078181C" w:rsidP="0078181C">
            <w:pPr>
              <w:rPr>
                <w:color w:val="000000"/>
                <w:sz w:val="20"/>
                <w:szCs w:val="20"/>
                <w:lang w:val="en-US"/>
              </w:rPr>
            </w:pPr>
            <w:r w:rsidRPr="00474A91">
              <w:rPr>
                <w:color w:val="000000"/>
                <w:sz w:val="20"/>
                <w:szCs w:val="20"/>
              </w:rPr>
              <w:t>ИБП</w:t>
            </w:r>
            <w:r w:rsidRPr="00474A91">
              <w:rPr>
                <w:color w:val="000000"/>
                <w:sz w:val="20"/>
                <w:szCs w:val="20"/>
                <w:lang w:val="en-US"/>
              </w:rPr>
              <w:t xml:space="preserve"> APC UPS BACK-RS500VA</w:t>
            </w:r>
          </w:p>
        </w:tc>
        <w:tc>
          <w:tcPr>
            <w:tcW w:w="484" w:type="pct"/>
            <w:shd w:val="clear" w:color="auto" w:fill="auto"/>
            <w:vAlign w:val="center"/>
          </w:tcPr>
          <w:p w14:paraId="6D6D6AD4" w14:textId="77777777" w:rsidR="0078181C" w:rsidRPr="00474A91" w:rsidRDefault="0078181C" w:rsidP="0078181C">
            <w:pPr>
              <w:jc w:val="center"/>
              <w:rPr>
                <w:color w:val="000000"/>
                <w:sz w:val="20"/>
                <w:szCs w:val="20"/>
              </w:rPr>
            </w:pPr>
            <w:r w:rsidRPr="00474A91">
              <w:rPr>
                <w:color w:val="000000"/>
                <w:sz w:val="20"/>
                <w:szCs w:val="20"/>
              </w:rPr>
              <w:t>4</w:t>
            </w:r>
          </w:p>
        </w:tc>
        <w:tc>
          <w:tcPr>
            <w:tcW w:w="488" w:type="pct"/>
            <w:shd w:val="clear" w:color="auto" w:fill="auto"/>
            <w:vAlign w:val="bottom"/>
          </w:tcPr>
          <w:p w14:paraId="19A84978"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68173D35" w14:textId="77777777" w:rsidR="0078181C" w:rsidRPr="00474A91" w:rsidRDefault="0078181C" w:rsidP="0078181C">
            <w:pPr>
              <w:jc w:val="center"/>
              <w:rPr>
                <w:color w:val="000000"/>
                <w:sz w:val="20"/>
                <w:szCs w:val="20"/>
              </w:rPr>
            </w:pPr>
            <w:r w:rsidRPr="00474A91">
              <w:rPr>
                <w:color w:val="000000"/>
                <w:sz w:val="20"/>
                <w:szCs w:val="20"/>
              </w:rPr>
              <w:t>4</w:t>
            </w:r>
          </w:p>
        </w:tc>
        <w:tc>
          <w:tcPr>
            <w:tcW w:w="528" w:type="pct"/>
            <w:shd w:val="clear" w:color="auto" w:fill="auto"/>
            <w:vAlign w:val="bottom"/>
          </w:tcPr>
          <w:p w14:paraId="5E94186E" w14:textId="77777777" w:rsidR="0078181C" w:rsidRPr="00474A91" w:rsidRDefault="0078181C" w:rsidP="0078181C">
            <w:pPr>
              <w:jc w:val="center"/>
              <w:rPr>
                <w:color w:val="000000"/>
                <w:sz w:val="20"/>
                <w:szCs w:val="20"/>
              </w:rPr>
            </w:pPr>
            <w:r w:rsidRPr="00474A91">
              <w:rPr>
                <w:color w:val="000000"/>
                <w:sz w:val="20"/>
                <w:szCs w:val="20"/>
              </w:rPr>
              <w:t>3 854,17</w:t>
            </w:r>
          </w:p>
        </w:tc>
        <w:tc>
          <w:tcPr>
            <w:tcW w:w="484" w:type="pct"/>
            <w:shd w:val="clear" w:color="auto" w:fill="auto"/>
            <w:vAlign w:val="bottom"/>
          </w:tcPr>
          <w:p w14:paraId="727A2FAA" w14:textId="77777777" w:rsidR="0078181C" w:rsidRPr="00474A91" w:rsidRDefault="0078181C" w:rsidP="0078181C">
            <w:pPr>
              <w:jc w:val="center"/>
              <w:rPr>
                <w:color w:val="000000"/>
                <w:sz w:val="20"/>
                <w:szCs w:val="20"/>
              </w:rPr>
            </w:pPr>
            <w:r w:rsidRPr="00474A91">
              <w:rPr>
                <w:color w:val="000000"/>
                <w:sz w:val="20"/>
                <w:szCs w:val="20"/>
              </w:rPr>
              <w:t>15 416,68</w:t>
            </w:r>
          </w:p>
        </w:tc>
        <w:tc>
          <w:tcPr>
            <w:tcW w:w="743" w:type="pct"/>
            <w:shd w:val="clear" w:color="auto" w:fill="auto"/>
            <w:vAlign w:val="bottom"/>
          </w:tcPr>
          <w:p w14:paraId="548388B0" w14:textId="77777777" w:rsidR="0078181C" w:rsidRPr="00474A91" w:rsidRDefault="0078181C" w:rsidP="0078181C">
            <w:pPr>
              <w:jc w:val="center"/>
              <w:rPr>
                <w:color w:val="000000"/>
                <w:sz w:val="20"/>
                <w:szCs w:val="20"/>
              </w:rPr>
            </w:pPr>
            <w:r w:rsidRPr="00474A91">
              <w:rPr>
                <w:color w:val="000000"/>
                <w:sz w:val="20"/>
                <w:szCs w:val="20"/>
              </w:rPr>
              <w:t>18 500,02</w:t>
            </w:r>
          </w:p>
        </w:tc>
      </w:tr>
      <w:tr w:rsidR="009C2BF2" w:rsidRPr="00474A91" w14:paraId="7EBE7C53" w14:textId="77777777" w:rsidTr="00CA450E">
        <w:trPr>
          <w:trHeight w:val="307"/>
        </w:trPr>
        <w:tc>
          <w:tcPr>
            <w:tcW w:w="235" w:type="pct"/>
            <w:shd w:val="clear" w:color="auto" w:fill="auto"/>
            <w:noWrap/>
            <w:vAlign w:val="center"/>
            <w:hideMark/>
          </w:tcPr>
          <w:p w14:paraId="3C1203FF" w14:textId="77777777" w:rsidR="0078181C" w:rsidRPr="00474A91" w:rsidRDefault="0078181C" w:rsidP="0078181C">
            <w:pPr>
              <w:jc w:val="center"/>
              <w:rPr>
                <w:color w:val="000000"/>
                <w:sz w:val="20"/>
                <w:szCs w:val="20"/>
              </w:rPr>
            </w:pPr>
            <w:r w:rsidRPr="00474A91">
              <w:rPr>
                <w:color w:val="000000"/>
                <w:sz w:val="20"/>
                <w:szCs w:val="20"/>
              </w:rPr>
              <w:t>8.5.</w:t>
            </w:r>
          </w:p>
        </w:tc>
        <w:tc>
          <w:tcPr>
            <w:tcW w:w="1598" w:type="pct"/>
            <w:gridSpan w:val="3"/>
            <w:shd w:val="clear" w:color="auto" w:fill="auto"/>
            <w:vAlign w:val="bottom"/>
          </w:tcPr>
          <w:p w14:paraId="1A3024A2" w14:textId="77777777" w:rsidR="0078181C" w:rsidRPr="00474A91" w:rsidRDefault="0078181C" w:rsidP="0078181C">
            <w:pPr>
              <w:rPr>
                <w:color w:val="000000"/>
                <w:sz w:val="20"/>
                <w:szCs w:val="20"/>
              </w:rPr>
            </w:pPr>
            <w:r w:rsidRPr="00474A91">
              <w:rPr>
                <w:color w:val="000000"/>
                <w:sz w:val="20"/>
                <w:szCs w:val="20"/>
              </w:rPr>
              <w:t>Клавиатура Genius KB-110</w:t>
            </w:r>
          </w:p>
        </w:tc>
        <w:tc>
          <w:tcPr>
            <w:tcW w:w="484" w:type="pct"/>
            <w:shd w:val="clear" w:color="auto" w:fill="auto"/>
            <w:vAlign w:val="center"/>
          </w:tcPr>
          <w:p w14:paraId="43FA09E8" w14:textId="77777777" w:rsidR="0078181C" w:rsidRPr="00474A91" w:rsidRDefault="0078181C" w:rsidP="0078181C">
            <w:pPr>
              <w:jc w:val="center"/>
              <w:rPr>
                <w:color w:val="000000"/>
                <w:sz w:val="20"/>
                <w:szCs w:val="20"/>
              </w:rPr>
            </w:pPr>
            <w:r w:rsidRPr="00474A91">
              <w:rPr>
                <w:color w:val="000000"/>
                <w:sz w:val="20"/>
                <w:szCs w:val="20"/>
              </w:rPr>
              <w:t>4</w:t>
            </w:r>
          </w:p>
        </w:tc>
        <w:tc>
          <w:tcPr>
            <w:tcW w:w="488" w:type="pct"/>
            <w:shd w:val="clear" w:color="auto" w:fill="auto"/>
            <w:vAlign w:val="bottom"/>
          </w:tcPr>
          <w:p w14:paraId="6A5AE5D1"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3C2F6947" w14:textId="77777777" w:rsidR="0078181C" w:rsidRPr="00474A91" w:rsidRDefault="0078181C" w:rsidP="0078181C">
            <w:pPr>
              <w:jc w:val="center"/>
              <w:rPr>
                <w:color w:val="000000"/>
                <w:sz w:val="20"/>
                <w:szCs w:val="20"/>
              </w:rPr>
            </w:pPr>
            <w:r w:rsidRPr="00474A91">
              <w:rPr>
                <w:color w:val="000000"/>
                <w:sz w:val="20"/>
                <w:szCs w:val="20"/>
              </w:rPr>
              <w:t>4</w:t>
            </w:r>
          </w:p>
        </w:tc>
        <w:tc>
          <w:tcPr>
            <w:tcW w:w="528" w:type="pct"/>
            <w:shd w:val="clear" w:color="auto" w:fill="auto"/>
            <w:vAlign w:val="bottom"/>
          </w:tcPr>
          <w:p w14:paraId="01E6A748" w14:textId="77777777" w:rsidR="0078181C" w:rsidRPr="00474A91" w:rsidRDefault="0078181C" w:rsidP="0078181C">
            <w:pPr>
              <w:jc w:val="center"/>
              <w:rPr>
                <w:color w:val="000000"/>
                <w:sz w:val="20"/>
                <w:szCs w:val="20"/>
              </w:rPr>
            </w:pPr>
            <w:r w:rsidRPr="00474A91">
              <w:rPr>
                <w:color w:val="000000"/>
                <w:sz w:val="20"/>
                <w:szCs w:val="20"/>
              </w:rPr>
              <w:t>524,16</w:t>
            </w:r>
          </w:p>
        </w:tc>
        <w:tc>
          <w:tcPr>
            <w:tcW w:w="484" w:type="pct"/>
            <w:shd w:val="clear" w:color="auto" w:fill="auto"/>
            <w:vAlign w:val="bottom"/>
          </w:tcPr>
          <w:p w14:paraId="08AC2A82" w14:textId="77777777" w:rsidR="0078181C" w:rsidRPr="00474A91" w:rsidRDefault="0078181C" w:rsidP="0078181C">
            <w:pPr>
              <w:jc w:val="center"/>
              <w:rPr>
                <w:color w:val="000000"/>
                <w:sz w:val="20"/>
                <w:szCs w:val="20"/>
              </w:rPr>
            </w:pPr>
            <w:r w:rsidRPr="00474A91">
              <w:rPr>
                <w:color w:val="000000"/>
                <w:sz w:val="20"/>
                <w:szCs w:val="20"/>
              </w:rPr>
              <w:t>2 096,64</w:t>
            </w:r>
          </w:p>
        </w:tc>
        <w:tc>
          <w:tcPr>
            <w:tcW w:w="743" w:type="pct"/>
            <w:shd w:val="clear" w:color="auto" w:fill="auto"/>
            <w:vAlign w:val="bottom"/>
          </w:tcPr>
          <w:p w14:paraId="4FE77D4B" w14:textId="77777777" w:rsidR="0078181C" w:rsidRPr="00474A91" w:rsidRDefault="0078181C" w:rsidP="0078181C">
            <w:pPr>
              <w:jc w:val="center"/>
              <w:rPr>
                <w:color w:val="000000"/>
                <w:sz w:val="20"/>
                <w:szCs w:val="20"/>
              </w:rPr>
            </w:pPr>
            <w:r w:rsidRPr="00474A91">
              <w:rPr>
                <w:color w:val="000000"/>
                <w:sz w:val="20"/>
                <w:szCs w:val="20"/>
              </w:rPr>
              <w:t>2 515,97</w:t>
            </w:r>
          </w:p>
        </w:tc>
      </w:tr>
      <w:tr w:rsidR="009C2BF2" w:rsidRPr="00474A91" w14:paraId="412A7012" w14:textId="77777777" w:rsidTr="00CA450E">
        <w:trPr>
          <w:trHeight w:val="307"/>
        </w:trPr>
        <w:tc>
          <w:tcPr>
            <w:tcW w:w="235" w:type="pct"/>
            <w:shd w:val="clear" w:color="auto" w:fill="auto"/>
            <w:noWrap/>
            <w:vAlign w:val="center"/>
            <w:hideMark/>
          </w:tcPr>
          <w:p w14:paraId="6CB4881E" w14:textId="77777777" w:rsidR="0078181C" w:rsidRPr="00474A91" w:rsidRDefault="0078181C" w:rsidP="0078181C">
            <w:pPr>
              <w:jc w:val="center"/>
              <w:rPr>
                <w:color w:val="000000"/>
                <w:sz w:val="20"/>
                <w:szCs w:val="20"/>
              </w:rPr>
            </w:pPr>
            <w:r w:rsidRPr="00474A91">
              <w:rPr>
                <w:color w:val="000000"/>
                <w:sz w:val="20"/>
                <w:szCs w:val="20"/>
              </w:rPr>
              <w:t>8.6.</w:t>
            </w:r>
          </w:p>
        </w:tc>
        <w:tc>
          <w:tcPr>
            <w:tcW w:w="1598" w:type="pct"/>
            <w:gridSpan w:val="3"/>
            <w:shd w:val="clear" w:color="auto" w:fill="auto"/>
            <w:vAlign w:val="bottom"/>
          </w:tcPr>
          <w:p w14:paraId="64D6CC6D" w14:textId="77777777" w:rsidR="0078181C" w:rsidRPr="00474A91" w:rsidRDefault="0078181C" w:rsidP="0078181C">
            <w:pPr>
              <w:rPr>
                <w:color w:val="000000"/>
                <w:sz w:val="20"/>
                <w:szCs w:val="20"/>
              </w:rPr>
            </w:pPr>
            <w:r w:rsidRPr="00474A91">
              <w:rPr>
                <w:color w:val="000000"/>
                <w:sz w:val="20"/>
                <w:szCs w:val="20"/>
              </w:rPr>
              <w:t>Оптическая мышь Logitech B110</w:t>
            </w:r>
          </w:p>
        </w:tc>
        <w:tc>
          <w:tcPr>
            <w:tcW w:w="484" w:type="pct"/>
            <w:shd w:val="clear" w:color="auto" w:fill="auto"/>
            <w:vAlign w:val="center"/>
          </w:tcPr>
          <w:p w14:paraId="1F6D503C" w14:textId="77777777" w:rsidR="0078181C" w:rsidRPr="00474A91" w:rsidRDefault="0078181C" w:rsidP="0078181C">
            <w:pPr>
              <w:jc w:val="center"/>
              <w:rPr>
                <w:color w:val="000000"/>
                <w:sz w:val="20"/>
                <w:szCs w:val="20"/>
              </w:rPr>
            </w:pPr>
            <w:r w:rsidRPr="00474A91">
              <w:rPr>
                <w:color w:val="000000"/>
                <w:sz w:val="20"/>
                <w:szCs w:val="20"/>
              </w:rPr>
              <w:t>4</w:t>
            </w:r>
          </w:p>
        </w:tc>
        <w:tc>
          <w:tcPr>
            <w:tcW w:w="488" w:type="pct"/>
            <w:shd w:val="clear" w:color="auto" w:fill="auto"/>
            <w:vAlign w:val="bottom"/>
          </w:tcPr>
          <w:p w14:paraId="3FABD115"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3D80F0D0" w14:textId="77777777" w:rsidR="0078181C" w:rsidRPr="00474A91" w:rsidRDefault="0078181C" w:rsidP="0078181C">
            <w:pPr>
              <w:jc w:val="center"/>
              <w:rPr>
                <w:color w:val="000000"/>
                <w:sz w:val="20"/>
                <w:szCs w:val="20"/>
              </w:rPr>
            </w:pPr>
            <w:r w:rsidRPr="00474A91">
              <w:rPr>
                <w:color w:val="000000"/>
                <w:sz w:val="20"/>
                <w:szCs w:val="20"/>
              </w:rPr>
              <w:t>4</w:t>
            </w:r>
          </w:p>
        </w:tc>
        <w:tc>
          <w:tcPr>
            <w:tcW w:w="528" w:type="pct"/>
            <w:shd w:val="clear" w:color="auto" w:fill="auto"/>
            <w:vAlign w:val="bottom"/>
          </w:tcPr>
          <w:p w14:paraId="16A341C4" w14:textId="77777777" w:rsidR="0078181C" w:rsidRPr="00474A91" w:rsidRDefault="0078181C" w:rsidP="0078181C">
            <w:pPr>
              <w:jc w:val="center"/>
              <w:rPr>
                <w:color w:val="000000"/>
                <w:sz w:val="20"/>
                <w:szCs w:val="20"/>
              </w:rPr>
            </w:pPr>
            <w:r w:rsidRPr="00474A91">
              <w:rPr>
                <w:color w:val="000000"/>
                <w:sz w:val="20"/>
                <w:szCs w:val="20"/>
              </w:rPr>
              <w:t>314,64</w:t>
            </w:r>
          </w:p>
        </w:tc>
        <w:tc>
          <w:tcPr>
            <w:tcW w:w="484" w:type="pct"/>
            <w:shd w:val="clear" w:color="auto" w:fill="auto"/>
            <w:vAlign w:val="bottom"/>
          </w:tcPr>
          <w:p w14:paraId="101ECCC1" w14:textId="77777777" w:rsidR="0078181C" w:rsidRPr="00474A91" w:rsidRDefault="0078181C" w:rsidP="0078181C">
            <w:pPr>
              <w:jc w:val="center"/>
              <w:rPr>
                <w:color w:val="000000"/>
                <w:sz w:val="20"/>
                <w:szCs w:val="20"/>
              </w:rPr>
            </w:pPr>
            <w:r w:rsidRPr="00474A91">
              <w:rPr>
                <w:color w:val="000000"/>
                <w:sz w:val="20"/>
                <w:szCs w:val="20"/>
              </w:rPr>
              <w:t>1 258,56</w:t>
            </w:r>
          </w:p>
        </w:tc>
        <w:tc>
          <w:tcPr>
            <w:tcW w:w="743" w:type="pct"/>
            <w:shd w:val="clear" w:color="auto" w:fill="auto"/>
            <w:vAlign w:val="bottom"/>
          </w:tcPr>
          <w:p w14:paraId="08A1C5B5" w14:textId="77777777" w:rsidR="0078181C" w:rsidRPr="00474A91" w:rsidRDefault="0078181C" w:rsidP="0078181C">
            <w:pPr>
              <w:jc w:val="center"/>
              <w:rPr>
                <w:color w:val="000000"/>
                <w:sz w:val="20"/>
                <w:szCs w:val="20"/>
              </w:rPr>
            </w:pPr>
            <w:r w:rsidRPr="00474A91">
              <w:rPr>
                <w:color w:val="000000"/>
                <w:sz w:val="20"/>
                <w:szCs w:val="20"/>
              </w:rPr>
              <w:t>1 510,27</w:t>
            </w:r>
          </w:p>
        </w:tc>
      </w:tr>
      <w:tr w:rsidR="009C2BF2" w:rsidRPr="00474A91" w14:paraId="6AC58099" w14:textId="77777777" w:rsidTr="00CA450E">
        <w:trPr>
          <w:trHeight w:val="307"/>
        </w:trPr>
        <w:tc>
          <w:tcPr>
            <w:tcW w:w="235" w:type="pct"/>
            <w:shd w:val="clear" w:color="auto" w:fill="auto"/>
            <w:noWrap/>
            <w:vAlign w:val="center"/>
            <w:hideMark/>
          </w:tcPr>
          <w:p w14:paraId="141A28AD" w14:textId="77777777" w:rsidR="0078181C" w:rsidRPr="00474A91" w:rsidRDefault="0078181C" w:rsidP="0078181C">
            <w:pPr>
              <w:jc w:val="center"/>
              <w:rPr>
                <w:color w:val="000000"/>
                <w:sz w:val="20"/>
                <w:szCs w:val="20"/>
              </w:rPr>
            </w:pPr>
            <w:r w:rsidRPr="00474A91">
              <w:rPr>
                <w:color w:val="000000"/>
                <w:sz w:val="20"/>
                <w:szCs w:val="20"/>
              </w:rPr>
              <w:t>8.7.</w:t>
            </w:r>
          </w:p>
        </w:tc>
        <w:tc>
          <w:tcPr>
            <w:tcW w:w="1598" w:type="pct"/>
            <w:gridSpan w:val="3"/>
            <w:shd w:val="clear" w:color="auto" w:fill="auto"/>
            <w:vAlign w:val="bottom"/>
          </w:tcPr>
          <w:p w14:paraId="4A9728EC" w14:textId="77777777" w:rsidR="0078181C" w:rsidRPr="00474A91" w:rsidRDefault="0078181C" w:rsidP="0078181C">
            <w:pPr>
              <w:rPr>
                <w:color w:val="000000"/>
                <w:sz w:val="20"/>
                <w:szCs w:val="20"/>
              </w:rPr>
            </w:pPr>
            <w:r w:rsidRPr="00474A91">
              <w:rPr>
                <w:color w:val="000000"/>
                <w:sz w:val="20"/>
                <w:szCs w:val="20"/>
              </w:rPr>
              <w:t>Считыватель БСК SBSK-03</w:t>
            </w:r>
          </w:p>
        </w:tc>
        <w:tc>
          <w:tcPr>
            <w:tcW w:w="484" w:type="pct"/>
            <w:shd w:val="clear" w:color="auto" w:fill="auto"/>
            <w:vAlign w:val="center"/>
          </w:tcPr>
          <w:p w14:paraId="2409C8CB" w14:textId="77777777" w:rsidR="0078181C" w:rsidRPr="00474A91" w:rsidRDefault="0078181C" w:rsidP="0078181C">
            <w:pPr>
              <w:jc w:val="center"/>
              <w:rPr>
                <w:color w:val="000000"/>
                <w:sz w:val="20"/>
                <w:szCs w:val="20"/>
              </w:rPr>
            </w:pPr>
            <w:r w:rsidRPr="00474A91">
              <w:rPr>
                <w:color w:val="000000"/>
                <w:sz w:val="20"/>
                <w:szCs w:val="20"/>
              </w:rPr>
              <w:t>4</w:t>
            </w:r>
          </w:p>
        </w:tc>
        <w:tc>
          <w:tcPr>
            <w:tcW w:w="488" w:type="pct"/>
            <w:shd w:val="clear" w:color="auto" w:fill="auto"/>
            <w:vAlign w:val="bottom"/>
          </w:tcPr>
          <w:p w14:paraId="2668CC2B"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1D6D5ED9" w14:textId="77777777" w:rsidR="0078181C" w:rsidRPr="00474A91" w:rsidRDefault="0078181C" w:rsidP="0078181C">
            <w:pPr>
              <w:jc w:val="center"/>
              <w:rPr>
                <w:color w:val="000000"/>
                <w:sz w:val="20"/>
                <w:szCs w:val="20"/>
              </w:rPr>
            </w:pPr>
            <w:r w:rsidRPr="00474A91">
              <w:rPr>
                <w:color w:val="000000"/>
                <w:sz w:val="20"/>
                <w:szCs w:val="20"/>
              </w:rPr>
              <w:t>4</w:t>
            </w:r>
          </w:p>
        </w:tc>
        <w:tc>
          <w:tcPr>
            <w:tcW w:w="528" w:type="pct"/>
            <w:shd w:val="clear" w:color="auto" w:fill="auto"/>
            <w:vAlign w:val="bottom"/>
          </w:tcPr>
          <w:p w14:paraId="07DC5A6A" w14:textId="77777777" w:rsidR="0078181C" w:rsidRPr="00474A91" w:rsidRDefault="0078181C" w:rsidP="0078181C">
            <w:pPr>
              <w:jc w:val="center"/>
              <w:rPr>
                <w:color w:val="000000"/>
                <w:sz w:val="20"/>
                <w:szCs w:val="20"/>
              </w:rPr>
            </w:pPr>
            <w:r w:rsidRPr="00474A91">
              <w:rPr>
                <w:color w:val="000000"/>
                <w:sz w:val="20"/>
                <w:szCs w:val="20"/>
              </w:rPr>
              <w:t>9 349,42</w:t>
            </w:r>
          </w:p>
        </w:tc>
        <w:tc>
          <w:tcPr>
            <w:tcW w:w="484" w:type="pct"/>
            <w:shd w:val="clear" w:color="auto" w:fill="auto"/>
            <w:vAlign w:val="bottom"/>
          </w:tcPr>
          <w:p w14:paraId="2B855519" w14:textId="77777777" w:rsidR="0078181C" w:rsidRPr="00474A91" w:rsidRDefault="0078181C" w:rsidP="0078181C">
            <w:pPr>
              <w:jc w:val="center"/>
              <w:rPr>
                <w:color w:val="000000"/>
                <w:sz w:val="20"/>
                <w:szCs w:val="20"/>
              </w:rPr>
            </w:pPr>
            <w:r w:rsidRPr="00474A91">
              <w:rPr>
                <w:color w:val="000000"/>
                <w:sz w:val="20"/>
                <w:szCs w:val="20"/>
              </w:rPr>
              <w:t>37 397,68</w:t>
            </w:r>
          </w:p>
        </w:tc>
        <w:tc>
          <w:tcPr>
            <w:tcW w:w="743" w:type="pct"/>
            <w:shd w:val="clear" w:color="auto" w:fill="auto"/>
            <w:vAlign w:val="bottom"/>
          </w:tcPr>
          <w:p w14:paraId="351E6996" w14:textId="77777777" w:rsidR="0078181C" w:rsidRPr="00474A91" w:rsidRDefault="0078181C" w:rsidP="0078181C">
            <w:pPr>
              <w:jc w:val="center"/>
              <w:rPr>
                <w:color w:val="000000"/>
                <w:sz w:val="20"/>
                <w:szCs w:val="20"/>
              </w:rPr>
            </w:pPr>
            <w:r w:rsidRPr="00474A91">
              <w:rPr>
                <w:color w:val="000000"/>
                <w:sz w:val="20"/>
                <w:szCs w:val="20"/>
              </w:rPr>
              <w:t>44 877,22</w:t>
            </w:r>
          </w:p>
        </w:tc>
      </w:tr>
      <w:tr w:rsidR="009C2BF2" w:rsidRPr="00474A91" w14:paraId="300DDF9B" w14:textId="77777777" w:rsidTr="00CA450E">
        <w:trPr>
          <w:trHeight w:val="455"/>
        </w:trPr>
        <w:tc>
          <w:tcPr>
            <w:tcW w:w="235" w:type="pct"/>
            <w:shd w:val="clear" w:color="auto" w:fill="auto"/>
            <w:noWrap/>
            <w:vAlign w:val="center"/>
            <w:hideMark/>
          </w:tcPr>
          <w:p w14:paraId="35E35702" w14:textId="77777777" w:rsidR="0078181C" w:rsidRPr="00474A91" w:rsidRDefault="0078181C" w:rsidP="0078181C">
            <w:pPr>
              <w:jc w:val="center"/>
              <w:rPr>
                <w:color w:val="000000"/>
                <w:sz w:val="20"/>
                <w:szCs w:val="20"/>
              </w:rPr>
            </w:pPr>
            <w:r w:rsidRPr="00474A91">
              <w:rPr>
                <w:color w:val="000000"/>
                <w:sz w:val="20"/>
                <w:szCs w:val="20"/>
              </w:rPr>
              <w:t>8.8.</w:t>
            </w:r>
          </w:p>
        </w:tc>
        <w:tc>
          <w:tcPr>
            <w:tcW w:w="1598" w:type="pct"/>
            <w:gridSpan w:val="3"/>
            <w:shd w:val="clear" w:color="auto" w:fill="auto"/>
            <w:vAlign w:val="bottom"/>
          </w:tcPr>
          <w:p w14:paraId="6D8DB114" w14:textId="77777777" w:rsidR="0078181C" w:rsidRPr="00474A91" w:rsidRDefault="0078181C" w:rsidP="0078181C">
            <w:pPr>
              <w:rPr>
                <w:color w:val="000000"/>
                <w:sz w:val="20"/>
                <w:szCs w:val="20"/>
              </w:rPr>
            </w:pPr>
            <w:r w:rsidRPr="00474A91">
              <w:rPr>
                <w:color w:val="000000"/>
                <w:sz w:val="20"/>
                <w:szCs w:val="20"/>
              </w:rPr>
              <w:t>Кабель COM-порта RD-013-06, db9m/db9f 1.8m</w:t>
            </w:r>
          </w:p>
        </w:tc>
        <w:tc>
          <w:tcPr>
            <w:tcW w:w="484" w:type="pct"/>
            <w:shd w:val="clear" w:color="auto" w:fill="auto"/>
            <w:vAlign w:val="center"/>
          </w:tcPr>
          <w:p w14:paraId="6FCF45CC" w14:textId="77777777" w:rsidR="0078181C" w:rsidRPr="00474A91" w:rsidRDefault="0078181C" w:rsidP="0078181C">
            <w:pPr>
              <w:jc w:val="center"/>
              <w:rPr>
                <w:color w:val="000000"/>
                <w:sz w:val="20"/>
                <w:szCs w:val="20"/>
              </w:rPr>
            </w:pPr>
            <w:r w:rsidRPr="00474A91">
              <w:rPr>
                <w:color w:val="000000"/>
                <w:sz w:val="20"/>
                <w:szCs w:val="20"/>
              </w:rPr>
              <w:t>5</w:t>
            </w:r>
          </w:p>
        </w:tc>
        <w:tc>
          <w:tcPr>
            <w:tcW w:w="488" w:type="pct"/>
            <w:shd w:val="clear" w:color="auto" w:fill="auto"/>
            <w:vAlign w:val="bottom"/>
          </w:tcPr>
          <w:p w14:paraId="7DB594EC"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3A1F1EA4" w14:textId="77777777" w:rsidR="0078181C" w:rsidRPr="00474A91" w:rsidRDefault="0078181C" w:rsidP="0078181C">
            <w:pPr>
              <w:jc w:val="center"/>
              <w:rPr>
                <w:color w:val="000000"/>
                <w:sz w:val="20"/>
                <w:szCs w:val="20"/>
              </w:rPr>
            </w:pPr>
            <w:r w:rsidRPr="00474A91">
              <w:rPr>
                <w:color w:val="000000"/>
                <w:sz w:val="20"/>
                <w:szCs w:val="20"/>
              </w:rPr>
              <w:t>5</w:t>
            </w:r>
          </w:p>
        </w:tc>
        <w:tc>
          <w:tcPr>
            <w:tcW w:w="528" w:type="pct"/>
            <w:shd w:val="clear" w:color="auto" w:fill="auto"/>
            <w:vAlign w:val="bottom"/>
          </w:tcPr>
          <w:p w14:paraId="56E74BA0" w14:textId="77777777" w:rsidR="0078181C" w:rsidRPr="00474A91" w:rsidRDefault="0078181C" w:rsidP="0078181C">
            <w:pPr>
              <w:jc w:val="center"/>
              <w:rPr>
                <w:color w:val="000000"/>
                <w:sz w:val="20"/>
                <w:szCs w:val="20"/>
              </w:rPr>
            </w:pPr>
            <w:r w:rsidRPr="00474A91">
              <w:rPr>
                <w:color w:val="000000"/>
                <w:sz w:val="20"/>
                <w:szCs w:val="20"/>
              </w:rPr>
              <w:t>202,71</w:t>
            </w:r>
          </w:p>
        </w:tc>
        <w:tc>
          <w:tcPr>
            <w:tcW w:w="484" w:type="pct"/>
            <w:shd w:val="clear" w:color="auto" w:fill="auto"/>
            <w:vAlign w:val="bottom"/>
          </w:tcPr>
          <w:p w14:paraId="024D0EFF" w14:textId="77777777" w:rsidR="0078181C" w:rsidRPr="00474A91" w:rsidRDefault="0078181C" w:rsidP="0078181C">
            <w:pPr>
              <w:jc w:val="center"/>
              <w:rPr>
                <w:color w:val="000000"/>
                <w:sz w:val="20"/>
                <w:szCs w:val="20"/>
              </w:rPr>
            </w:pPr>
            <w:r w:rsidRPr="00474A91">
              <w:rPr>
                <w:color w:val="000000"/>
                <w:sz w:val="20"/>
                <w:szCs w:val="20"/>
              </w:rPr>
              <w:t>1 013,55</w:t>
            </w:r>
          </w:p>
        </w:tc>
        <w:tc>
          <w:tcPr>
            <w:tcW w:w="743" w:type="pct"/>
            <w:shd w:val="clear" w:color="auto" w:fill="auto"/>
            <w:vAlign w:val="bottom"/>
          </w:tcPr>
          <w:p w14:paraId="61450641" w14:textId="77777777" w:rsidR="0078181C" w:rsidRPr="00474A91" w:rsidRDefault="0078181C" w:rsidP="0078181C">
            <w:pPr>
              <w:jc w:val="center"/>
              <w:rPr>
                <w:color w:val="000000"/>
                <w:sz w:val="20"/>
                <w:szCs w:val="20"/>
              </w:rPr>
            </w:pPr>
            <w:r w:rsidRPr="00474A91">
              <w:rPr>
                <w:color w:val="000000"/>
                <w:sz w:val="20"/>
                <w:szCs w:val="20"/>
              </w:rPr>
              <w:t>1 216,26</w:t>
            </w:r>
          </w:p>
        </w:tc>
      </w:tr>
      <w:tr w:rsidR="009C2BF2" w:rsidRPr="00474A91" w14:paraId="59BECB89" w14:textId="77777777" w:rsidTr="00CA450E">
        <w:trPr>
          <w:trHeight w:val="455"/>
        </w:trPr>
        <w:tc>
          <w:tcPr>
            <w:tcW w:w="235" w:type="pct"/>
            <w:shd w:val="clear" w:color="auto" w:fill="auto"/>
            <w:noWrap/>
            <w:vAlign w:val="center"/>
            <w:hideMark/>
          </w:tcPr>
          <w:p w14:paraId="1F480EAF" w14:textId="77777777" w:rsidR="0078181C" w:rsidRPr="00474A91" w:rsidRDefault="0078181C" w:rsidP="0078181C">
            <w:pPr>
              <w:jc w:val="center"/>
              <w:rPr>
                <w:color w:val="000000"/>
                <w:sz w:val="20"/>
                <w:szCs w:val="20"/>
              </w:rPr>
            </w:pPr>
            <w:r w:rsidRPr="00474A91">
              <w:rPr>
                <w:color w:val="000000"/>
                <w:sz w:val="20"/>
                <w:szCs w:val="20"/>
              </w:rPr>
              <w:t>8.9.</w:t>
            </w:r>
          </w:p>
        </w:tc>
        <w:tc>
          <w:tcPr>
            <w:tcW w:w="1598" w:type="pct"/>
            <w:gridSpan w:val="3"/>
            <w:shd w:val="clear" w:color="auto" w:fill="auto"/>
            <w:vAlign w:val="bottom"/>
          </w:tcPr>
          <w:p w14:paraId="2A680D18" w14:textId="77777777" w:rsidR="0078181C" w:rsidRPr="00474A91" w:rsidRDefault="0078181C" w:rsidP="0078181C">
            <w:pPr>
              <w:rPr>
                <w:color w:val="000000"/>
                <w:sz w:val="20"/>
                <w:szCs w:val="20"/>
              </w:rPr>
            </w:pPr>
            <w:r w:rsidRPr="00474A91">
              <w:rPr>
                <w:color w:val="000000"/>
                <w:sz w:val="20"/>
                <w:szCs w:val="20"/>
              </w:rPr>
              <w:t>Блок питания модема Novacom NW12-1201000</w:t>
            </w:r>
          </w:p>
        </w:tc>
        <w:tc>
          <w:tcPr>
            <w:tcW w:w="484" w:type="pct"/>
            <w:shd w:val="clear" w:color="auto" w:fill="auto"/>
            <w:vAlign w:val="center"/>
          </w:tcPr>
          <w:p w14:paraId="74CB0A10" w14:textId="77777777" w:rsidR="0078181C" w:rsidRPr="00474A91" w:rsidRDefault="0078181C" w:rsidP="0078181C">
            <w:pPr>
              <w:jc w:val="center"/>
              <w:rPr>
                <w:color w:val="000000"/>
                <w:sz w:val="20"/>
                <w:szCs w:val="20"/>
              </w:rPr>
            </w:pPr>
            <w:r w:rsidRPr="00474A91">
              <w:rPr>
                <w:color w:val="000000"/>
                <w:sz w:val="20"/>
                <w:szCs w:val="20"/>
              </w:rPr>
              <w:t>4</w:t>
            </w:r>
          </w:p>
        </w:tc>
        <w:tc>
          <w:tcPr>
            <w:tcW w:w="488" w:type="pct"/>
            <w:shd w:val="clear" w:color="auto" w:fill="auto"/>
            <w:vAlign w:val="bottom"/>
          </w:tcPr>
          <w:p w14:paraId="2C4DF86E"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46406E1A" w14:textId="77777777" w:rsidR="0078181C" w:rsidRPr="00474A91" w:rsidRDefault="0078181C" w:rsidP="0078181C">
            <w:pPr>
              <w:jc w:val="center"/>
              <w:rPr>
                <w:color w:val="000000"/>
                <w:sz w:val="20"/>
                <w:szCs w:val="20"/>
              </w:rPr>
            </w:pPr>
            <w:r w:rsidRPr="00474A91">
              <w:rPr>
                <w:color w:val="000000"/>
                <w:sz w:val="20"/>
                <w:szCs w:val="20"/>
              </w:rPr>
              <w:t>4</w:t>
            </w:r>
          </w:p>
        </w:tc>
        <w:tc>
          <w:tcPr>
            <w:tcW w:w="528" w:type="pct"/>
            <w:shd w:val="clear" w:color="auto" w:fill="auto"/>
            <w:vAlign w:val="bottom"/>
          </w:tcPr>
          <w:p w14:paraId="30CCA2A1" w14:textId="77777777" w:rsidR="0078181C" w:rsidRPr="00474A91" w:rsidRDefault="0078181C" w:rsidP="0078181C">
            <w:pPr>
              <w:jc w:val="center"/>
              <w:rPr>
                <w:color w:val="000000"/>
                <w:sz w:val="20"/>
                <w:szCs w:val="20"/>
              </w:rPr>
            </w:pPr>
            <w:r w:rsidRPr="00474A91">
              <w:rPr>
                <w:color w:val="000000"/>
                <w:sz w:val="20"/>
                <w:szCs w:val="20"/>
              </w:rPr>
              <w:t>343,72</w:t>
            </w:r>
          </w:p>
        </w:tc>
        <w:tc>
          <w:tcPr>
            <w:tcW w:w="484" w:type="pct"/>
            <w:shd w:val="clear" w:color="auto" w:fill="auto"/>
            <w:vAlign w:val="bottom"/>
          </w:tcPr>
          <w:p w14:paraId="3587C365" w14:textId="77777777" w:rsidR="0078181C" w:rsidRPr="00474A91" w:rsidRDefault="0078181C" w:rsidP="0078181C">
            <w:pPr>
              <w:jc w:val="center"/>
              <w:rPr>
                <w:color w:val="000000"/>
                <w:sz w:val="20"/>
                <w:szCs w:val="20"/>
              </w:rPr>
            </w:pPr>
            <w:r w:rsidRPr="00474A91">
              <w:rPr>
                <w:color w:val="000000"/>
                <w:sz w:val="20"/>
                <w:szCs w:val="20"/>
              </w:rPr>
              <w:t>1 374,88</w:t>
            </w:r>
          </w:p>
        </w:tc>
        <w:tc>
          <w:tcPr>
            <w:tcW w:w="743" w:type="pct"/>
            <w:shd w:val="clear" w:color="auto" w:fill="auto"/>
            <w:vAlign w:val="bottom"/>
          </w:tcPr>
          <w:p w14:paraId="345FC96B" w14:textId="77777777" w:rsidR="0078181C" w:rsidRPr="00474A91" w:rsidRDefault="0078181C" w:rsidP="0078181C">
            <w:pPr>
              <w:jc w:val="center"/>
              <w:rPr>
                <w:color w:val="000000"/>
                <w:sz w:val="20"/>
                <w:szCs w:val="20"/>
              </w:rPr>
            </w:pPr>
            <w:r w:rsidRPr="00474A91">
              <w:rPr>
                <w:color w:val="000000"/>
                <w:sz w:val="20"/>
                <w:szCs w:val="20"/>
              </w:rPr>
              <w:t>1 649,86</w:t>
            </w:r>
          </w:p>
        </w:tc>
      </w:tr>
      <w:tr w:rsidR="009C2BF2" w:rsidRPr="00474A91" w14:paraId="75D9AE15" w14:textId="77777777" w:rsidTr="00CA450E">
        <w:trPr>
          <w:trHeight w:val="307"/>
        </w:trPr>
        <w:tc>
          <w:tcPr>
            <w:tcW w:w="235" w:type="pct"/>
            <w:shd w:val="clear" w:color="auto" w:fill="auto"/>
            <w:noWrap/>
            <w:vAlign w:val="center"/>
            <w:hideMark/>
          </w:tcPr>
          <w:p w14:paraId="0793336B" w14:textId="77777777" w:rsidR="0078181C" w:rsidRPr="00474A91" w:rsidRDefault="0078181C" w:rsidP="0078181C">
            <w:pPr>
              <w:jc w:val="center"/>
              <w:rPr>
                <w:color w:val="000000"/>
                <w:sz w:val="20"/>
                <w:szCs w:val="20"/>
              </w:rPr>
            </w:pPr>
            <w:r w:rsidRPr="00474A91">
              <w:rPr>
                <w:color w:val="000000"/>
                <w:sz w:val="20"/>
                <w:szCs w:val="20"/>
              </w:rPr>
              <w:t>8.10.</w:t>
            </w:r>
          </w:p>
        </w:tc>
        <w:tc>
          <w:tcPr>
            <w:tcW w:w="1598" w:type="pct"/>
            <w:gridSpan w:val="3"/>
            <w:shd w:val="clear" w:color="auto" w:fill="auto"/>
            <w:vAlign w:val="center"/>
          </w:tcPr>
          <w:p w14:paraId="352851E2" w14:textId="77777777" w:rsidR="0078181C" w:rsidRPr="00474A91" w:rsidRDefault="0078181C" w:rsidP="0078181C">
            <w:pPr>
              <w:rPr>
                <w:color w:val="000000"/>
                <w:sz w:val="20"/>
                <w:szCs w:val="20"/>
              </w:rPr>
            </w:pPr>
            <w:r w:rsidRPr="00474A91">
              <w:rPr>
                <w:color w:val="000000"/>
                <w:sz w:val="20"/>
                <w:szCs w:val="20"/>
              </w:rPr>
              <w:t>Жгут ФН FAR-1 для фискального накопителя</w:t>
            </w:r>
          </w:p>
        </w:tc>
        <w:tc>
          <w:tcPr>
            <w:tcW w:w="484" w:type="pct"/>
            <w:shd w:val="clear" w:color="auto" w:fill="auto"/>
            <w:vAlign w:val="center"/>
          </w:tcPr>
          <w:p w14:paraId="66DA25EA" w14:textId="77777777" w:rsidR="0078181C" w:rsidRPr="00474A91" w:rsidRDefault="0078181C" w:rsidP="0078181C">
            <w:pPr>
              <w:jc w:val="center"/>
              <w:rPr>
                <w:color w:val="000000"/>
                <w:sz w:val="20"/>
                <w:szCs w:val="20"/>
              </w:rPr>
            </w:pPr>
            <w:r w:rsidRPr="00474A91">
              <w:rPr>
                <w:color w:val="000000"/>
                <w:sz w:val="20"/>
                <w:szCs w:val="20"/>
              </w:rPr>
              <w:t>4</w:t>
            </w:r>
          </w:p>
        </w:tc>
        <w:tc>
          <w:tcPr>
            <w:tcW w:w="488" w:type="pct"/>
            <w:shd w:val="clear" w:color="auto" w:fill="auto"/>
            <w:vAlign w:val="bottom"/>
          </w:tcPr>
          <w:p w14:paraId="59ED618A"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02C3DBAE" w14:textId="77777777" w:rsidR="0078181C" w:rsidRPr="00474A91" w:rsidRDefault="0078181C" w:rsidP="0078181C">
            <w:pPr>
              <w:jc w:val="center"/>
              <w:rPr>
                <w:color w:val="000000"/>
                <w:sz w:val="20"/>
                <w:szCs w:val="20"/>
              </w:rPr>
            </w:pPr>
            <w:r w:rsidRPr="00474A91">
              <w:rPr>
                <w:color w:val="000000"/>
                <w:sz w:val="20"/>
                <w:szCs w:val="20"/>
              </w:rPr>
              <w:t>4</w:t>
            </w:r>
          </w:p>
        </w:tc>
        <w:tc>
          <w:tcPr>
            <w:tcW w:w="528" w:type="pct"/>
            <w:shd w:val="clear" w:color="auto" w:fill="auto"/>
            <w:vAlign w:val="bottom"/>
          </w:tcPr>
          <w:p w14:paraId="2ECF4EF2" w14:textId="77777777" w:rsidR="0078181C" w:rsidRPr="00474A91" w:rsidRDefault="0078181C" w:rsidP="0078181C">
            <w:pPr>
              <w:jc w:val="center"/>
              <w:rPr>
                <w:color w:val="000000"/>
                <w:sz w:val="20"/>
                <w:szCs w:val="20"/>
              </w:rPr>
            </w:pPr>
            <w:r w:rsidRPr="00474A91">
              <w:rPr>
                <w:color w:val="000000"/>
                <w:sz w:val="20"/>
                <w:szCs w:val="20"/>
              </w:rPr>
              <w:t>343,73</w:t>
            </w:r>
          </w:p>
        </w:tc>
        <w:tc>
          <w:tcPr>
            <w:tcW w:w="484" w:type="pct"/>
            <w:shd w:val="clear" w:color="auto" w:fill="auto"/>
            <w:vAlign w:val="bottom"/>
          </w:tcPr>
          <w:p w14:paraId="62145E40" w14:textId="77777777" w:rsidR="0078181C" w:rsidRPr="00474A91" w:rsidRDefault="0078181C" w:rsidP="0078181C">
            <w:pPr>
              <w:jc w:val="center"/>
              <w:rPr>
                <w:color w:val="000000"/>
                <w:sz w:val="20"/>
                <w:szCs w:val="20"/>
              </w:rPr>
            </w:pPr>
            <w:r w:rsidRPr="00474A91">
              <w:rPr>
                <w:color w:val="000000"/>
                <w:sz w:val="20"/>
                <w:szCs w:val="20"/>
              </w:rPr>
              <w:t>1 374,92</w:t>
            </w:r>
          </w:p>
        </w:tc>
        <w:tc>
          <w:tcPr>
            <w:tcW w:w="743" w:type="pct"/>
            <w:shd w:val="clear" w:color="auto" w:fill="auto"/>
            <w:vAlign w:val="bottom"/>
          </w:tcPr>
          <w:p w14:paraId="4270A0E8" w14:textId="77777777" w:rsidR="0078181C" w:rsidRPr="00474A91" w:rsidRDefault="0078181C" w:rsidP="0078181C">
            <w:pPr>
              <w:jc w:val="center"/>
              <w:rPr>
                <w:color w:val="000000"/>
                <w:sz w:val="20"/>
                <w:szCs w:val="20"/>
              </w:rPr>
            </w:pPr>
            <w:r w:rsidRPr="00474A91">
              <w:rPr>
                <w:color w:val="000000"/>
                <w:sz w:val="20"/>
                <w:szCs w:val="20"/>
              </w:rPr>
              <w:t>1 649,90</w:t>
            </w:r>
          </w:p>
        </w:tc>
      </w:tr>
      <w:tr w:rsidR="009C2BF2" w:rsidRPr="00474A91" w14:paraId="20710E1E" w14:textId="77777777" w:rsidTr="00CA450E">
        <w:trPr>
          <w:trHeight w:val="455"/>
        </w:trPr>
        <w:tc>
          <w:tcPr>
            <w:tcW w:w="235" w:type="pct"/>
            <w:shd w:val="clear" w:color="auto" w:fill="auto"/>
            <w:noWrap/>
            <w:vAlign w:val="center"/>
            <w:hideMark/>
          </w:tcPr>
          <w:p w14:paraId="3AF8589C" w14:textId="77777777" w:rsidR="0078181C" w:rsidRPr="00474A91" w:rsidRDefault="0078181C" w:rsidP="0078181C">
            <w:pPr>
              <w:jc w:val="center"/>
              <w:rPr>
                <w:color w:val="000000"/>
                <w:sz w:val="20"/>
                <w:szCs w:val="20"/>
              </w:rPr>
            </w:pPr>
            <w:r w:rsidRPr="00474A91">
              <w:rPr>
                <w:color w:val="000000"/>
                <w:sz w:val="20"/>
                <w:szCs w:val="20"/>
              </w:rPr>
              <w:t>8.11.</w:t>
            </w:r>
          </w:p>
        </w:tc>
        <w:tc>
          <w:tcPr>
            <w:tcW w:w="1598" w:type="pct"/>
            <w:gridSpan w:val="3"/>
            <w:shd w:val="clear" w:color="auto" w:fill="auto"/>
            <w:vAlign w:val="bottom"/>
          </w:tcPr>
          <w:p w14:paraId="646C319C" w14:textId="77777777" w:rsidR="0078181C" w:rsidRPr="00474A91" w:rsidRDefault="0078181C" w:rsidP="0078181C">
            <w:pPr>
              <w:rPr>
                <w:color w:val="000000"/>
                <w:sz w:val="20"/>
                <w:szCs w:val="20"/>
                <w:lang w:val="en-US"/>
              </w:rPr>
            </w:pPr>
            <w:r w:rsidRPr="00474A91">
              <w:rPr>
                <w:color w:val="000000"/>
                <w:sz w:val="20"/>
                <w:szCs w:val="20"/>
              </w:rPr>
              <w:t>Считыватель</w:t>
            </w:r>
            <w:r w:rsidRPr="00474A91">
              <w:rPr>
                <w:color w:val="000000"/>
                <w:sz w:val="20"/>
                <w:szCs w:val="20"/>
                <w:lang w:val="en-US"/>
              </w:rPr>
              <w:t xml:space="preserve"> SAM-</w:t>
            </w:r>
            <w:r w:rsidRPr="00474A91">
              <w:rPr>
                <w:color w:val="000000"/>
                <w:sz w:val="20"/>
                <w:szCs w:val="20"/>
              </w:rPr>
              <w:t>модулей</w:t>
            </w:r>
            <w:r w:rsidRPr="00474A91">
              <w:rPr>
                <w:color w:val="000000"/>
                <w:sz w:val="20"/>
                <w:szCs w:val="20"/>
                <w:lang w:val="en-US"/>
              </w:rPr>
              <w:t xml:space="preserve"> KingBoss PC/SC Smart Card Reader N99</w:t>
            </w:r>
          </w:p>
        </w:tc>
        <w:tc>
          <w:tcPr>
            <w:tcW w:w="484" w:type="pct"/>
            <w:shd w:val="clear" w:color="auto" w:fill="auto"/>
            <w:vAlign w:val="center"/>
          </w:tcPr>
          <w:p w14:paraId="25B81ED1" w14:textId="77777777" w:rsidR="0078181C" w:rsidRPr="00474A91" w:rsidRDefault="0078181C" w:rsidP="0078181C">
            <w:pPr>
              <w:jc w:val="center"/>
              <w:rPr>
                <w:color w:val="000000"/>
                <w:sz w:val="20"/>
                <w:szCs w:val="20"/>
              </w:rPr>
            </w:pPr>
            <w:r w:rsidRPr="00474A91">
              <w:rPr>
                <w:color w:val="000000"/>
                <w:sz w:val="20"/>
                <w:szCs w:val="20"/>
              </w:rPr>
              <w:t>4</w:t>
            </w:r>
          </w:p>
        </w:tc>
        <w:tc>
          <w:tcPr>
            <w:tcW w:w="488" w:type="pct"/>
            <w:shd w:val="clear" w:color="auto" w:fill="auto"/>
            <w:vAlign w:val="bottom"/>
          </w:tcPr>
          <w:p w14:paraId="2382F60B"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7225CDB9" w14:textId="77777777" w:rsidR="0078181C" w:rsidRPr="00474A91" w:rsidRDefault="0078181C" w:rsidP="0078181C">
            <w:pPr>
              <w:jc w:val="center"/>
              <w:rPr>
                <w:color w:val="000000"/>
                <w:sz w:val="20"/>
                <w:szCs w:val="20"/>
              </w:rPr>
            </w:pPr>
            <w:r w:rsidRPr="00474A91">
              <w:rPr>
                <w:color w:val="000000"/>
                <w:sz w:val="20"/>
                <w:szCs w:val="20"/>
              </w:rPr>
              <w:t>4</w:t>
            </w:r>
          </w:p>
        </w:tc>
        <w:tc>
          <w:tcPr>
            <w:tcW w:w="528" w:type="pct"/>
            <w:shd w:val="clear" w:color="auto" w:fill="auto"/>
            <w:vAlign w:val="bottom"/>
          </w:tcPr>
          <w:p w14:paraId="2F522838" w14:textId="77777777" w:rsidR="0078181C" w:rsidRPr="00474A91" w:rsidRDefault="0078181C" w:rsidP="0078181C">
            <w:pPr>
              <w:jc w:val="center"/>
              <w:rPr>
                <w:color w:val="000000"/>
                <w:sz w:val="20"/>
                <w:szCs w:val="20"/>
              </w:rPr>
            </w:pPr>
            <w:r w:rsidRPr="00474A91">
              <w:rPr>
                <w:color w:val="000000"/>
                <w:sz w:val="20"/>
                <w:szCs w:val="20"/>
              </w:rPr>
              <w:t>2 996,61</w:t>
            </w:r>
          </w:p>
        </w:tc>
        <w:tc>
          <w:tcPr>
            <w:tcW w:w="484" w:type="pct"/>
            <w:shd w:val="clear" w:color="auto" w:fill="auto"/>
            <w:vAlign w:val="bottom"/>
          </w:tcPr>
          <w:p w14:paraId="7DDDC97A" w14:textId="77777777" w:rsidR="0078181C" w:rsidRPr="00474A91" w:rsidRDefault="0078181C" w:rsidP="0078181C">
            <w:pPr>
              <w:jc w:val="center"/>
              <w:rPr>
                <w:color w:val="000000"/>
                <w:sz w:val="20"/>
                <w:szCs w:val="20"/>
              </w:rPr>
            </w:pPr>
            <w:r w:rsidRPr="00474A91">
              <w:rPr>
                <w:color w:val="000000"/>
                <w:sz w:val="20"/>
                <w:szCs w:val="20"/>
              </w:rPr>
              <w:t>11 986,44</w:t>
            </w:r>
          </w:p>
        </w:tc>
        <w:tc>
          <w:tcPr>
            <w:tcW w:w="743" w:type="pct"/>
            <w:shd w:val="clear" w:color="auto" w:fill="auto"/>
            <w:vAlign w:val="bottom"/>
          </w:tcPr>
          <w:p w14:paraId="4087450E" w14:textId="77777777" w:rsidR="0078181C" w:rsidRPr="00474A91" w:rsidRDefault="0078181C" w:rsidP="0078181C">
            <w:pPr>
              <w:jc w:val="center"/>
              <w:rPr>
                <w:color w:val="000000"/>
                <w:sz w:val="20"/>
                <w:szCs w:val="20"/>
              </w:rPr>
            </w:pPr>
            <w:r w:rsidRPr="00474A91">
              <w:rPr>
                <w:color w:val="000000"/>
                <w:sz w:val="20"/>
                <w:szCs w:val="20"/>
              </w:rPr>
              <w:t>14 383,73</w:t>
            </w:r>
          </w:p>
        </w:tc>
      </w:tr>
      <w:tr w:rsidR="009C2BF2" w:rsidRPr="00474A91" w14:paraId="0E55980F" w14:textId="77777777" w:rsidTr="00CA450E">
        <w:trPr>
          <w:trHeight w:val="307"/>
        </w:trPr>
        <w:tc>
          <w:tcPr>
            <w:tcW w:w="235" w:type="pct"/>
            <w:shd w:val="clear" w:color="auto" w:fill="auto"/>
            <w:noWrap/>
            <w:vAlign w:val="center"/>
            <w:hideMark/>
          </w:tcPr>
          <w:p w14:paraId="2C375B2F" w14:textId="77777777" w:rsidR="0078181C" w:rsidRPr="00474A91" w:rsidRDefault="0078181C" w:rsidP="0078181C">
            <w:pPr>
              <w:jc w:val="center"/>
              <w:rPr>
                <w:color w:val="000000"/>
                <w:sz w:val="20"/>
                <w:szCs w:val="20"/>
              </w:rPr>
            </w:pPr>
            <w:r w:rsidRPr="00474A91">
              <w:rPr>
                <w:color w:val="000000"/>
                <w:sz w:val="20"/>
                <w:szCs w:val="20"/>
              </w:rPr>
              <w:t>8.12.</w:t>
            </w:r>
          </w:p>
        </w:tc>
        <w:tc>
          <w:tcPr>
            <w:tcW w:w="1598" w:type="pct"/>
            <w:gridSpan w:val="3"/>
            <w:shd w:val="clear" w:color="auto" w:fill="auto"/>
            <w:vAlign w:val="bottom"/>
          </w:tcPr>
          <w:p w14:paraId="62B1DC16" w14:textId="77777777" w:rsidR="0078181C" w:rsidRPr="00474A91" w:rsidRDefault="0078181C" w:rsidP="0078181C">
            <w:pPr>
              <w:rPr>
                <w:color w:val="000000"/>
                <w:sz w:val="20"/>
                <w:szCs w:val="20"/>
              </w:rPr>
            </w:pPr>
            <w:r w:rsidRPr="00474A91">
              <w:rPr>
                <w:color w:val="000000"/>
                <w:sz w:val="20"/>
                <w:szCs w:val="20"/>
              </w:rPr>
              <w:t>Блок питания для TSP643 24B 2,5A</w:t>
            </w:r>
          </w:p>
        </w:tc>
        <w:tc>
          <w:tcPr>
            <w:tcW w:w="484" w:type="pct"/>
            <w:shd w:val="clear" w:color="auto" w:fill="auto"/>
            <w:vAlign w:val="center"/>
          </w:tcPr>
          <w:p w14:paraId="5C5512CE" w14:textId="77777777" w:rsidR="0078181C" w:rsidRPr="00474A91" w:rsidRDefault="0078181C" w:rsidP="0078181C">
            <w:pPr>
              <w:jc w:val="center"/>
              <w:rPr>
                <w:color w:val="000000"/>
                <w:sz w:val="20"/>
                <w:szCs w:val="20"/>
              </w:rPr>
            </w:pPr>
            <w:r w:rsidRPr="00474A91">
              <w:rPr>
                <w:color w:val="000000"/>
                <w:sz w:val="20"/>
                <w:szCs w:val="20"/>
              </w:rPr>
              <w:t>2</w:t>
            </w:r>
          </w:p>
        </w:tc>
        <w:tc>
          <w:tcPr>
            <w:tcW w:w="488" w:type="pct"/>
            <w:shd w:val="clear" w:color="auto" w:fill="auto"/>
            <w:vAlign w:val="bottom"/>
          </w:tcPr>
          <w:p w14:paraId="46BF485F"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33482EB1" w14:textId="77777777" w:rsidR="0078181C" w:rsidRPr="00474A91" w:rsidRDefault="0078181C" w:rsidP="0078181C">
            <w:pPr>
              <w:jc w:val="center"/>
              <w:rPr>
                <w:color w:val="000000"/>
                <w:sz w:val="20"/>
                <w:szCs w:val="20"/>
              </w:rPr>
            </w:pPr>
            <w:r w:rsidRPr="00474A91">
              <w:rPr>
                <w:color w:val="000000"/>
                <w:sz w:val="20"/>
                <w:szCs w:val="20"/>
              </w:rPr>
              <w:t>2</w:t>
            </w:r>
          </w:p>
        </w:tc>
        <w:tc>
          <w:tcPr>
            <w:tcW w:w="528" w:type="pct"/>
            <w:shd w:val="clear" w:color="auto" w:fill="auto"/>
            <w:vAlign w:val="bottom"/>
          </w:tcPr>
          <w:p w14:paraId="73340F65" w14:textId="77777777" w:rsidR="0078181C" w:rsidRPr="00474A91" w:rsidRDefault="0078181C" w:rsidP="0078181C">
            <w:pPr>
              <w:jc w:val="center"/>
              <w:rPr>
                <w:color w:val="000000"/>
                <w:sz w:val="20"/>
                <w:szCs w:val="20"/>
              </w:rPr>
            </w:pPr>
            <w:r w:rsidRPr="00474A91">
              <w:rPr>
                <w:color w:val="000000"/>
                <w:sz w:val="20"/>
                <w:szCs w:val="20"/>
              </w:rPr>
              <w:t>5 883,05</w:t>
            </w:r>
          </w:p>
        </w:tc>
        <w:tc>
          <w:tcPr>
            <w:tcW w:w="484" w:type="pct"/>
            <w:shd w:val="clear" w:color="auto" w:fill="auto"/>
            <w:vAlign w:val="bottom"/>
          </w:tcPr>
          <w:p w14:paraId="2F3F8064" w14:textId="77777777" w:rsidR="0078181C" w:rsidRPr="00474A91" w:rsidRDefault="0078181C" w:rsidP="0078181C">
            <w:pPr>
              <w:jc w:val="center"/>
              <w:rPr>
                <w:color w:val="000000"/>
                <w:sz w:val="20"/>
                <w:szCs w:val="20"/>
              </w:rPr>
            </w:pPr>
            <w:r w:rsidRPr="00474A91">
              <w:rPr>
                <w:color w:val="000000"/>
                <w:sz w:val="20"/>
                <w:szCs w:val="20"/>
              </w:rPr>
              <w:t>11 766,10</w:t>
            </w:r>
          </w:p>
        </w:tc>
        <w:tc>
          <w:tcPr>
            <w:tcW w:w="743" w:type="pct"/>
            <w:shd w:val="clear" w:color="auto" w:fill="auto"/>
            <w:vAlign w:val="bottom"/>
          </w:tcPr>
          <w:p w14:paraId="322D48FB" w14:textId="77777777" w:rsidR="0078181C" w:rsidRPr="00474A91" w:rsidRDefault="0078181C" w:rsidP="0078181C">
            <w:pPr>
              <w:jc w:val="center"/>
              <w:rPr>
                <w:color w:val="000000"/>
                <w:sz w:val="20"/>
                <w:szCs w:val="20"/>
              </w:rPr>
            </w:pPr>
            <w:r w:rsidRPr="00474A91">
              <w:rPr>
                <w:color w:val="000000"/>
                <w:sz w:val="20"/>
                <w:szCs w:val="20"/>
              </w:rPr>
              <w:t>14 119,32</w:t>
            </w:r>
          </w:p>
        </w:tc>
      </w:tr>
      <w:tr w:rsidR="009C2BF2" w:rsidRPr="00474A91" w14:paraId="28588DA3" w14:textId="77777777" w:rsidTr="00CA450E">
        <w:trPr>
          <w:trHeight w:val="307"/>
        </w:trPr>
        <w:tc>
          <w:tcPr>
            <w:tcW w:w="235" w:type="pct"/>
            <w:shd w:val="clear" w:color="auto" w:fill="auto"/>
            <w:noWrap/>
            <w:vAlign w:val="center"/>
            <w:hideMark/>
          </w:tcPr>
          <w:p w14:paraId="04B726E2" w14:textId="77777777" w:rsidR="0078181C" w:rsidRPr="00474A91" w:rsidRDefault="0078181C" w:rsidP="0078181C">
            <w:pPr>
              <w:jc w:val="center"/>
              <w:rPr>
                <w:color w:val="000000"/>
                <w:sz w:val="20"/>
                <w:szCs w:val="20"/>
              </w:rPr>
            </w:pPr>
            <w:r w:rsidRPr="00474A91">
              <w:rPr>
                <w:color w:val="000000"/>
                <w:sz w:val="20"/>
                <w:szCs w:val="20"/>
              </w:rPr>
              <w:t>8.13.</w:t>
            </w:r>
          </w:p>
        </w:tc>
        <w:tc>
          <w:tcPr>
            <w:tcW w:w="1598" w:type="pct"/>
            <w:gridSpan w:val="3"/>
            <w:shd w:val="clear" w:color="auto" w:fill="auto"/>
            <w:vAlign w:val="bottom"/>
          </w:tcPr>
          <w:p w14:paraId="015B5EC2" w14:textId="77777777" w:rsidR="0078181C" w:rsidRPr="00474A91" w:rsidRDefault="0078181C" w:rsidP="0078181C">
            <w:pPr>
              <w:rPr>
                <w:color w:val="000000"/>
                <w:sz w:val="20"/>
                <w:szCs w:val="20"/>
              </w:rPr>
            </w:pPr>
            <w:r w:rsidRPr="00474A91">
              <w:rPr>
                <w:color w:val="000000"/>
                <w:sz w:val="20"/>
                <w:szCs w:val="20"/>
              </w:rPr>
              <w:t>Головка печати TMP 6</w:t>
            </w:r>
          </w:p>
        </w:tc>
        <w:tc>
          <w:tcPr>
            <w:tcW w:w="484" w:type="pct"/>
            <w:shd w:val="clear" w:color="auto" w:fill="auto"/>
            <w:vAlign w:val="center"/>
          </w:tcPr>
          <w:p w14:paraId="294EE3DD" w14:textId="77777777" w:rsidR="0078181C" w:rsidRPr="00474A91" w:rsidRDefault="0078181C" w:rsidP="0078181C">
            <w:pPr>
              <w:jc w:val="center"/>
              <w:rPr>
                <w:color w:val="000000"/>
                <w:sz w:val="20"/>
                <w:szCs w:val="20"/>
              </w:rPr>
            </w:pPr>
            <w:r w:rsidRPr="00474A91">
              <w:rPr>
                <w:color w:val="000000"/>
                <w:sz w:val="20"/>
                <w:szCs w:val="20"/>
              </w:rPr>
              <w:t>3</w:t>
            </w:r>
          </w:p>
        </w:tc>
        <w:tc>
          <w:tcPr>
            <w:tcW w:w="488" w:type="pct"/>
            <w:shd w:val="clear" w:color="auto" w:fill="auto"/>
            <w:vAlign w:val="bottom"/>
          </w:tcPr>
          <w:p w14:paraId="52884F48"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525652C3" w14:textId="77777777" w:rsidR="0078181C" w:rsidRPr="00474A91" w:rsidRDefault="0078181C" w:rsidP="0078181C">
            <w:pPr>
              <w:jc w:val="center"/>
              <w:rPr>
                <w:color w:val="000000"/>
                <w:sz w:val="20"/>
                <w:szCs w:val="20"/>
              </w:rPr>
            </w:pPr>
            <w:r w:rsidRPr="00474A91">
              <w:rPr>
                <w:color w:val="000000"/>
                <w:sz w:val="20"/>
                <w:szCs w:val="20"/>
              </w:rPr>
              <w:t>3</w:t>
            </w:r>
          </w:p>
        </w:tc>
        <w:tc>
          <w:tcPr>
            <w:tcW w:w="528" w:type="pct"/>
            <w:shd w:val="clear" w:color="auto" w:fill="auto"/>
            <w:vAlign w:val="bottom"/>
          </w:tcPr>
          <w:p w14:paraId="54B1DDA7" w14:textId="77777777" w:rsidR="0078181C" w:rsidRPr="00474A91" w:rsidRDefault="0078181C" w:rsidP="0078181C">
            <w:pPr>
              <w:jc w:val="center"/>
              <w:rPr>
                <w:color w:val="000000"/>
                <w:sz w:val="20"/>
                <w:szCs w:val="20"/>
              </w:rPr>
            </w:pPr>
            <w:r w:rsidRPr="00474A91">
              <w:rPr>
                <w:color w:val="000000"/>
                <w:sz w:val="20"/>
                <w:szCs w:val="20"/>
              </w:rPr>
              <w:t>3 064,47</w:t>
            </w:r>
          </w:p>
        </w:tc>
        <w:tc>
          <w:tcPr>
            <w:tcW w:w="484" w:type="pct"/>
            <w:shd w:val="clear" w:color="auto" w:fill="auto"/>
            <w:vAlign w:val="bottom"/>
          </w:tcPr>
          <w:p w14:paraId="46912F34" w14:textId="77777777" w:rsidR="0078181C" w:rsidRPr="00474A91" w:rsidRDefault="0078181C" w:rsidP="0078181C">
            <w:pPr>
              <w:jc w:val="center"/>
              <w:rPr>
                <w:color w:val="000000"/>
                <w:sz w:val="20"/>
                <w:szCs w:val="20"/>
              </w:rPr>
            </w:pPr>
            <w:r w:rsidRPr="00474A91">
              <w:rPr>
                <w:color w:val="000000"/>
                <w:sz w:val="20"/>
                <w:szCs w:val="20"/>
              </w:rPr>
              <w:t>9 193,41</w:t>
            </w:r>
          </w:p>
        </w:tc>
        <w:tc>
          <w:tcPr>
            <w:tcW w:w="743" w:type="pct"/>
            <w:shd w:val="clear" w:color="auto" w:fill="auto"/>
            <w:vAlign w:val="bottom"/>
          </w:tcPr>
          <w:p w14:paraId="4ACCA812" w14:textId="77777777" w:rsidR="0078181C" w:rsidRPr="00474A91" w:rsidRDefault="0078181C" w:rsidP="0078181C">
            <w:pPr>
              <w:jc w:val="center"/>
              <w:rPr>
                <w:color w:val="000000"/>
                <w:sz w:val="20"/>
                <w:szCs w:val="20"/>
              </w:rPr>
            </w:pPr>
            <w:r w:rsidRPr="00474A91">
              <w:rPr>
                <w:color w:val="000000"/>
                <w:sz w:val="20"/>
                <w:szCs w:val="20"/>
              </w:rPr>
              <w:t>11 032,09</w:t>
            </w:r>
          </w:p>
        </w:tc>
      </w:tr>
      <w:tr w:rsidR="009C2BF2" w:rsidRPr="00474A91" w14:paraId="14A1AB81" w14:textId="77777777" w:rsidTr="00CA450E">
        <w:trPr>
          <w:trHeight w:val="307"/>
        </w:trPr>
        <w:tc>
          <w:tcPr>
            <w:tcW w:w="235" w:type="pct"/>
            <w:shd w:val="clear" w:color="auto" w:fill="auto"/>
            <w:noWrap/>
            <w:vAlign w:val="center"/>
            <w:hideMark/>
          </w:tcPr>
          <w:p w14:paraId="683E6A8C" w14:textId="77777777" w:rsidR="0078181C" w:rsidRPr="00474A91" w:rsidRDefault="0078181C" w:rsidP="0078181C">
            <w:pPr>
              <w:jc w:val="center"/>
              <w:rPr>
                <w:color w:val="000000"/>
                <w:sz w:val="20"/>
                <w:szCs w:val="20"/>
              </w:rPr>
            </w:pPr>
            <w:r w:rsidRPr="00474A91">
              <w:rPr>
                <w:color w:val="000000"/>
                <w:sz w:val="20"/>
                <w:szCs w:val="20"/>
              </w:rPr>
              <w:t>8.14.</w:t>
            </w:r>
          </w:p>
        </w:tc>
        <w:tc>
          <w:tcPr>
            <w:tcW w:w="1598" w:type="pct"/>
            <w:gridSpan w:val="3"/>
            <w:shd w:val="clear" w:color="auto" w:fill="auto"/>
            <w:vAlign w:val="bottom"/>
          </w:tcPr>
          <w:p w14:paraId="3D8A6FE0" w14:textId="77777777" w:rsidR="0078181C" w:rsidRPr="00474A91" w:rsidRDefault="0078181C" w:rsidP="0078181C">
            <w:pPr>
              <w:rPr>
                <w:color w:val="000000"/>
                <w:sz w:val="20"/>
                <w:szCs w:val="20"/>
              </w:rPr>
            </w:pPr>
            <w:r w:rsidRPr="00474A91">
              <w:rPr>
                <w:color w:val="000000"/>
                <w:sz w:val="20"/>
                <w:szCs w:val="20"/>
              </w:rPr>
              <w:t>Двигатель бумаги арт.SQ82000</w:t>
            </w:r>
          </w:p>
        </w:tc>
        <w:tc>
          <w:tcPr>
            <w:tcW w:w="484" w:type="pct"/>
            <w:shd w:val="clear" w:color="auto" w:fill="auto"/>
            <w:vAlign w:val="center"/>
          </w:tcPr>
          <w:p w14:paraId="02F2B740" w14:textId="77777777" w:rsidR="0078181C" w:rsidRPr="00474A91" w:rsidRDefault="0078181C" w:rsidP="0078181C">
            <w:pPr>
              <w:jc w:val="center"/>
              <w:rPr>
                <w:color w:val="000000"/>
                <w:sz w:val="20"/>
                <w:szCs w:val="20"/>
              </w:rPr>
            </w:pPr>
            <w:r w:rsidRPr="00474A91">
              <w:rPr>
                <w:color w:val="000000"/>
                <w:sz w:val="20"/>
                <w:szCs w:val="20"/>
              </w:rPr>
              <w:t>2</w:t>
            </w:r>
          </w:p>
        </w:tc>
        <w:tc>
          <w:tcPr>
            <w:tcW w:w="488" w:type="pct"/>
            <w:shd w:val="clear" w:color="auto" w:fill="auto"/>
            <w:vAlign w:val="bottom"/>
          </w:tcPr>
          <w:p w14:paraId="346CC1AE"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4B4F093A" w14:textId="77777777" w:rsidR="0078181C" w:rsidRPr="00474A91" w:rsidRDefault="0078181C" w:rsidP="0078181C">
            <w:pPr>
              <w:jc w:val="center"/>
              <w:rPr>
                <w:color w:val="000000"/>
                <w:sz w:val="20"/>
                <w:szCs w:val="20"/>
              </w:rPr>
            </w:pPr>
            <w:r w:rsidRPr="00474A91">
              <w:rPr>
                <w:color w:val="000000"/>
                <w:sz w:val="20"/>
                <w:szCs w:val="20"/>
              </w:rPr>
              <w:t>2</w:t>
            </w:r>
          </w:p>
        </w:tc>
        <w:tc>
          <w:tcPr>
            <w:tcW w:w="528" w:type="pct"/>
            <w:shd w:val="clear" w:color="auto" w:fill="auto"/>
            <w:vAlign w:val="bottom"/>
          </w:tcPr>
          <w:p w14:paraId="3221DED2" w14:textId="77777777" w:rsidR="0078181C" w:rsidRPr="00474A91" w:rsidRDefault="0078181C" w:rsidP="0078181C">
            <w:pPr>
              <w:jc w:val="center"/>
              <w:rPr>
                <w:color w:val="000000"/>
                <w:sz w:val="20"/>
                <w:szCs w:val="20"/>
              </w:rPr>
            </w:pPr>
            <w:r w:rsidRPr="00474A91">
              <w:rPr>
                <w:color w:val="000000"/>
                <w:sz w:val="20"/>
                <w:szCs w:val="20"/>
              </w:rPr>
              <w:t>2 934,91</w:t>
            </w:r>
          </w:p>
        </w:tc>
        <w:tc>
          <w:tcPr>
            <w:tcW w:w="484" w:type="pct"/>
            <w:shd w:val="clear" w:color="auto" w:fill="auto"/>
            <w:vAlign w:val="bottom"/>
          </w:tcPr>
          <w:p w14:paraId="586DF594" w14:textId="77777777" w:rsidR="0078181C" w:rsidRPr="00474A91" w:rsidRDefault="0078181C" w:rsidP="0078181C">
            <w:pPr>
              <w:jc w:val="center"/>
              <w:rPr>
                <w:color w:val="000000"/>
                <w:sz w:val="20"/>
                <w:szCs w:val="20"/>
              </w:rPr>
            </w:pPr>
            <w:r w:rsidRPr="00474A91">
              <w:rPr>
                <w:color w:val="000000"/>
                <w:sz w:val="20"/>
                <w:szCs w:val="20"/>
              </w:rPr>
              <w:t>5 869,82</w:t>
            </w:r>
          </w:p>
        </w:tc>
        <w:tc>
          <w:tcPr>
            <w:tcW w:w="743" w:type="pct"/>
            <w:shd w:val="clear" w:color="auto" w:fill="auto"/>
            <w:vAlign w:val="bottom"/>
          </w:tcPr>
          <w:p w14:paraId="0D732010" w14:textId="77777777" w:rsidR="0078181C" w:rsidRPr="00474A91" w:rsidRDefault="0078181C" w:rsidP="0078181C">
            <w:pPr>
              <w:jc w:val="center"/>
              <w:rPr>
                <w:color w:val="000000"/>
                <w:sz w:val="20"/>
                <w:szCs w:val="20"/>
              </w:rPr>
            </w:pPr>
            <w:r w:rsidRPr="00474A91">
              <w:rPr>
                <w:color w:val="000000"/>
                <w:sz w:val="20"/>
                <w:szCs w:val="20"/>
              </w:rPr>
              <w:t>7 043,78</w:t>
            </w:r>
          </w:p>
        </w:tc>
      </w:tr>
      <w:tr w:rsidR="009C2BF2" w:rsidRPr="00474A91" w14:paraId="57133039" w14:textId="77777777" w:rsidTr="00CA450E">
        <w:trPr>
          <w:trHeight w:val="307"/>
        </w:trPr>
        <w:tc>
          <w:tcPr>
            <w:tcW w:w="235" w:type="pct"/>
            <w:shd w:val="clear" w:color="auto" w:fill="auto"/>
            <w:noWrap/>
            <w:vAlign w:val="center"/>
            <w:hideMark/>
          </w:tcPr>
          <w:p w14:paraId="193D355A" w14:textId="77777777" w:rsidR="0078181C" w:rsidRPr="00474A91" w:rsidRDefault="0078181C" w:rsidP="0078181C">
            <w:pPr>
              <w:jc w:val="center"/>
              <w:rPr>
                <w:color w:val="000000"/>
                <w:sz w:val="20"/>
                <w:szCs w:val="20"/>
              </w:rPr>
            </w:pPr>
            <w:r w:rsidRPr="00474A91">
              <w:rPr>
                <w:color w:val="000000"/>
                <w:sz w:val="20"/>
                <w:szCs w:val="20"/>
              </w:rPr>
              <w:t>8.15.</w:t>
            </w:r>
          </w:p>
        </w:tc>
        <w:tc>
          <w:tcPr>
            <w:tcW w:w="1598" w:type="pct"/>
            <w:gridSpan w:val="3"/>
            <w:shd w:val="clear" w:color="auto" w:fill="auto"/>
            <w:vAlign w:val="bottom"/>
          </w:tcPr>
          <w:p w14:paraId="5C348E18" w14:textId="77777777" w:rsidR="0078181C" w:rsidRPr="00474A91" w:rsidRDefault="0078181C" w:rsidP="0078181C">
            <w:pPr>
              <w:rPr>
                <w:color w:val="000000"/>
                <w:sz w:val="20"/>
                <w:szCs w:val="20"/>
              </w:rPr>
            </w:pPr>
            <w:r w:rsidRPr="00474A91">
              <w:rPr>
                <w:color w:val="000000"/>
                <w:sz w:val="20"/>
                <w:szCs w:val="20"/>
              </w:rPr>
              <w:t>Рычаг открытия крышки TSP 6</w:t>
            </w:r>
          </w:p>
        </w:tc>
        <w:tc>
          <w:tcPr>
            <w:tcW w:w="484" w:type="pct"/>
            <w:shd w:val="clear" w:color="auto" w:fill="auto"/>
            <w:vAlign w:val="center"/>
          </w:tcPr>
          <w:p w14:paraId="673C04BC" w14:textId="77777777" w:rsidR="0078181C" w:rsidRPr="00474A91" w:rsidRDefault="0078181C" w:rsidP="0078181C">
            <w:pPr>
              <w:jc w:val="center"/>
              <w:rPr>
                <w:color w:val="000000"/>
                <w:sz w:val="20"/>
                <w:szCs w:val="20"/>
              </w:rPr>
            </w:pPr>
            <w:r w:rsidRPr="00474A91">
              <w:rPr>
                <w:color w:val="000000"/>
                <w:sz w:val="20"/>
                <w:szCs w:val="20"/>
              </w:rPr>
              <w:t>2</w:t>
            </w:r>
          </w:p>
        </w:tc>
        <w:tc>
          <w:tcPr>
            <w:tcW w:w="488" w:type="pct"/>
            <w:shd w:val="clear" w:color="auto" w:fill="auto"/>
            <w:vAlign w:val="bottom"/>
          </w:tcPr>
          <w:p w14:paraId="048E8E38"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6BF2BFBA" w14:textId="77777777" w:rsidR="0078181C" w:rsidRPr="00474A91" w:rsidRDefault="0078181C" w:rsidP="0078181C">
            <w:pPr>
              <w:jc w:val="center"/>
              <w:rPr>
                <w:color w:val="000000"/>
                <w:sz w:val="20"/>
                <w:szCs w:val="20"/>
              </w:rPr>
            </w:pPr>
            <w:r w:rsidRPr="00474A91">
              <w:rPr>
                <w:color w:val="000000"/>
                <w:sz w:val="20"/>
                <w:szCs w:val="20"/>
              </w:rPr>
              <w:t>2</w:t>
            </w:r>
          </w:p>
        </w:tc>
        <w:tc>
          <w:tcPr>
            <w:tcW w:w="528" w:type="pct"/>
            <w:shd w:val="clear" w:color="auto" w:fill="auto"/>
            <w:vAlign w:val="bottom"/>
          </w:tcPr>
          <w:p w14:paraId="5AB2240D" w14:textId="77777777" w:rsidR="0078181C" w:rsidRPr="00474A91" w:rsidRDefault="0078181C" w:rsidP="0078181C">
            <w:pPr>
              <w:jc w:val="center"/>
              <w:rPr>
                <w:color w:val="000000"/>
                <w:sz w:val="20"/>
                <w:szCs w:val="20"/>
              </w:rPr>
            </w:pPr>
            <w:r w:rsidRPr="00474A91">
              <w:rPr>
                <w:color w:val="000000"/>
                <w:sz w:val="20"/>
                <w:szCs w:val="20"/>
              </w:rPr>
              <w:t>1 903,73</w:t>
            </w:r>
          </w:p>
        </w:tc>
        <w:tc>
          <w:tcPr>
            <w:tcW w:w="484" w:type="pct"/>
            <w:shd w:val="clear" w:color="auto" w:fill="auto"/>
            <w:vAlign w:val="bottom"/>
          </w:tcPr>
          <w:p w14:paraId="7F1DECB2" w14:textId="77777777" w:rsidR="0078181C" w:rsidRPr="00474A91" w:rsidRDefault="0078181C" w:rsidP="0078181C">
            <w:pPr>
              <w:jc w:val="center"/>
              <w:rPr>
                <w:color w:val="000000"/>
                <w:sz w:val="20"/>
                <w:szCs w:val="20"/>
              </w:rPr>
            </w:pPr>
            <w:r w:rsidRPr="00474A91">
              <w:rPr>
                <w:color w:val="000000"/>
                <w:sz w:val="20"/>
                <w:szCs w:val="20"/>
              </w:rPr>
              <w:t>3 807,46</w:t>
            </w:r>
          </w:p>
        </w:tc>
        <w:tc>
          <w:tcPr>
            <w:tcW w:w="743" w:type="pct"/>
            <w:shd w:val="clear" w:color="auto" w:fill="auto"/>
            <w:vAlign w:val="bottom"/>
          </w:tcPr>
          <w:p w14:paraId="3A0E7109" w14:textId="77777777" w:rsidR="0078181C" w:rsidRPr="00474A91" w:rsidRDefault="0078181C" w:rsidP="0078181C">
            <w:pPr>
              <w:jc w:val="center"/>
              <w:rPr>
                <w:color w:val="000000"/>
                <w:sz w:val="20"/>
                <w:szCs w:val="20"/>
              </w:rPr>
            </w:pPr>
            <w:r w:rsidRPr="00474A91">
              <w:rPr>
                <w:color w:val="000000"/>
                <w:sz w:val="20"/>
                <w:szCs w:val="20"/>
              </w:rPr>
              <w:t>4 568,95</w:t>
            </w:r>
          </w:p>
        </w:tc>
      </w:tr>
      <w:tr w:rsidR="009C2BF2" w:rsidRPr="00474A91" w14:paraId="0764DBF0" w14:textId="77777777" w:rsidTr="00CA450E">
        <w:trPr>
          <w:trHeight w:val="307"/>
        </w:trPr>
        <w:tc>
          <w:tcPr>
            <w:tcW w:w="235" w:type="pct"/>
            <w:shd w:val="clear" w:color="auto" w:fill="auto"/>
            <w:noWrap/>
            <w:vAlign w:val="center"/>
            <w:hideMark/>
          </w:tcPr>
          <w:p w14:paraId="162DDF44" w14:textId="77777777" w:rsidR="0078181C" w:rsidRPr="00474A91" w:rsidRDefault="0078181C" w:rsidP="0078181C">
            <w:pPr>
              <w:jc w:val="center"/>
              <w:rPr>
                <w:color w:val="000000"/>
                <w:sz w:val="20"/>
                <w:szCs w:val="20"/>
              </w:rPr>
            </w:pPr>
            <w:r w:rsidRPr="00474A91">
              <w:rPr>
                <w:color w:val="000000"/>
                <w:sz w:val="20"/>
                <w:szCs w:val="20"/>
              </w:rPr>
              <w:t>8.16.</w:t>
            </w:r>
          </w:p>
        </w:tc>
        <w:tc>
          <w:tcPr>
            <w:tcW w:w="1598" w:type="pct"/>
            <w:gridSpan w:val="3"/>
            <w:shd w:val="clear" w:color="auto" w:fill="auto"/>
            <w:vAlign w:val="bottom"/>
          </w:tcPr>
          <w:p w14:paraId="78DADE09" w14:textId="77777777" w:rsidR="0078181C" w:rsidRPr="00474A91" w:rsidRDefault="0078181C" w:rsidP="0078181C">
            <w:pPr>
              <w:rPr>
                <w:color w:val="000000"/>
                <w:sz w:val="20"/>
                <w:szCs w:val="20"/>
              </w:rPr>
            </w:pPr>
            <w:r w:rsidRPr="00474A91">
              <w:rPr>
                <w:color w:val="000000"/>
                <w:sz w:val="20"/>
                <w:szCs w:val="20"/>
              </w:rPr>
              <w:t>Сборка валика TMP 6</w:t>
            </w:r>
          </w:p>
        </w:tc>
        <w:tc>
          <w:tcPr>
            <w:tcW w:w="484" w:type="pct"/>
            <w:shd w:val="clear" w:color="auto" w:fill="auto"/>
            <w:vAlign w:val="center"/>
          </w:tcPr>
          <w:p w14:paraId="7F84F128" w14:textId="77777777" w:rsidR="0078181C" w:rsidRPr="00474A91" w:rsidRDefault="0078181C" w:rsidP="0078181C">
            <w:pPr>
              <w:jc w:val="center"/>
              <w:rPr>
                <w:color w:val="000000"/>
                <w:sz w:val="20"/>
                <w:szCs w:val="20"/>
              </w:rPr>
            </w:pPr>
            <w:r w:rsidRPr="00474A91">
              <w:rPr>
                <w:color w:val="000000"/>
                <w:sz w:val="20"/>
                <w:szCs w:val="20"/>
              </w:rPr>
              <w:t>2</w:t>
            </w:r>
          </w:p>
        </w:tc>
        <w:tc>
          <w:tcPr>
            <w:tcW w:w="488" w:type="pct"/>
            <w:shd w:val="clear" w:color="auto" w:fill="auto"/>
            <w:vAlign w:val="bottom"/>
          </w:tcPr>
          <w:p w14:paraId="2A248F55"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579B76D6" w14:textId="77777777" w:rsidR="0078181C" w:rsidRPr="00474A91" w:rsidRDefault="0078181C" w:rsidP="0078181C">
            <w:pPr>
              <w:jc w:val="center"/>
              <w:rPr>
                <w:color w:val="000000"/>
                <w:sz w:val="20"/>
                <w:szCs w:val="20"/>
              </w:rPr>
            </w:pPr>
            <w:r w:rsidRPr="00474A91">
              <w:rPr>
                <w:color w:val="000000"/>
                <w:sz w:val="20"/>
                <w:szCs w:val="20"/>
              </w:rPr>
              <w:t>2</w:t>
            </w:r>
          </w:p>
        </w:tc>
        <w:tc>
          <w:tcPr>
            <w:tcW w:w="528" w:type="pct"/>
            <w:shd w:val="clear" w:color="auto" w:fill="auto"/>
            <w:vAlign w:val="bottom"/>
          </w:tcPr>
          <w:p w14:paraId="022ACA1C" w14:textId="77777777" w:rsidR="0078181C" w:rsidRPr="00474A91" w:rsidRDefault="0078181C" w:rsidP="0078181C">
            <w:pPr>
              <w:jc w:val="center"/>
              <w:rPr>
                <w:color w:val="000000"/>
                <w:sz w:val="20"/>
                <w:szCs w:val="20"/>
              </w:rPr>
            </w:pPr>
            <w:r w:rsidRPr="00474A91">
              <w:rPr>
                <w:color w:val="000000"/>
                <w:sz w:val="20"/>
                <w:szCs w:val="20"/>
              </w:rPr>
              <w:t>2 551,53</w:t>
            </w:r>
          </w:p>
        </w:tc>
        <w:tc>
          <w:tcPr>
            <w:tcW w:w="484" w:type="pct"/>
            <w:shd w:val="clear" w:color="auto" w:fill="auto"/>
            <w:vAlign w:val="bottom"/>
          </w:tcPr>
          <w:p w14:paraId="3E9849E5" w14:textId="77777777" w:rsidR="0078181C" w:rsidRPr="00474A91" w:rsidRDefault="0078181C" w:rsidP="0078181C">
            <w:pPr>
              <w:jc w:val="center"/>
              <w:rPr>
                <w:color w:val="000000"/>
                <w:sz w:val="20"/>
                <w:szCs w:val="20"/>
              </w:rPr>
            </w:pPr>
            <w:r w:rsidRPr="00474A91">
              <w:rPr>
                <w:color w:val="000000"/>
                <w:sz w:val="20"/>
                <w:szCs w:val="20"/>
              </w:rPr>
              <w:t>5 103,06</w:t>
            </w:r>
          </w:p>
        </w:tc>
        <w:tc>
          <w:tcPr>
            <w:tcW w:w="743" w:type="pct"/>
            <w:shd w:val="clear" w:color="auto" w:fill="auto"/>
            <w:vAlign w:val="bottom"/>
          </w:tcPr>
          <w:p w14:paraId="7357B919" w14:textId="77777777" w:rsidR="0078181C" w:rsidRPr="00474A91" w:rsidRDefault="0078181C" w:rsidP="0078181C">
            <w:pPr>
              <w:jc w:val="center"/>
              <w:rPr>
                <w:color w:val="000000"/>
                <w:sz w:val="20"/>
                <w:szCs w:val="20"/>
              </w:rPr>
            </w:pPr>
            <w:r w:rsidRPr="00474A91">
              <w:rPr>
                <w:color w:val="000000"/>
                <w:sz w:val="20"/>
                <w:szCs w:val="20"/>
              </w:rPr>
              <w:t>6 123,67</w:t>
            </w:r>
          </w:p>
        </w:tc>
      </w:tr>
      <w:tr w:rsidR="009C2BF2" w:rsidRPr="00474A91" w14:paraId="5D072968" w14:textId="77777777" w:rsidTr="00CA450E">
        <w:trPr>
          <w:trHeight w:val="307"/>
        </w:trPr>
        <w:tc>
          <w:tcPr>
            <w:tcW w:w="235" w:type="pct"/>
            <w:shd w:val="clear" w:color="auto" w:fill="auto"/>
            <w:noWrap/>
            <w:vAlign w:val="center"/>
            <w:hideMark/>
          </w:tcPr>
          <w:p w14:paraId="4356305F" w14:textId="77777777" w:rsidR="0078181C" w:rsidRPr="00474A91" w:rsidRDefault="0078181C" w:rsidP="0078181C">
            <w:pPr>
              <w:jc w:val="center"/>
              <w:rPr>
                <w:color w:val="000000"/>
                <w:sz w:val="20"/>
                <w:szCs w:val="20"/>
              </w:rPr>
            </w:pPr>
            <w:r w:rsidRPr="00474A91">
              <w:rPr>
                <w:color w:val="000000"/>
                <w:sz w:val="20"/>
                <w:szCs w:val="20"/>
              </w:rPr>
              <w:t>8.17.</w:t>
            </w:r>
          </w:p>
        </w:tc>
        <w:tc>
          <w:tcPr>
            <w:tcW w:w="1598" w:type="pct"/>
            <w:gridSpan w:val="3"/>
            <w:shd w:val="clear" w:color="auto" w:fill="auto"/>
            <w:vAlign w:val="bottom"/>
          </w:tcPr>
          <w:p w14:paraId="5C8A9077" w14:textId="77777777" w:rsidR="0078181C" w:rsidRPr="00474A91" w:rsidRDefault="0078181C" w:rsidP="0078181C">
            <w:pPr>
              <w:rPr>
                <w:color w:val="000000"/>
                <w:sz w:val="20"/>
                <w:szCs w:val="20"/>
              </w:rPr>
            </w:pPr>
            <w:r w:rsidRPr="00474A91">
              <w:rPr>
                <w:color w:val="000000"/>
                <w:sz w:val="20"/>
                <w:szCs w:val="20"/>
              </w:rPr>
              <w:t>Мотор арт.3746</w:t>
            </w:r>
          </w:p>
        </w:tc>
        <w:tc>
          <w:tcPr>
            <w:tcW w:w="484" w:type="pct"/>
            <w:shd w:val="clear" w:color="auto" w:fill="auto"/>
            <w:vAlign w:val="center"/>
          </w:tcPr>
          <w:p w14:paraId="4AD50AE8" w14:textId="77777777" w:rsidR="0078181C" w:rsidRPr="00474A91" w:rsidRDefault="0078181C" w:rsidP="0078181C">
            <w:pPr>
              <w:jc w:val="center"/>
              <w:rPr>
                <w:color w:val="000000"/>
                <w:sz w:val="20"/>
                <w:szCs w:val="20"/>
              </w:rPr>
            </w:pPr>
            <w:r w:rsidRPr="00474A91">
              <w:rPr>
                <w:color w:val="000000"/>
                <w:sz w:val="20"/>
                <w:szCs w:val="20"/>
              </w:rPr>
              <w:t>2</w:t>
            </w:r>
          </w:p>
        </w:tc>
        <w:tc>
          <w:tcPr>
            <w:tcW w:w="488" w:type="pct"/>
            <w:shd w:val="clear" w:color="auto" w:fill="auto"/>
            <w:vAlign w:val="bottom"/>
          </w:tcPr>
          <w:p w14:paraId="6A1052C6"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0F4476BC" w14:textId="77777777" w:rsidR="0078181C" w:rsidRPr="00474A91" w:rsidRDefault="0078181C" w:rsidP="0078181C">
            <w:pPr>
              <w:jc w:val="center"/>
              <w:rPr>
                <w:color w:val="000000"/>
                <w:sz w:val="20"/>
                <w:szCs w:val="20"/>
              </w:rPr>
            </w:pPr>
            <w:r w:rsidRPr="00474A91">
              <w:rPr>
                <w:color w:val="000000"/>
                <w:sz w:val="20"/>
                <w:szCs w:val="20"/>
              </w:rPr>
              <w:t>2</w:t>
            </w:r>
          </w:p>
        </w:tc>
        <w:tc>
          <w:tcPr>
            <w:tcW w:w="528" w:type="pct"/>
            <w:shd w:val="clear" w:color="auto" w:fill="auto"/>
            <w:vAlign w:val="bottom"/>
          </w:tcPr>
          <w:p w14:paraId="508BC6FD" w14:textId="77777777" w:rsidR="0078181C" w:rsidRPr="00474A91" w:rsidRDefault="0078181C" w:rsidP="0078181C">
            <w:pPr>
              <w:jc w:val="center"/>
              <w:rPr>
                <w:color w:val="000000"/>
                <w:sz w:val="20"/>
                <w:szCs w:val="20"/>
              </w:rPr>
            </w:pPr>
            <w:r w:rsidRPr="00474A91">
              <w:rPr>
                <w:color w:val="000000"/>
                <w:sz w:val="20"/>
                <w:szCs w:val="20"/>
              </w:rPr>
              <w:t>2 379,67</w:t>
            </w:r>
          </w:p>
        </w:tc>
        <w:tc>
          <w:tcPr>
            <w:tcW w:w="484" w:type="pct"/>
            <w:shd w:val="clear" w:color="auto" w:fill="auto"/>
            <w:vAlign w:val="bottom"/>
          </w:tcPr>
          <w:p w14:paraId="1D5DB6B2" w14:textId="77777777" w:rsidR="0078181C" w:rsidRPr="00474A91" w:rsidRDefault="0078181C" w:rsidP="0078181C">
            <w:pPr>
              <w:jc w:val="center"/>
              <w:rPr>
                <w:color w:val="000000"/>
                <w:sz w:val="20"/>
                <w:szCs w:val="20"/>
              </w:rPr>
            </w:pPr>
            <w:r w:rsidRPr="00474A91">
              <w:rPr>
                <w:color w:val="000000"/>
                <w:sz w:val="20"/>
                <w:szCs w:val="20"/>
              </w:rPr>
              <w:t>4 759,34</w:t>
            </w:r>
          </w:p>
        </w:tc>
        <w:tc>
          <w:tcPr>
            <w:tcW w:w="743" w:type="pct"/>
            <w:shd w:val="clear" w:color="auto" w:fill="auto"/>
            <w:vAlign w:val="bottom"/>
          </w:tcPr>
          <w:p w14:paraId="2F369BE3" w14:textId="77777777" w:rsidR="0078181C" w:rsidRPr="00474A91" w:rsidRDefault="0078181C" w:rsidP="0078181C">
            <w:pPr>
              <w:jc w:val="center"/>
              <w:rPr>
                <w:color w:val="000000"/>
                <w:sz w:val="20"/>
                <w:szCs w:val="20"/>
              </w:rPr>
            </w:pPr>
            <w:r w:rsidRPr="00474A91">
              <w:rPr>
                <w:color w:val="000000"/>
                <w:sz w:val="20"/>
                <w:szCs w:val="20"/>
              </w:rPr>
              <w:t>5 711,21</w:t>
            </w:r>
          </w:p>
        </w:tc>
      </w:tr>
      <w:tr w:rsidR="009C2BF2" w:rsidRPr="00474A91" w14:paraId="5ACEFB32" w14:textId="77777777" w:rsidTr="00CA450E">
        <w:trPr>
          <w:trHeight w:val="307"/>
        </w:trPr>
        <w:tc>
          <w:tcPr>
            <w:tcW w:w="235" w:type="pct"/>
            <w:shd w:val="clear" w:color="auto" w:fill="auto"/>
            <w:noWrap/>
            <w:vAlign w:val="center"/>
            <w:hideMark/>
          </w:tcPr>
          <w:p w14:paraId="76CC61BB" w14:textId="77777777" w:rsidR="0078181C" w:rsidRPr="00474A91" w:rsidRDefault="0078181C" w:rsidP="0078181C">
            <w:pPr>
              <w:jc w:val="center"/>
              <w:rPr>
                <w:color w:val="000000"/>
                <w:sz w:val="20"/>
                <w:szCs w:val="20"/>
              </w:rPr>
            </w:pPr>
            <w:r w:rsidRPr="00474A91">
              <w:rPr>
                <w:color w:val="000000"/>
                <w:sz w:val="20"/>
                <w:szCs w:val="20"/>
              </w:rPr>
              <w:t>8.18.</w:t>
            </w:r>
          </w:p>
        </w:tc>
        <w:tc>
          <w:tcPr>
            <w:tcW w:w="1598" w:type="pct"/>
            <w:gridSpan w:val="3"/>
            <w:shd w:val="clear" w:color="auto" w:fill="auto"/>
            <w:vAlign w:val="bottom"/>
          </w:tcPr>
          <w:p w14:paraId="19CE32CE" w14:textId="77777777" w:rsidR="0078181C" w:rsidRPr="00474A91" w:rsidRDefault="0078181C" w:rsidP="0078181C">
            <w:pPr>
              <w:rPr>
                <w:color w:val="000000"/>
                <w:sz w:val="20"/>
                <w:szCs w:val="20"/>
              </w:rPr>
            </w:pPr>
            <w:r w:rsidRPr="00474A91">
              <w:rPr>
                <w:color w:val="000000"/>
                <w:sz w:val="20"/>
                <w:szCs w:val="20"/>
              </w:rPr>
              <w:t>Основная плата арт.366716</w:t>
            </w:r>
          </w:p>
        </w:tc>
        <w:tc>
          <w:tcPr>
            <w:tcW w:w="484" w:type="pct"/>
            <w:shd w:val="clear" w:color="auto" w:fill="auto"/>
            <w:vAlign w:val="center"/>
          </w:tcPr>
          <w:p w14:paraId="167FC3A8" w14:textId="77777777" w:rsidR="0078181C" w:rsidRPr="00474A91" w:rsidRDefault="0078181C" w:rsidP="0078181C">
            <w:pPr>
              <w:jc w:val="center"/>
              <w:rPr>
                <w:color w:val="000000"/>
                <w:sz w:val="20"/>
                <w:szCs w:val="20"/>
              </w:rPr>
            </w:pPr>
            <w:r w:rsidRPr="00474A91">
              <w:rPr>
                <w:color w:val="000000"/>
                <w:sz w:val="20"/>
                <w:szCs w:val="20"/>
              </w:rPr>
              <w:t>2</w:t>
            </w:r>
          </w:p>
        </w:tc>
        <w:tc>
          <w:tcPr>
            <w:tcW w:w="488" w:type="pct"/>
            <w:shd w:val="clear" w:color="auto" w:fill="auto"/>
            <w:vAlign w:val="bottom"/>
          </w:tcPr>
          <w:p w14:paraId="3E81CE10"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14CB00F9" w14:textId="77777777" w:rsidR="0078181C" w:rsidRPr="00474A91" w:rsidRDefault="0078181C" w:rsidP="0078181C">
            <w:pPr>
              <w:jc w:val="center"/>
              <w:rPr>
                <w:color w:val="000000"/>
                <w:sz w:val="20"/>
                <w:szCs w:val="20"/>
              </w:rPr>
            </w:pPr>
            <w:r w:rsidRPr="00474A91">
              <w:rPr>
                <w:color w:val="000000"/>
                <w:sz w:val="20"/>
                <w:szCs w:val="20"/>
              </w:rPr>
              <w:t>2</w:t>
            </w:r>
          </w:p>
        </w:tc>
        <w:tc>
          <w:tcPr>
            <w:tcW w:w="528" w:type="pct"/>
            <w:shd w:val="clear" w:color="auto" w:fill="auto"/>
            <w:vAlign w:val="bottom"/>
          </w:tcPr>
          <w:p w14:paraId="4AF11D09" w14:textId="77777777" w:rsidR="0078181C" w:rsidRPr="00474A91" w:rsidRDefault="0078181C" w:rsidP="0078181C">
            <w:pPr>
              <w:jc w:val="center"/>
              <w:rPr>
                <w:color w:val="000000"/>
                <w:sz w:val="20"/>
                <w:szCs w:val="20"/>
              </w:rPr>
            </w:pPr>
            <w:r w:rsidRPr="00474A91">
              <w:rPr>
                <w:color w:val="000000"/>
                <w:sz w:val="20"/>
                <w:szCs w:val="20"/>
              </w:rPr>
              <w:t>17 358,31</w:t>
            </w:r>
          </w:p>
        </w:tc>
        <w:tc>
          <w:tcPr>
            <w:tcW w:w="484" w:type="pct"/>
            <w:shd w:val="clear" w:color="auto" w:fill="auto"/>
            <w:vAlign w:val="bottom"/>
          </w:tcPr>
          <w:p w14:paraId="1EF3AE2D" w14:textId="77777777" w:rsidR="0078181C" w:rsidRPr="00474A91" w:rsidRDefault="0078181C" w:rsidP="0078181C">
            <w:pPr>
              <w:jc w:val="center"/>
              <w:rPr>
                <w:color w:val="000000"/>
                <w:sz w:val="20"/>
                <w:szCs w:val="20"/>
              </w:rPr>
            </w:pPr>
            <w:r w:rsidRPr="00474A91">
              <w:rPr>
                <w:color w:val="000000"/>
                <w:sz w:val="20"/>
                <w:szCs w:val="20"/>
              </w:rPr>
              <w:t>34 716,62</w:t>
            </w:r>
          </w:p>
        </w:tc>
        <w:tc>
          <w:tcPr>
            <w:tcW w:w="743" w:type="pct"/>
            <w:shd w:val="clear" w:color="auto" w:fill="auto"/>
            <w:vAlign w:val="bottom"/>
          </w:tcPr>
          <w:p w14:paraId="056DA7E7" w14:textId="77777777" w:rsidR="0078181C" w:rsidRPr="00474A91" w:rsidRDefault="0078181C" w:rsidP="0078181C">
            <w:pPr>
              <w:jc w:val="center"/>
              <w:rPr>
                <w:color w:val="000000"/>
                <w:sz w:val="20"/>
                <w:szCs w:val="20"/>
              </w:rPr>
            </w:pPr>
            <w:r w:rsidRPr="00474A91">
              <w:rPr>
                <w:color w:val="000000"/>
                <w:sz w:val="20"/>
                <w:szCs w:val="20"/>
              </w:rPr>
              <w:t>41 659,94</w:t>
            </w:r>
          </w:p>
        </w:tc>
      </w:tr>
      <w:tr w:rsidR="009C2BF2" w:rsidRPr="00474A91" w14:paraId="4E65C263" w14:textId="77777777" w:rsidTr="00CA450E">
        <w:trPr>
          <w:trHeight w:val="307"/>
        </w:trPr>
        <w:tc>
          <w:tcPr>
            <w:tcW w:w="235" w:type="pct"/>
            <w:shd w:val="clear" w:color="auto" w:fill="auto"/>
            <w:noWrap/>
            <w:vAlign w:val="center"/>
            <w:hideMark/>
          </w:tcPr>
          <w:p w14:paraId="5187826F" w14:textId="77777777" w:rsidR="0078181C" w:rsidRPr="00474A91" w:rsidRDefault="0078181C" w:rsidP="0078181C">
            <w:pPr>
              <w:jc w:val="center"/>
              <w:rPr>
                <w:color w:val="000000"/>
                <w:sz w:val="20"/>
                <w:szCs w:val="20"/>
              </w:rPr>
            </w:pPr>
            <w:r w:rsidRPr="00474A91">
              <w:rPr>
                <w:color w:val="000000"/>
                <w:sz w:val="20"/>
                <w:szCs w:val="20"/>
              </w:rPr>
              <w:t>8.19.</w:t>
            </w:r>
          </w:p>
        </w:tc>
        <w:tc>
          <w:tcPr>
            <w:tcW w:w="1598" w:type="pct"/>
            <w:gridSpan w:val="3"/>
            <w:shd w:val="clear" w:color="auto" w:fill="auto"/>
            <w:vAlign w:val="bottom"/>
          </w:tcPr>
          <w:p w14:paraId="56A3AAEC" w14:textId="77777777" w:rsidR="0078181C" w:rsidRPr="00474A91" w:rsidRDefault="0078181C" w:rsidP="0078181C">
            <w:pPr>
              <w:rPr>
                <w:color w:val="000000"/>
                <w:sz w:val="20"/>
                <w:szCs w:val="20"/>
              </w:rPr>
            </w:pPr>
            <w:r w:rsidRPr="00474A91">
              <w:rPr>
                <w:color w:val="000000"/>
                <w:sz w:val="20"/>
                <w:szCs w:val="20"/>
              </w:rPr>
              <w:t>Задняя крышка арт.6747119</w:t>
            </w:r>
          </w:p>
        </w:tc>
        <w:tc>
          <w:tcPr>
            <w:tcW w:w="484" w:type="pct"/>
            <w:shd w:val="clear" w:color="auto" w:fill="auto"/>
            <w:vAlign w:val="center"/>
          </w:tcPr>
          <w:p w14:paraId="5FE10E54" w14:textId="77777777" w:rsidR="0078181C" w:rsidRPr="00474A91" w:rsidRDefault="0078181C" w:rsidP="0078181C">
            <w:pPr>
              <w:jc w:val="center"/>
              <w:rPr>
                <w:color w:val="000000"/>
                <w:sz w:val="20"/>
                <w:szCs w:val="20"/>
              </w:rPr>
            </w:pPr>
            <w:r w:rsidRPr="00474A91">
              <w:rPr>
                <w:color w:val="000000"/>
                <w:sz w:val="20"/>
                <w:szCs w:val="20"/>
              </w:rPr>
              <w:t>2</w:t>
            </w:r>
          </w:p>
        </w:tc>
        <w:tc>
          <w:tcPr>
            <w:tcW w:w="488" w:type="pct"/>
            <w:shd w:val="clear" w:color="auto" w:fill="auto"/>
            <w:vAlign w:val="bottom"/>
          </w:tcPr>
          <w:p w14:paraId="57EF8A40"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1B979C02" w14:textId="77777777" w:rsidR="0078181C" w:rsidRPr="00474A91" w:rsidRDefault="0078181C" w:rsidP="0078181C">
            <w:pPr>
              <w:jc w:val="center"/>
              <w:rPr>
                <w:color w:val="000000"/>
                <w:sz w:val="20"/>
                <w:szCs w:val="20"/>
              </w:rPr>
            </w:pPr>
            <w:r w:rsidRPr="00474A91">
              <w:rPr>
                <w:color w:val="000000"/>
                <w:sz w:val="20"/>
                <w:szCs w:val="20"/>
              </w:rPr>
              <w:t>2</w:t>
            </w:r>
          </w:p>
        </w:tc>
        <w:tc>
          <w:tcPr>
            <w:tcW w:w="528" w:type="pct"/>
            <w:shd w:val="clear" w:color="auto" w:fill="auto"/>
            <w:vAlign w:val="bottom"/>
          </w:tcPr>
          <w:p w14:paraId="2248BBA4" w14:textId="77777777" w:rsidR="0078181C" w:rsidRPr="00474A91" w:rsidRDefault="0078181C" w:rsidP="0078181C">
            <w:pPr>
              <w:jc w:val="center"/>
              <w:rPr>
                <w:color w:val="000000"/>
                <w:sz w:val="20"/>
                <w:szCs w:val="20"/>
              </w:rPr>
            </w:pPr>
            <w:r w:rsidRPr="00474A91">
              <w:rPr>
                <w:color w:val="000000"/>
                <w:sz w:val="20"/>
                <w:szCs w:val="20"/>
              </w:rPr>
              <w:t>3 252,20</w:t>
            </w:r>
          </w:p>
        </w:tc>
        <w:tc>
          <w:tcPr>
            <w:tcW w:w="484" w:type="pct"/>
            <w:shd w:val="clear" w:color="auto" w:fill="auto"/>
            <w:vAlign w:val="bottom"/>
          </w:tcPr>
          <w:p w14:paraId="5B533DEC" w14:textId="77777777" w:rsidR="0078181C" w:rsidRPr="00474A91" w:rsidRDefault="0078181C" w:rsidP="0078181C">
            <w:pPr>
              <w:jc w:val="center"/>
              <w:rPr>
                <w:color w:val="000000"/>
                <w:sz w:val="20"/>
                <w:szCs w:val="20"/>
              </w:rPr>
            </w:pPr>
            <w:r w:rsidRPr="00474A91">
              <w:rPr>
                <w:color w:val="000000"/>
                <w:sz w:val="20"/>
                <w:szCs w:val="20"/>
              </w:rPr>
              <w:t>6 504,40</w:t>
            </w:r>
          </w:p>
        </w:tc>
        <w:tc>
          <w:tcPr>
            <w:tcW w:w="743" w:type="pct"/>
            <w:shd w:val="clear" w:color="auto" w:fill="auto"/>
            <w:vAlign w:val="bottom"/>
          </w:tcPr>
          <w:p w14:paraId="237B5B2E" w14:textId="77777777" w:rsidR="0078181C" w:rsidRPr="00474A91" w:rsidRDefault="0078181C" w:rsidP="0078181C">
            <w:pPr>
              <w:jc w:val="center"/>
              <w:rPr>
                <w:color w:val="000000"/>
                <w:sz w:val="20"/>
                <w:szCs w:val="20"/>
              </w:rPr>
            </w:pPr>
            <w:r w:rsidRPr="00474A91">
              <w:rPr>
                <w:color w:val="000000"/>
                <w:sz w:val="20"/>
                <w:szCs w:val="20"/>
              </w:rPr>
              <w:t>7 805,28</w:t>
            </w:r>
          </w:p>
        </w:tc>
      </w:tr>
      <w:tr w:rsidR="009C2BF2" w:rsidRPr="00474A91" w14:paraId="2CF7290C" w14:textId="77777777" w:rsidTr="00CA450E">
        <w:trPr>
          <w:trHeight w:val="307"/>
        </w:trPr>
        <w:tc>
          <w:tcPr>
            <w:tcW w:w="235" w:type="pct"/>
            <w:shd w:val="clear" w:color="auto" w:fill="auto"/>
            <w:noWrap/>
            <w:vAlign w:val="center"/>
            <w:hideMark/>
          </w:tcPr>
          <w:p w14:paraId="30DF1F2A" w14:textId="77777777" w:rsidR="0078181C" w:rsidRPr="00474A91" w:rsidRDefault="0078181C" w:rsidP="0078181C">
            <w:pPr>
              <w:jc w:val="center"/>
              <w:rPr>
                <w:color w:val="000000"/>
                <w:sz w:val="20"/>
                <w:szCs w:val="20"/>
              </w:rPr>
            </w:pPr>
            <w:r w:rsidRPr="00474A91">
              <w:rPr>
                <w:color w:val="000000"/>
                <w:sz w:val="20"/>
                <w:szCs w:val="20"/>
              </w:rPr>
              <w:t>8.20.</w:t>
            </w:r>
          </w:p>
        </w:tc>
        <w:tc>
          <w:tcPr>
            <w:tcW w:w="1598" w:type="pct"/>
            <w:gridSpan w:val="3"/>
            <w:shd w:val="clear" w:color="auto" w:fill="auto"/>
            <w:vAlign w:val="bottom"/>
          </w:tcPr>
          <w:p w14:paraId="7ABB67DE" w14:textId="77777777" w:rsidR="0078181C" w:rsidRPr="00474A91" w:rsidRDefault="0078181C" w:rsidP="0078181C">
            <w:pPr>
              <w:rPr>
                <w:color w:val="000000"/>
                <w:sz w:val="20"/>
                <w:szCs w:val="20"/>
              </w:rPr>
            </w:pPr>
            <w:r w:rsidRPr="00474A91">
              <w:rPr>
                <w:color w:val="000000"/>
                <w:sz w:val="20"/>
                <w:szCs w:val="20"/>
              </w:rPr>
              <w:t>Устройство передачи данных (УПД) арт.С3.03.326</w:t>
            </w:r>
          </w:p>
        </w:tc>
        <w:tc>
          <w:tcPr>
            <w:tcW w:w="484" w:type="pct"/>
            <w:shd w:val="clear" w:color="auto" w:fill="auto"/>
            <w:vAlign w:val="center"/>
          </w:tcPr>
          <w:p w14:paraId="028CB925" w14:textId="77777777" w:rsidR="0078181C" w:rsidRPr="00474A91" w:rsidRDefault="0078181C" w:rsidP="0078181C">
            <w:pPr>
              <w:jc w:val="center"/>
              <w:rPr>
                <w:color w:val="000000"/>
                <w:sz w:val="20"/>
                <w:szCs w:val="20"/>
              </w:rPr>
            </w:pPr>
            <w:r w:rsidRPr="00474A91">
              <w:rPr>
                <w:color w:val="000000"/>
                <w:sz w:val="20"/>
                <w:szCs w:val="20"/>
              </w:rPr>
              <w:t>1</w:t>
            </w:r>
          </w:p>
        </w:tc>
        <w:tc>
          <w:tcPr>
            <w:tcW w:w="488" w:type="pct"/>
            <w:shd w:val="clear" w:color="auto" w:fill="auto"/>
            <w:vAlign w:val="bottom"/>
          </w:tcPr>
          <w:p w14:paraId="6BA77FE7"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13E2BB5B" w14:textId="77777777" w:rsidR="0078181C" w:rsidRPr="00474A91" w:rsidRDefault="0078181C" w:rsidP="0078181C">
            <w:pPr>
              <w:jc w:val="center"/>
              <w:rPr>
                <w:color w:val="000000"/>
                <w:sz w:val="20"/>
                <w:szCs w:val="20"/>
              </w:rPr>
            </w:pPr>
            <w:r w:rsidRPr="00474A91">
              <w:rPr>
                <w:color w:val="000000"/>
                <w:sz w:val="20"/>
                <w:szCs w:val="20"/>
              </w:rPr>
              <w:t>1</w:t>
            </w:r>
          </w:p>
        </w:tc>
        <w:tc>
          <w:tcPr>
            <w:tcW w:w="528" w:type="pct"/>
            <w:shd w:val="clear" w:color="auto" w:fill="auto"/>
            <w:vAlign w:val="bottom"/>
          </w:tcPr>
          <w:p w14:paraId="7C3A54F7" w14:textId="77777777" w:rsidR="0078181C" w:rsidRPr="00474A91" w:rsidRDefault="0078181C" w:rsidP="0078181C">
            <w:pPr>
              <w:jc w:val="center"/>
              <w:rPr>
                <w:color w:val="000000"/>
                <w:sz w:val="20"/>
                <w:szCs w:val="20"/>
              </w:rPr>
            </w:pPr>
            <w:r w:rsidRPr="00474A91">
              <w:rPr>
                <w:color w:val="000000"/>
                <w:sz w:val="20"/>
                <w:szCs w:val="20"/>
              </w:rPr>
              <w:t>5 900,68</w:t>
            </w:r>
          </w:p>
        </w:tc>
        <w:tc>
          <w:tcPr>
            <w:tcW w:w="484" w:type="pct"/>
            <w:shd w:val="clear" w:color="auto" w:fill="auto"/>
            <w:vAlign w:val="bottom"/>
          </w:tcPr>
          <w:p w14:paraId="64DA8FCC" w14:textId="77777777" w:rsidR="0078181C" w:rsidRPr="00474A91" w:rsidRDefault="0078181C" w:rsidP="0078181C">
            <w:pPr>
              <w:jc w:val="center"/>
              <w:rPr>
                <w:color w:val="000000"/>
                <w:sz w:val="20"/>
                <w:szCs w:val="20"/>
              </w:rPr>
            </w:pPr>
            <w:r w:rsidRPr="00474A91">
              <w:rPr>
                <w:color w:val="000000"/>
                <w:sz w:val="20"/>
                <w:szCs w:val="20"/>
              </w:rPr>
              <w:t>5 900,68</w:t>
            </w:r>
          </w:p>
        </w:tc>
        <w:tc>
          <w:tcPr>
            <w:tcW w:w="743" w:type="pct"/>
            <w:shd w:val="clear" w:color="auto" w:fill="auto"/>
            <w:vAlign w:val="bottom"/>
          </w:tcPr>
          <w:p w14:paraId="2FCB7FEB" w14:textId="77777777" w:rsidR="0078181C" w:rsidRPr="00474A91" w:rsidRDefault="0078181C" w:rsidP="0078181C">
            <w:pPr>
              <w:jc w:val="center"/>
              <w:rPr>
                <w:color w:val="000000"/>
                <w:sz w:val="20"/>
                <w:szCs w:val="20"/>
              </w:rPr>
            </w:pPr>
            <w:r w:rsidRPr="00474A91">
              <w:rPr>
                <w:color w:val="000000"/>
                <w:sz w:val="20"/>
                <w:szCs w:val="20"/>
              </w:rPr>
              <w:t>7 080,82</w:t>
            </w:r>
          </w:p>
        </w:tc>
      </w:tr>
      <w:tr w:rsidR="009C2BF2" w:rsidRPr="00474A91" w14:paraId="46BDFA7B" w14:textId="77777777" w:rsidTr="00CA450E">
        <w:trPr>
          <w:trHeight w:val="307"/>
        </w:trPr>
        <w:tc>
          <w:tcPr>
            <w:tcW w:w="235" w:type="pct"/>
            <w:shd w:val="clear" w:color="auto" w:fill="auto"/>
            <w:noWrap/>
            <w:vAlign w:val="center"/>
            <w:hideMark/>
          </w:tcPr>
          <w:p w14:paraId="20EE8090" w14:textId="77777777" w:rsidR="0078181C" w:rsidRPr="00474A91" w:rsidRDefault="0078181C" w:rsidP="0078181C">
            <w:pPr>
              <w:jc w:val="center"/>
              <w:rPr>
                <w:color w:val="000000"/>
                <w:sz w:val="20"/>
                <w:szCs w:val="20"/>
              </w:rPr>
            </w:pPr>
            <w:r w:rsidRPr="00474A91">
              <w:rPr>
                <w:color w:val="000000"/>
                <w:sz w:val="20"/>
                <w:szCs w:val="20"/>
              </w:rPr>
              <w:t>8.21.</w:t>
            </w:r>
          </w:p>
        </w:tc>
        <w:tc>
          <w:tcPr>
            <w:tcW w:w="1598" w:type="pct"/>
            <w:gridSpan w:val="3"/>
            <w:shd w:val="clear" w:color="auto" w:fill="auto"/>
            <w:vAlign w:val="bottom"/>
          </w:tcPr>
          <w:p w14:paraId="78C6C78F" w14:textId="77777777" w:rsidR="0078181C" w:rsidRPr="00474A91" w:rsidRDefault="0078181C" w:rsidP="0078181C">
            <w:pPr>
              <w:rPr>
                <w:color w:val="000000"/>
                <w:sz w:val="20"/>
                <w:szCs w:val="20"/>
              </w:rPr>
            </w:pPr>
            <w:r w:rsidRPr="00474A91">
              <w:rPr>
                <w:color w:val="000000"/>
                <w:sz w:val="20"/>
                <w:szCs w:val="20"/>
              </w:rPr>
              <w:t>Рулонодержатель для принтера арт.44916980</w:t>
            </w:r>
          </w:p>
        </w:tc>
        <w:tc>
          <w:tcPr>
            <w:tcW w:w="484" w:type="pct"/>
            <w:shd w:val="clear" w:color="auto" w:fill="auto"/>
            <w:vAlign w:val="center"/>
          </w:tcPr>
          <w:p w14:paraId="7CE2C270" w14:textId="77777777" w:rsidR="0078181C" w:rsidRPr="00474A91" w:rsidRDefault="0078181C" w:rsidP="0078181C">
            <w:pPr>
              <w:jc w:val="center"/>
              <w:rPr>
                <w:color w:val="000000"/>
                <w:sz w:val="20"/>
                <w:szCs w:val="20"/>
              </w:rPr>
            </w:pPr>
            <w:r w:rsidRPr="00474A91">
              <w:rPr>
                <w:color w:val="000000"/>
                <w:sz w:val="20"/>
                <w:szCs w:val="20"/>
              </w:rPr>
              <w:t>2</w:t>
            </w:r>
          </w:p>
        </w:tc>
        <w:tc>
          <w:tcPr>
            <w:tcW w:w="488" w:type="pct"/>
            <w:shd w:val="clear" w:color="auto" w:fill="auto"/>
            <w:vAlign w:val="bottom"/>
          </w:tcPr>
          <w:p w14:paraId="224A4EE1"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17C0E1E3" w14:textId="77777777" w:rsidR="0078181C" w:rsidRPr="00474A91" w:rsidRDefault="0078181C" w:rsidP="0078181C">
            <w:pPr>
              <w:jc w:val="center"/>
              <w:rPr>
                <w:color w:val="000000"/>
                <w:sz w:val="20"/>
                <w:szCs w:val="20"/>
              </w:rPr>
            </w:pPr>
            <w:r w:rsidRPr="00474A91">
              <w:rPr>
                <w:color w:val="000000"/>
                <w:sz w:val="20"/>
                <w:szCs w:val="20"/>
              </w:rPr>
              <w:t>2</w:t>
            </w:r>
          </w:p>
        </w:tc>
        <w:tc>
          <w:tcPr>
            <w:tcW w:w="528" w:type="pct"/>
            <w:shd w:val="clear" w:color="auto" w:fill="auto"/>
            <w:vAlign w:val="bottom"/>
          </w:tcPr>
          <w:p w14:paraId="5DA67444" w14:textId="77777777" w:rsidR="0078181C" w:rsidRPr="00474A91" w:rsidRDefault="0078181C" w:rsidP="0078181C">
            <w:pPr>
              <w:jc w:val="center"/>
              <w:rPr>
                <w:color w:val="000000"/>
                <w:sz w:val="20"/>
                <w:szCs w:val="20"/>
              </w:rPr>
            </w:pPr>
            <w:r w:rsidRPr="00474A91">
              <w:rPr>
                <w:color w:val="000000"/>
                <w:sz w:val="20"/>
                <w:szCs w:val="20"/>
              </w:rPr>
              <w:t>581,68</w:t>
            </w:r>
          </w:p>
        </w:tc>
        <w:tc>
          <w:tcPr>
            <w:tcW w:w="484" w:type="pct"/>
            <w:shd w:val="clear" w:color="auto" w:fill="auto"/>
            <w:vAlign w:val="bottom"/>
          </w:tcPr>
          <w:p w14:paraId="55C73463" w14:textId="77777777" w:rsidR="0078181C" w:rsidRPr="00474A91" w:rsidRDefault="0078181C" w:rsidP="0078181C">
            <w:pPr>
              <w:jc w:val="center"/>
              <w:rPr>
                <w:color w:val="000000"/>
                <w:sz w:val="20"/>
                <w:szCs w:val="20"/>
              </w:rPr>
            </w:pPr>
            <w:r w:rsidRPr="00474A91">
              <w:rPr>
                <w:color w:val="000000"/>
                <w:sz w:val="20"/>
                <w:szCs w:val="20"/>
              </w:rPr>
              <w:t>1 163,36</w:t>
            </w:r>
          </w:p>
        </w:tc>
        <w:tc>
          <w:tcPr>
            <w:tcW w:w="743" w:type="pct"/>
            <w:shd w:val="clear" w:color="auto" w:fill="auto"/>
            <w:vAlign w:val="bottom"/>
          </w:tcPr>
          <w:p w14:paraId="56319214" w14:textId="77777777" w:rsidR="0078181C" w:rsidRPr="00474A91" w:rsidRDefault="0078181C" w:rsidP="0078181C">
            <w:pPr>
              <w:jc w:val="center"/>
              <w:rPr>
                <w:color w:val="000000"/>
                <w:sz w:val="20"/>
                <w:szCs w:val="20"/>
              </w:rPr>
            </w:pPr>
            <w:r w:rsidRPr="00474A91">
              <w:rPr>
                <w:color w:val="000000"/>
                <w:sz w:val="20"/>
                <w:szCs w:val="20"/>
              </w:rPr>
              <w:t>1 396,03</w:t>
            </w:r>
          </w:p>
        </w:tc>
      </w:tr>
      <w:tr w:rsidR="009C2BF2" w:rsidRPr="00474A91" w14:paraId="527CB4C7" w14:textId="77777777" w:rsidTr="00CA450E">
        <w:trPr>
          <w:trHeight w:val="307"/>
        </w:trPr>
        <w:tc>
          <w:tcPr>
            <w:tcW w:w="235" w:type="pct"/>
            <w:shd w:val="clear" w:color="auto" w:fill="auto"/>
            <w:noWrap/>
            <w:vAlign w:val="center"/>
            <w:hideMark/>
          </w:tcPr>
          <w:p w14:paraId="013F2C23" w14:textId="77777777" w:rsidR="0078181C" w:rsidRPr="00474A91" w:rsidRDefault="0078181C" w:rsidP="0078181C">
            <w:pPr>
              <w:jc w:val="center"/>
              <w:rPr>
                <w:color w:val="000000"/>
                <w:sz w:val="20"/>
                <w:szCs w:val="20"/>
              </w:rPr>
            </w:pPr>
            <w:r w:rsidRPr="00474A91">
              <w:rPr>
                <w:color w:val="000000"/>
                <w:sz w:val="20"/>
                <w:szCs w:val="20"/>
              </w:rPr>
              <w:t>8.22.</w:t>
            </w:r>
          </w:p>
        </w:tc>
        <w:tc>
          <w:tcPr>
            <w:tcW w:w="1598" w:type="pct"/>
            <w:gridSpan w:val="3"/>
            <w:shd w:val="clear" w:color="auto" w:fill="auto"/>
            <w:vAlign w:val="bottom"/>
          </w:tcPr>
          <w:p w14:paraId="6F8CD9F5" w14:textId="77777777" w:rsidR="0078181C" w:rsidRPr="00474A91" w:rsidRDefault="0078181C" w:rsidP="0078181C">
            <w:pPr>
              <w:rPr>
                <w:color w:val="000000"/>
                <w:sz w:val="20"/>
                <w:szCs w:val="20"/>
              </w:rPr>
            </w:pPr>
            <w:r w:rsidRPr="00474A91">
              <w:rPr>
                <w:color w:val="000000"/>
                <w:sz w:val="20"/>
                <w:szCs w:val="20"/>
              </w:rPr>
              <w:t>Считыватель Sam ACR39T</w:t>
            </w:r>
          </w:p>
        </w:tc>
        <w:tc>
          <w:tcPr>
            <w:tcW w:w="484" w:type="pct"/>
            <w:shd w:val="clear" w:color="auto" w:fill="auto"/>
            <w:vAlign w:val="center"/>
          </w:tcPr>
          <w:p w14:paraId="09928265" w14:textId="77777777" w:rsidR="0078181C" w:rsidRPr="00474A91" w:rsidRDefault="0078181C" w:rsidP="0078181C">
            <w:pPr>
              <w:jc w:val="center"/>
              <w:rPr>
                <w:color w:val="000000"/>
                <w:sz w:val="20"/>
                <w:szCs w:val="20"/>
              </w:rPr>
            </w:pPr>
            <w:r w:rsidRPr="00474A91">
              <w:rPr>
                <w:color w:val="000000"/>
                <w:sz w:val="20"/>
                <w:szCs w:val="20"/>
              </w:rPr>
              <w:t>1</w:t>
            </w:r>
          </w:p>
        </w:tc>
        <w:tc>
          <w:tcPr>
            <w:tcW w:w="488" w:type="pct"/>
            <w:shd w:val="clear" w:color="auto" w:fill="auto"/>
            <w:vAlign w:val="bottom"/>
          </w:tcPr>
          <w:p w14:paraId="54A11B68"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43A53FE5" w14:textId="77777777" w:rsidR="0078181C" w:rsidRPr="00474A91" w:rsidRDefault="0078181C" w:rsidP="0078181C">
            <w:pPr>
              <w:jc w:val="center"/>
              <w:rPr>
                <w:color w:val="000000"/>
                <w:sz w:val="20"/>
                <w:szCs w:val="20"/>
              </w:rPr>
            </w:pPr>
            <w:r w:rsidRPr="00474A91">
              <w:rPr>
                <w:color w:val="000000"/>
                <w:sz w:val="20"/>
                <w:szCs w:val="20"/>
              </w:rPr>
              <w:t>1</w:t>
            </w:r>
          </w:p>
        </w:tc>
        <w:tc>
          <w:tcPr>
            <w:tcW w:w="528" w:type="pct"/>
            <w:shd w:val="clear" w:color="auto" w:fill="auto"/>
            <w:vAlign w:val="bottom"/>
          </w:tcPr>
          <w:p w14:paraId="3591093C" w14:textId="77777777" w:rsidR="0078181C" w:rsidRPr="00474A91" w:rsidRDefault="0078181C" w:rsidP="0078181C">
            <w:pPr>
              <w:jc w:val="center"/>
              <w:rPr>
                <w:color w:val="000000"/>
                <w:sz w:val="20"/>
                <w:szCs w:val="20"/>
              </w:rPr>
            </w:pPr>
            <w:r w:rsidRPr="00474A91">
              <w:rPr>
                <w:color w:val="000000"/>
                <w:sz w:val="20"/>
                <w:szCs w:val="20"/>
              </w:rPr>
              <w:t>1 488,58</w:t>
            </w:r>
          </w:p>
        </w:tc>
        <w:tc>
          <w:tcPr>
            <w:tcW w:w="484" w:type="pct"/>
            <w:shd w:val="clear" w:color="auto" w:fill="auto"/>
            <w:vAlign w:val="bottom"/>
          </w:tcPr>
          <w:p w14:paraId="181C22DC" w14:textId="77777777" w:rsidR="0078181C" w:rsidRPr="00474A91" w:rsidRDefault="0078181C" w:rsidP="0078181C">
            <w:pPr>
              <w:jc w:val="center"/>
              <w:rPr>
                <w:color w:val="000000"/>
                <w:sz w:val="20"/>
                <w:szCs w:val="20"/>
              </w:rPr>
            </w:pPr>
            <w:r w:rsidRPr="00474A91">
              <w:rPr>
                <w:color w:val="000000"/>
                <w:sz w:val="20"/>
                <w:szCs w:val="20"/>
              </w:rPr>
              <w:t>1 488,58</w:t>
            </w:r>
          </w:p>
        </w:tc>
        <w:tc>
          <w:tcPr>
            <w:tcW w:w="743" w:type="pct"/>
            <w:shd w:val="clear" w:color="auto" w:fill="auto"/>
            <w:vAlign w:val="bottom"/>
          </w:tcPr>
          <w:p w14:paraId="0A720028" w14:textId="77777777" w:rsidR="0078181C" w:rsidRPr="00474A91" w:rsidRDefault="0078181C" w:rsidP="0078181C">
            <w:pPr>
              <w:jc w:val="center"/>
              <w:rPr>
                <w:color w:val="000000"/>
                <w:sz w:val="20"/>
                <w:szCs w:val="20"/>
              </w:rPr>
            </w:pPr>
            <w:r w:rsidRPr="00474A91">
              <w:rPr>
                <w:color w:val="000000"/>
                <w:sz w:val="20"/>
                <w:szCs w:val="20"/>
              </w:rPr>
              <w:t>1 786,30</w:t>
            </w:r>
          </w:p>
        </w:tc>
      </w:tr>
      <w:tr w:rsidR="009C2BF2" w:rsidRPr="00474A91" w14:paraId="0F734027" w14:textId="77777777" w:rsidTr="00CA450E">
        <w:trPr>
          <w:trHeight w:val="307"/>
        </w:trPr>
        <w:tc>
          <w:tcPr>
            <w:tcW w:w="235" w:type="pct"/>
            <w:shd w:val="clear" w:color="auto" w:fill="auto"/>
            <w:noWrap/>
            <w:vAlign w:val="center"/>
            <w:hideMark/>
          </w:tcPr>
          <w:p w14:paraId="1530239E" w14:textId="77777777" w:rsidR="0078181C" w:rsidRPr="00474A91" w:rsidRDefault="0078181C" w:rsidP="0078181C">
            <w:pPr>
              <w:jc w:val="center"/>
              <w:rPr>
                <w:color w:val="000000"/>
                <w:sz w:val="20"/>
                <w:szCs w:val="20"/>
              </w:rPr>
            </w:pPr>
            <w:r w:rsidRPr="00474A91">
              <w:rPr>
                <w:color w:val="000000"/>
                <w:sz w:val="20"/>
                <w:szCs w:val="20"/>
              </w:rPr>
              <w:t xml:space="preserve">8.23. </w:t>
            </w:r>
          </w:p>
        </w:tc>
        <w:tc>
          <w:tcPr>
            <w:tcW w:w="1598" w:type="pct"/>
            <w:gridSpan w:val="3"/>
            <w:shd w:val="clear" w:color="auto" w:fill="auto"/>
            <w:vAlign w:val="bottom"/>
          </w:tcPr>
          <w:p w14:paraId="72D31865" w14:textId="77777777" w:rsidR="0078181C" w:rsidRPr="00474A91" w:rsidRDefault="0078181C" w:rsidP="0078181C">
            <w:pPr>
              <w:rPr>
                <w:color w:val="000000"/>
                <w:sz w:val="20"/>
                <w:szCs w:val="20"/>
              </w:rPr>
            </w:pPr>
            <w:r w:rsidRPr="00474A91">
              <w:rPr>
                <w:color w:val="000000"/>
                <w:sz w:val="20"/>
                <w:szCs w:val="20"/>
              </w:rPr>
              <w:t>Sam модуль SAM AV2</w:t>
            </w:r>
          </w:p>
        </w:tc>
        <w:tc>
          <w:tcPr>
            <w:tcW w:w="484" w:type="pct"/>
            <w:shd w:val="clear" w:color="auto" w:fill="auto"/>
            <w:vAlign w:val="center"/>
          </w:tcPr>
          <w:p w14:paraId="275BDD25" w14:textId="77777777" w:rsidR="0078181C" w:rsidRPr="00474A91" w:rsidRDefault="0078181C" w:rsidP="0078181C">
            <w:pPr>
              <w:jc w:val="center"/>
              <w:rPr>
                <w:color w:val="000000"/>
                <w:sz w:val="20"/>
                <w:szCs w:val="20"/>
              </w:rPr>
            </w:pPr>
            <w:r w:rsidRPr="00474A91">
              <w:rPr>
                <w:color w:val="000000"/>
                <w:sz w:val="20"/>
                <w:szCs w:val="20"/>
              </w:rPr>
              <w:t>1</w:t>
            </w:r>
          </w:p>
        </w:tc>
        <w:tc>
          <w:tcPr>
            <w:tcW w:w="488" w:type="pct"/>
            <w:shd w:val="clear" w:color="auto" w:fill="auto"/>
            <w:vAlign w:val="bottom"/>
          </w:tcPr>
          <w:p w14:paraId="0A3F9110"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43ACC444" w14:textId="77777777" w:rsidR="0078181C" w:rsidRPr="00474A91" w:rsidRDefault="0078181C" w:rsidP="0078181C">
            <w:pPr>
              <w:jc w:val="center"/>
              <w:rPr>
                <w:color w:val="000000"/>
                <w:sz w:val="20"/>
                <w:szCs w:val="20"/>
              </w:rPr>
            </w:pPr>
            <w:r w:rsidRPr="00474A91">
              <w:rPr>
                <w:color w:val="000000"/>
                <w:sz w:val="20"/>
                <w:szCs w:val="20"/>
              </w:rPr>
              <w:t>1</w:t>
            </w:r>
          </w:p>
        </w:tc>
        <w:tc>
          <w:tcPr>
            <w:tcW w:w="528" w:type="pct"/>
            <w:shd w:val="clear" w:color="auto" w:fill="auto"/>
            <w:vAlign w:val="bottom"/>
          </w:tcPr>
          <w:p w14:paraId="55F23A0C" w14:textId="77777777" w:rsidR="0078181C" w:rsidRPr="00474A91" w:rsidRDefault="0078181C" w:rsidP="0078181C">
            <w:pPr>
              <w:jc w:val="center"/>
              <w:rPr>
                <w:color w:val="000000"/>
                <w:sz w:val="20"/>
                <w:szCs w:val="20"/>
              </w:rPr>
            </w:pPr>
            <w:r w:rsidRPr="00474A91">
              <w:rPr>
                <w:color w:val="000000"/>
                <w:sz w:val="20"/>
                <w:szCs w:val="20"/>
              </w:rPr>
              <w:t>1 359,53</w:t>
            </w:r>
          </w:p>
        </w:tc>
        <w:tc>
          <w:tcPr>
            <w:tcW w:w="484" w:type="pct"/>
            <w:shd w:val="clear" w:color="auto" w:fill="auto"/>
            <w:vAlign w:val="bottom"/>
          </w:tcPr>
          <w:p w14:paraId="48A9B3ED" w14:textId="77777777" w:rsidR="0078181C" w:rsidRPr="00474A91" w:rsidRDefault="0078181C" w:rsidP="0078181C">
            <w:pPr>
              <w:jc w:val="center"/>
              <w:rPr>
                <w:color w:val="000000"/>
                <w:sz w:val="20"/>
                <w:szCs w:val="20"/>
              </w:rPr>
            </w:pPr>
            <w:r w:rsidRPr="00474A91">
              <w:rPr>
                <w:color w:val="000000"/>
                <w:sz w:val="20"/>
                <w:szCs w:val="20"/>
              </w:rPr>
              <w:t>1 359,53</w:t>
            </w:r>
          </w:p>
        </w:tc>
        <w:tc>
          <w:tcPr>
            <w:tcW w:w="743" w:type="pct"/>
            <w:shd w:val="clear" w:color="auto" w:fill="auto"/>
            <w:vAlign w:val="bottom"/>
          </w:tcPr>
          <w:p w14:paraId="31687592" w14:textId="77777777" w:rsidR="0078181C" w:rsidRPr="00474A91" w:rsidRDefault="0078181C" w:rsidP="0078181C">
            <w:pPr>
              <w:jc w:val="center"/>
              <w:rPr>
                <w:color w:val="000000"/>
                <w:sz w:val="20"/>
                <w:szCs w:val="20"/>
              </w:rPr>
            </w:pPr>
            <w:r w:rsidRPr="00474A91">
              <w:rPr>
                <w:color w:val="000000"/>
                <w:sz w:val="20"/>
                <w:szCs w:val="20"/>
              </w:rPr>
              <w:t>1 631,44</w:t>
            </w:r>
          </w:p>
        </w:tc>
      </w:tr>
      <w:tr w:rsidR="009C2BF2" w:rsidRPr="00474A91" w14:paraId="354BB0A3" w14:textId="77777777" w:rsidTr="00CA450E">
        <w:trPr>
          <w:trHeight w:val="307"/>
        </w:trPr>
        <w:tc>
          <w:tcPr>
            <w:tcW w:w="235" w:type="pct"/>
            <w:shd w:val="clear" w:color="auto" w:fill="auto"/>
            <w:noWrap/>
            <w:vAlign w:val="center"/>
            <w:hideMark/>
          </w:tcPr>
          <w:p w14:paraId="5370D10A" w14:textId="77777777" w:rsidR="0078181C" w:rsidRPr="00474A91" w:rsidRDefault="0078181C" w:rsidP="0078181C">
            <w:pPr>
              <w:jc w:val="center"/>
              <w:rPr>
                <w:color w:val="000000"/>
                <w:sz w:val="20"/>
                <w:szCs w:val="20"/>
              </w:rPr>
            </w:pPr>
            <w:r w:rsidRPr="00474A91">
              <w:rPr>
                <w:color w:val="000000"/>
                <w:sz w:val="20"/>
                <w:szCs w:val="20"/>
              </w:rPr>
              <w:t>8.24.</w:t>
            </w:r>
          </w:p>
        </w:tc>
        <w:tc>
          <w:tcPr>
            <w:tcW w:w="1598" w:type="pct"/>
            <w:gridSpan w:val="3"/>
            <w:shd w:val="clear" w:color="auto" w:fill="auto"/>
            <w:vAlign w:val="bottom"/>
          </w:tcPr>
          <w:p w14:paraId="2A10414E" w14:textId="77777777" w:rsidR="0078181C" w:rsidRPr="00474A91" w:rsidRDefault="0078181C" w:rsidP="0078181C">
            <w:pPr>
              <w:rPr>
                <w:color w:val="000000"/>
                <w:sz w:val="20"/>
                <w:szCs w:val="20"/>
              </w:rPr>
            </w:pPr>
            <w:r w:rsidRPr="00474A91">
              <w:rPr>
                <w:color w:val="000000"/>
                <w:sz w:val="20"/>
                <w:szCs w:val="20"/>
              </w:rPr>
              <w:t>Устройство автоматической отрезки ТМР 6 Арт: 37482100 / 30903054</w:t>
            </w:r>
          </w:p>
        </w:tc>
        <w:tc>
          <w:tcPr>
            <w:tcW w:w="484" w:type="pct"/>
            <w:shd w:val="clear" w:color="auto" w:fill="auto"/>
            <w:vAlign w:val="center"/>
          </w:tcPr>
          <w:p w14:paraId="4CA60A8D" w14:textId="77777777" w:rsidR="0078181C" w:rsidRPr="00474A91" w:rsidRDefault="0078181C" w:rsidP="0078181C">
            <w:pPr>
              <w:jc w:val="center"/>
              <w:rPr>
                <w:color w:val="000000"/>
                <w:sz w:val="20"/>
                <w:szCs w:val="20"/>
              </w:rPr>
            </w:pPr>
            <w:r w:rsidRPr="00474A91">
              <w:rPr>
                <w:color w:val="000000"/>
                <w:sz w:val="20"/>
                <w:szCs w:val="20"/>
              </w:rPr>
              <w:t>1</w:t>
            </w:r>
          </w:p>
        </w:tc>
        <w:tc>
          <w:tcPr>
            <w:tcW w:w="488" w:type="pct"/>
            <w:shd w:val="clear" w:color="auto" w:fill="auto"/>
            <w:vAlign w:val="bottom"/>
          </w:tcPr>
          <w:p w14:paraId="18EFAC6D"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3DB685F9" w14:textId="77777777" w:rsidR="0078181C" w:rsidRPr="00474A91" w:rsidRDefault="0078181C" w:rsidP="0078181C">
            <w:pPr>
              <w:jc w:val="center"/>
              <w:rPr>
                <w:color w:val="000000"/>
                <w:sz w:val="20"/>
                <w:szCs w:val="20"/>
              </w:rPr>
            </w:pPr>
            <w:r w:rsidRPr="00474A91">
              <w:rPr>
                <w:color w:val="000000"/>
                <w:sz w:val="20"/>
                <w:szCs w:val="20"/>
              </w:rPr>
              <w:t>1</w:t>
            </w:r>
          </w:p>
        </w:tc>
        <w:tc>
          <w:tcPr>
            <w:tcW w:w="528" w:type="pct"/>
            <w:shd w:val="clear" w:color="auto" w:fill="auto"/>
            <w:vAlign w:val="bottom"/>
          </w:tcPr>
          <w:p w14:paraId="1E3E7A06" w14:textId="77777777" w:rsidR="0078181C" w:rsidRPr="00474A91" w:rsidRDefault="0078181C" w:rsidP="0078181C">
            <w:pPr>
              <w:jc w:val="center"/>
              <w:rPr>
                <w:color w:val="000000"/>
                <w:sz w:val="20"/>
                <w:szCs w:val="20"/>
              </w:rPr>
            </w:pPr>
            <w:r w:rsidRPr="00474A91">
              <w:rPr>
                <w:color w:val="000000"/>
                <w:sz w:val="20"/>
                <w:szCs w:val="20"/>
              </w:rPr>
              <w:t>7 331,25</w:t>
            </w:r>
          </w:p>
        </w:tc>
        <w:tc>
          <w:tcPr>
            <w:tcW w:w="484" w:type="pct"/>
            <w:shd w:val="clear" w:color="auto" w:fill="auto"/>
            <w:vAlign w:val="bottom"/>
          </w:tcPr>
          <w:p w14:paraId="5DDC067A" w14:textId="77777777" w:rsidR="0078181C" w:rsidRPr="00474A91" w:rsidRDefault="0078181C" w:rsidP="0078181C">
            <w:pPr>
              <w:jc w:val="center"/>
              <w:rPr>
                <w:color w:val="000000"/>
                <w:sz w:val="20"/>
                <w:szCs w:val="20"/>
              </w:rPr>
            </w:pPr>
            <w:r w:rsidRPr="00474A91">
              <w:rPr>
                <w:color w:val="000000"/>
                <w:sz w:val="20"/>
                <w:szCs w:val="20"/>
              </w:rPr>
              <w:t>7 331,25</w:t>
            </w:r>
          </w:p>
        </w:tc>
        <w:tc>
          <w:tcPr>
            <w:tcW w:w="743" w:type="pct"/>
            <w:shd w:val="clear" w:color="auto" w:fill="auto"/>
            <w:vAlign w:val="bottom"/>
          </w:tcPr>
          <w:p w14:paraId="5CF16F67" w14:textId="77777777" w:rsidR="0078181C" w:rsidRPr="00474A91" w:rsidRDefault="0078181C" w:rsidP="0078181C">
            <w:pPr>
              <w:jc w:val="center"/>
              <w:rPr>
                <w:color w:val="000000"/>
                <w:sz w:val="20"/>
                <w:szCs w:val="20"/>
              </w:rPr>
            </w:pPr>
            <w:r w:rsidRPr="00474A91">
              <w:rPr>
                <w:color w:val="000000"/>
                <w:sz w:val="20"/>
                <w:szCs w:val="20"/>
              </w:rPr>
              <w:t>8 797,50</w:t>
            </w:r>
          </w:p>
        </w:tc>
      </w:tr>
      <w:tr w:rsidR="009C2BF2" w:rsidRPr="00474A91" w14:paraId="5348B29F" w14:textId="77777777" w:rsidTr="00CA450E">
        <w:trPr>
          <w:trHeight w:val="455"/>
        </w:trPr>
        <w:tc>
          <w:tcPr>
            <w:tcW w:w="235" w:type="pct"/>
            <w:shd w:val="clear" w:color="auto" w:fill="auto"/>
            <w:noWrap/>
            <w:vAlign w:val="center"/>
            <w:hideMark/>
          </w:tcPr>
          <w:p w14:paraId="33C43E79" w14:textId="77777777" w:rsidR="0078181C" w:rsidRPr="00474A91" w:rsidRDefault="0078181C" w:rsidP="0078181C">
            <w:pPr>
              <w:jc w:val="center"/>
              <w:rPr>
                <w:color w:val="000000"/>
                <w:sz w:val="20"/>
                <w:szCs w:val="20"/>
              </w:rPr>
            </w:pPr>
            <w:r w:rsidRPr="00474A91">
              <w:rPr>
                <w:color w:val="000000"/>
                <w:sz w:val="20"/>
                <w:szCs w:val="20"/>
              </w:rPr>
              <w:t>8.25.</w:t>
            </w:r>
          </w:p>
        </w:tc>
        <w:tc>
          <w:tcPr>
            <w:tcW w:w="1598" w:type="pct"/>
            <w:gridSpan w:val="3"/>
            <w:shd w:val="clear" w:color="auto" w:fill="auto"/>
            <w:vAlign w:val="bottom"/>
          </w:tcPr>
          <w:p w14:paraId="0A9D78F5" w14:textId="77777777" w:rsidR="0078181C" w:rsidRPr="00474A91" w:rsidRDefault="0078181C" w:rsidP="0078181C">
            <w:pPr>
              <w:rPr>
                <w:color w:val="000000"/>
                <w:sz w:val="20"/>
                <w:szCs w:val="20"/>
              </w:rPr>
            </w:pPr>
            <w:r w:rsidRPr="00474A91">
              <w:rPr>
                <w:color w:val="000000"/>
                <w:sz w:val="20"/>
                <w:szCs w:val="20"/>
              </w:rPr>
              <w:t>Корпус ПРИМ-08 Арт.:33112450</w:t>
            </w:r>
          </w:p>
        </w:tc>
        <w:tc>
          <w:tcPr>
            <w:tcW w:w="484" w:type="pct"/>
            <w:shd w:val="clear" w:color="auto" w:fill="auto"/>
            <w:vAlign w:val="center"/>
          </w:tcPr>
          <w:p w14:paraId="5636100A" w14:textId="77777777" w:rsidR="0078181C" w:rsidRPr="00474A91" w:rsidRDefault="0078181C" w:rsidP="0078181C">
            <w:pPr>
              <w:jc w:val="center"/>
              <w:rPr>
                <w:color w:val="000000"/>
                <w:sz w:val="20"/>
                <w:szCs w:val="20"/>
              </w:rPr>
            </w:pPr>
            <w:r w:rsidRPr="00474A91">
              <w:rPr>
                <w:color w:val="000000"/>
                <w:sz w:val="20"/>
                <w:szCs w:val="20"/>
              </w:rPr>
              <w:t>1</w:t>
            </w:r>
          </w:p>
        </w:tc>
        <w:tc>
          <w:tcPr>
            <w:tcW w:w="488" w:type="pct"/>
            <w:shd w:val="clear" w:color="auto" w:fill="auto"/>
            <w:vAlign w:val="bottom"/>
          </w:tcPr>
          <w:p w14:paraId="731242F2" w14:textId="77777777" w:rsidR="0078181C" w:rsidRPr="00474A91" w:rsidRDefault="0078181C" w:rsidP="0078181C">
            <w:pPr>
              <w:jc w:val="center"/>
              <w:rPr>
                <w:color w:val="000000"/>
                <w:sz w:val="20"/>
                <w:szCs w:val="20"/>
              </w:rPr>
            </w:pPr>
            <w:r w:rsidRPr="00474A91">
              <w:rPr>
                <w:color w:val="000000"/>
                <w:sz w:val="20"/>
                <w:szCs w:val="20"/>
              </w:rPr>
              <w:t>1</w:t>
            </w:r>
          </w:p>
        </w:tc>
        <w:tc>
          <w:tcPr>
            <w:tcW w:w="440" w:type="pct"/>
            <w:shd w:val="clear" w:color="auto" w:fill="auto"/>
            <w:vAlign w:val="bottom"/>
          </w:tcPr>
          <w:p w14:paraId="1E9F2CA9" w14:textId="77777777" w:rsidR="0078181C" w:rsidRPr="00474A91" w:rsidRDefault="0078181C" w:rsidP="0078181C">
            <w:pPr>
              <w:jc w:val="center"/>
              <w:rPr>
                <w:color w:val="000000"/>
                <w:sz w:val="20"/>
                <w:szCs w:val="20"/>
              </w:rPr>
            </w:pPr>
            <w:r w:rsidRPr="00474A91">
              <w:rPr>
                <w:color w:val="000000"/>
                <w:sz w:val="20"/>
                <w:szCs w:val="20"/>
              </w:rPr>
              <w:t>1</w:t>
            </w:r>
          </w:p>
        </w:tc>
        <w:tc>
          <w:tcPr>
            <w:tcW w:w="528" w:type="pct"/>
            <w:shd w:val="clear" w:color="auto" w:fill="auto"/>
            <w:vAlign w:val="bottom"/>
          </w:tcPr>
          <w:p w14:paraId="5B8114DA" w14:textId="77777777" w:rsidR="0078181C" w:rsidRPr="00474A91" w:rsidRDefault="0078181C" w:rsidP="0078181C">
            <w:pPr>
              <w:jc w:val="center"/>
              <w:rPr>
                <w:color w:val="000000"/>
                <w:sz w:val="20"/>
                <w:szCs w:val="20"/>
              </w:rPr>
            </w:pPr>
            <w:r w:rsidRPr="00474A91">
              <w:rPr>
                <w:color w:val="000000"/>
                <w:sz w:val="20"/>
                <w:szCs w:val="20"/>
              </w:rPr>
              <w:t>1 811,25</w:t>
            </w:r>
          </w:p>
        </w:tc>
        <w:tc>
          <w:tcPr>
            <w:tcW w:w="484" w:type="pct"/>
            <w:shd w:val="clear" w:color="auto" w:fill="auto"/>
            <w:vAlign w:val="bottom"/>
          </w:tcPr>
          <w:p w14:paraId="0209D7A6" w14:textId="77777777" w:rsidR="0078181C" w:rsidRPr="00474A91" w:rsidRDefault="0078181C" w:rsidP="0078181C">
            <w:pPr>
              <w:jc w:val="center"/>
              <w:rPr>
                <w:color w:val="000000"/>
                <w:sz w:val="20"/>
                <w:szCs w:val="20"/>
              </w:rPr>
            </w:pPr>
            <w:r w:rsidRPr="00474A91">
              <w:rPr>
                <w:color w:val="000000"/>
                <w:sz w:val="20"/>
                <w:szCs w:val="20"/>
              </w:rPr>
              <w:t>1 811,25</w:t>
            </w:r>
          </w:p>
        </w:tc>
        <w:tc>
          <w:tcPr>
            <w:tcW w:w="743" w:type="pct"/>
            <w:shd w:val="clear" w:color="auto" w:fill="auto"/>
            <w:vAlign w:val="bottom"/>
          </w:tcPr>
          <w:p w14:paraId="4EA2B6B9" w14:textId="77777777" w:rsidR="0078181C" w:rsidRPr="00474A91" w:rsidRDefault="0078181C" w:rsidP="0078181C">
            <w:pPr>
              <w:jc w:val="center"/>
              <w:rPr>
                <w:color w:val="000000"/>
                <w:sz w:val="20"/>
                <w:szCs w:val="20"/>
              </w:rPr>
            </w:pPr>
            <w:r w:rsidRPr="00474A91">
              <w:rPr>
                <w:color w:val="000000"/>
                <w:sz w:val="20"/>
                <w:szCs w:val="20"/>
              </w:rPr>
              <w:t>2 173,50</w:t>
            </w:r>
          </w:p>
        </w:tc>
      </w:tr>
      <w:tr w:rsidR="0078181C" w:rsidRPr="00474A91" w14:paraId="545811F0" w14:textId="77777777" w:rsidTr="009C2BF2">
        <w:trPr>
          <w:trHeight w:val="289"/>
        </w:trPr>
        <w:tc>
          <w:tcPr>
            <w:tcW w:w="2805" w:type="pct"/>
            <w:gridSpan w:val="6"/>
            <w:shd w:val="clear" w:color="auto" w:fill="auto"/>
            <w:noWrap/>
            <w:vAlign w:val="center"/>
            <w:hideMark/>
          </w:tcPr>
          <w:p w14:paraId="26F95F52" w14:textId="77777777" w:rsidR="0078181C" w:rsidRPr="00474A91" w:rsidRDefault="0078181C" w:rsidP="0078181C">
            <w:pPr>
              <w:jc w:val="center"/>
              <w:rPr>
                <w:color w:val="000000"/>
                <w:sz w:val="20"/>
                <w:szCs w:val="20"/>
              </w:rPr>
            </w:pPr>
            <w:r w:rsidRPr="00474A91">
              <w:rPr>
                <w:color w:val="000000"/>
                <w:sz w:val="20"/>
                <w:szCs w:val="20"/>
              </w:rPr>
              <w:t xml:space="preserve">ИТОГО </w:t>
            </w:r>
            <w:r w:rsidRPr="00474A91">
              <w:rPr>
                <w:b/>
                <w:bCs/>
                <w:color w:val="000000"/>
                <w:sz w:val="20"/>
                <w:szCs w:val="20"/>
              </w:rPr>
              <w:t>(общее кол-во запасных частей)</w:t>
            </w:r>
          </w:p>
        </w:tc>
        <w:tc>
          <w:tcPr>
            <w:tcW w:w="440" w:type="pct"/>
            <w:shd w:val="clear" w:color="auto" w:fill="auto"/>
            <w:vAlign w:val="center"/>
            <w:hideMark/>
          </w:tcPr>
          <w:p w14:paraId="47CA934C" w14:textId="77777777" w:rsidR="0078181C" w:rsidRPr="00474A91" w:rsidRDefault="0078181C" w:rsidP="0078181C">
            <w:pPr>
              <w:jc w:val="center"/>
              <w:rPr>
                <w:b/>
                <w:bCs/>
                <w:color w:val="000000"/>
                <w:sz w:val="20"/>
                <w:szCs w:val="20"/>
                <w:lang w:val="en-US"/>
              </w:rPr>
            </w:pPr>
            <w:r w:rsidRPr="00474A91">
              <w:rPr>
                <w:b/>
                <w:bCs/>
                <w:color w:val="000000"/>
                <w:sz w:val="20"/>
                <w:szCs w:val="20"/>
                <w:lang w:val="en-US"/>
              </w:rPr>
              <w:t>69</w:t>
            </w:r>
          </w:p>
        </w:tc>
        <w:tc>
          <w:tcPr>
            <w:tcW w:w="528" w:type="pct"/>
            <w:shd w:val="clear" w:color="auto" w:fill="auto"/>
            <w:vAlign w:val="center"/>
            <w:hideMark/>
          </w:tcPr>
          <w:p w14:paraId="4181A187" w14:textId="77777777" w:rsidR="0078181C" w:rsidRPr="00474A91" w:rsidRDefault="0078181C" w:rsidP="0078181C">
            <w:pPr>
              <w:jc w:val="center"/>
              <w:rPr>
                <w:b/>
                <w:bCs/>
                <w:color w:val="000000"/>
                <w:sz w:val="20"/>
                <w:szCs w:val="20"/>
              </w:rPr>
            </w:pPr>
            <w:r w:rsidRPr="00474A91">
              <w:rPr>
                <w:b/>
                <w:bCs/>
                <w:color w:val="000000"/>
                <w:sz w:val="20"/>
                <w:szCs w:val="20"/>
              </w:rPr>
              <w:t> </w:t>
            </w:r>
          </w:p>
        </w:tc>
        <w:tc>
          <w:tcPr>
            <w:tcW w:w="484" w:type="pct"/>
            <w:shd w:val="clear" w:color="auto" w:fill="auto"/>
            <w:vAlign w:val="center"/>
          </w:tcPr>
          <w:p w14:paraId="251E867F" w14:textId="77777777" w:rsidR="0078181C" w:rsidRPr="00474A91" w:rsidRDefault="0078181C" w:rsidP="0078181C">
            <w:pPr>
              <w:jc w:val="center"/>
              <w:rPr>
                <w:b/>
                <w:bCs/>
                <w:color w:val="000000"/>
                <w:sz w:val="20"/>
                <w:szCs w:val="20"/>
              </w:rPr>
            </w:pPr>
          </w:p>
        </w:tc>
        <w:tc>
          <w:tcPr>
            <w:tcW w:w="743" w:type="pct"/>
            <w:shd w:val="clear" w:color="auto" w:fill="auto"/>
            <w:vAlign w:val="center"/>
          </w:tcPr>
          <w:p w14:paraId="1F1A706F" w14:textId="77777777" w:rsidR="0078181C" w:rsidRPr="00474A91" w:rsidRDefault="0078181C" w:rsidP="0078181C">
            <w:pPr>
              <w:jc w:val="center"/>
              <w:rPr>
                <w:b/>
                <w:bCs/>
                <w:color w:val="000000"/>
                <w:sz w:val="20"/>
                <w:szCs w:val="20"/>
              </w:rPr>
            </w:pPr>
            <w:r w:rsidRPr="00474A91">
              <w:rPr>
                <w:b/>
                <w:bCs/>
                <w:color w:val="000000"/>
                <w:sz w:val="20"/>
                <w:szCs w:val="20"/>
              </w:rPr>
              <w:t>258 972,16</w:t>
            </w:r>
          </w:p>
        </w:tc>
      </w:tr>
      <w:tr w:rsidR="0078181C" w:rsidRPr="00474A91" w14:paraId="0059CD9A" w14:textId="77777777" w:rsidTr="00CA450E">
        <w:trPr>
          <w:trHeight w:val="289"/>
        </w:trPr>
        <w:tc>
          <w:tcPr>
            <w:tcW w:w="1833" w:type="pct"/>
            <w:gridSpan w:val="4"/>
            <w:shd w:val="clear" w:color="auto" w:fill="auto"/>
            <w:noWrap/>
            <w:vAlign w:val="center"/>
            <w:hideMark/>
          </w:tcPr>
          <w:p w14:paraId="51B50631" w14:textId="77777777" w:rsidR="0078181C" w:rsidRPr="00474A91" w:rsidRDefault="0078181C" w:rsidP="0078181C">
            <w:pPr>
              <w:rPr>
                <w:color w:val="000000"/>
                <w:sz w:val="20"/>
                <w:szCs w:val="20"/>
              </w:rPr>
            </w:pPr>
            <w:r w:rsidRPr="00474A91">
              <w:rPr>
                <w:color w:val="000000"/>
                <w:sz w:val="20"/>
                <w:szCs w:val="20"/>
              </w:rPr>
              <w:t>ИТОГО:</w:t>
            </w:r>
          </w:p>
        </w:tc>
        <w:tc>
          <w:tcPr>
            <w:tcW w:w="484" w:type="pct"/>
            <w:shd w:val="clear" w:color="auto" w:fill="auto"/>
            <w:vAlign w:val="center"/>
            <w:hideMark/>
          </w:tcPr>
          <w:p w14:paraId="28BB761F" w14:textId="77777777" w:rsidR="0078181C" w:rsidRPr="00474A91" w:rsidRDefault="0078181C" w:rsidP="0078181C">
            <w:pPr>
              <w:rPr>
                <w:color w:val="000000"/>
                <w:sz w:val="20"/>
                <w:szCs w:val="20"/>
              </w:rPr>
            </w:pPr>
            <w:r w:rsidRPr="00474A91">
              <w:rPr>
                <w:color w:val="000000"/>
                <w:sz w:val="20"/>
                <w:szCs w:val="20"/>
              </w:rPr>
              <w:t> </w:t>
            </w:r>
          </w:p>
        </w:tc>
        <w:tc>
          <w:tcPr>
            <w:tcW w:w="488" w:type="pct"/>
            <w:shd w:val="clear" w:color="auto" w:fill="auto"/>
            <w:vAlign w:val="center"/>
            <w:hideMark/>
          </w:tcPr>
          <w:p w14:paraId="3AAF4174" w14:textId="77777777" w:rsidR="0078181C" w:rsidRPr="00474A91" w:rsidRDefault="0078181C" w:rsidP="0078181C">
            <w:pPr>
              <w:rPr>
                <w:color w:val="000000"/>
                <w:sz w:val="20"/>
                <w:szCs w:val="20"/>
              </w:rPr>
            </w:pPr>
            <w:r w:rsidRPr="00474A91">
              <w:rPr>
                <w:color w:val="000000"/>
                <w:sz w:val="20"/>
                <w:szCs w:val="20"/>
              </w:rPr>
              <w:t> </w:t>
            </w:r>
          </w:p>
        </w:tc>
        <w:tc>
          <w:tcPr>
            <w:tcW w:w="440" w:type="pct"/>
            <w:shd w:val="clear" w:color="auto" w:fill="auto"/>
            <w:vAlign w:val="center"/>
            <w:hideMark/>
          </w:tcPr>
          <w:p w14:paraId="706ECFD6" w14:textId="77777777" w:rsidR="0078181C" w:rsidRPr="00474A91" w:rsidRDefault="0078181C" w:rsidP="0078181C">
            <w:pPr>
              <w:rPr>
                <w:color w:val="000000"/>
                <w:sz w:val="20"/>
                <w:szCs w:val="20"/>
              </w:rPr>
            </w:pPr>
            <w:r w:rsidRPr="00474A91">
              <w:rPr>
                <w:color w:val="000000"/>
                <w:sz w:val="20"/>
                <w:szCs w:val="20"/>
              </w:rPr>
              <w:t> </w:t>
            </w:r>
          </w:p>
        </w:tc>
        <w:tc>
          <w:tcPr>
            <w:tcW w:w="528" w:type="pct"/>
            <w:shd w:val="clear" w:color="auto" w:fill="auto"/>
            <w:vAlign w:val="center"/>
            <w:hideMark/>
          </w:tcPr>
          <w:p w14:paraId="662836A2" w14:textId="77777777" w:rsidR="0078181C" w:rsidRPr="00474A91" w:rsidRDefault="0078181C" w:rsidP="0078181C">
            <w:pPr>
              <w:rPr>
                <w:color w:val="000000"/>
                <w:sz w:val="20"/>
                <w:szCs w:val="20"/>
              </w:rPr>
            </w:pPr>
            <w:r w:rsidRPr="00474A91">
              <w:rPr>
                <w:color w:val="000000"/>
                <w:sz w:val="20"/>
                <w:szCs w:val="20"/>
              </w:rPr>
              <w:t> </w:t>
            </w:r>
          </w:p>
        </w:tc>
        <w:tc>
          <w:tcPr>
            <w:tcW w:w="484" w:type="pct"/>
            <w:shd w:val="clear" w:color="auto" w:fill="auto"/>
            <w:vAlign w:val="center"/>
          </w:tcPr>
          <w:p w14:paraId="2FC4C24A" w14:textId="5850E29F" w:rsidR="0078181C" w:rsidRPr="00474A91" w:rsidRDefault="008A26E9" w:rsidP="008A26E9">
            <w:pPr>
              <w:jc w:val="center"/>
              <w:rPr>
                <w:rFonts w:ascii="Calibri" w:hAnsi="Calibri" w:cs="Calibri"/>
                <w:color w:val="000000"/>
                <w:sz w:val="22"/>
                <w:szCs w:val="22"/>
              </w:rPr>
            </w:pPr>
            <w:r w:rsidRPr="00474A91">
              <w:rPr>
                <w:b/>
                <w:bCs/>
                <w:color w:val="000000"/>
                <w:sz w:val="20"/>
                <w:szCs w:val="20"/>
                <w:lang w:val="en-US"/>
              </w:rPr>
              <w:t>3 314 957,63</w:t>
            </w:r>
          </w:p>
        </w:tc>
        <w:tc>
          <w:tcPr>
            <w:tcW w:w="743" w:type="pct"/>
            <w:shd w:val="clear" w:color="auto" w:fill="auto"/>
            <w:vAlign w:val="center"/>
          </w:tcPr>
          <w:p w14:paraId="2A5E57C4" w14:textId="77777777" w:rsidR="0078181C" w:rsidRPr="00474A91" w:rsidRDefault="0078181C" w:rsidP="0078181C">
            <w:pPr>
              <w:jc w:val="center"/>
              <w:rPr>
                <w:b/>
                <w:bCs/>
                <w:color w:val="000000"/>
                <w:sz w:val="20"/>
                <w:szCs w:val="20"/>
                <w:lang w:val="en-US"/>
              </w:rPr>
            </w:pPr>
            <w:r w:rsidRPr="00474A91">
              <w:rPr>
                <w:b/>
                <w:bCs/>
                <w:color w:val="000000"/>
                <w:sz w:val="20"/>
                <w:szCs w:val="20"/>
                <w:lang w:val="en-US"/>
              </w:rPr>
              <w:t>3 977 949</w:t>
            </w:r>
            <w:r w:rsidRPr="00474A91">
              <w:rPr>
                <w:b/>
                <w:bCs/>
                <w:color w:val="000000"/>
                <w:sz w:val="20"/>
                <w:szCs w:val="20"/>
              </w:rPr>
              <w:t>,</w:t>
            </w:r>
            <w:r w:rsidRPr="00474A91">
              <w:rPr>
                <w:b/>
                <w:bCs/>
                <w:color w:val="000000"/>
                <w:sz w:val="20"/>
                <w:szCs w:val="20"/>
                <w:lang w:val="en-US"/>
              </w:rPr>
              <w:t>16</w:t>
            </w:r>
          </w:p>
        </w:tc>
      </w:tr>
      <w:tr w:rsidR="0078181C" w:rsidRPr="00474A91" w14:paraId="330514BF" w14:textId="77777777" w:rsidTr="00CA450E">
        <w:tc>
          <w:tcPr>
            <w:tcW w:w="1136" w:type="pct"/>
            <w:gridSpan w:val="3"/>
          </w:tcPr>
          <w:p w14:paraId="103146CB" w14:textId="77777777" w:rsidR="0078181C" w:rsidRPr="00474A91" w:rsidRDefault="0078181C" w:rsidP="0078181C">
            <w:pPr>
              <w:ind w:left="-108"/>
              <w:jc w:val="both"/>
              <w:rPr>
                <w:b/>
              </w:rPr>
            </w:pPr>
            <w:r w:rsidRPr="00474A91">
              <w:rPr>
                <w:b/>
                <w:bCs/>
              </w:rPr>
              <w:t>Порядок формирования начальной (максимальной) цены</w:t>
            </w:r>
          </w:p>
        </w:tc>
        <w:tc>
          <w:tcPr>
            <w:tcW w:w="3864" w:type="pct"/>
            <w:gridSpan w:val="7"/>
          </w:tcPr>
          <w:p w14:paraId="4D7595EA" w14:textId="77777777" w:rsidR="0078181C" w:rsidRPr="00474A91" w:rsidRDefault="0078181C" w:rsidP="0078181C">
            <w:pPr>
              <w:jc w:val="both"/>
              <w:rPr>
                <w:i/>
              </w:rPr>
            </w:pPr>
            <w:r w:rsidRPr="00474A91">
              <w:rPr>
                <w:bCs/>
              </w:rPr>
              <w:t>Начальная (максимальная) цена закупки учитывает все предусмотренные законодательством налоги, сборы и иные обязательные платежи, все возможные расходы участника, связанные с оказанием услуг, в том числе транспортные расходы и стоимость запасных частей.</w:t>
            </w:r>
          </w:p>
        </w:tc>
      </w:tr>
      <w:tr w:rsidR="0078181C" w:rsidRPr="00474A91" w14:paraId="599B65BC" w14:textId="3B31CD47" w:rsidTr="00CA450E">
        <w:tc>
          <w:tcPr>
            <w:tcW w:w="1136" w:type="pct"/>
            <w:gridSpan w:val="3"/>
          </w:tcPr>
          <w:p w14:paraId="64F9AE2A" w14:textId="1087C916" w:rsidR="0078181C" w:rsidRPr="00474A91" w:rsidRDefault="0078181C" w:rsidP="0078181C">
            <w:pPr>
              <w:jc w:val="both"/>
              <w:rPr>
                <w:b/>
                <w:bCs/>
                <w:i/>
                <w:sz w:val="20"/>
                <w:szCs w:val="20"/>
              </w:rPr>
            </w:pPr>
            <w:r w:rsidRPr="00474A91">
              <w:rPr>
                <w:b/>
                <w:bCs/>
              </w:rPr>
              <w:t>Применяемая при расчете начальной (максимальной) цены ставка НДС</w:t>
            </w:r>
          </w:p>
        </w:tc>
        <w:tc>
          <w:tcPr>
            <w:tcW w:w="3864" w:type="pct"/>
            <w:gridSpan w:val="7"/>
          </w:tcPr>
          <w:p w14:paraId="009CF630" w14:textId="443A0764" w:rsidR="0078181C" w:rsidRPr="00474A91" w:rsidRDefault="0078181C" w:rsidP="0078181C">
            <w:pPr>
              <w:jc w:val="both"/>
              <w:rPr>
                <w:b/>
                <w:bCs/>
                <w:i/>
                <w:sz w:val="20"/>
                <w:szCs w:val="20"/>
              </w:rPr>
            </w:pPr>
            <w:r w:rsidRPr="00474A91">
              <w:rPr>
                <w:bCs/>
              </w:rPr>
              <w:t>Ставка НДС 20%</w:t>
            </w:r>
          </w:p>
        </w:tc>
      </w:tr>
      <w:tr w:rsidR="009C2BF2" w:rsidRPr="00474A91" w14:paraId="6C3AEFA7" w14:textId="77777777" w:rsidTr="009C2BF2">
        <w:tc>
          <w:tcPr>
            <w:tcW w:w="5000" w:type="pct"/>
            <w:gridSpan w:val="10"/>
          </w:tcPr>
          <w:p w14:paraId="00523153" w14:textId="01FCB4F8" w:rsidR="009C2BF2" w:rsidRPr="00474A91" w:rsidRDefault="009C2BF2" w:rsidP="0078181C">
            <w:pPr>
              <w:jc w:val="both"/>
              <w:rPr>
                <w:bCs/>
              </w:rPr>
            </w:pPr>
            <w:r w:rsidRPr="00474A91">
              <w:rPr>
                <w:b/>
              </w:rPr>
              <w:t>2. Требования к услугам</w:t>
            </w:r>
          </w:p>
        </w:tc>
      </w:tr>
      <w:tr w:rsidR="009C2BF2" w:rsidRPr="00474A91" w14:paraId="43654F86" w14:textId="77777777" w:rsidTr="00CA450E">
        <w:tc>
          <w:tcPr>
            <w:tcW w:w="1136" w:type="pct"/>
            <w:gridSpan w:val="3"/>
          </w:tcPr>
          <w:p w14:paraId="391B91E1" w14:textId="3857D224" w:rsidR="009C2BF2" w:rsidRPr="00474A91" w:rsidRDefault="009C2BF2" w:rsidP="0078181C">
            <w:pPr>
              <w:jc w:val="both"/>
              <w:rPr>
                <w:b/>
                <w:bCs/>
              </w:rPr>
            </w:pPr>
            <w:r w:rsidRPr="00474A91">
              <w:rPr>
                <w:bCs/>
              </w:rPr>
              <w:t>Нормативные документы, согласно которым установлены требования</w:t>
            </w:r>
          </w:p>
        </w:tc>
        <w:tc>
          <w:tcPr>
            <w:tcW w:w="3864" w:type="pct"/>
            <w:gridSpan w:val="7"/>
          </w:tcPr>
          <w:p w14:paraId="1DB68E60" w14:textId="77777777" w:rsidR="009C2BF2" w:rsidRPr="00474A91" w:rsidRDefault="009C2BF2" w:rsidP="009C2BF2">
            <w:pPr>
              <w:jc w:val="both"/>
            </w:pPr>
            <w:r w:rsidRPr="00474A91">
              <w:t xml:space="preserve">Оказываемые услуги по технической поддержке аппаратно-программных комплексов «Автоматизированное рабочее место билетного кассира» в составе автоматизированных рабочих мест билетного кассира, установленного на них клиентского программного обеспечения АСУ ППК «АРМ билетного кассира» и контрольно-кассовых машин «ПРИМ-08Ф», оснащенных, фискальным накопителем (ФН) должны соответствовать требованиям: </w:t>
            </w:r>
          </w:p>
          <w:p w14:paraId="7F80CB25" w14:textId="77777777" w:rsidR="009C2BF2" w:rsidRPr="00474A91" w:rsidRDefault="009C2BF2" w:rsidP="009C2BF2">
            <w:pPr>
              <w:jc w:val="both"/>
            </w:pPr>
            <w:r w:rsidRPr="00474A91">
              <w:t xml:space="preserve"> - Федерального Закона от 03.07.2016 г.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w:t>
            </w:r>
          </w:p>
          <w:p w14:paraId="71B838BB" w14:textId="0AFE3538" w:rsidR="009C2BF2" w:rsidRPr="00474A91" w:rsidRDefault="009C2BF2" w:rsidP="009C2BF2">
            <w:pPr>
              <w:jc w:val="both"/>
              <w:rPr>
                <w:bCs/>
              </w:rPr>
            </w:pPr>
            <w:r w:rsidRPr="00474A91">
              <w:t>- Государственного реестра контрольно-кассовой техники. Государственный реестр контрольно-кассовой техники - перечень сведений о моделях контрольно-кассовой техники, применяемой на территории Российской Федерации</w:t>
            </w:r>
          </w:p>
        </w:tc>
      </w:tr>
      <w:tr w:rsidR="009C2BF2" w:rsidRPr="00474A91" w14:paraId="6899BED6" w14:textId="77777777" w:rsidTr="00CA450E">
        <w:tc>
          <w:tcPr>
            <w:tcW w:w="1136" w:type="pct"/>
            <w:gridSpan w:val="3"/>
          </w:tcPr>
          <w:p w14:paraId="2F6932AD" w14:textId="5A0A7D24" w:rsidR="009C2BF2" w:rsidRPr="00474A91" w:rsidRDefault="009C2BF2" w:rsidP="0078181C">
            <w:pPr>
              <w:jc w:val="both"/>
              <w:rPr>
                <w:bCs/>
              </w:rPr>
            </w:pPr>
            <w:r w:rsidRPr="00474A91">
              <w:rPr>
                <w:bCs/>
              </w:rPr>
              <w:t>Технические и функциональные характеристики услуги</w:t>
            </w:r>
          </w:p>
        </w:tc>
        <w:tc>
          <w:tcPr>
            <w:tcW w:w="3864" w:type="pct"/>
            <w:gridSpan w:val="7"/>
          </w:tcPr>
          <w:p w14:paraId="2D3AAF66" w14:textId="77777777" w:rsidR="009C2BF2" w:rsidRPr="00474A91" w:rsidRDefault="009C2BF2" w:rsidP="009C2BF2">
            <w:pPr>
              <w:ind w:firstLine="32"/>
              <w:jc w:val="both"/>
            </w:pPr>
            <w:r w:rsidRPr="00474A91">
              <w:t xml:space="preserve">Контрольно-кассовая техника, включенная в Государственный реестр контрольно-кассовой техники и применяемая пользователями при осуществлении наличных денежных расчетов и (или) расчетов с использованием платежных карт, должна обеспечиваться технической поддержкой (услуги по вводу в эксплуатацию, проверке исправности, ремонту, техническому обслуживанию контрольно-кассовой техники, замене ФН) поставщика (АО Специальное конструкторское бюро вычислительной техники «Искра»)  или центром технического обслуживания - лица, уполномоченного поставщиком на осуществление технической поддержки модели контрольно-кассовой техники (далее – ЦТО). </w:t>
            </w:r>
          </w:p>
          <w:p w14:paraId="3F67ACFA" w14:textId="77777777" w:rsidR="009C2BF2" w:rsidRPr="00474A91" w:rsidRDefault="009C2BF2" w:rsidP="009C2BF2">
            <w:pPr>
              <w:ind w:firstLine="32"/>
              <w:jc w:val="both"/>
            </w:pPr>
            <w:r w:rsidRPr="00474A91">
              <w:t>Услуги должны оказываться квалифицированным административно-производственным персоналом, имеющим право оказания услуг по технической поддержке ККТ ПРИМ-08Ф, а также оказания услуг по обслуживанию клиентского программного обеспечения АСУ ППК «АРМ билетного кассира». Специалисты должны быть обучены у генерального поставщика и правообладателя или в организации, получившей право на обучение от генерального поставщика и правообладателя.</w:t>
            </w:r>
          </w:p>
          <w:p w14:paraId="0763D342" w14:textId="77777777" w:rsidR="009C2BF2" w:rsidRPr="00474A91" w:rsidRDefault="009C2BF2" w:rsidP="009C2BF2">
            <w:pPr>
              <w:ind w:firstLine="32"/>
              <w:jc w:val="both"/>
            </w:pPr>
            <w:r w:rsidRPr="00474A91">
              <w:t>Услуги должны оказываться с использованием необходимого сервисного и диагностического оборудования и запасных частей к АРМ кассира и ККТ ПРИМ-08Ф.</w:t>
            </w:r>
          </w:p>
          <w:p w14:paraId="1BAC35B0" w14:textId="77777777" w:rsidR="009C2BF2" w:rsidRPr="00474A91" w:rsidRDefault="009C2BF2" w:rsidP="009C2BF2">
            <w:pPr>
              <w:ind w:firstLine="32"/>
              <w:jc w:val="both"/>
            </w:pPr>
            <w:r w:rsidRPr="00474A91">
              <w:t>Должен быть обеспечен гарантийный ремонт АРМ кассира и ККТ ПРИМ-08Ф, а также послегарантийный ремонт.</w:t>
            </w:r>
          </w:p>
          <w:p w14:paraId="389468F2" w14:textId="30ABD9B0" w:rsidR="009C2BF2" w:rsidRPr="00474A91" w:rsidRDefault="009C2BF2" w:rsidP="009C2BF2">
            <w:pPr>
              <w:ind w:firstLine="32"/>
              <w:jc w:val="both"/>
            </w:pPr>
            <w:r w:rsidRPr="00474A91">
              <w:t xml:space="preserve">Победитель открытого конкурса должен осуществить техническую поддержку АРМ кассира и ККТ ПРИМ-08Ф, согласно эксплуатационной документации поставщика оборудования, а также осуществить полный комплекс квалифицированных высококачественных услуг необходимых для бесперебойной работы АРМ кассира и ККТ ПРИМ-08Ф, установленных на вокзалах, станциях и остановочных пунктах полигона обслуживания заказчика.  </w:t>
            </w:r>
            <w:r w:rsidRPr="00474A91">
              <w:tab/>
            </w:r>
          </w:p>
          <w:p w14:paraId="308AD4BF" w14:textId="77777777" w:rsidR="009C2BF2" w:rsidRPr="00474A91" w:rsidRDefault="009C2BF2" w:rsidP="009C2BF2">
            <w:pPr>
              <w:ind w:firstLine="32"/>
              <w:jc w:val="both"/>
            </w:pPr>
            <w:r w:rsidRPr="00474A91">
              <w:t>При оказании услуг победитель открытого конкурса руководствуется требованиями по охране труда, изложенными в распоряжении ОАО «РЖД» от 17.08.2009г. №1722р.</w:t>
            </w:r>
          </w:p>
          <w:p w14:paraId="59106C24" w14:textId="77777777" w:rsidR="009C2BF2" w:rsidRPr="00474A91" w:rsidRDefault="009C2BF2" w:rsidP="009C2BF2">
            <w:pPr>
              <w:widowControl w:val="0"/>
              <w:ind w:firstLine="32"/>
              <w:jc w:val="both"/>
            </w:pPr>
            <w:r w:rsidRPr="00474A91">
              <w:t>При оказании услуг победителя открытого конкурса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p w14:paraId="6611893A" w14:textId="77777777" w:rsidR="009C2BF2" w:rsidRPr="00474A91" w:rsidRDefault="009C2BF2" w:rsidP="009C2BF2">
            <w:pPr>
              <w:widowControl w:val="0"/>
              <w:ind w:firstLine="32"/>
              <w:jc w:val="both"/>
            </w:pPr>
            <w:r w:rsidRPr="00474A91">
              <w:t>Победитель открытого конкурса должен иметь необходимый резерв запасных частей и модулей в количестве, необходимом для обеспечения услуг.</w:t>
            </w:r>
          </w:p>
          <w:p w14:paraId="49CA6257" w14:textId="77777777" w:rsidR="009C2BF2" w:rsidRPr="00474A91" w:rsidRDefault="009C2BF2" w:rsidP="009C2BF2">
            <w:pPr>
              <w:ind w:firstLine="32"/>
              <w:jc w:val="both"/>
              <w:rPr>
                <w:bCs/>
              </w:rPr>
            </w:pPr>
            <w:r w:rsidRPr="00474A91">
              <w:t xml:space="preserve">Оказание услуг осуществляется </w:t>
            </w:r>
            <w:r w:rsidRPr="00474A91">
              <w:rPr>
                <w:bCs/>
              </w:rPr>
              <w:t>согласно предварительно согласованным с Заказчиком графиком и периодом.</w:t>
            </w:r>
          </w:p>
          <w:p w14:paraId="71C9DFC0" w14:textId="554DA5F1" w:rsidR="009C2BF2" w:rsidRPr="00474A91" w:rsidRDefault="009C2BF2" w:rsidP="009C2BF2">
            <w:pPr>
              <w:jc w:val="both"/>
            </w:pPr>
            <w:r w:rsidRPr="00474A91">
              <w:t>Гарантии на предоставленные услуги - гарантийный срок на результаты услуг в течение 12 (двенадцати) месяцев, а на материалы, комплектующие и запасные части, в течение гарантийных сроков</w:t>
            </w:r>
            <w:r w:rsidR="00CA450E" w:rsidRPr="00474A91">
              <w:t>,</w:t>
            </w:r>
            <w:r w:rsidRPr="00474A91">
              <w:t xml:space="preserve"> указанных заводом изготовителем.</w:t>
            </w:r>
          </w:p>
        </w:tc>
      </w:tr>
      <w:tr w:rsidR="009C2BF2" w:rsidRPr="00474A91" w14:paraId="28A61D06" w14:textId="77777777" w:rsidTr="00CA450E">
        <w:tc>
          <w:tcPr>
            <w:tcW w:w="1136" w:type="pct"/>
            <w:gridSpan w:val="3"/>
          </w:tcPr>
          <w:p w14:paraId="3ACC1C46" w14:textId="75462450" w:rsidR="009C2BF2" w:rsidRPr="00474A91" w:rsidRDefault="009C2BF2" w:rsidP="0078181C">
            <w:pPr>
              <w:jc w:val="both"/>
              <w:rPr>
                <w:bCs/>
              </w:rPr>
            </w:pPr>
            <w:r w:rsidRPr="00474A91">
              <w:rPr>
                <w:bCs/>
              </w:rPr>
              <w:t>Требования к качеству услуги</w:t>
            </w:r>
          </w:p>
        </w:tc>
        <w:tc>
          <w:tcPr>
            <w:tcW w:w="3864" w:type="pct"/>
            <w:gridSpan w:val="7"/>
          </w:tcPr>
          <w:p w14:paraId="55D8A6A1" w14:textId="77777777" w:rsidR="009C2BF2" w:rsidRPr="00474A91" w:rsidRDefault="009C2BF2" w:rsidP="009C2BF2">
            <w:pPr>
              <w:jc w:val="both"/>
            </w:pPr>
            <w:r w:rsidRPr="00474A91">
              <w:t>АРМ-кассира – программно-аппаратный комплекс, состоящий из персонального компьютера, необходимых для работы системы периферийных устройств и фискального регистратора ПРИМ-08Ф. На АРМ-кассира установлена программная часть клиентского программного обеспечения АСУ ППК. Комплекс позволяет производить продажу проездных документов на поезда пригородного сообщения, а также вести первичную статистическую отчетности кассиров билетных касс.</w:t>
            </w:r>
          </w:p>
          <w:tbl>
            <w:tblPr>
              <w:tblpPr w:leftFromText="180" w:rightFromText="180" w:vertAnchor="text" w:tblpX="-15" w:tblpY="1"/>
              <w:tblOverlap w:val="never"/>
              <w:tblW w:w="119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35"/>
              <w:gridCol w:w="8216"/>
              <w:gridCol w:w="2551"/>
            </w:tblGrid>
            <w:tr w:rsidR="009C2BF2" w:rsidRPr="00474A91" w14:paraId="3C3108BE" w14:textId="77777777" w:rsidTr="00CA450E">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7D43C1" w14:textId="77777777" w:rsidR="009C2BF2" w:rsidRPr="00474A91" w:rsidRDefault="009C2BF2" w:rsidP="009C2BF2">
                  <w:pPr>
                    <w:tabs>
                      <w:tab w:val="left" w:pos="1000"/>
                    </w:tabs>
                    <w:spacing w:line="276" w:lineRule="auto"/>
                    <w:ind w:left="-108" w:right="-108"/>
                    <w:jc w:val="center"/>
                    <w:rPr>
                      <w:iCs/>
                      <w:lang w:eastAsia="en-US"/>
                    </w:rPr>
                  </w:pPr>
                  <w:r w:rsidRPr="00474A91">
                    <w:rPr>
                      <w:iCs/>
                      <w:lang w:eastAsia="en-US"/>
                    </w:rPr>
                    <w:t>Вид работ</w:t>
                  </w:r>
                </w:p>
              </w:tc>
              <w:tc>
                <w:tcPr>
                  <w:tcW w:w="8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9D3814" w14:textId="77777777" w:rsidR="009C2BF2" w:rsidRPr="00474A91" w:rsidRDefault="009C2BF2" w:rsidP="009C2BF2">
                  <w:pPr>
                    <w:spacing w:line="276" w:lineRule="auto"/>
                    <w:ind w:left="113"/>
                    <w:jc w:val="center"/>
                    <w:rPr>
                      <w:iCs/>
                      <w:lang w:eastAsia="en-US"/>
                    </w:rPr>
                  </w:pPr>
                  <w:r w:rsidRPr="00474A91">
                    <w:rPr>
                      <w:iCs/>
                      <w:lang w:eastAsia="en-US"/>
                    </w:rPr>
                    <w:t>Состав работ</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7D1F92" w14:textId="77777777" w:rsidR="009C2BF2" w:rsidRPr="00474A91" w:rsidRDefault="009C2BF2" w:rsidP="009C2BF2">
                  <w:pPr>
                    <w:spacing w:line="276" w:lineRule="auto"/>
                    <w:ind w:left="-108" w:right="-108"/>
                    <w:jc w:val="center"/>
                    <w:rPr>
                      <w:iCs/>
                      <w:lang w:eastAsia="en-US"/>
                    </w:rPr>
                  </w:pPr>
                  <w:r w:rsidRPr="00474A91">
                    <w:rPr>
                      <w:iCs/>
                      <w:lang w:eastAsia="en-US"/>
                    </w:rPr>
                    <w:t>Периодичность проведения</w:t>
                  </w:r>
                </w:p>
              </w:tc>
            </w:tr>
            <w:tr w:rsidR="009C2BF2" w:rsidRPr="00474A91" w14:paraId="2865A7CD" w14:textId="77777777" w:rsidTr="00CA450E">
              <w:trPr>
                <w:trHeight w:val="1691"/>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293FA8" w14:textId="77777777" w:rsidR="009C2BF2" w:rsidRPr="00474A91" w:rsidRDefault="009C2BF2" w:rsidP="009C2BF2">
                  <w:pPr>
                    <w:tabs>
                      <w:tab w:val="left" w:pos="820"/>
                      <w:tab w:val="left" w:pos="1000"/>
                    </w:tabs>
                    <w:spacing w:line="276" w:lineRule="auto"/>
                    <w:ind w:left="113"/>
                    <w:jc w:val="center"/>
                    <w:rPr>
                      <w:iCs/>
                      <w:lang w:eastAsia="en-US"/>
                    </w:rPr>
                  </w:pPr>
                  <w:r w:rsidRPr="00474A91">
                    <w:rPr>
                      <w:iCs/>
                      <w:lang w:eastAsia="en-US"/>
                    </w:rPr>
                    <w:t>ТО-1 АРМ кассира</w:t>
                  </w:r>
                </w:p>
              </w:tc>
              <w:tc>
                <w:tcPr>
                  <w:tcW w:w="8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7BF9AF" w14:textId="77777777" w:rsidR="009C2BF2" w:rsidRPr="00474A91" w:rsidRDefault="009C2BF2" w:rsidP="009C2BF2">
                  <w:pPr>
                    <w:numPr>
                      <w:ilvl w:val="0"/>
                      <w:numId w:val="17"/>
                    </w:numPr>
                    <w:tabs>
                      <w:tab w:val="left" w:pos="317"/>
                    </w:tabs>
                    <w:ind w:left="456"/>
                    <w:contextualSpacing/>
                    <w:jc w:val="both"/>
                    <w:rPr>
                      <w:rFonts w:eastAsia="WenQuanYi Zen Hei"/>
                      <w:kern w:val="2"/>
                      <w:lang w:eastAsia="zh-CN" w:bidi="hi-IN"/>
                    </w:rPr>
                  </w:pPr>
                  <w:r w:rsidRPr="00474A91">
                    <w:rPr>
                      <w:rFonts w:eastAsia="WenQuanYi Zen Hei"/>
                      <w:kern w:val="2"/>
                      <w:lang w:bidi="hi-IN"/>
                    </w:rPr>
                    <w:t xml:space="preserve">Проверка работоспособности периферийного оборудования: </w:t>
                  </w:r>
                </w:p>
                <w:p w14:paraId="74266665" w14:textId="77777777" w:rsidR="009C2BF2" w:rsidRPr="00474A91" w:rsidRDefault="009C2BF2" w:rsidP="009C2BF2">
                  <w:pPr>
                    <w:numPr>
                      <w:ilvl w:val="0"/>
                      <w:numId w:val="17"/>
                    </w:numPr>
                    <w:ind w:left="456"/>
                    <w:contextualSpacing/>
                    <w:jc w:val="both"/>
                    <w:rPr>
                      <w:rFonts w:eastAsia="WenQuanYi Zen Hei"/>
                      <w:kern w:val="2"/>
                      <w:lang w:eastAsia="zh-CN" w:bidi="hi-IN"/>
                    </w:rPr>
                  </w:pPr>
                  <w:r w:rsidRPr="00474A91">
                    <w:rPr>
                      <w:rFonts w:eastAsia="WenQuanYi Zen Hei"/>
                      <w:kern w:val="2"/>
                      <w:lang w:val="en-US" w:bidi="hi-IN"/>
                    </w:rPr>
                    <w:t>GPRS (3G)-</w:t>
                  </w:r>
                  <w:r w:rsidRPr="00474A91">
                    <w:rPr>
                      <w:rFonts w:eastAsia="WenQuanYi Zen Hei"/>
                      <w:kern w:val="2"/>
                      <w:lang w:bidi="hi-IN"/>
                    </w:rPr>
                    <w:t xml:space="preserve">модем, </w:t>
                  </w:r>
                </w:p>
                <w:p w14:paraId="003316E6" w14:textId="77777777" w:rsidR="009C2BF2" w:rsidRPr="00474A91" w:rsidRDefault="009C2BF2" w:rsidP="009C2BF2">
                  <w:pPr>
                    <w:numPr>
                      <w:ilvl w:val="0"/>
                      <w:numId w:val="17"/>
                    </w:numPr>
                    <w:ind w:left="456"/>
                    <w:contextualSpacing/>
                    <w:jc w:val="both"/>
                    <w:rPr>
                      <w:rFonts w:eastAsia="WenQuanYi Zen Hei"/>
                      <w:kern w:val="2"/>
                      <w:lang w:eastAsia="zh-CN" w:bidi="hi-IN"/>
                    </w:rPr>
                  </w:pPr>
                  <w:r w:rsidRPr="00474A91">
                    <w:rPr>
                      <w:rFonts w:eastAsia="WenQuanYi Zen Hei"/>
                      <w:kern w:val="2"/>
                      <w:lang w:bidi="hi-IN"/>
                    </w:rPr>
                    <w:t xml:space="preserve">считыватель БСК, </w:t>
                  </w:r>
                </w:p>
                <w:p w14:paraId="43021FBD" w14:textId="77777777" w:rsidR="009C2BF2" w:rsidRPr="00474A91" w:rsidRDefault="009C2BF2" w:rsidP="009C2BF2">
                  <w:pPr>
                    <w:numPr>
                      <w:ilvl w:val="0"/>
                      <w:numId w:val="17"/>
                    </w:numPr>
                    <w:ind w:left="456"/>
                    <w:contextualSpacing/>
                    <w:jc w:val="both"/>
                    <w:rPr>
                      <w:rFonts w:eastAsia="WenQuanYi Zen Hei"/>
                      <w:kern w:val="2"/>
                      <w:lang w:eastAsia="zh-CN" w:bidi="hi-IN"/>
                    </w:rPr>
                  </w:pPr>
                  <w:r w:rsidRPr="00474A91">
                    <w:rPr>
                      <w:rFonts w:eastAsia="WenQuanYi Zen Hei"/>
                      <w:kern w:val="2"/>
                      <w:lang w:bidi="hi-IN"/>
                    </w:rPr>
                    <w:t>принтер А4 (при наличии).</w:t>
                  </w:r>
                </w:p>
                <w:p w14:paraId="4388799E" w14:textId="77777777" w:rsidR="009C2BF2" w:rsidRPr="00474A91" w:rsidRDefault="009C2BF2" w:rsidP="009C2BF2">
                  <w:pPr>
                    <w:numPr>
                      <w:ilvl w:val="0"/>
                      <w:numId w:val="17"/>
                    </w:numPr>
                    <w:tabs>
                      <w:tab w:val="left" w:pos="317"/>
                    </w:tabs>
                    <w:ind w:left="456"/>
                    <w:contextualSpacing/>
                    <w:jc w:val="both"/>
                    <w:rPr>
                      <w:rFonts w:eastAsia="WenQuanYi Zen Hei"/>
                      <w:kern w:val="2"/>
                      <w:lang w:eastAsia="zh-CN" w:bidi="hi-IN"/>
                    </w:rPr>
                  </w:pPr>
                  <w:r w:rsidRPr="00474A91">
                    <w:rPr>
                      <w:rFonts w:eastAsia="WenQuanYi Zen Hei"/>
                      <w:kern w:val="2"/>
                      <w:lang w:bidi="hi-IN"/>
                    </w:rPr>
                    <w:t>Проверка наличия свободного дискового пространства на системном диске, удаление временных файлов Windows, чистка «Корзины» посредством утилиты «Windows» - «Очистка диска».</w:t>
                  </w:r>
                </w:p>
                <w:p w14:paraId="65AE7019" w14:textId="77777777" w:rsidR="009C2BF2" w:rsidRPr="00474A91" w:rsidRDefault="009C2BF2" w:rsidP="009C2BF2">
                  <w:pPr>
                    <w:numPr>
                      <w:ilvl w:val="0"/>
                      <w:numId w:val="17"/>
                    </w:numPr>
                    <w:tabs>
                      <w:tab w:val="left" w:pos="317"/>
                    </w:tabs>
                    <w:ind w:left="456"/>
                    <w:contextualSpacing/>
                    <w:jc w:val="both"/>
                    <w:rPr>
                      <w:rFonts w:eastAsia="WenQuanYi Zen Hei"/>
                      <w:kern w:val="2"/>
                      <w:lang w:eastAsia="zh-CN" w:bidi="hi-IN"/>
                    </w:rPr>
                  </w:pPr>
                  <w:r w:rsidRPr="00474A91">
                    <w:rPr>
                      <w:rFonts w:eastAsia="WenQuanYi Zen Hei"/>
                      <w:kern w:val="2"/>
                      <w:lang w:bidi="hi-IN"/>
                    </w:rPr>
                    <w:t>Проверка состояния файловой системы на наличие ошибок с помощью стандартных утилит Windows.</w:t>
                  </w:r>
                </w:p>
                <w:p w14:paraId="700F56C8" w14:textId="77777777" w:rsidR="009C2BF2" w:rsidRPr="00474A91" w:rsidRDefault="009C2BF2" w:rsidP="009C2BF2">
                  <w:pPr>
                    <w:numPr>
                      <w:ilvl w:val="0"/>
                      <w:numId w:val="17"/>
                    </w:numPr>
                    <w:tabs>
                      <w:tab w:val="left" w:pos="317"/>
                    </w:tabs>
                    <w:ind w:left="456"/>
                    <w:contextualSpacing/>
                    <w:jc w:val="both"/>
                    <w:rPr>
                      <w:rFonts w:eastAsia="WenQuanYi Zen Hei"/>
                      <w:kern w:val="2"/>
                      <w:lang w:eastAsia="zh-CN" w:bidi="hi-IN"/>
                    </w:rPr>
                  </w:pPr>
                  <w:r w:rsidRPr="00474A91">
                    <w:rPr>
                      <w:rFonts w:eastAsia="WenQuanYi Zen Hei"/>
                      <w:kern w:val="2"/>
                      <w:lang w:bidi="hi-IN"/>
                    </w:rPr>
                    <w:t>Проверка на вирусы локальных дисков и их удаление при обнаружении.</w:t>
                  </w:r>
                </w:p>
                <w:p w14:paraId="17811F7C" w14:textId="77777777" w:rsidR="009C2BF2" w:rsidRPr="00474A91" w:rsidRDefault="009C2BF2" w:rsidP="009C2BF2">
                  <w:pPr>
                    <w:numPr>
                      <w:ilvl w:val="0"/>
                      <w:numId w:val="17"/>
                    </w:numPr>
                    <w:tabs>
                      <w:tab w:val="left" w:pos="317"/>
                    </w:tabs>
                    <w:ind w:left="456"/>
                    <w:contextualSpacing/>
                    <w:jc w:val="both"/>
                    <w:rPr>
                      <w:rFonts w:eastAsia="WenQuanYi Zen Hei"/>
                      <w:kern w:val="2"/>
                      <w:lang w:eastAsia="zh-CN" w:bidi="hi-IN"/>
                    </w:rPr>
                  </w:pPr>
                  <w:r w:rsidRPr="00474A91">
                    <w:rPr>
                      <w:rFonts w:eastAsia="WenQuanYi Zen Hei"/>
                      <w:kern w:val="2"/>
                      <w:lang w:bidi="hi-IN"/>
                    </w:rPr>
                    <w:t>Удаление нерегламентированного программного обеспечения.</w:t>
                  </w:r>
                </w:p>
                <w:p w14:paraId="4FA19005" w14:textId="77777777" w:rsidR="009C2BF2" w:rsidRPr="00474A91" w:rsidRDefault="009C2BF2" w:rsidP="009C2BF2">
                  <w:pPr>
                    <w:numPr>
                      <w:ilvl w:val="0"/>
                      <w:numId w:val="17"/>
                    </w:numPr>
                    <w:tabs>
                      <w:tab w:val="left" w:pos="317"/>
                    </w:tabs>
                    <w:ind w:left="456"/>
                    <w:contextualSpacing/>
                    <w:jc w:val="both"/>
                    <w:rPr>
                      <w:rFonts w:eastAsia="WenQuanYi Zen Hei"/>
                      <w:kern w:val="2"/>
                      <w:lang w:eastAsia="zh-CN" w:bidi="hi-IN"/>
                    </w:rPr>
                  </w:pPr>
                  <w:r w:rsidRPr="00474A91">
                    <w:rPr>
                      <w:rFonts w:eastAsia="WenQuanYi Zen Hei"/>
                      <w:kern w:val="2"/>
                      <w:lang w:bidi="hi-IN"/>
                    </w:rPr>
                    <w:t xml:space="preserve">Проверка на соответствие системного времени Windows и фискального регистратора системному времени сервера АСУ ППК, ручная корректировка (при необходимости). </w:t>
                  </w:r>
                </w:p>
                <w:p w14:paraId="041EDD99" w14:textId="77777777" w:rsidR="009C2BF2" w:rsidRPr="00474A91" w:rsidRDefault="009C2BF2" w:rsidP="009C2BF2">
                  <w:pPr>
                    <w:numPr>
                      <w:ilvl w:val="0"/>
                      <w:numId w:val="17"/>
                    </w:numPr>
                    <w:tabs>
                      <w:tab w:val="left" w:pos="317"/>
                    </w:tabs>
                    <w:ind w:left="456"/>
                    <w:contextualSpacing/>
                    <w:jc w:val="both"/>
                    <w:rPr>
                      <w:rFonts w:eastAsia="WenQuanYi Zen Hei"/>
                      <w:kern w:val="2"/>
                      <w:lang w:eastAsia="zh-CN" w:bidi="hi-IN"/>
                    </w:rPr>
                  </w:pPr>
                  <w:r w:rsidRPr="00474A91">
                    <w:rPr>
                      <w:rFonts w:eastAsia="WenQuanYi Zen Hei"/>
                      <w:kern w:val="2"/>
                      <w:lang w:bidi="hi-IN"/>
                    </w:rPr>
                    <w:t>Проверка корректности работы программного обеспечения:</w:t>
                  </w:r>
                </w:p>
                <w:p w14:paraId="2F27D887" w14:textId="77777777" w:rsidR="009C2BF2" w:rsidRPr="00474A91" w:rsidRDefault="009C2BF2" w:rsidP="009C2BF2">
                  <w:pPr>
                    <w:numPr>
                      <w:ilvl w:val="0"/>
                      <w:numId w:val="17"/>
                    </w:numPr>
                    <w:ind w:left="456"/>
                    <w:contextualSpacing/>
                    <w:jc w:val="both"/>
                    <w:rPr>
                      <w:rFonts w:eastAsia="WenQuanYi Zen Hei"/>
                      <w:kern w:val="2"/>
                      <w:lang w:eastAsia="zh-CN" w:bidi="hi-IN"/>
                    </w:rPr>
                  </w:pPr>
                  <w:r w:rsidRPr="00474A91">
                    <w:rPr>
                      <w:rFonts w:eastAsia="WenQuanYi Zen Hei"/>
                      <w:kern w:val="2"/>
                      <w:lang w:bidi="hi-IN"/>
                    </w:rPr>
                    <w:t xml:space="preserve">операционная система </w:t>
                  </w:r>
                  <w:r w:rsidRPr="00474A91">
                    <w:rPr>
                      <w:rFonts w:eastAsia="WenQuanYi Zen Hei"/>
                      <w:kern w:val="2"/>
                      <w:lang w:val="en-US" w:bidi="hi-IN"/>
                    </w:rPr>
                    <w:t>Windows</w:t>
                  </w:r>
                  <w:r w:rsidRPr="00474A91">
                    <w:rPr>
                      <w:rFonts w:eastAsia="WenQuanYi Zen Hei"/>
                      <w:kern w:val="2"/>
                      <w:lang w:bidi="hi-IN"/>
                    </w:rPr>
                    <w:t>: анализ системных журналов событий;</w:t>
                  </w:r>
                </w:p>
                <w:p w14:paraId="26AA7163" w14:textId="77777777" w:rsidR="009C2BF2" w:rsidRPr="00474A91" w:rsidRDefault="009C2BF2" w:rsidP="009C2BF2">
                  <w:pPr>
                    <w:numPr>
                      <w:ilvl w:val="0"/>
                      <w:numId w:val="17"/>
                    </w:numPr>
                    <w:ind w:left="456"/>
                    <w:contextualSpacing/>
                    <w:jc w:val="both"/>
                    <w:rPr>
                      <w:rFonts w:eastAsia="WenQuanYi Zen Hei"/>
                      <w:kern w:val="2"/>
                      <w:lang w:eastAsia="zh-CN" w:bidi="hi-IN"/>
                    </w:rPr>
                  </w:pPr>
                  <w:r w:rsidRPr="00474A91">
                    <w:rPr>
                      <w:rFonts w:eastAsia="WenQuanYi Zen Hei"/>
                      <w:kern w:val="2"/>
                      <w:lang w:val="en-US" w:bidi="hi-IN"/>
                    </w:rPr>
                    <w:t xml:space="preserve">антивирусная программа; </w:t>
                  </w:r>
                </w:p>
                <w:p w14:paraId="73CC9B3C" w14:textId="77777777" w:rsidR="009C2BF2" w:rsidRPr="00474A91" w:rsidRDefault="009C2BF2" w:rsidP="009C2BF2">
                  <w:pPr>
                    <w:numPr>
                      <w:ilvl w:val="0"/>
                      <w:numId w:val="17"/>
                    </w:numPr>
                    <w:ind w:left="456"/>
                    <w:contextualSpacing/>
                    <w:jc w:val="both"/>
                    <w:rPr>
                      <w:rFonts w:eastAsia="WenQuanYi Zen Hei"/>
                      <w:kern w:val="2"/>
                      <w:lang w:eastAsia="zh-CN" w:bidi="hi-IN"/>
                    </w:rPr>
                  </w:pPr>
                  <w:r w:rsidRPr="00474A91">
                    <w:rPr>
                      <w:rFonts w:eastAsia="WenQuanYi Zen Hei"/>
                      <w:kern w:val="2"/>
                      <w:lang w:bidi="hi-IN"/>
                    </w:rPr>
                    <w:t xml:space="preserve">драйверы периферийных устройств: модем, считыватель БСК, фискальный регистратор с помощью прикладного ПО </w:t>
                  </w:r>
                  <w:r w:rsidRPr="00474A91">
                    <w:rPr>
                      <w:rFonts w:eastAsia="WenQuanYi Zen Hei"/>
                      <w:kern w:val="2"/>
                      <w:lang w:val="en-US" w:bidi="hi-IN"/>
                    </w:rPr>
                    <w:t>ASPPB</w:t>
                  </w:r>
                  <w:r w:rsidRPr="00474A91">
                    <w:rPr>
                      <w:rFonts w:eastAsia="WenQuanYi Zen Hei"/>
                      <w:kern w:val="2"/>
                      <w:lang w:bidi="hi-IN"/>
                    </w:rPr>
                    <w:t>.</w:t>
                  </w:r>
                  <w:r w:rsidRPr="00474A91">
                    <w:rPr>
                      <w:rFonts w:eastAsia="WenQuanYi Zen Hei"/>
                      <w:kern w:val="2"/>
                      <w:lang w:val="en-US" w:bidi="hi-IN"/>
                    </w:rPr>
                    <w:t>Tester</w:t>
                  </w:r>
                  <w:r w:rsidRPr="00474A91">
                    <w:rPr>
                      <w:rFonts w:eastAsia="WenQuanYi Zen Hei"/>
                      <w:kern w:val="2"/>
                      <w:lang w:bidi="hi-IN"/>
                    </w:rPr>
                    <w:t>;</w:t>
                  </w:r>
                </w:p>
                <w:p w14:paraId="0B6C3673" w14:textId="77777777" w:rsidR="009C2BF2" w:rsidRPr="00474A91" w:rsidRDefault="009C2BF2" w:rsidP="009C2BF2">
                  <w:pPr>
                    <w:numPr>
                      <w:ilvl w:val="0"/>
                      <w:numId w:val="17"/>
                    </w:numPr>
                    <w:ind w:left="456"/>
                    <w:contextualSpacing/>
                    <w:jc w:val="both"/>
                    <w:rPr>
                      <w:rFonts w:eastAsia="WenQuanYi Zen Hei"/>
                      <w:kern w:val="2"/>
                      <w:lang w:eastAsia="zh-CN" w:bidi="hi-IN"/>
                    </w:rPr>
                  </w:pPr>
                  <w:r w:rsidRPr="00474A91">
                    <w:rPr>
                      <w:rFonts w:eastAsia="WenQuanYi Zen Hei"/>
                      <w:kern w:val="2"/>
                      <w:lang w:bidi="hi-IN"/>
                    </w:rPr>
                    <w:t>прикладного программного обеспечения АРМ кассира АСУ ППК.</w:t>
                  </w:r>
                </w:p>
                <w:p w14:paraId="517191BF" w14:textId="77777777" w:rsidR="009C2BF2" w:rsidRPr="00474A91" w:rsidRDefault="009C2BF2" w:rsidP="009C2BF2">
                  <w:pPr>
                    <w:numPr>
                      <w:ilvl w:val="0"/>
                      <w:numId w:val="17"/>
                    </w:numPr>
                    <w:tabs>
                      <w:tab w:val="left" w:pos="317"/>
                    </w:tabs>
                    <w:ind w:left="456"/>
                    <w:contextualSpacing/>
                    <w:jc w:val="both"/>
                    <w:rPr>
                      <w:rFonts w:eastAsia="WenQuanYi Zen Hei"/>
                      <w:kern w:val="2"/>
                      <w:lang w:eastAsia="zh-CN" w:bidi="hi-IN"/>
                    </w:rPr>
                  </w:pPr>
                  <w:r w:rsidRPr="00474A91">
                    <w:rPr>
                      <w:rFonts w:eastAsia="WenQuanYi Zen Hei"/>
                      <w:kern w:val="2"/>
                      <w:lang w:bidi="hi-IN"/>
                    </w:rPr>
                    <w:t xml:space="preserve">Установка актуальных обновлений системного программного обеспечения Windows посредством Windows Update и антивирусных баз. </w:t>
                  </w:r>
                </w:p>
                <w:p w14:paraId="0CF14087" w14:textId="77777777" w:rsidR="009C2BF2" w:rsidRPr="00474A91" w:rsidRDefault="009C2BF2" w:rsidP="009C2BF2">
                  <w:pPr>
                    <w:numPr>
                      <w:ilvl w:val="0"/>
                      <w:numId w:val="17"/>
                    </w:numPr>
                    <w:tabs>
                      <w:tab w:val="left" w:pos="317"/>
                    </w:tabs>
                    <w:ind w:left="456"/>
                    <w:contextualSpacing/>
                    <w:jc w:val="both"/>
                    <w:rPr>
                      <w:rFonts w:eastAsia="WenQuanYi Zen Hei"/>
                      <w:kern w:val="2"/>
                      <w:lang w:eastAsia="zh-CN" w:bidi="hi-IN"/>
                    </w:rPr>
                  </w:pPr>
                  <w:r w:rsidRPr="00474A91">
                    <w:rPr>
                      <w:rFonts w:eastAsia="WenQuanYi Zen Hei"/>
                      <w:kern w:val="2"/>
                      <w:lang w:bidi="hi-IN"/>
                    </w:rPr>
                    <w:t>Резервное копирование файлов (папка с прикладным ПО АРМ кассира АСУ ППК).</w:t>
                  </w:r>
                </w:p>
                <w:p w14:paraId="1E45435A" w14:textId="77777777" w:rsidR="009C2BF2" w:rsidRPr="00474A91" w:rsidRDefault="009C2BF2" w:rsidP="009C2BF2">
                  <w:pPr>
                    <w:widowControl w:val="0"/>
                    <w:numPr>
                      <w:ilvl w:val="0"/>
                      <w:numId w:val="17"/>
                    </w:numPr>
                    <w:tabs>
                      <w:tab w:val="left" w:pos="142"/>
                    </w:tabs>
                    <w:ind w:left="456"/>
                    <w:jc w:val="both"/>
                    <w:rPr>
                      <w:rFonts w:eastAsia="WenQuanYi Zen Hei"/>
                      <w:kern w:val="2"/>
                      <w:lang w:eastAsia="zh-CN" w:bidi="hi-IN"/>
                    </w:rPr>
                  </w:pPr>
                  <w:r w:rsidRPr="00474A91">
                    <w:rPr>
                      <w:rFonts w:eastAsia="WenQuanYi Zen Hei"/>
                      <w:kern w:val="2"/>
                      <w:lang w:eastAsia="zh-CN" w:bidi="hi-IN"/>
                    </w:rPr>
                    <w:t xml:space="preserve">Проверка отправки данных на сервер АСУ ППК путем наличия в АРМ ВУ последнего оформленного билета  </w:t>
                  </w:r>
                </w:p>
                <w:p w14:paraId="62359209" w14:textId="77777777" w:rsidR="009C2BF2" w:rsidRPr="00474A91" w:rsidRDefault="009C2BF2" w:rsidP="009C2BF2">
                  <w:pPr>
                    <w:widowControl w:val="0"/>
                    <w:numPr>
                      <w:ilvl w:val="0"/>
                      <w:numId w:val="17"/>
                    </w:numPr>
                    <w:tabs>
                      <w:tab w:val="left" w:pos="142"/>
                    </w:tabs>
                    <w:ind w:left="456"/>
                    <w:jc w:val="both"/>
                    <w:rPr>
                      <w:rFonts w:eastAsia="WenQuanYi Zen Hei"/>
                      <w:kern w:val="2"/>
                      <w:lang w:eastAsia="zh-CN" w:bidi="hi-IN"/>
                    </w:rPr>
                  </w:pPr>
                  <w:r w:rsidRPr="00474A91">
                    <w:rPr>
                      <w:rFonts w:eastAsia="WenQuanYi Zen Hei"/>
                      <w:kern w:val="2"/>
                      <w:lang w:eastAsia="zh-CN" w:bidi="hi-IN"/>
                    </w:rPr>
                    <w:t xml:space="preserve">Доведение до Заказчика информации о новой версии ПО и ревизии </w:t>
                  </w:r>
                  <w:r w:rsidRPr="00474A91">
                    <w:rPr>
                      <w:rFonts w:eastAsia="WenQuanYi Zen Hei"/>
                      <w:kern w:val="2"/>
                      <w:lang w:bidi="hi-IN"/>
                    </w:rPr>
                    <w:t>АРМ кассира</w:t>
                  </w:r>
                </w:p>
                <w:p w14:paraId="3C3041E8" w14:textId="77777777" w:rsidR="009C2BF2" w:rsidRPr="00474A91" w:rsidRDefault="009C2BF2" w:rsidP="009C2BF2">
                  <w:pPr>
                    <w:widowControl w:val="0"/>
                    <w:numPr>
                      <w:ilvl w:val="0"/>
                      <w:numId w:val="17"/>
                    </w:numPr>
                    <w:tabs>
                      <w:tab w:val="left" w:pos="142"/>
                    </w:tabs>
                    <w:ind w:left="456"/>
                    <w:jc w:val="both"/>
                    <w:rPr>
                      <w:rFonts w:eastAsia="WenQuanYi Zen Hei"/>
                      <w:kern w:val="2"/>
                      <w:lang w:eastAsia="zh-CN" w:bidi="hi-IN"/>
                    </w:rPr>
                  </w:pPr>
                  <w:r w:rsidRPr="00474A91">
                    <w:rPr>
                      <w:rFonts w:eastAsia="WenQuanYi Zen Hei"/>
                      <w:kern w:val="2"/>
                      <w:lang w:eastAsia="zh-CN" w:bidi="hi-IN"/>
                    </w:rPr>
                    <w:t xml:space="preserve">Согласование даты и времени обновления </w:t>
                  </w:r>
                  <w:r w:rsidRPr="00474A91">
                    <w:rPr>
                      <w:rFonts w:eastAsia="WenQuanYi Zen Hei"/>
                      <w:kern w:val="2"/>
                      <w:lang w:bidi="hi-IN"/>
                    </w:rPr>
                    <w:t>АРМ кассира</w:t>
                  </w:r>
                  <w:r w:rsidRPr="00474A91">
                    <w:rPr>
                      <w:rFonts w:eastAsia="WenQuanYi Zen Hei"/>
                      <w:kern w:val="2"/>
                      <w:lang w:eastAsia="zh-CN" w:bidi="hi-IN"/>
                    </w:rPr>
                    <w:t xml:space="preserve"> с Заказчиком.</w:t>
                  </w:r>
                </w:p>
                <w:p w14:paraId="225D2492" w14:textId="77777777" w:rsidR="009C2BF2" w:rsidRPr="00474A91" w:rsidRDefault="009C2BF2" w:rsidP="009C2BF2">
                  <w:pPr>
                    <w:widowControl w:val="0"/>
                    <w:numPr>
                      <w:ilvl w:val="0"/>
                      <w:numId w:val="17"/>
                    </w:numPr>
                    <w:tabs>
                      <w:tab w:val="left" w:pos="142"/>
                    </w:tabs>
                    <w:ind w:left="456"/>
                    <w:jc w:val="both"/>
                    <w:rPr>
                      <w:rFonts w:eastAsia="WenQuanYi Zen Hei"/>
                      <w:kern w:val="2"/>
                      <w:lang w:eastAsia="zh-CN" w:bidi="hi-IN"/>
                    </w:rPr>
                  </w:pPr>
                  <w:r w:rsidRPr="00474A91">
                    <w:rPr>
                      <w:rFonts w:eastAsia="WenQuanYi Zen Hei"/>
                      <w:kern w:val="2"/>
                      <w:lang w:eastAsia="zh-CN" w:bidi="hi-IN"/>
                    </w:rPr>
                    <w:t xml:space="preserve">Предоставление Заказчику эксплуатационной документации по внесенным изменениям и дополнительному функционалу АСУ ППК </w:t>
                  </w:r>
                  <w:r w:rsidRPr="00474A91">
                    <w:rPr>
                      <w:rFonts w:eastAsia="WenQuanYi Zen Hei"/>
                      <w:kern w:val="2"/>
                      <w:lang w:bidi="hi-IN"/>
                    </w:rPr>
                    <w:t>АРМ кассира</w:t>
                  </w:r>
                  <w:r w:rsidRPr="00474A91">
                    <w:rPr>
                      <w:rFonts w:eastAsia="WenQuanYi Zen Hei"/>
                      <w:kern w:val="2"/>
                      <w:lang w:eastAsia="zh-CN" w:bidi="hi-IN"/>
                    </w:rPr>
                    <w:t xml:space="preserve"> в электронной форме.</w:t>
                  </w:r>
                </w:p>
                <w:p w14:paraId="6A50ACDC" w14:textId="77777777" w:rsidR="009C2BF2" w:rsidRPr="00474A91" w:rsidRDefault="009C2BF2" w:rsidP="009C2BF2">
                  <w:pPr>
                    <w:widowControl w:val="0"/>
                    <w:numPr>
                      <w:ilvl w:val="0"/>
                      <w:numId w:val="17"/>
                    </w:numPr>
                    <w:tabs>
                      <w:tab w:val="left" w:pos="142"/>
                    </w:tabs>
                    <w:ind w:left="456"/>
                    <w:contextualSpacing/>
                    <w:jc w:val="both"/>
                    <w:rPr>
                      <w:rFonts w:eastAsia="WenQuanYi Zen Hei"/>
                      <w:kern w:val="2"/>
                      <w:lang w:eastAsia="zh-CN" w:bidi="hi-IN"/>
                    </w:rPr>
                  </w:pPr>
                  <w:r w:rsidRPr="00474A91">
                    <w:rPr>
                      <w:rFonts w:eastAsia="WenQuanYi Zen Hei"/>
                      <w:kern w:val="2"/>
                      <w:lang w:eastAsia="zh-CN" w:bidi="hi-IN"/>
                    </w:rPr>
                    <w:t>Проверка актуальности сертификатов безопасности АСУ ППК. Установка в ручном режиме по необходимости.</w:t>
                  </w:r>
                </w:p>
                <w:p w14:paraId="34045A20" w14:textId="77777777" w:rsidR="009C2BF2" w:rsidRPr="00474A91" w:rsidRDefault="009C2BF2" w:rsidP="009C2BF2">
                  <w:pPr>
                    <w:widowControl w:val="0"/>
                    <w:numPr>
                      <w:ilvl w:val="0"/>
                      <w:numId w:val="17"/>
                    </w:numPr>
                    <w:tabs>
                      <w:tab w:val="left" w:pos="142"/>
                    </w:tabs>
                    <w:ind w:left="456"/>
                    <w:contextualSpacing/>
                    <w:jc w:val="both"/>
                    <w:rPr>
                      <w:rFonts w:eastAsia="WenQuanYi Zen Hei"/>
                      <w:kern w:val="2"/>
                      <w:lang w:eastAsia="zh-CN" w:bidi="hi-IN"/>
                    </w:rPr>
                  </w:pPr>
                  <w:r w:rsidRPr="00474A91">
                    <w:rPr>
                      <w:rFonts w:eastAsia="WenQuanYi Zen Hei"/>
                      <w:kern w:val="2"/>
                      <w:lang w:eastAsia="zh-CN" w:bidi="hi-IN"/>
                    </w:rPr>
                    <w:t>Проверка целостности программного обеспечения клиента:</w:t>
                  </w:r>
                </w:p>
                <w:p w14:paraId="26024E2D" w14:textId="77777777" w:rsidR="009C2BF2" w:rsidRPr="00474A91" w:rsidRDefault="009C2BF2" w:rsidP="009C2BF2">
                  <w:pPr>
                    <w:widowControl w:val="0"/>
                    <w:tabs>
                      <w:tab w:val="left" w:pos="142"/>
                    </w:tabs>
                    <w:ind w:left="456"/>
                    <w:jc w:val="both"/>
                    <w:rPr>
                      <w:rFonts w:eastAsia="WenQuanYi Zen Hei"/>
                      <w:kern w:val="2"/>
                      <w:lang w:eastAsia="zh-CN" w:bidi="hi-IN"/>
                    </w:rPr>
                  </w:pPr>
                  <w:r w:rsidRPr="00474A91">
                    <w:rPr>
                      <w:rFonts w:eastAsia="WenQuanYi Zen Hei"/>
                      <w:kern w:val="2"/>
                      <w:lang w:eastAsia="zh-CN" w:bidi="hi-IN"/>
                    </w:rPr>
                    <w:t>- Сверка инсталляционного пакета с файлами рабочего каталога</w:t>
                  </w:r>
                </w:p>
                <w:p w14:paraId="417DD1F0" w14:textId="77777777" w:rsidR="009C2BF2" w:rsidRPr="00474A91" w:rsidRDefault="009C2BF2" w:rsidP="009C2BF2">
                  <w:pPr>
                    <w:widowControl w:val="0"/>
                    <w:tabs>
                      <w:tab w:val="left" w:pos="142"/>
                    </w:tabs>
                    <w:ind w:left="456"/>
                    <w:jc w:val="both"/>
                    <w:rPr>
                      <w:rFonts w:eastAsia="WenQuanYi Zen Hei"/>
                      <w:kern w:val="2"/>
                      <w:lang w:eastAsia="zh-CN" w:bidi="hi-IN"/>
                    </w:rPr>
                  </w:pPr>
                  <w:r w:rsidRPr="00474A91">
                    <w:rPr>
                      <w:rFonts w:eastAsia="WenQuanYi Zen Hei"/>
                      <w:kern w:val="2"/>
                      <w:lang w:eastAsia="zh-CN" w:bidi="hi-IN"/>
                    </w:rPr>
                    <w:t xml:space="preserve">23. Проверка целостности программной инфраструктуры: </w:t>
                  </w:r>
                </w:p>
                <w:p w14:paraId="12EBC9DE" w14:textId="77777777" w:rsidR="009C2BF2" w:rsidRPr="00474A91" w:rsidRDefault="009C2BF2" w:rsidP="009C2BF2">
                  <w:pPr>
                    <w:widowControl w:val="0"/>
                    <w:tabs>
                      <w:tab w:val="left" w:pos="142"/>
                    </w:tabs>
                    <w:ind w:left="456"/>
                    <w:jc w:val="both"/>
                    <w:rPr>
                      <w:rFonts w:eastAsia="WenQuanYi Zen Hei"/>
                      <w:kern w:val="2"/>
                      <w:lang w:eastAsia="zh-CN" w:bidi="hi-IN"/>
                    </w:rPr>
                  </w:pPr>
                  <w:r w:rsidRPr="00474A91">
                    <w:rPr>
                      <w:rFonts w:eastAsia="WenQuanYi Zen Hei"/>
                      <w:kern w:val="2"/>
                      <w:lang w:eastAsia="zh-CN" w:bidi="hi-IN"/>
                    </w:rPr>
                    <w:t>- Целостность  и соответствие настроек программного обеспечения относительно ветки обновления</w:t>
                  </w:r>
                </w:p>
                <w:p w14:paraId="7AAC0FC7" w14:textId="77777777" w:rsidR="009C2BF2" w:rsidRPr="00474A91" w:rsidRDefault="009C2BF2" w:rsidP="009C2BF2">
                  <w:pPr>
                    <w:widowControl w:val="0"/>
                    <w:tabs>
                      <w:tab w:val="left" w:pos="142"/>
                    </w:tabs>
                    <w:ind w:left="456"/>
                    <w:jc w:val="both"/>
                    <w:rPr>
                      <w:rFonts w:eastAsia="WenQuanYi Zen Hei"/>
                      <w:kern w:val="2"/>
                      <w:lang w:eastAsia="zh-CN" w:bidi="hi-IN"/>
                    </w:rPr>
                  </w:pPr>
                  <w:r w:rsidRPr="00474A91">
                    <w:rPr>
                      <w:rFonts w:eastAsia="WenQuanYi Zen Hei"/>
                      <w:kern w:val="2"/>
                      <w:lang w:eastAsia="zh-CN" w:bidi="hi-IN"/>
                    </w:rPr>
                    <w:t>- Проверка корректности работы программного обеспечения клиента по Check-list релиза актуального на момент проведения ТО</w:t>
                  </w:r>
                </w:p>
                <w:p w14:paraId="35E64618" w14:textId="77777777" w:rsidR="009C2BF2" w:rsidRPr="00474A91" w:rsidRDefault="009C2BF2" w:rsidP="009C2BF2">
                  <w:pPr>
                    <w:widowControl w:val="0"/>
                    <w:tabs>
                      <w:tab w:val="left" w:pos="142"/>
                    </w:tabs>
                    <w:ind w:left="456"/>
                    <w:jc w:val="both"/>
                    <w:rPr>
                      <w:rFonts w:eastAsia="WenQuanYi Zen Hei"/>
                      <w:kern w:val="2"/>
                      <w:lang w:eastAsia="zh-CN" w:bidi="hi-IN"/>
                    </w:rPr>
                  </w:pPr>
                  <w:r w:rsidRPr="00474A91">
                    <w:rPr>
                      <w:rFonts w:eastAsia="WenQuanYi Zen Hei"/>
                      <w:kern w:val="2"/>
                      <w:lang w:eastAsia="zh-CN" w:bidi="hi-IN"/>
                    </w:rPr>
                    <w:t>- Обслуживание логов программного обеспечения клиента и периферийных устройств (удаление не актуальных файлов ЛОГ АСУ ППК)</w:t>
                  </w:r>
                </w:p>
                <w:p w14:paraId="5E1BE9D9" w14:textId="77777777" w:rsidR="009C2BF2" w:rsidRPr="00474A91" w:rsidRDefault="009C2BF2" w:rsidP="009C2BF2">
                  <w:pPr>
                    <w:widowControl w:val="0"/>
                    <w:tabs>
                      <w:tab w:val="left" w:pos="142"/>
                    </w:tabs>
                    <w:ind w:left="456"/>
                    <w:jc w:val="both"/>
                    <w:rPr>
                      <w:rFonts w:eastAsia="WenQuanYi Zen Hei"/>
                      <w:kern w:val="2"/>
                      <w:lang w:eastAsia="zh-CN" w:bidi="hi-IN"/>
                    </w:rPr>
                  </w:pPr>
                  <w:r w:rsidRPr="00474A91">
                    <w:rPr>
                      <w:rFonts w:eastAsia="WenQuanYi Zen Hei"/>
                      <w:kern w:val="2"/>
                      <w:lang w:eastAsia="zh-CN" w:bidi="hi-IN"/>
                    </w:rPr>
                    <w:t>- Обслуживание файловых хранилищ (удаление не актуальных файлов КЭШ АСУ ППК)</w:t>
                  </w:r>
                </w:p>
                <w:p w14:paraId="6FE70F95" w14:textId="77777777" w:rsidR="009C2BF2" w:rsidRPr="00474A91" w:rsidRDefault="009C2BF2" w:rsidP="009C2BF2">
                  <w:pPr>
                    <w:widowControl w:val="0"/>
                    <w:tabs>
                      <w:tab w:val="left" w:pos="142"/>
                    </w:tabs>
                    <w:ind w:left="456" w:hanging="283"/>
                    <w:jc w:val="both"/>
                    <w:rPr>
                      <w:rFonts w:eastAsia="WenQuanYi Zen Hei"/>
                      <w:kern w:val="2"/>
                      <w:lang w:eastAsia="zh-CN" w:bidi="hi-IN"/>
                    </w:rPr>
                  </w:pPr>
                  <w:r w:rsidRPr="00474A91">
                    <w:rPr>
                      <w:rFonts w:eastAsia="WenQuanYi Zen Hei"/>
                      <w:kern w:val="2"/>
                      <w:lang w:eastAsia="zh-CN" w:bidi="hi-IN"/>
                    </w:rPr>
                    <w:t xml:space="preserve">24. Сверка версионности пакетов НСИ клиента с серверным хранилищем по средствам АРВ ВУ (Доработка) </w:t>
                  </w:r>
                </w:p>
                <w:p w14:paraId="0E4DBA99" w14:textId="77777777" w:rsidR="009C2BF2" w:rsidRPr="00474A91" w:rsidRDefault="009C2BF2" w:rsidP="009C2BF2">
                  <w:pPr>
                    <w:widowControl w:val="0"/>
                    <w:tabs>
                      <w:tab w:val="left" w:pos="142"/>
                    </w:tabs>
                    <w:ind w:left="456"/>
                    <w:jc w:val="both"/>
                    <w:rPr>
                      <w:rFonts w:eastAsia="WenQuanYi Zen Hei"/>
                      <w:kern w:val="2"/>
                      <w:lang w:eastAsia="zh-CN" w:bidi="hi-IN"/>
                    </w:rPr>
                  </w:pPr>
                  <w:r w:rsidRPr="00474A91">
                    <w:rPr>
                      <w:rFonts w:eastAsia="WenQuanYi Zen Hei"/>
                      <w:kern w:val="2"/>
                      <w:lang w:eastAsia="zh-CN" w:bidi="hi-IN"/>
                    </w:rPr>
                    <w:t xml:space="preserve"> АРМ Администратора системы – Справочники – Версионность НСИ:</w:t>
                  </w:r>
                </w:p>
                <w:p w14:paraId="56FC2F9C" w14:textId="77777777" w:rsidR="009C2BF2" w:rsidRPr="00474A91" w:rsidRDefault="009C2BF2" w:rsidP="009C2BF2">
                  <w:pPr>
                    <w:widowControl w:val="0"/>
                    <w:tabs>
                      <w:tab w:val="left" w:pos="142"/>
                    </w:tabs>
                    <w:ind w:left="456"/>
                    <w:jc w:val="both"/>
                    <w:rPr>
                      <w:rFonts w:eastAsia="WenQuanYi Zen Hei"/>
                      <w:kern w:val="2"/>
                      <w:lang w:eastAsia="zh-CN" w:bidi="hi-IN"/>
                    </w:rPr>
                  </w:pPr>
                  <w:r w:rsidRPr="00474A91">
                    <w:rPr>
                      <w:rFonts w:eastAsia="WenQuanYi Zen Hei"/>
                      <w:kern w:val="2"/>
                      <w:lang w:eastAsia="zh-CN" w:bidi="hi-IN"/>
                    </w:rPr>
                    <w:t>Сверка значений справочника с записью в kassir.sdf по таблицам</w:t>
                  </w:r>
                </w:p>
                <w:p w14:paraId="23BB5E12" w14:textId="77777777" w:rsidR="009C2BF2" w:rsidRPr="00474A91" w:rsidRDefault="009C2BF2" w:rsidP="009C2BF2">
                  <w:pPr>
                    <w:widowControl w:val="0"/>
                    <w:tabs>
                      <w:tab w:val="left" w:pos="142"/>
                    </w:tabs>
                    <w:ind w:left="456"/>
                    <w:jc w:val="both"/>
                    <w:rPr>
                      <w:rFonts w:eastAsia="WenQuanYi Zen Hei"/>
                      <w:kern w:val="2"/>
                      <w:lang w:val="en-US" w:eastAsia="zh-CN" w:bidi="hi-IN"/>
                    </w:rPr>
                  </w:pPr>
                  <w:r w:rsidRPr="00474A91">
                    <w:rPr>
                      <w:rFonts w:eastAsia="WenQuanYi Zen Hei"/>
                      <w:kern w:val="2"/>
                      <w:lang w:val="en-US" w:eastAsia="zh-CN" w:bidi="hi-IN"/>
                    </w:rPr>
                    <w:t>db_version</w:t>
                  </w:r>
                </w:p>
                <w:p w14:paraId="6614AFAE" w14:textId="77777777" w:rsidR="009C2BF2" w:rsidRPr="00474A91" w:rsidRDefault="009C2BF2" w:rsidP="009C2BF2">
                  <w:pPr>
                    <w:widowControl w:val="0"/>
                    <w:tabs>
                      <w:tab w:val="left" w:pos="142"/>
                    </w:tabs>
                    <w:ind w:left="456"/>
                    <w:jc w:val="both"/>
                    <w:rPr>
                      <w:rFonts w:eastAsia="WenQuanYi Zen Hei"/>
                      <w:kern w:val="2"/>
                      <w:lang w:val="en-US" w:eastAsia="zh-CN" w:bidi="hi-IN"/>
                    </w:rPr>
                  </w:pPr>
                  <w:r w:rsidRPr="00474A91">
                    <w:rPr>
                      <w:rFonts w:eastAsia="WenQuanYi Zen Hei"/>
                      <w:kern w:val="2"/>
                      <w:lang w:val="en-US" w:eastAsia="zh-CN" w:bidi="hi-IN"/>
                    </w:rPr>
                    <w:t>ref_tarif_km</w:t>
                  </w:r>
                </w:p>
                <w:p w14:paraId="42A48991" w14:textId="77777777" w:rsidR="009C2BF2" w:rsidRPr="00474A91" w:rsidRDefault="009C2BF2" w:rsidP="009C2BF2">
                  <w:pPr>
                    <w:widowControl w:val="0"/>
                    <w:tabs>
                      <w:tab w:val="left" w:pos="142"/>
                    </w:tabs>
                    <w:ind w:left="456"/>
                    <w:jc w:val="both"/>
                    <w:rPr>
                      <w:rFonts w:eastAsia="WenQuanYi Zen Hei"/>
                      <w:kern w:val="2"/>
                      <w:lang w:val="en-US" w:eastAsia="zh-CN" w:bidi="hi-IN"/>
                    </w:rPr>
                  </w:pPr>
                  <w:r w:rsidRPr="00474A91">
                    <w:rPr>
                      <w:rFonts w:eastAsia="WenQuanYi Zen Hei"/>
                      <w:kern w:val="2"/>
                      <w:lang w:val="en-US" w:eastAsia="zh-CN" w:bidi="hi-IN"/>
                    </w:rPr>
                    <w:t>ref_tarif_matrix</w:t>
                  </w:r>
                </w:p>
                <w:p w14:paraId="3D3E53F8" w14:textId="77777777" w:rsidR="009C2BF2" w:rsidRPr="00474A91" w:rsidRDefault="009C2BF2" w:rsidP="009C2BF2">
                  <w:pPr>
                    <w:widowControl w:val="0"/>
                    <w:tabs>
                      <w:tab w:val="left" w:pos="142"/>
                    </w:tabs>
                    <w:ind w:left="456"/>
                    <w:jc w:val="both"/>
                    <w:rPr>
                      <w:rFonts w:eastAsia="WenQuanYi Zen Hei"/>
                      <w:kern w:val="2"/>
                      <w:lang w:val="en-US" w:eastAsia="zh-CN" w:bidi="hi-IN"/>
                    </w:rPr>
                  </w:pPr>
                  <w:r w:rsidRPr="00474A91">
                    <w:rPr>
                      <w:rFonts w:eastAsia="WenQuanYi Zen Hei"/>
                      <w:kern w:val="2"/>
                      <w:lang w:val="en-US" w:eastAsia="zh-CN" w:bidi="hi-IN"/>
                    </w:rPr>
                    <w:t>ref_tarif_price</w:t>
                  </w:r>
                </w:p>
                <w:p w14:paraId="1B283833" w14:textId="77777777" w:rsidR="009C2BF2" w:rsidRPr="00474A91" w:rsidRDefault="009C2BF2" w:rsidP="009C2BF2">
                  <w:pPr>
                    <w:widowControl w:val="0"/>
                    <w:tabs>
                      <w:tab w:val="left" w:pos="142"/>
                    </w:tabs>
                    <w:ind w:left="456"/>
                    <w:jc w:val="both"/>
                    <w:rPr>
                      <w:rFonts w:eastAsia="WenQuanYi Zen Hei"/>
                      <w:kern w:val="2"/>
                      <w:lang w:val="en-US" w:eastAsia="zh-CN" w:bidi="hi-IN"/>
                    </w:rPr>
                  </w:pPr>
                  <w:r w:rsidRPr="00474A91">
                    <w:rPr>
                      <w:rFonts w:eastAsia="WenQuanYi Zen Hei"/>
                      <w:kern w:val="2"/>
                      <w:lang w:val="en-US" w:eastAsia="zh-CN" w:bidi="hi-IN"/>
                    </w:rPr>
                    <w:t>subscription_price_km_id_tariff</w:t>
                  </w:r>
                </w:p>
                <w:p w14:paraId="7100AD9A" w14:textId="77777777" w:rsidR="009C2BF2" w:rsidRPr="00474A91" w:rsidRDefault="009C2BF2" w:rsidP="009C2BF2">
                  <w:pPr>
                    <w:widowControl w:val="0"/>
                    <w:tabs>
                      <w:tab w:val="left" w:pos="142"/>
                    </w:tabs>
                    <w:ind w:left="456"/>
                    <w:jc w:val="both"/>
                    <w:rPr>
                      <w:rFonts w:eastAsia="WenQuanYi Zen Hei"/>
                      <w:kern w:val="2"/>
                      <w:lang w:val="en-US" w:eastAsia="zh-CN" w:bidi="hi-IN"/>
                    </w:rPr>
                  </w:pPr>
                  <w:r w:rsidRPr="00474A91">
                    <w:rPr>
                      <w:rFonts w:eastAsia="WenQuanYi Zen Hei"/>
                      <w:kern w:val="2"/>
                      <w:lang w:val="en-US" w:eastAsia="zh-CN" w:bidi="hi-IN"/>
                    </w:rPr>
                    <w:t>subscription_price_matrix</w:t>
                  </w:r>
                </w:p>
                <w:p w14:paraId="4210EC2C" w14:textId="77777777" w:rsidR="009C2BF2" w:rsidRPr="00474A91" w:rsidRDefault="009C2BF2" w:rsidP="009C2BF2">
                  <w:pPr>
                    <w:widowControl w:val="0"/>
                    <w:tabs>
                      <w:tab w:val="left" w:pos="142"/>
                    </w:tabs>
                    <w:ind w:left="456"/>
                    <w:jc w:val="both"/>
                    <w:rPr>
                      <w:rFonts w:eastAsia="WenQuanYi Zen Hei"/>
                      <w:kern w:val="2"/>
                      <w:lang w:val="en-US" w:eastAsia="zh-CN" w:bidi="hi-IN"/>
                    </w:rPr>
                  </w:pPr>
                  <w:r w:rsidRPr="00474A91">
                    <w:rPr>
                      <w:rFonts w:eastAsia="WenQuanYi Zen Hei"/>
                      <w:kern w:val="2"/>
                      <w:lang w:val="en-US" w:eastAsia="zh-CN" w:bidi="hi-IN"/>
                    </w:rPr>
                    <w:t>subscription_price_zone</w:t>
                  </w:r>
                </w:p>
                <w:p w14:paraId="1E413E4F" w14:textId="77777777" w:rsidR="009C2BF2" w:rsidRPr="00474A91" w:rsidRDefault="009C2BF2" w:rsidP="009C2BF2">
                  <w:pPr>
                    <w:widowControl w:val="0"/>
                    <w:tabs>
                      <w:tab w:val="left" w:pos="142"/>
                    </w:tabs>
                    <w:ind w:left="456" w:hanging="283"/>
                    <w:jc w:val="both"/>
                    <w:rPr>
                      <w:rFonts w:eastAsia="WenQuanYi Zen Hei"/>
                      <w:kern w:val="2"/>
                      <w:lang w:eastAsia="zh-CN" w:bidi="hi-IN"/>
                    </w:rPr>
                  </w:pPr>
                  <w:r w:rsidRPr="00474A91">
                    <w:rPr>
                      <w:rFonts w:eastAsia="WenQuanYi Zen Hei"/>
                      <w:kern w:val="2"/>
                      <w:lang w:eastAsia="zh-CN" w:bidi="hi-IN"/>
                    </w:rPr>
                    <w:t>25. Проверка актуальности файлов НСИ внешних модулей  на клиенте. Сверка  с АРМ администратора БД – смежные системы – Файлы клиентские устройств.</w:t>
                  </w:r>
                </w:p>
                <w:p w14:paraId="48002CDF" w14:textId="77777777" w:rsidR="009C2BF2" w:rsidRPr="00474A91" w:rsidRDefault="009C2BF2" w:rsidP="009C2BF2">
                  <w:pPr>
                    <w:widowControl w:val="0"/>
                    <w:tabs>
                      <w:tab w:val="left" w:pos="142"/>
                    </w:tabs>
                    <w:ind w:left="456"/>
                    <w:jc w:val="both"/>
                    <w:rPr>
                      <w:rFonts w:eastAsia="WenQuanYi Zen Hei"/>
                      <w:kern w:val="2"/>
                      <w:lang w:eastAsia="zh-CN" w:bidi="hi-IN"/>
                    </w:rPr>
                  </w:pPr>
                  <w:r w:rsidRPr="00474A91">
                    <w:rPr>
                      <w:rFonts w:eastAsia="WenQuanYi Zen Hei"/>
                      <w:kern w:val="2"/>
                      <w:lang w:eastAsia="zh-CN" w:bidi="hi-IN"/>
                    </w:rPr>
                    <w:t xml:space="preserve"> - Проверка наличие актуальных файлов</w:t>
                  </w:r>
                </w:p>
                <w:p w14:paraId="49C64E7D" w14:textId="77777777" w:rsidR="009C2BF2" w:rsidRPr="00474A91" w:rsidRDefault="009C2BF2" w:rsidP="009C2BF2">
                  <w:pPr>
                    <w:widowControl w:val="0"/>
                    <w:tabs>
                      <w:tab w:val="left" w:pos="142"/>
                    </w:tabs>
                    <w:ind w:left="456"/>
                    <w:jc w:val="both"/>
                    <w:rPr>
                      <w:rFonts w:eastAsia="WenQuanYi Zen Hei"/>
                      <w:kern w:val="2"/>
                      <w:lang w:eastAsia="zh-CN" w:bidi="hi-IN"/>
                    </w:rPr>
                  </w:pPr>
                  <w:r w:rsidRPr="00474A91">
                    <w:rPr>
                      <w:rFonts w:eastAsia="WenQuanYi Zen Hei"/>
                      <w:kern w:val="2"/>
                      <w:lang w:eastAsia="zh-CN" w:bidi="hi-IN"/>
                    </w:rPr>
                    <w:t>- Проверка каждого файла дата распространения, размер и контрольная  сумма</w:t>
                  </w:r>
                </w:p>
                <w:p w14:paraId="57BDE554" w14:textId="77777777" w:rsidR="009C2BF2" w:rsidRPr="00474A91" w:rsidRDefault="009C2BF2" w:rsidP="009C2BF2">
                  <w:pPr>
                    <w:widowControl w:val="0"/>
                    <w:tabs>
                      <w:tab w:val="left" w:pos="142"/>
                    </w:tabs>
                    <w:ind w:left="456"/>
                    <w:jc w:val="both"/>
                    <w:rPr>
                      <w:rFonts w:eastAsia="WenQuanYi Zen Hei"/>
                      <w:kern w:val="2"/>
                      <w:lang w:eastAsia="zh-CN" w:bidi="hi-IN"/>
                    </w:rPr>
                  </w:pPr>
                  <w:r w:rsidRPr="00474A91">
                    <w:rPr>
                      <w:rFonts w:eastAsia="WenQuanYi Zen Hei"/>
                      <w:kern w:val="2"/>
                      <w:lang w:eastAsia="zh-CN" w:bidi="hi-IN"/>
                    </w:rPr>
                    <w:t>-  Проверка kassir.sdf  в таблице ClientFiles корректность данных по файлам НСИ внешних модулей (FileName, ApplyTime, addTime)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13B224" w14:textId="77777777" w:rsidR="009C2BF2" w:rsidRPr="00474A91" w:rsidRDefault="009C2BF2" w:rsidP="009C2BF2">
                  <w:pPr>
                    <w:spacing w:line="276" w:lineRule="auto"/>
                    <w:jc w:val="both"/>
                    <w:rPr>
                      <w:iCs/>
                      <w:lang w:eastAsia="en-US"/>
                    </w:rPr>
                  </w:pPr>
                  <w:r w:rsidRPr="00474A91">
                    <w:rPr>
                      <w:iCs/>
                      <w:lang w:eastAsia="en-US"/>
                    </w:rPr>
                    <w:t>1 раз в месяц</w:t>
                  </w:r>
                </w:p>
                <w:p w14:paraId="2DA5D4C3" w14:textId="77777777" w:rsidR="009C2BF2" w:rsidRPr="00474A91" w:rsidRDefault="009C2BF2" w:rsidP="009C2BF2">
                  <w:pPr>
                    <w:spacing w:line="276" w:lineRule="auto"/>
                    <w:ind w:left="33"/>
                    <w:jc w:val="both"/>
                    <w:rPr>
                      <w:iCs/>
                      <w:lang w:eastAsia="en-US"/>
                    </w:rPr>
                  </w:pPr>
                  <w:r w:rsidRPr="00474A91">
                    <w:rPr>
                      <w:iCs/>
                      <w:lang w:eastAsia="en-US"/>
                    </w:rPr>
                    <w:t xml:space="preserve">Работы </w:t>
                  </w:r>
                </w:p>
                <w:p w14:paraId="4DE013D5" w14:textId="77777777" w:rsidR="009C2BF2" w:rsidRPr="00474A91" w:rsidRDefault="009C2BF2" w:rsidP="009C2BF2">
                  <w:pPr>
                    <w:spacing w:line="276" w:lineRule="auto"/>
                    <w:ind w:left="33"/>
                    <w:jc w:val="both"/>
                    <w:rPr>
                      <w:iCs/>
                      <w:lang w:eastAsia="en-US"/>
                    </w:rPr>
                  </w:pPr>
                  <w:r w:rsidRPr="00474A91">
                    <w:rPr>
                      <w:iCs/>
                      <w:lang w:eastAsia="en-US"/>
                    </w:rPr>
                    <w:t>по ТО-1 производятся специалистами победителя открытого конкурса (в том числе удаленно)</w:t>
                  </w:r>
                </w:p>
              </w:tc>
            </w:tr>
            <w:tr w:rsidR="009C2BF2" w:rsidRPr="00474A91" w14:paraId="51CFBB89" w14:textId="77777777" w:rsidTr="00CA450E">
              <w:trPr>
                <w:trHeight w:val="1691"/>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E319A5" w14:textId="77777777" w:rsidR="009C2BF2" w:rsidRPr="00474A91" w:rsidRDefault="009C2BF2" w:rsidP="009C2BF2">
                  <w:pPr>
                    <w:tabs>
                      <w:tab w:val="left" w:pos="1000"/>
                    </w:tabs>
                    <w:spacing w:line="276" w:lineRule="auto"/>
                    <w:ind w:left="113"/>
                    <w:jc w:val="center"/>
                    <w:rPr>
                      <w:iCs/>
                      <w:lang w:eastAsia="en-US"/>
                    </w:rPr>
                  </w:pPr>
                  <w:r w:rsidRPr="00474A91">
                    <w:rPr>
                      <w:iCs/>
                      <w:lang w:eastAsia="en-US"/>
                    </w:rPr>
                    <w:t>ТО-2 АРМ кассира</w:t>
                  </w:r>
                </w:p>
              </w:tc>
              <w:tc>
                <w:tcPr>
                  <w:tcW w:w="8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5BB54B" w14:textId="77777777" w:rsidR="009C2BF2" w:rsidRPr="00474A91" w:rsidRDefault="009C2BF2" w:rsidP="009C2BF2">
                  <w:pPr>
                    <w:numPr>
                      <w:ilvl w:val="0"/>
                      <w:numId w:val="18"/>
                    </w:numPr>
                    <w:tabs>
                      <w:tab w:val="left" w:pos="317"/>
                    </w:tabs>
                    <w:ind w:left="317" w:hanging="283"/>
                    <w:contextualSpacing/>
                    <w:jc w:val="both"/>
                    <w:rPr>
                      <w:rFonts w:eastAsia="WenQuanYi Zen Hei"/>
                      <w:kern w:val="2"/>
                      <w:lang w:eastAsia="zh-CN" w:bidi="hi-IN"/>
                    </w:rPr>
                  </w:pPr>
                  <w:r w:rsidRPr="00474A91">
                    <w:rPr>
                      <w:rFonts w:eastAsia="WenQuanYi Zen Hei"/>
                      <w:kern w:val="2"/>
                      <w:lang w:bidi="hi-IN"/>
                    </w:rPr>
                    <w:t>Выполнение регламентных работ ТО-1.</w:t>
                  </w:r>
                </w:p>
                <w:p w14:paraId="5E46DCBB" w14:textId="77777777" w:rsidR="009C2BF2" w:rsidRPr="00474A91" w:rsidRDefault="009C2BF2" w:rsidP="009C2BF2">
                  <w:pPr>
                    <w:numPr>
                      <w:ilvl w:val="0"/>
                      <w:numId w:val="18"/>
                    </w:numPr>
                    <w:tabs>
                      <w:tab w:val="left" w:pos="317"/>
                    </w:tabs>
                    <w:ind w:left="317" w:hanging="283"/>
                    <w:contextualSpacing/>
                    <w:jc w:val="both"/>
                    <w:rPr>
                      <w:rFonts w:eastAsia="WenQuanYi Zen Hei"/>
                      <w:kern w:val="2"/>
                      <w:lang w:eastAsia="zh-CN" w:bidi="hi-IN"/>
                    </w:rPr>
                  </w:pPr>
                  <w:r w:rsidRPr="00474A91">
                    <w:rPr>
                      <w:rFonts w:eastAsia="WenQuanYi Zen Hei"/>
                      <w:kern w:val="2"/>
                      <w:lang w:bidi="hi-IN"/>
                    </w:rPr>
                    <w:t>Дефрагментация жесткого диска системного блока.</w:t>
                  </w:r>
                </w:p>
                <w:p w14:paraId="5F8ECDA5" w14:textId="77777777" w:rsidR="009C2BF2" w:rsidRPr="00474A91" w:rsidRDefault="009C2BF2" w:rsidP="009C2BF2">
                  <w:pPr>
                    <w:numPr>
                      <w:ilvl w:val="0"/>
                      <w:numId w:val="18"/>
                    </w:numPr>
                    <w:tabs>
                      <w:tab w:val="left" w:pos="317"/>
                    </w:tabs>
                    <w:ind w:left="317" w:hanging="283"/>
                    <w:contextualSpacing/>
                    <w:jc w:val="both"/>
                    <w:rPr>
                      <w:rFonts w:eastAsia="WenQuanYi Zen Hei"/>
                      <w:kern w:val="2"/>
                      <w:lang w:eastAsia="zh-CN" w:bidi="hi-IN"/>
                    </w:rPr>
                  </w:pPr>
                  <w:r w:rsidRPr="00474A91">
                    <w:rPr>
                      <w:rFonts w:eastAsia="WenQuanYi Zen Hei"/>
                      <w:kern w:val="2"/>
                      <w:lang w:bidi="hi-IN"/>
                    </w:rPr>
                    <w:t>Чистка корпуса системного блока (внутри и снаружи с разборкой).</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74195F" w14:textId="77777777" w:rsidR="009C2BF2" w:rsidRPr="00474A91" w:rsidRDefault="009C2BF2" w:rsidP="009C2BF2">
                  <w:pPr>
                    <w:jc w:val="both"/>
                    <w:rPr>
                      <w:iCs/>
                      <w:lang w:eastAsia="en-US"/>
                    </w:rPr>
                  </w:pPr>
                  <w:r w:rsidRPr="00474A91">
                    <w:rPr>
                      <w:iCs/>
                      <w:lang w:eastAsia="en-US"/>
                    </w:rPr>
                    <w:t>1 раз в полгода</w:t>
                  </w:r>
                </w:p>
                <w:p w14:paraId="74FE1099" w14:textId="77777777" w:rsidR="009C2BF2" w:rsidRPr="00474A91" w:rsidRDefault="009C2BF2" w:rsidP="009C2BF2">
                  <w:pPr>
                    <w:ind w:left="33"/>
                    <w:jc w:val="both"/>
                    <w:rPr>
                      <w:iCs/>
                      <w:lang w:eastAsia="en-US"/>
                    </w:rPr>
                  </w:pPr>
                  <w:r w:rsidRPr="00474A91">
                    <w:rPr>
                      <w:iCs/>
                      <w:lang w:eastAsia="en-US"/>
                    </w:rPr>
                    <w:t>Работы производятся специалистами победителя открытого конкурса</w:t>
                  </w:r>
                </w:p>
              </w:tc>
            </w:tr>
            <w:tr w:rsidR="009C2BF2" w:rsidRPr="00474A91" w14:paraId="06330B64" w14:textId="77777777" w:rsidTr="00CA450E">
              <w:trPr>
                <w:trHeight w:val="567"/>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5A5DA6" w14:textId="77777777" w:rsidR="009C2BF2" w:rsidRPr="00474A91" w:rsidRDefault="009C2BF2" w:rsidP="009C2BF2">
                  <w:pPr>
                    <w:tabs>
                      <w:tab w:val="left" w:pos="1000"/>
                    </w:tabs>
                    <w:spacing w:line="276" w:lineRule="auto"/>
                    <w:jc w:val="center"/>
                    <w:rPr>
                      <w:iCs/>
                      <w:lang w:eastAsia="en-US"/>
                    </w:rPr>
                  </w:pPr>
                  <w:r w:rsidRPr="00474A91">
                    <w:rPr>
                      <w:iCs/>
                      <w:lang w:eastAsia="en-US"/>
                    </w:rPr>
                    <w:t>ТО</w:t>
                  </w:r>
                  <w:r w:rsidRPr="00474A91">
                    <w:rPr>
                      <w:iCs/>
                      <w:lang w:val="en-US" w:eastAsia="en-US"/>
                    </w:rPr>
                    <w:t>-2</w:t>
                  </w:r>
                  <w:r w:rsidRPr="00474A91">
                    <w:rPr>
                      <w:iCs/>
                      <w:lang w:eastAsia="en-US"/>
                    </w:rPr>
                    <w:t xml:space="preserve"> ККТ ПРИМ-08Ф</w:t>
                  </w:r>
                </w:p>
              </w:tc>
              <w:tc>
                <w:tcPr>
                  <w:tcW w:w="8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C76BD8" w14:textId="77777777" w:rsidR="009C2BF2" w:rsidRPr="00474A91" w:rsidRDefault="009C2BF2" w:rsidP="009C2BF2">
                  <w:pPr>
                    <w:numPr>
                      <w:ilvl w:val="0"/>
                      <w:numId w:val="19"/>
                    </w:numPr>
                    <w:ind w:left="317" w:hanging="283"/>
                    <w:contextualSpacing/>
                    <w:jc w:val="both"/>
                    <w:rPr>
                      <w:rFonts w:eastAsia="WenQuanYi Zen Hei"/>
                      <w:kern w:val="2"/>
                      <w:lang w:eastAsia="zh-CN" w:bidi="hi-IN"/>
                    </w:rPr>
                  </w:pPr>
                  <w:r w:rsidRPr="00474A91">
                    <w:rPr>
                      <w:rFonts w:eastAsia="WenQuanYi Zen Hei"/>
                      <w:kern w:val="2"/>
                      <w:lang w:bidi="hi-IN"/>
                    </w:rPr>
                    <w:t xml:space="preserve">Технический осмотр </w:t>
                  </w:r>
                  <w:r w:rsidRPr="00474A91">
                    <w:rPr>
                      <w:rFonts w:eastAsia="WenQuanYi Zen Hei"/>
                      <w:iCs/>
                      <w:kern w:val="2"/>
                      <w:lang w:bidi="hi-IN"/>
                    </w:rPr>
                    <w:t>ККТ ПРИМ-08Ф</w:t>
                  </w:r>
                  <w:r w:rsidRPr="00474A91">
                    <w:rPr>
                      <w:rFonts w:eastAsia="WenQuanYi Zen Hei"/>
                      <w:kern w:val="2"/>
                      <w:lang w:bidi="hi-IN"/>
                    </w:rPr>
                    <w:t>.</w:t>
                  </w:r>
                </w:p>
                <w:p w14:paraId="1F80FC56" w14:textId="77777777" w:rsidR="009C2BF2" w:rsidRPr="00474A91" w:rsidRDefault="009C2BF2" w:rsidP="009C2BF2">
                  <w:pPr>
                    <w:numPr>
                      <w:ilvl w:val="0"/>
                      <w:numId w:val="19"/>
                    </w:numPr>
                    <w:ind w:left="317" w:hanging="283"/>
                    <w:contextualSpacing/>
                    <w:jc w:val="both"/>
                    <w:rPr>
                      <w:rFonts w:eastAsia="WenQuanYi Zen Hei"/>
                      <w:kern w:val="2"/>
                      <w:lang w:eastAsia="zh-CN" w:bidi="hi-IN"/>
                    </w:rPr>
                  </w:pPr>
                  <w:r w:rsidRPr="00474A91">
                    <w:rPr>
                      <w:rFonts w:eastAsia="WenQuanYi Zen Hei"/>
                      <w:kern w:val="2"/>
                      <w:lang w:bidi="hi-IN"/>
                    </w:rPr>
                    <w:t xml:space="preserve">Чистка корпуса </w:t>
                  </w:r>
                  <w:r w:rsidRPr="00474A91">
                    <w:rPr>
                      <w:rFonts w:eastAsia="WenQuanYi Zen Hei"/>
                      <w:iCs/>
                      <w:kern w:val="2"/>
                      <w:lang w:bidi="hi-IN"/>
                    </w:rPr>
                    <w:t>ККТ ПРИМ-08Ф</w:t>
                  </w:r>
                  <w:r w:rsidRPr="00474A91">
                    <w:rPr>
                      <w:rFonts w:eastAsia="WenQuanYi Zen Hei"/>
                      <w:kern w:val="2"/>
                      <w:lang w:bidi="hi-IN"/>
                    </w:rPr>
                    <w:t xml:space="preserve"> (снаружи и внутри тракта протяжки ленты).</w:t>
                  </w:r>
                </w:p>
                <w:p w14:paraId="325D31EE" w14:textId="77777777" w:rsidR="009C2BF2" w:rsidRPr="00474A91" w:rsidRDefault="009C2BF2" w:rsidP="009C2BF2">
                  <w:pPr>
                    <w:numPr>
                      <w:ilvl w:val="0"/>
                      <w:numId w:val="19"/>
                    </w:numPr>
                    <w:ind w:left="317" w:hanging="283"/>
                    <w:contextualSpacing/>
                    <w:jc w:val="both"/>
                    <w:rPr>
                      <w:rFonts w:eastAsia="WenQuanYi Zen Hei"/>
                      <w:kern w:val="2"/>
                      <w:lang w:eastAsia="zh-CN" w:bidi="hi-IN"/>
                    </w:rPr>
                  </w:pPr>
                  <w:r w:rsidRPr="00474A91">
                    <w:rPr>
                      <w:rFonts w:eastAsia="WenQuanYi Zen Hei"/>
                      <w:kern w:val="2"/>
                      <w:lang w:bidi="hi-IN"/>
                    </w:rPr>
                    <w:t xml:space="preserve">Замена рулона бумажной ленты </w:t>
                  </w:r>
                  <w:r w:rsidRPr="00474A91">
                    <w:rPr>
                      <w:rFonts w:eastAsia="WenQuanYi Zen Hei"/>
                      <w:iCs/>
                      <w:kern w:val="2"/>
                      <w:lang w:bidi="hi-IN"/>
                    </w:rPr>
                    <w:t>ККТ ПРИМ-08Ф</w:t>
                  </w:r>
                  <w:r w:rsidRPr="00474A91">
                    <w:rPr>
                      <w:rFonts w:eastAsia="WenQuanYi Zen Hei"/>
                      <w:kern w:val="2"/>
                      <w:lang w:bidi="hi-IN"/>
                    </w:rPr>
                    <w:t>.</w:t>
                  </w:r>
                </w:p>
                <w:p w14:paraId="3C514443" w14:textId="77777777" w:rsidR="009C2BF2" w:rsidRPr="00474A91" w:rsidRDefault="009C2BF2" w:rsidP="009C2BF2">
                  <w:pPr>
                    <w:numPr>
                      <w:ilvl w:val="0"/>
                      <w:numId w:val="19"/>
                    </w:numPr>
                    <w:ind w:left="317" w:hanging="283"/>
                    <w:contextualSpacing/>
                    <w:jc w:val="both"/>
                    <w:rPr>
                      <w:rFonts w:eastAsia="WenQuanYi Zen Hei"/>
                      <w:kern w:val="2"/>
                      <w:lang w:eastAsia="zh-CN" w:bidi="hi-IN"/>
                    </w:rPr>
                  </w:pPr>
                  <w:r w:rsidRPr="00474A91">
                    <w:rPr>
                      <w:rFonts w:eastAsia="WenQuanYi Zen Hei"/>
                      <w:kern w:val="2"/>
                      <w:lang w:bidi="hi-IN"/>
                    </w:rPr>
                    <w:t xml:space="preserve">Проверка работоспособности </w:t>
                  </w:r>
                  <w:r w:rsidRPr="00474A91">
                    <w:rPr>
                      <w:rFonts w:eastAsia="WenQuanYi Zen Hei"/>
                      <w:iCs/>
                      <w:kern w:val="2"/>
                      <w:lang w:bidi="hi-IN"/>
                    </w:rPr>
                    <w:t>ККТ ПРИМ-08Ф</w:t>
                  </w:r>
                  <w:r w:rsidRPr="00474A91">
                    <w:rPr>
                      <w:rFonts w:eastAsia="WenQuanYi Zen Hei"/>
                      <w:kern w:val="2"/>
                      <w:lang w:bidi="hi-IN"/>
                    </w:rPr>
                    <w:t>.</w:t>
                  </w:r>
                </w:p>
                <w:p w14:paraId="14B49F26" w14:textId="77777777" w:rsidR="009C2BF2" w:rsidRPr="00474A91" w:rsidRDefault="009C2BF2" w:rsidP="009C2BF2">
                  <w:pPr>
                    <w:numPr>
                      <w:ilvl w:val="0"/>
                      <w:numId w:val="19"/>
                    </w:numPr>
                    <w:tabs>
                      <w:tab w:val="left" w:pos="317"/>
                    </w:tabs>
                    <w:ind w:left="317" w:hanging="283"/>
                    <w:contextualSpacing/>
                    <w:jc w:val="both"/>
                    <w:rPr>
                      <w:rFonts w:eastAsia="WenQuanYi Zen Hei"/>
                      <w:kern w:val="2"/>
                      <w:lang w:eastAsia="zh-CN" w:bidi="hi-IN"/>
                    </w:rPr>
                  </w:pPr>
                  <w:r w:rsidRPr="00474A91">
                    <w:rPr>
                      <w:rFonts w:eastAsia="WenQuanYi Zen Hei"/>
                      <w:kern w:val="2"/>
                      <w:lang w:bidi="hi-IN"/>
                    </w:rPr>
                    <w:t xml:space="preserve">Чистка </w:t>
                  </w:r>
                  <w:r w:rsidRPr="00474A91">
                    <w:rPr>
                      <w:rFonts w:eastAsia="WenQuanYi Zen Hei"/>
                      <w:iCs/>
                      <w:kern w:val="2"/>
                      <w:lang w:bidi="hi-IN"/>
                    </w:rPr>
                    <w:t>ККТ ПРИМ-08Ф</w:t>
                  </w:r>
                  <w:r w:rsidRPr="00474A91">
                    <w:rPr>
                      <w:rFonts w:eastAsia="WenQuanYi Zen Hei"/>
                      <w:kern w:val="2"/>
                      <w:lang w:bidi="hi-IN"/>
                    </w:rPr>
                    <w:t xml:space="preserve"> (снаружи и внутри).</w:t>
                  </w:r>
                </w:p>
                <w:p w14:paraId="704A425A" w14:textId="77777777" w:rsidR="009C2BF2" w:rsidRPr="00474A91" w:rsidRDefault="009C2BF2" w:rsidP="009C2BF2">
                  <w:pPr>
                    <w:numPr>
                      <w:ilvl w:val="0"/>
                      <w:numId w:val="19"/>
                    </w:numPr>
                    <w:ind w:left="317" w:hanging="283"/>
                    <w:jc w:val="both"/>
                  </w:pPr>
                  <w:r w:rsidRPr="00474A91">
                    <w:rPr>
                      <w:rFonts w:eastAsia="WenQuanYi Zen Hei"/>
                      <w:kern w:val="2"/>
                      <w:lang w:bidi="hi-IN"/>
                    </w:rPr>
                    <w:t xml:space="preserve">Актуализация информации о </w:t>
                  </w:r>
                  <w:r w:rsidRPr="00474A91">
                    <w:rPr>
                      <w:rFonts w:eastAsia="WenQuanYi Zen Hei"/>
                      <w:iCs/>
                      <w:kern w:val="2"/>
                      <w:lang w:bidi="hi-IN"/>
                    </w:rPr>
                    <w:t>ККТ ПРИМ-08Ф</w:t>
                  </w:r>
                  <w:r w:rsidRPr="00474A91">
                    <w:rPr>
                      <w:rFonts w:eastAsia="WenQuanYi Zen Hei"/>
                      <w:kern w:val="2"/>
                      <w:lang w:bidi="hi-IN"/>
                    </w:rPr>
                    <w:t xml:space="preserve">, об изменение места размещения, в личном кабинете на сайте Изготовителя </w:t>
                  </w:r>
                  <w:r w:rsidRPr="00474A91">
                    <w:rPr>
                      <w:rFonts w:eastAsia="WenQuanYi Zen Hei"/>
                      <w:iCs/>
                      <w:kern w:val="2"/>
                      <w:lang w:bidi="hi-IN"/>
                    </w:rPr>
                    <w:t>ККТ ПРИМ-08Ф</w:t>
                  </w:r>
                  <w:r w:rsidRPr="00474A91">
                    <w:rPr>
                      <w:rFonts w:eastAsia="WenQuanYi Zen Hei"/>
                      <w:kern w:val="2"/>
                      <w:lang w:bidi="hi-IN"/>
                    </w:rPr>
                    <w:t xml:space="preserve">. В случай отсутствия этой информации Изготовитель вправе отказать в исполнении гарантийных обязательств по этой </w:t>
                  </w:r>
                  <w:r w:rsidRPr="00474A91">
                    <w:rPr>
                      <w:rFonts w:eastAsia="WenQuanYi Zen Hei"/>
                      <w:iCs/>
                      <w:kern w:val="2"/>
                      <w:lang w:bidi="hi-IN"/>
                    </w:rPr>
                    <w:t>ККТ ПРИМ-08Ф</w:t>
                  </w:r>
                  <w:r w:rsidRPr="00474A91">
                    <w:rPr>
                      <w:rFonts w:eastAsia="WenQuanYi Zen Hei"/>
                      <w:kern w:val="2"/>
                      <w:lang w:bidi="hi-IN"/>
                    </w:rPr>
                    <w:t xml:space="preserve">.  </w:t>
                  </w:r>
                </w:p>
                <w:p w14:paraId="6BE076D2" w14:textId="77777777" w:rsidR="009C2BF2" w:rsidRPr="00474A91" w:rsidRDefault="009C2BF2" w:rsidP="009C2BF2">
                  <w:pPr>
                    <w:numPr>
                      <w:ilvl w:val="0"/>
                      <w:numId w:val="19"/>
                    </w:numPr>
                    <w:ind w:left="317" w:hanging="283"/>
                    <w:jc w:val="both"/>
                  </w:pPr>
                  <w:r w:rsidRPr="00474A91">
                    <w:rPr>
                      <w:rFonts w:eastAsia="WenQuanYi Zen Hei"/>
                      <w:kern w:val="2"/>
                      <w:lang w:bidi="hi-IN"/>
                    </w:rPr>
                    <w:t>Проверка отправки данных в ОФД.</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3B4782" w14:textId="77777777" w:rsidR="009C2BF2" w:rsidRPr="00474A91" w:rsidRDefault="009C2BF2" w:rsidP="009C2BF2">
                  <w:pPr>
                    <w:jc w:val="both"/>
                    <w:rPr>
                      <w:iCs/>
                      <w:lang w:eastAsia="en-US"/>
                    </w:rPr>
                  </w:pPr>
                  <w:r w:rsidRPr="00474A91">
                    <w:rPr>
                      <w:iCs/>
                      <w:lang w:eastAsia="en-US"/>
                    </w:rPr>
                    <w:t>1 раз в месяц производятся специалистами победителя открытого конкурса</w:t>
                  </w:r>
                </w:p>
              </w:tc>
            </w:tr>
            <w:tr w:rsidR="009C2BF2" w:rsidRPr="00474A91" w14:paraId="22D16875" w14:textId="77777777" w:rsidTr="00CA450E">
              <w:trPr>
                <w:trHeight w:val="567"/>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48A18A" w14:textId="77777777" w:rsidR="009C2BF2" w:rsidRPr="00474A91" w:rsidRDefault="009C2BF2" w:rsidP="009C2BF2">
                  <w:pPr>
                    <w:tabs>
                      <w:tab w:val="left" w:pos="1000"/>
                    </w:tabs>
                    <w:spacing w:line="276" w:lineRule="auto"/>
                    <w:jc w:val="center"/>
                    <w:rPr>
                      <w:iCs/>
                      <w:lang w:eastAsia="en-US"/>
                    </w:rPr>
                  </w:pPr>
                  <w:r w:rsidRPr="00474A91">
                    <w:rPr>
                      <w:iCs/>
                      <w:lang w:eastAsia="en-US"/>
                    </w:rPr>
                    <w:t>ТО-3 ККТ ПРИМ-08Ф</w:t>
                  </w:r>
                </w:p>
              </w:tc>
              <w:tc>
                <w:tcPr>
                  <w:tcW w:w="8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6A1D66" w14:textId="77777777" w:rsidR="009C2BF2" w:rsidRPr="00474A91" w:rsidRDefault="009C2BF2" w:rsidP="009C2BF2">
                  <w:pPr>
                    <w:numPr>
                      <w:ilvl w:val="0"/>
                      <w:numId w:val="20"/>
                    </w:numPr>
                    <w:tabs>
                      <w:tab w:val="left" w:pos="317"/>
                    </w:tabs>
                    <w:ind w:left="456" w:hanging="425"/>
                    <w:contextualSpacing/>
                    <w:jc w:val="both"/>
                  </w:pPr>
                  <w:r w:rsidRPr="00474A91">
                    <w:rPr>
                      <w:rFonts w:eastAsia="WenQuanYi Zen Hei"/>
                      <w:kern w:val="2"/>
                      <w:lang w:bidi="hi-IN"/>
                    </w:rPr>
                    <w:t>Выполнение регламентных работ ТО-2.</w:t>
                  </w:r>
                </w:p>
                <w:p w14:paraId="11F6AC0C" w14:textId="77777777" w:rsidR="009C2BF2" w:rsidRPr="00474A91" w:rsidRDefault="009C2BF2" w:rsidP="009C2BF2">
                  <w:pPr>
                    <w:numPr>
                      <w:ilvl w:val="0"/>
                      <w:numId w:val="20"/>
                    </w:numPr>
                    <w:tabs>
                      <w:tab w:val="left" w:pos="317"/>
                    </w:tabs>
                    <w:ind w:left="456" w:hanging="425"/>
                    <w:contextualSpacing/>
                    <w:jc w:val="both"/>
                  </w:pPr>
                  <w:r w:rsidRPr="00474A91">
                    <w:rPr>
                      <w:rFonts w:eastAsia="WenQuanYi Zen Hei"/>
                      <w:kern w:val="2"/>
                      <w:lang w:bidi="hi-IN"/>
                    </w:rPr>
                    <w:t xml:space="preserve">Диагностирование </w:t>
                  </w:r>
                  <w:r w:rsidRPr="00474A91">
                    <w:rPr>
                      <w:rFonts w:eastAsia="WenQuanYi Zen Hei"/>
                      <w:iCs/>
                      <w:kern w:val="2"/>
                      <w:lang w:bidi="hi-IN"/>
                    </w:rPr>
                    <w:t>ККТ ПРИМ-08Ф</w:t>
                  </w:r>
                  <w:r w:rsidRPr="00474A91">
                    <w:rPr>
                      <w:rFonts w:eastAsia="WenQuanYi Zen Hei"/>
                      <w:kern w:val="2"/>
                      <w:lang w:bidi="hi-IN"/>
                    </w:rPr>
                    <w:t>.</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33019B" w14:textId="77777777" w:rsidR="009C2BF2" w:rsidRPr="00474A91" w:rsidRDefault="009C2BF2" w:rsidP="009C2BF2">
                  <w:pPr>
                    <w:spacing w:line="276" w:lineRule="auto"/>
                    <w:jc w:val="both"/>
                    <w:rPr>
                      <w:iCs/>
                      <w:lang w:eastAsia="en-US"/>
                    </w:rPr>
                  </w:pPr>
                  <w:r w:rsidRPr="00474A91">
                    <w:rPr>
                      <w:iCs/>
                      <w:lang w:eastAsia="en-US"/>
                    </w:rPr>
                    <w:t>1 раз в год</w:t>
                  </w:r>
                </w:p>
              </w:tc>
            </w:tr>
            <w:tr w:rsidR="009C2BF2" w:rsidRPr="00474A91" w14:paraId="16E40DB7" w14:textId="77777777" w:rsidTr="00CA450E">
              <w:trPr>
                <w:trHeight w:val="567"/>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A11F7A" w14:textId="77777777" w:rsidR="009C2BF2" w:rsidRPr="00474A91" w:rsidRDefault="009C2BF2" w:rsidP="009C2BF2">
                  <w:pPr>
                    <w:tabs>
                      <w:tab w:val="left" w:pos="1000"/>
                    </w:tabs>
                    <w:spacing w:line="276" w:lineRule="auto"/>
                    <w:jc w:val="center"/>
                    <w:rPr>
                      <w:bCs/>
                      <w:lang w:eastAsia="en-US"/>
                    </w:rPr>
                  </w:pPr>
                  <w:r w:rsidRPr="00474A91">
                    <w:rPr>
                      <w:bCs/>
                      <w:lang w:eastAsia="en-US"/>
                    </w:rPr>
                    <w:t>Замена ФН на ККТ</w:t>
                  </w:r>
                </w:p>
              </w:tc>
              <w:tc>
                <w:tcPr>
                  <w:tcW w:w="8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417664" w14:textId="77777777" w:rsidR="009C2BF2" w:rsidRPr="00474A91" w:rsidRDefault="009C2BF2" w:rsidP="009C2BF2">
                  <w:pPr>
                    <w:numPr>
                      <w:ilvl w:val="0"/>
                      <w:numId w:val="21"/>
                    </w:numPr>
                    <w:tabs>
                      <w:tab w:val="left" w:pos="317"/>
                    </w:tabs>
                    <w:ind w:left="317" w:hanging="317"/>
                    <w:contextualSpacing/>
                    <w:jc w:val="both"/>
                    <w:rPr>
                      <w:rFonts w:eastAsia="WenQuanYi Zen Hei"/>
                      <w:kern w:val="2"/>
                      <w:lang w:eastAsia="zh-CN" w:bidi="hi-IN"/>
                    </w:rPr>
                  </w:pPr>
                  <w:r w:rsidRPr="00474A91">
                    <w:rPr>
                      <w:rFonts w:eastAsia="WenQuanYi Zen Hei"/>
                      <w:kern w:val="2"/>
                      <w:lang w:bidi="hi-IN"/>
                    </w:rPr>
                    <w:t xml:space="preserve">Снятие отчетов работы </w:t>
                  </w:r>
                  <w:r w:rsidRPr="00474A91">
                    <w:rPr>
                      <w:rFonts w:eastAsia="WenQuanYi Zen Hei"/>
                      <w:iCs/>
                      <w:kern w:val="2"/>
                      <w:lang w:bidi="hi-IN"/>
                    </w:rPr>
                    <w:t>ККТ ПРИМ-08Ф</w:t>
                  </w:r>
                  <w:r w:rsidRPr="00474A91">
                    <w:rPr>
                      <w:rFonts w:eastAsia="WenQuanYi Zen Hei"/>
                      <w:kern w:val="2"/>
                      <w:lang w:bidi="hi-IN"/>
                    </w:rPr>
                    <w:t xml:space="preserve">. </w:t>
                  </w:r>
                </w:p>
                <w:p w14:paraId="3067C9D3" w14:textId="77777777" w:rsidR="009C2BF2" w:rsidRPr="00474A91" w:rsidRDefault="009C2BF2" w:rsidP="009C2BF2">
                  <w:pPr>
                    <w:numPr>
                      <w:ilvl w:val="0"/>
                      <w:numId w:val="21"/>
                    </w:numPr>
                    <w:tabs>
                      <w:tab w:val="left" w:pos="317"/>
                    </w:tabs>
                    <w:ind w:left="317" w:hanging="317"/>
                    <w:contextualSpacing/>
                    <w:jc w:val="both"/>
                    <w:rPr>
                      <w:rFonts w:eastAsia="WenQuanYi Zen Hei"/>
                      <w:kern w:val="2"/>
                      <w:lang w:eastAsia="zh-CN" w:bidi="hi-IN"/>
                    </w:rPr>
                  </w:pPr>
                  <w:r w:rsidRPr="00474A91">
                    <w:rPr>
                      <w:rFonts w:eastAsia="WenQuanYi Zen Hei"/>
                      <w:kern w:val="2"/>
                      <w:lang w:bidi="hi-IN"/>
                    </w:rPr>
                    <w:t>Демонтаж ФН.</w:t>
                  </w:r>
                </w:p>
                <w:p w14:paraId="18B661EC" w14:textId="77777777" w:rsidR="009C2BF2" w:rsidRPr="00474A91" w:rsidRDefault="009C2BF2" w:rsidP="009C2BF2">
                  <w:pPr>
                    <w:numPr>
                      <w:ilvl w:val="0"/>
                      <w:numId w:val="21"/>
                    </w:numPr>
                    <w:tabs>
                      <w:tab w:val="left" w:pos="317"/>
                    </w:tabs>
                    <w:ind w:left="317" w:hanging="317"/>
                    <w:contextualSpacing/>
                    <w:jc w:val="both"/>
                    <w:rPr>
                      <w:rFonts w:eastAsia="WenQuanYi Zen Hei"/>
                      <w:kern w:val="2"/>
                      <w:lang w:eastAsia="zh-CN" w:bidi="hi-IN"/>
                    </w:rPr>
                  </w:pPr>
                  <w:r w:rsidRPr="00474A91">
                    <w:rPr>
                      <w:rFonts w:eastAsia="WenQuanYi Zen Hei"/>
                      <w:kern w:val="2"/>
                      <w:lang w:bidi="hi-IN"/>
                    </w:rPr>
                    <w:t>Ввод информации на портале ИФНС.</w:t>
                  </w:r>
                </w:p>
                <w:p w14:paraId="27D74C0A" w14:textId="77777777" w:rsidR="009C2BF2" w:rsidRPr="00474A91" w:rsidRDefault="009C2BF2" w:rsidP="009C2BF2">
                  <w:pPr>
                    <w:numPr>
                      <w:ilvl w:val="0"/>
                      <w:numId w:val="21"/>
                    </w:numPr>
                    <w:tabs>
                      <w:tab w:val="left" w:pos="317"/>
                    </w:tabs>
                    <w:ind w:left="317" w:hanging="317"/>
                    <w:contextualSpacing/>
                    <w:jc w:val="both"/>
                    <w:rPr>
                      <w:rFonts w:eastAsia="WenQuanYi Zen Hei"/>
                      <w:kern w:val="2"/>
                      <w:lang w:eastAsia="zh-CN" w:bidi="hi-IN"/>
                    </w:rPr>
                  </w:pPr>
                  <w:r w:rsidRPr="00474A91">
                    <w:rPr>
                      <w:rFonts w:eastAsia="WenQuanYi Zen Hei"/>
                      <w:kern w:val="2"/>
                      <w:lang w:bidi="hi-IN"/>
                    </w:rPr>
                    <w:t>Ввод информации на портале ОФД.</w:t>
                  </w:r>
                </w:p>
                <w:p w14:paraId="098CE30B" w14:textId="77777777" w:rsidR="009C2BF2" w:rsidRPr="00474A91" w:rsidRDefault="009C2BF2" w:rsidP="009C2BF2">
                  <w:pPr>
                    <w:numPr>
                      <w:ilvl w:val="0"/>
                      <w:numId w:val="21"/>
                    </w:numPr>
                    <w:tabs>
                      <w:tab w:val="left" w:pos="317"/>
                    </w:tabs>
                    <w:ind w:left="317" w:hanging="317"/>
                    <w:contextualSpacing/>
                    <w:jc w:val="both"/>
                    <w:rPr>
                      <w:rFonts w:eastAsia="WenQuanYi Zen Hei"/>
                      <w:kern w:val="2"/>
                      <w:lang w:eastAsia="zh-CN" w:bidi="hi-IN"/>
                    </w:rPr>
                  </w:pPr>
                  <w:r w:rsidRPr="00474A91">
                    <w:rPr>
                      <w:rFonts w:eastAsia="WenQuanYi Zen Hei"/>
                      <w:kern w:val="2"/>
                      <w:lang w:bidi="hi-IN"/>
                    </w:rPr>
                    <w:t>Составление актов передачи ФН и передача заказчику.</w:t>
                  </w:r>
                </w:p>
                <w:p w14:paraId="7CEED471" w14:textId="77777777" w:rsidR="009C2BF2" w:rsidRPr="00474A91" w:rsidRDefault="009C2BF2" w:rsidP="009C2BF2">
                  <w:pPr>
                    <w:numPr>
                      <w:ilvl w:val="0"/>
                      <w:numId w:val="21"/>
                    </w:numPr>
                    <w:ind w:left="317" w:hanging="317"/>
                    <w:rPr>
                      <w:rFonts w:eastAsia="WenQuanYi Zen Hei"/>
                      <w:kern w:val="2"/>
                      <w:lang w:eastAsia="zh-CN" w:bidi="hi-IN"/>
                    </w:rPr>
                  </w:pPr>
                  <w:r w:rsidRPr="00474A91">
                    <w:rPr>
                      <w:rFonts w:eastAsia="WenQuanYi Zen Hei"/>
                      <w:kern w:val="2"/>
                      <w:lang w:bidi="hi-IN"/>
                    </w:rPr>
                    <w:t xml:space="preserve">Опробование </w:t>
                  </w:r>
                  <w:r w:rsidRPr="00474A91">
                    <w:rPr>
                      <w:rFonts w:eastAsia="WenQuanYi Zen Hei"/>
                      <w:iCs/>
                      <w:kern w:val="2"/>
                      <w:lang w:bidi="hi-IN"/>
                    </w:rPr>
                    <w:t>ККТ ПРИМ-08Ф</w:t>
                  </w:r>
                  <w:r w:rsidRPr="00474A91">
                    <w:rPr>
                      <w:rFonts w:eastAsia="WenQuanYi Zen Hei"/>
                      <w:kern w:val="2"/>
                      <w:lang w:bidi="hi-IN"/>
                    </w:rPr>
                    <w:t xml:space="preserve"> в работе.</w:t>
                  </w:r>
                </w:p>
                <w:p w14:paraId="7158DCC6" w14:textId="77777777" w:rsidR="009C2BF2" w:rsidRPr="00474A91" w:rsidRDefault="009C2BF2" w:rsidP="009C2BF2">
                  <w:pPr>
                    <w:ind w:left="317" w:hanging="317"/>
                    <w:rPr>
                      <w:rFonts w:eastAsia="WenQuanYi Zen Hei"/>
                      <w:kern w:val="2"/>
                      <w:lang w:eastAsia="zh-CN" w:bidi="hi-IN"/>
                    </w:rPr>
                  </w:pPr>
                  <w:r w:rsidRPr="00474A91">
                    <w:rPr>
                      <w:rFonts w:eastAsia="WenQuanYi Zen Hei"/>
                      <w:bCs/>
                      <w:kern w:val="2"/>
                      <w:lang w:bidi="hi-IN"/>
                    </w:rPr>
                    <w:t>7.Проверка статуса обмена с сервером ОФД (при необходимости):</w:t>
                  </w:r>
                </w:p>
                <w:p w14:paraId="791A7D28" w14:textId="77777777" w:rsidR="009C2BF2" w:rsidRPr="00474A91" w:rsidRDefault="009C2BF2" w:rsidP="009C2BF2">
                  <w:pPr>
                    <w:tabs>
                      <w:tab w:val="left" w:pos="317"/>
                    </w:tabs>
                    <w:jc w:val="both"/>
                    <w:rPr>
                      <w:rFonts w:eastAsia="WenQuanYi Zen Hei"/>
                      <w:kern w:val="2"/>
                      <w:lang w:eastAsia="zh-CN" w:bidi="hi-IN"/>
                    </w:rPr>
                  </w:pPr>
                  <w:r w:rsidRPr="00474A91">
                    <w:rPr>
                      <w:rFonts w:eastAsia="WenQuanYi Zen Hei"/>
                      <w:kern w:val="2"/>
                      <w:lang w:bidi="hi-IN"/>
                    </w:rPr>
                    <w:t>7.1. Передача статуса транспортного соединения с Сервером ОФД.</w:t>
                  </w:r>
                </w:p>
                <w:p w14:paraId="084050A9" w14:textId="77777777" w:rsidR="009C2BF2" w:rsidRPr="00474A91" w:rsidRDefault="009C2BF2" w:rsidP="009C2BF2">
                  <w:pPr>
                    <w:tabs>
                      <w:tab w:val="left" w:pos="317"/>
                    </w:tabs>
                    <w:jc w:val="both"/>
                    <w:rPr>
                      <w:rFonts w:eastAsia="WenQuanYi Zen Hei"/>
                      <w:kern w:val="2"/>
                      <w:lang w:bidi="hi-IN"/>
                    </w:rPr>
                  </w:pPr>
                  <w:r w:rsidRPr="00474A91">
                    <w:rPr>
                      <w:rFonts w:eastAsia="WenQuanYi Zen Hei"/>
                      <w:kern w:val="2"/>
                      <w:lang w:bidi="hi-IN"/>
                    </w:rPr>
                    <w:t>7.2. Чтение сообщения для Сервера ОФД.</w:t>
                  </w:r>
                </w:p>
                <w:p w14:paraId="266310E1" w14:textId="77777777" w:rsidR="009C2BF2" w:rsidRPr="00474A91" w:rsidRDefault="009C2BF2" w:rsidP="009C2BF2">
                  <w:pPr>
                    <w:tabs>
                      <w:tab w:val="left" w:pos="317"/>
                    </w:tabs>
                    <w:jc w:val="both"/>
                  </w:pPr>
                  <w:r w:rsidRPr="00474A91">
                    <w:rPr>
                      <w:rFonts w:eastAsia="WenQuanYi Zen Hei"/>
                      <w:kern w:val="2"/>
                      <w:lang w:bidi="hi-IN"/>
                    </w:rPr>
                    <w:t>7.3. Передача</w:t>
                  </w:r>
                  <w:r w:rsidRPr="00474A91">
                    <w:rPr>
                      <w:rFonts w:eastAsia="WenQuanYi Zen Hei"/>
                      <w:bCs/>
                      <w:kern w:val="2"/>
                      <w:lang w:bidi="hi-IN"/>
                    </w:rPr>
                    <w:t xml:space="preserve"> квитанции от Сервера ОФД</w:t>
                  </w:r>
                  <w:r w:rsidRPr="00474A91">
                    <w:rPr>
                      <w:rFonts w:eastAsia="WenQuanYi Zen Hei"/>
                      <w:b/>
                      <w:bCs/>
                      <w:kern w:val="2"/>
                      <w:lang w:bidi="hi-IN"/>
                    </w:rPr>
                    <w:t>.</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8B4508" w14:textId="77777777" w:rsidR="009C2BF2" w:rsidRPr="00474A91" w:rsidRDefault="009C2BF2" w:rsidP="009C2BF2">
                  <w:pPr>
                    <w:spacing w:line="276" w:lineRule="auto"/>
                    <w:jc w:val="both"/>
                    <w:rPr>
                      <w:iCs/>
                      <w:lang w:eastAsia="en-US"/>
                    </w:rPr>
                  </w:pPr>
                  <w:r w:rsidRPr="00474A91">
                    <w:rPr>
                      <w:iCs/>
                      <w:lang w:eastAsia="en-US"/>
                    </w:rPr>
                    <w:t>1 раз в год производится специалистами победителя открытого конкурса по заявке Заказчика.</w:t>
                  </w:r>
                </w:p>
              </w:tc>
            </w:tr>
            <w:tr w:rsidR="009C2BF2" w:rsidRPr="00474A91" w14:paraId="0D7467D2" w14:textId="77777777" w:rsidTr="00CA450E">
              <w:trPr>
                <w:trHeight w:val="567"/>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EED5BC" w14:textId="77777777" w:rsidR="009C2BF2" w:rsidRPr="00474A91" w:rsidRDefault="009C2BF2" w:rsidP="009C2BF2">
                  <w:pPr>
                    <w:tabs>
                      <w:tab w:val="left" w:pos="1000"/>
                    </w:tabs>
                    <w:jc w:val="center"/>
                    <w:rPr>
                      <w:bCs/>
                    </w:rPr>
                  </w:pPr>
                  <w:r w:rsidRPr="00474A91">
                    <w:rPr>
                      <w:color w:val="000000"/>
                    </w:rPr>
                    <w:t>Внеплановый выезд специалиста по заявке Заказчика</w:t>
                  </w:r>
                </w:p>
              </w:tc>
              <w:tc>
                <w:tcPr>
                  <w:tcW w:w="82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8A663C" w14:textId="77777777" w:rsidR="009C2BF2" w:rsidRPr="00474A91" w:rsidRDefault="009C2BF2" w:rsidP="009C2BF2">
                  <w:pPr>
                    <w:tabs>
                      <w:tab w:val="left" w:pos="318"/>
                    </w:tabs>
                    <w:contextualSpacing/>
                    <w:jc w:val="both"/>
                  </w:pPr>
                  <w:r w:rsidRPr="00474A91">
                    <w:rPr>
                      <w:color w:val="000000"/>
                    </w:rPr>
                    <w:t>Выезд специалиста, диагностика и ремонт/замена комплектующих, настройка программного обеспечения.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80FCF1" w14:textId="77777777" w:rsidR="009C2BF2" w:rsidRPr="00474A91" w:rsidRDefault="009C2BF2" w:rsidP="009C2BF2">
                  <w:pPr>
                    <w:jc w:val="center"/>
                    <w:rPr>
                      <w:lang w:eastAsia="en-US"/>
                    </w:rPr>
                  </w:pPr>
                  <w:r w:rsidRPr="00474A91">
                    <w:rPr>
                      <w:color w:val="000000"/>
                    </w:rPr>
                    <w:t>По заявке Заказчика. Устранение неисправностей должно быть выполнено в течение 32 часов с момента поступления заявки.</w:t>
                  </w:r>
                </w:p>
              </w:tc>
            </w:tr>
            <w:tr w:rsidR="009C2BF2" w:rsidRPr="00474A91" w14:paraId="60670641" w14:textId="77777777" w:rsidTr="00CA450E">
              <w:trPr>
                <w:trHeight w:val="567"/>
              </w:trPr>
              <w:tc>
                <w:tcPr>
                  <w:tcW w:w="1190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BF9498" w14:textId="77777777" w:rsidR="009C2BF2" w:rsidRPr="00474A91" w:rsidRDefault="009C2BF2" w:rsidP="009C2BF2">
                  <w:pPr>
                    <w:ind w:left="35" w:right="307"/>
                    <w:jc w:val="both"/>
                    <w:rPr>
                      <w:rFonts w:eastAsia="WenQuanYi Zen Hei"/>
                      <w:kern w:val="2"/>
                      <w:lang w:eastAsia="zh-CN" w:bidi="hi-IN"/>
                    </w:rPr>
                  </w:pPr>
                  <w:r w:rsidRPr="00474A91">
                    <w:rPr>
                      <w:rFonts w:eastAsia="WenQuanYi Zen Hei"/>
                      <w:kern w:val="2"/>
                      <w:lang w:eastAsia="zh-CN" w:bidi="hi-IN"/>
                    </w:rPr>
                    <w:t>При осуществлении всех видов регламентных работ проводится проверка:</w:t>
                  </w:r>
                </w:p>
                <w:p w14:paraId="61B452A0" w14:textId="77777777" w:rsidR="009C2BF2" w:rsidRPr="00474A91" w:rsidRDefault="009C2BF2" w:rsidP="009C2BF2">
                  <w:pPr>
                    <w:ind w:left="35" w:right="307"/>
                    <w:jc w:val="both"/>
                    <w:rPr>
                      <w:rFonts w:eastAsia="WenQuanYi Zen Hei"/>
                      <w:kern w:val="2"/>
                      <w:lang w:eastAsia="zh-CN" w:bidi="hi-IN"/>
                    </w:rPr>
                  </w:pPr>
                  <w:r w:rsidRPr="00474A91">
                    <w:rPr>
                      <w:rFonts w:eastAsia="WenQuanYi Zen Hei"/>
                      <w:kern w:val="2"/>
                      <w:lang w:eastAsia="zh-CN" w:bidi="hi-IN"/>
                    </w:rPr>
                    <w:t xml:space="preserve">- корректности работы ПО «АРМ билетного кассира» путем совершения последовательностей действий по оформлению всех видов платных, льготных безденежных, либо с частичной оплатой проездных документов, в том числе персонифицированных, в том числе по бесконтактным </w:t>
                  </w:r>
                  <w:r w:rsidRPr="00474A91">
                    <w:rPr>
                      <w:bCs/>
                    </w:rPr>
                    <w:t>СМАРТ – картам (проверка работоспособности и решение проблем вызванные в части аппаратно-программной технологии бесконтактных смарт-карт Mifare SAM AV2)</w:t>
                  </w:r>
                  <w:r w:rsidRPr="00474A91">
                    <w:rPr>
                      <w:rFonts w:eastAsia="WenQuanYi Zen Hei"/>
                      <w:kern w:val="2"/>
                      <w:lang w:eastAsia="zh-CN" w:bidi="hi-IN"/>
                    </w:rPr>
                    <w:t>, без выполнения операции печати фискальных документов, с различными сочетаниями станций отправления и назначения, по каждому сформированному на экране проездному документу производится выверка тарифа с эталонными тарифными таблицами;</w:t>
                  </w:r>
                </w:p>
                <w:p w14:paraId="5DD2A1EF" w14:textId="77777777" w:rsidR="009C2BF2" w:rsidRPr="00474A91" w:rsidRDefault="009C2BF2" w:rsidP="009C2BF2">
                  <w:pPr>
                    <w:ind w:left="35" w:right="307"/>
                    <w:jc w:val="both"/>
                    <w:rPr>
                      <w:rFonts w:eastAsia="WenQuanYi Zen Hei"/>
                      <w:kern w:val="2"/>
                      <w:lang w:eastAsia="zh-CN" w:bidi="hi-IN"/>
                    </w:rPr>
                  </w:pPr>
                  <w:r w:rsidRPr="00474A91">
                    <w:rPr>
                      <w:rFonts w:eastAsia="WenQuanYi Zen Hei"/>
                      <w:kern w:val="2"/>
                      <w:lang w:eastAsia="zh-CN" w:bidi="hi-IN"/>
                    </w:rPr>
                    <w:t>-корректности работы процессов автоматического обновления ПО и НСИ (нормативно-справочной информации) путем выверки в сервисном меню установленной на устройство версии ПО и НСИ, их обновление в ручном режиме (при необходимости).</w:t>
                  </w:r>
                </w:p>
                <w:p w14:paraId="749B378C" w14:textId="77777777" w:rsidR="009C2BF2" w:rsidRPr="00474A91" w:rsidRDefault="009C2BF2" w:rsidP="009C2BF2">
                  <w:pPr>
                    <w:ind w:right="307"/>
                    <w:jc w:val="both"/>
                  </w:pPr>
                  <w:r w:rsidRPr="00474A91">
                    <w:t>Решение инцидентов по следующим алгоритмам:</w:t>
                  </w:r>
                </w:p>
                <w:p w14:paraId="01AEDB04" w14:textId="77777777" w:rsidR="009C2BF2" w:rsidRPr="00474A91" w:rsidRDefault="009C2BF2" w:rsidP="009C2BF2">
                  <w:pPr>
                    <w:ind w:left="35" w:right="307"/>
                    <w:jc w:val="both"/>
                  </w:pPr>
                  <w:r w:rsidRPr="00474A91">
                    <w:t>- произвести консультирование кассира по возможности решения проблемы штатными средствами на месте;</w:t>
                  </w:r>
                </w:p>
                <w:p w14:paraId="2C14E453" w14:textId="77777777" w:rsidR="009C2BF2" w:rsidRPr="00474A91" w:rsidRDefault="009C2BF2" w:rsidP="009C2BF2">
                  <w:pPr>
                    <w:ind w:right="307"/>
                    <w:jc w:val="both"/>
                  </w:pPr>
                  <w:r w:rsidRPr="00474A91">
                    <w:t xml:space="preserve">- произвести анализ </w:t>
                  </w:r>
                  <w:r w:rsidRPr="00474A91">
                    <w:rPr>
                      <w:lang w:val="en-US"/>
                    </w:rPr>
                    <w:t>Log</w:t>
                  </w:r>
                  <w:r w:rsidRPr="00474A91">
                    <w:t xml:space="preserve"> файлов АСУ ППК и АРМ ВУ по данному инциденту;</w:t>
                  </w:r>
                </w:p>
                <w:p w14:paraId="3887FCA7" w14:textId="77777777" w:rsidR="009C2BF2" w:rsidRPr="00474A91" w:rsidRDefault="009C2BF2" w:rsidP="009C2BF2">
                  <w:pPr>
                    <w:ind w:left="35" w:right="307"/>
                    <w:jc w:val="both"/>
                  </w:pPr>
                  <w:r w:rsidRPr="00474A91">
                    <w:t>- по факту выполненных мероприятий подготовить и направить заказчику техническое заключение по инциденту.</w:t>
                  </w:r>
                </w:p>
                <w:p w14:paraId="53F45B7F" w14:textId="77777777" w:rsidR="009C2BF2" w:rsidRPr="00474A91" w:rsidRDefault="009C2BF2" w:rsidP="009C2BF2">
                  <w:pPr>
                    <w:ind w:left="35" w:right="307"/>
                    <w:jc w:val="both"/>
                  </w:pPr>
                  <w:r w:rsidRPr="00474A91">
                    <w:t xml:space="preserve">Заявка оформляется Заказчиком по средствам электронной системы </w:t>
                  </w:r>
                  <w:r w:rsidRPr="00474A91">
                    <w:rPr>
                      <w:lang w:val="en-US"/>
                    </w:rPr>
                    <w:t>R</w:t>
                  </w:r>
                  <w:r w:rsidRPr="00474A91">
                    <w:t>edmine или эквивалент.</w:t>
                  </w:r>
                </w:p>
              </w:tc>
            </w:tr>
          </w:tbl>
          <w:p w14:paraId="436584D8" w14:textId="77777777" w:rsidR="009C2BF2" w:rsidRPr="00474A91" w:rsidRDefault="009C2BF2" w:rsidP="0078181C">
            <w:pPr>
              <w:ind w:firstLine="32"/>
              <w:jc w:val="both"/>
            </w:pPr>
          </w:p>
        </w:tc>
      </w:tr>
      <w:tr w:rsidR="009C2BF2" w:rsidRPr="00474A91" w14:paraId="25E695E6" w14:textId="595077C6" w:rsidTr="00CA450E">
        <w:tc>
          <w:tcPr>
            <w:tcW w:w="1136" w:type="pct"/>
            <w:gridSpan w:val="3"/>
          </w:tcPr>
          <w:p w14:paraId="6CC1D495" w14:textId="1785A941" w:rsidR="009C2BF2" w:rsidRPr="00474A91" w:rsidRDefault="009C2BF2" w:rsidP="00F96912">
            <w:pPr>
              <w:suppressAutoHyphens/>
              <w:ind w:left="32"/>
              <w:jc w:val="both"/>
              <w:rPr>
                <w:rFonts w:eastAsia="MS Mincho"/>
              </w:rPr>
            </w:pPr>
            <w:r w:rsidRPr="00474A91">
              <w:rPr>
                <w:rFonts w:eastAsia="MS Mincho"/>
              </w:rPr>
              <w:t>Требования к безопасности предоставления услуг</w:t>
            </w:r>
          </w:p>
        </w:tc>
        <w:tc>
          <w:tcPr>
            <w:tcW w:w="3864" w:type="pct"/>
            <w:gridSpan w:val="7"/>
          </w:tcPr>
          <w:p w14:paraId="7799534A" w14:textId="77777777" w:rsidR="00F96912" w:rsidRPr="00474A91" w:rsidRDefault="00F96912" w:rsidP="00F96912">
            <w:pPr>
              <w:suppressAutoHyphens/>
              <w:ind w:left="32"/>
              <w:jc w:val="both"/>
              <w:rPr>
                <w:rFonts w:eastAsia="MS Mincho"/>
              </w:rPr>
            </w:pPr>
            <w:r w:rsidRPr="00474A91">
              <w:rPr>
                <w:rFonts w:eastAsia="MS Mincho"/>
              </w:rPr>
              <w:t>При оказании услуг победитель конкурса руководствуется требованиями по охране труда, изложенными в распоряжении ОАО «РЖД» от 17.08.2009г. №1722р.</w:t>
            </w:r>
          </w:p>
          <w:p w14:paraId="7D61A43C" w14:textId="501D3CE3" w:rsidR="009C2BF2" w:rsidRPr="00474A91" w:rsidRDefault="00F96912" w:rsidP="00F96912">
            <w:pPr>
              <w:jc w:val="both"/>
              <w:rPr>
                <w:i/>
              </w:rPr>
            </w:pPr>
            <w:r w:rsidRPr="00474A91">
              <w:rPr>
                <w:rFonts w:eastAsia="MS Mincho"/>
              </w:rPr>
              <w:t>При оказании услуг победитель конкурса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tc>
      </w:tr>
      <w:tr w:rsidR="009C2BF2" w:rsidRPr="00474A91" w14:paraId="32DA5F9C" w14:textId="77777777" w:rsidTr="00CA450E">
        <w:tc>
          <w:tcPr>
            <w:tcW w:w="1136" w:type="pct"/>
            <w:gridSpan w:val="3"/>
          </w:tcPr>
          <w:p w14:paraId="3FB39138" w14:textId="73BF68A6" w:rsidR="009C2BF2" w:rsidRPr="00474A91" w:rsidRDefault="009C2BF2" w:rsidP="00F96912">
            <w:pPr>
              <w:suppressAutoHyphens/>
              <w:ind w:left="32"/>
              <w:jc w:val="both"/>
              <w:rPr>
                <w:rFonts w:eastAsia="MS Mincho"/>
              </w:rPr>
            </w:pPr>
            <w:r w:rsidRPr="00474A91">
              <w:rPr>
                <w:rFonts w:eastAsia="MS Mincho"/>
              </w:rPr>
              <w:t>Иные требования связанные с определением соответствия выполняемых работ потребностям заказчика</w:t>
            </w:r>
            <w:r w:rsidRPr="00474A91">
              <w:rPr>
                <w:rFonts w:eastAsia="MS Mincho"/>
              </w:rPr>
              <w:tab/>
            </w:r>
          </w:p>
        </w:tc>
        <w:tc>
          <w:tcPr>
            <w:tcW w:w="3864" w:type="pct"/>
            <w:gridSpan w:val="7"/>
          </w:tcPr>
          <w:p w14:paraId="66D6F226" w14:textId="52E47CE9" w:rsidR="009C2BF2" w:rsidRPr="00474A91" w:rsidRDefault="009C2BF2" w:rsidP="009C2BF2">
            <w:pPr>
              <w:jc w:val="both"/>
              <w:rPr>
                <w:i/>
              </w:rPr>
            </w:pPr>
            <w:r w:rsidRPr="00474A91">
              <w:rPr>
                <w:bCs/>
              </w:rPr>
              <w:t>Не установлены.</w:t>
            </w:r>
          </w:p>
        </w:tc>
      </w:tr>
      <w:tr w:rsidR="009C2BF2" w:rsidRPr="00474A91" w14:paraId="25F79110" w14:textId="77777777" w:rsidTr="009C2BF2">
        <w:tc>
          <w:tcPr>
            <w:tcW w:w="5000" w:type="pct"/>
            <w:gridSpan w:val="10"/>
          </w:tcPr>
          <w:p w14:paraId="1A115506" w14:textId="77777777" w:rsidR="009C2BF2" w:rsidRPr="00474A91" w:rsidRDefault="009C2BF2" w:rsidP="009C2BF2">
            <w:pPr>
              <w:jc w:val="both"/>
              <w:rPr>
                <w:b/>
                <w:i/>
              </w:rPr>
            </w:pPr>
            <w:r w:rsidRPr="00474A91">
              <w:rPr>
                <w:b/>
              </w:rPr>
              <w:t>3. Требования к результатам</w:t>
            </w:r>
          </w:p>
        </w:tc>
      </w:tr>
      <w:tr w:rsidR="009C2BF2" w:rsidRPr="00474A91" w14:paraId="58949542" w14:textId="77777777" w:rsidTr="009C2BF2">
        <w:tc>
          <w:tcPr>
            <w:tcW w:w="5000" w:type="pct"/>
            <w:gridSpan w:val="10"/>
          </w:tcPr>
          <w:p w14:paraId="3E6F8D82" w14:textId="77777777" w:rsidR="009C2BF2" w:rsidRPr="00474A91" w:rsidRDefault="009C2BF2" w:rsidP="009C2BF2">
            <w:pPr>
              <w:jc w:val="both"/>
              <w:rPr>
                <w:b/>
              </w:rPr>
            </w:pPr>
            <w:r w:rsidRPr="00474A91">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9C2BF2" w:rsidRPr="00474A91" w14:paraId="3D715ABA" w14:textId="77777777" w:rsidTr="009C2BF2">
        <w:tc>
          <w:tcPr>
            <w:tcW w:w="5000" w:type="pct"/>
            <w:gridSpan w:val="10"/>
          </w:tcPr>
          <w:p w14:paraId="572EE76E" w14:textId="77777777" w:rsidR="009C2BF2" w:rsidRPr="00474A91" w:rsidRDefault="009C2BF2" w:rsidP="009C2BF2">
            <w:pPr>
              <w:jc w:val="both"/>
              <w:rPr>
                <w:i/>
              </w:rPr>
            </w:pPr>
            <w:r w:rsidRPr="00474A91">
              <w:rPr>
                <w:b/>
              </w:rPr>
              <w:t>4.</w:t>
            </w:r>
            <w:r w:rsidRPr="00474A91">
              <w:rPr>
                <w:i/>
              </w:rPr>
              <w:t xml:space="preserve"> </w:t>
            </w:r>
            <w:r w:rsidRPr="00474A91">
              <w:rPr>
                <w:b/>
                <w:bCs/>
              </w:rPr>
              <w:t>Место, условия и порядок оказания услуг</w:t>
            </w:r>
          </w:p>
        </w:tc>
      </w:tr>
      <w:tr w:rsidR="009C2BF2" w:rsidRPr="00474A91" w14:paraId="06EF8825" w14:textId="77777777" w:rsidTr="009C2BF2">
        <w:tc>
          <w:tcPr>
            <w:tcW w:w="862" w:type="pct"/>
            <w:gridSpan w:val="2"/>
          </w:tcPr>
          <w:p w14:paraId="7E1F0DC2" w14:textId="77777777" w:rsidR="009C2BF2" w:rsidRPr="00474A91" w:rsidRDefault="009C2BF2" w:rsidP="009C2BF2">
            <w:pPr>
              <w:jc w:val="both"/>
              <w:rPr>
                <w:bCs/>
              </w:rPr>
            </w:pPr>
            <w:r w:rsidRPr="00474A91">
              <w:rPr>
                <w:bCs/>
              </w:rPr>
              <w:t>Место оказания услуг</w:t>
            </w:r>
          </w:p>
          <w:p w14:paraId="085FC6BD" w14:textId="77777777" w:rsidR="009C2BF2" w:rsidRPr="00474A91" w:rsidRDefault="009C2BF2" w:rsidP="009C2BF2">
            <w:pPr>
              <w:jc w:val="both"/>
              <w:rPr>
                <w:color w:val="FF0000"/>
                <w:sz w:val="20"/>
                <w:szCs w:val="20"/>
              </w:rPr>
            </w:pPr>
          </w:p>
        </w:tc>
        <w:tc>
          <w:tcPr>
            <w:tcW w:w="4138" w:type="pct"/>
            <w:gridSpan w:val="8"/>
          </w:tcPr>
          <w:p w14:paraId="5D57EC7E" w14:textId="77777777" w:rsidR="009C2BF2" w:rsidRPr="00474A91" w:rsidRDefault="009C2BF2" w:rsidP="009C2BF2">
            <w:pPr>
              <w:jc w:val="both"/>
            </w:pPr>
            <w:r w:rsidRPr="00474A91">
              <w:t>Места оказания услуг указаны в перечне обслуживаемых АРМ кассира, в состав которых входит фискальный регистратор ПРИМ-08Ф:</w:t>
            </w:r>
          </w:p>
          <w:tbl>
            <w:tblPr>
              <w:tblW w:w="125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50"/>
              <w:gridCol w:w="1994"/>
              <w:gridCol w:w="1418"/>
              <w:gridCol w:w="1417"/>
              <w:gridCol w:w="1843"/>
              <w:gridCol w:w="5386"/>
            </w:tblGrid>
            <w:tr w:rsidR="009C2BF2" w:rsidRPr="00474A91" w14:paraId="5FA10549" w14:textId="77777777" w:rsidTr="00B054F5">
              <w:trPr>
                <w:trHeight w:val="530"/>
                <w:tblHeader/>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188195" w14:textId="77777777" w:rsidR="009C2BF2" w:rsidRPr="00474A91" w:rsidRDefault="009C2BF2" w:rsidP="009C2BF2">
                  <w:pPr>
                    <w:ind w:right="-8"/>
                    <w:jc w:val="center"/>
                    <w:rPr>
                      <w:b/>
                      <w:bCs/>
                    </w:rPr>
                  </w:pPr>
                  <w:r w:rsidRPr="00474A91">
                    <w:rPr>
                      <w:b/>
                      <w:bCs/>
                    </w:rPr>
                    <w:t>№ п/п</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2FE281" w14:textId="77777777" w:rsidR="009C2BF2" w:rsidRPr="00474A91" w:rsidRDefault="009C2BF2" w:rsidP="009C2BF2">
                  <w:pPr>
                    <w:ind w:right="-8"/>
                    <w:jc w:val="center"/>
                    <w:rPr>
                      <w:b/>
                      <w:bCs/>
                    </w:rPr>
                  </w:pPr>
                  <w:r w:rsidRPr="00474A91">
                    <w:rPr>
                      <w:b/>
                      <w:bCs/>
                    </w:rPr>
                    <w:t>№ АРМ кассира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116399" w14:textId="77777777" w:rsidR="009C2BF2" w:rsidRPr="00474A91" w:rsidRDefault="009C2BF2" w:rsidP="009C2BF2">
                  <w:pPr>
                    <w:ind w:right="-8"/>
                    <w:jc w:val="center"/>
                    <w:rPr>
                      <w:b/>
                      <w:bCs/>
                    </w:rPr>
                  </w:pPr>
                  <w:r w:rsidRPr="00474A91">
                    <w:rPr>
                      <w:b/>
                      <w:bCs/>
                    </w:rPr>
                    <w:t>Кол-во АРМ кассира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26E4C8" w14:textId="77777777" w:rsidR="009C2BF2" w:rsidRPr="00474A91" w:rsidRDefault="009C2BF2" w:rsidP="009C2BF2">
                  <w:pPr>
                    <w:ind w:right="-8"/>
                    <w:jc w:val="center"/>
                    <w:rPr>
                      <w:b/>
                      <w:bCs/>
                    </w:rPr>
                  </w:pPr>
                  <w:r w:rsidRPr="00474A91">
                    <w:rPr>
                      <w:b/>
                      <w:bCs/>
                    </w:rPr>
                    <w:t>№ ПРИМ-08Ф</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23C4C4" w14:textId="77777777" w:rsidR="009C2BF2" w:rsidRPr="00474A91" w:rsidRDefault="009C2BF2" w:rsidP="009C2BF2">
                  <w:pPr>
                    <w:ind w:right="-8"/>
                    <w:jc w:val="center"/>
                    <w:rPr>
                      <w:b/>
                      <w:bCs/>
                    </w:rPr>
                  </w:pPr>
                  <w:r w:rsidRPr="00474A91">
                    <w:rPr>
                      <w:b/>
                      <w:bCs/>
                    </w:rPr>
                    <w:t>Кол-во ПРИМ-08Ф</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4073A3" w14:textId="77777777" w:rsidR="009C2BF2" w:rsidRPr="00474A91" w:rsidRDefault="009C2BF2" w:rsidP="009C2BF2">
                  <w:pPr>
                    <w:ind w:right="-8"/>
                    <w:jc w:val="center"/>
                    <w:rPr>
                      <w:b/>
                      <w:bCs/>
                    </w:rPr>
                  </w:pPr>
                  <w:r w:rsidRPr="00474A91">
                    <w:rPr>
                      <w:b/>
                      <w:bCs/>
                    </w:rPr>
                    <w:t>Адрес установки обслуживаемого оборудования</w:t>
                  </w:r>
                </w:p>
              </w:tc>
            </w:tr>
            <w:tr w:rsidR="009C2BF2" w:rsidRPr="00474A91" w14:paraId="5FC00DE3" w14:textId="77777777" w:rsidTr="00B054F5">
              <w:trPr>
                <w:trHeight w:val="77"/>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54AFE4" w14:textId="77777777" w:rsidR="009C2BF2" w:rsidRPr="00474A91" w:rsidRDefault="009C2BF2" w:rsidP="009C2BF2">
                  <w:pPr>
                    <w:ind w:right="-8"/>
                    <w:jc w:val="center"/>
                  </w:pPr>
                  <w:r w:rsidRPr="00474A91">
                    <w:t>1</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EC86A9" w14:textId="77777777" w:rsidR="009C2BF2" w:rsidRPr="00474A91" w:rsidRDefault="009C2BF2" w:rsidP="009C2BF2">
                  <w:pPr>
                    <w:ind w:right="-8"/>
                    <w:jc w:val="center"/>
                  </w:pPr>
                  <w:r w:rsidRPr="00474A91">
                    <w:t>К0051</w:t>
                  </w:r>
                </w:p>
                <w:p w14:paraId="42F6CA26" w14:textId="77777777" w:rsidR="009C2BF2" w:rsidRPr="00474A91" w:rsidRDefault="009C2BF2" w:rsidP="009C2BF2">
                  <w:pPr>
                    <w:ind w:right="-8"/>
                    <w:jc w:val="center"/>
                  </w:pPr>
                  <w:r w:rsidRPr="00474A91">
                    <w:t>К1063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B5FBF5" w14:textId="77777777" w:rsidR="009C2BF2" w:rsidRPr="00474A91" w:rsidRDefault="009C2BF2" w:rsidP="009C2BF2">
                  <w:pPr>
                    <w:ind w:right="-8"/>
                    <w:jc w:val="center"/>
                  </w:pPr>
                  <w:r w:rsidRPr="00474A91">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8FABEA" w14:textId="77777777" w:rsidR="009C2BF2" w:rsidRPr="00474A91" w:rsidRDefault="009C2BF2" w:rsidP="009C2BF2">
                  <w:pPr>
                    <w:ind w:right="-8"/>
                    <w:jc w:val="center"/>
                  </w:pPr>
                  <w:r w:rsidRPr="00474A91">
                    <w:t>1701844</w:t>
                  </w:r>
                </w:p>
                <w:p w14:paraId="12C2F58B" w14:textId="77777777" w:rsidR="009C2BF2" w:rsidRPr="00474A91" w:rsidRDefault="009C2BF2" w:rsidP="009C2BF2">
                  <w:pPr>
                    <w:ind w:right="-8"/>
                    <w:jc w:val="center"/>
                  </w:pPr>
                  <w:r w:rsidRPr="00474A91">
                    <w:t>1713626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529E8D" w14:textId="77777777" w:rsidR="009C2BF2" w:rsidRPr="00474A91" w:rsidRDefault="009C2BF2" w:rsidP="009C2BF2">
                  <w:pPr>
                    <w:ind w:right="-8"/>
                    <w:jc w:val="center"/>
                  </w:pPr>
                  <w:r w:rsidRPr="00474A91">
                    <w:t>2</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9964E2" w14:textId="77777777" w:rsidR="009C2BF2" w:rsidRPr="00474A91" w:rsidRDefault="009C2BF2" w:rsidP="009C2BF2">
                  <w:pPr>
                    <w:ind w:right="-8"/>
                  </w:pPr>
                  <w:r w:rsidRPr="00474A91">
                    <w:t>357200 г. Минеральные Воды, станция "Минеральные Воды"</w:t>
                  </w:r>
                </w:p>
              </w:tc>
            </w:tr>
            <w:tr w:rsidR="009C2BF2" w:rsidRPr="00474A91" w14:paraId="5873226E" w14:textId="77777777" w:rsidTr="00B054F5">
              <w:trPr>
                <w:trHeight w:val="345"/>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E1AADC" w14:textId="77777777" w:rsidR="009C2BF2" w:rsidRPr="00474A91" w:rsidRDefault="009C2BF2" w:rsidP="009C2BF2">
                  <w:pPr>
                    <w:ind w:right="-8"/>
                    <w:jc w:val="center"/>
                  </w:pPr>
                  <w:r w:rsidRPr="00474A91">
                    <w:t>2</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49B42" w14:textId="77777777" w:rsidR="009C2BF2" w:rsidRPr="00474A91" w:rsidRDefault="009C2BF2" w:rsidP="009C2BF2">
                  <w:pPr>
                    <w:ind w:right="-8"/>
                    <w:jc w:val="center"/>
                  </w:pPr>
                  <w:r w:rsidRPr="00474A91">
                    <w:t>К1068</w:t>
                  </w:r>
                </w:p>
                <w:p w14:paraId="37A4E494" w14:textId="77777777" w:rsidR="009C2BF2" w:rsidRPr="00474A91" w:rsidRDefault="009C2BF2" w:rsidP="009C2BF2">
                  <w:pPr>
                    <w:ind w:right="-8"/>
                    <w:jc w:val="center"/>
                  </w:pPr>
                  <w:r w:rsidRPr="00474A91">
                    <w:t>К1069</w:t>
                  </w:r>
                </w:p>
                <w:p w14:paraId="4BE1E50C" w14:textId="77777777" w:rsidR="009C2BF2" w:rsidRPr="00474A91" w:rsidRDefault="009C2BF2" w:rsidP="009C2BF2">
                  <w:pPr>
                    <w:ind w:right="-8"/>
                    <w:jc w:val="center"/>
                  </w:pPr>
                  <w:r w:rsidRPr="00474A91">
                    <w:t>К1070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1CCAB0" w14:textId="77777777" w:rsidR="009C2BF2" w:rsidRPr="00474A91" w:rsidRDefault="009C2BF2" w:rsidP="009C2BF2">
                  <w:pPr>
                    <w:ind w:right="-8"/>
                    <w:jc w:val="center"/>
                  </w:pPr>
                  <w:r w:rsidRPr="00474A91">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9886CC" w14:textId="77777777" w:rsidR="009C2BF2" w:rsidRPr="00474A91" w:rsidRDefault="009C2BF2" w:rsidP="009C2BF2">
                  <w:pPr>
                    <w:ind w:right="-8"/>
                    <w:jc w:val="center"/>
                  </w:pPr>
                  <w:r w:rsidRPr="00474A91">
                    <w:t>1713561</w:t>
                  </w:r>
                </w:p>
                <w:p w14:paraId="2978172E" w14:textId="77777777" w:rsidR="009C2BF2" w:rsidRPr="00474A91" w:rsidRDefault="009C2BF2" w:rsidP="009C2BF2">
                  <w:pPr>
                    <w:ind w:right="-8"/>
                    <w:jc w:val="center"/>
                  </w:pPr>
                  <w:r w:rsidRPr="00474A91">
                    <w:t>1713544</w:t>
                  </w:r>
                </w:p>
                <w:p w14:paraId="7F1DF5BB" w14:textId="77777777" w:rsidR="009C2BF2" w:rsidRPr="00474A91" w:rsidRDefault="009C2BF2" w:rsidP="009C2BF2">
                  <w:pPr>
                    <w:ind w:right="-8"/>
                    <w:jc w:val="center"/>
                  </w:pPr>
                  <w:r w:rsidRPr="00474A91">
                    <w:t>1713490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6905B6" w14:textId="77777777" w:rsidR="009C2BF2" w:rsidRPr="00474A91" w:rsidRDefault="009C2BF2" w:rsidP="009C2BF2">
                  <w:pPr>
                    <w:ind w:right="-8"/>
                    <w:jc w:val="center"/>
                  </w:pPr>
                  <w:r w:rsidRPr="00474A91">
                    <w:t>3</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0CFDD8" w14:textId="77777777" w:rsidR="009C2BF2" w:rsidRPr="00474A91" w:rsidRDefault="009C2BF2" w:rsidP="009C2BF2">
                  <w:pPr>
                    <w:ind w:right="-8"/>
                  </w:pPr>
                  <w:r w:rsidRPr="00474A91">
                    <w:t>357601 г. Ессентуки, станция "Ессентуки"</w:t>
                  </w:r>
                </w:p>
              </w:tc>
            </w:tr>
            <w:tr w:rsidR="009C2BF2" w:rsidRPr="00474A91" w14:paraId="57146BBB" w14:textId="77777777" w:rsidTr="00B054F5">
              <w:trPr>
                <w:trHeight w:val="318"/>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FCC36E" w14:textId="77777777" w:rsidR="009C2BF2" w:rsidRPr="00474A91" w:rsidRDefault="009C2BF2" w:rsidP="009C2BF2">
                  <w:pPr>
                    <w:ind w:right="-8"/>
                    <w:jc w:val="center"/>
                  </w:pPr>
                  <w:r w:rsidRPr="00474A91">
                    <w:t>3</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E23B43" w14:textId="77777777" w:rsidR="009C2BF2" w:rsidRPr="00474A91" w:rsidRDefault="009C2BF2" w:rsidP="009C2BF2">
                  <w:pPr>
                    <w:ind w:right="-8"/>
                    <w:jc w:val="center"/>
                  </w:pPr>
                  <w:r w:rsidRPr="00474A91">
                    <w:t>КО52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084D2F" w14:textId="77777777" w:rsidR="009C2BF2" w:rsidRPr="00474A91" w:rsidRDefault="009C2BF2" w:rsidP="009C2BF2">
                  <w:pPr>
                    <w:ind w:right="-8"/>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85E7BB" w14:textId="77777777" w:rsidR="009C2BF2" w:rsidRPr="00474A91" w:rsidRDefault="009C2BF2" w:rsidP="009C2BF2">
                  <w:pPr>
                    <w:ind w:right="-8"/>
                    <w:jc w:val="center"/>
                  </w:pPr>
                  <w:r w:rsidRPr="00474A91">
                    <w:t>1707745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17BABD"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63BB47" w14:textId="77777777" w:rsidR="009C2BF2" w:rsidRPr="00474A91" w:rsidRDefault="009C2BF2" w:rsidP="009C2BF2">
                  <w:pPr>
                    <w:ind w:right="-8"/>
                  </w:pPr>
                  <w:r w:rsidRPr="00474A91">
                    <w:t>357800 г. Георгиевск, станция "Георгиевск", пригородная касса</w:t>
                  </w:r>
                </w:p>
              </w:tc>
            </w:tr>
            <w:tr w:rsidR="009C2BF2" w:rsidRPr="00474A91" w14:paraId="78AD6381" w14:textId="77777777" w:rsidTr="00B054F5">
              <w:trPr>
                <w:trHeight w:val="329"/>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75D613" w14:textId="77777777" w:rsidR="009C2BF2" w:rsidRPr="00474A91" w:rsidRDefault="009C2BF2" w:rsidP="009C2BF2">
                  <w:pPr>
                    <w:ind w:right="-8"/>
                    <w:jc w:val="center"/>
                  </w:pPr>
                  <w:r w:rsidRPr="00474A91">
                    <w:t>4</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A27B61" w14:textId="77777777" w:rsidR="009C2BF2" w:rsidRPr="00474A91" w:rsidRDefault="009C2BF2" w:rsidP="009C2BF2">
                  <w:pPr>
                    <w:ind w:right="-8"/>
                    <w:jc w:val="center"/>
                  </w:pPr>
                  <w:r w:rsidRPr="00474A91">
                    <w:t>К1066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642854" w14:textId="77777777" w:rsidR="009C2BF2" w:rsidRPr="00474A91" w:rsidRDefault="009C2BF2" w:rsidP="009C2BF2">
                  <w:pPr>
                    <w:ind w:right="-8"/>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6C1487" w14:textId="77777777" w:rsidR="009C2BF2" w:rsidRPr="00474A91" w:rsidRDefault="009C2BF2" w:rsidP="009C2BF2">
                  <w:pPr>
                    <w:ind w:right="-8"/>
                    <w:jc w:val="center"/>
                  </w:pPr>
                  <w:r w:rsidRPr="00474A91">
                    <w:t>1713639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5C5C2F"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492216" w14:textId="77777777" w:rsidR="009C2BF2" w:rsidRPr="00474A91" w:rsidRDefault="009C2BF2" w:rsidP="009C2BF2">
                  <w:pPr>
                    <w:ind w:right="-8"/>
                  </w:pPr>
                  <w:r w:rsidRPr="00474A91">
                    <w:t>357500 г. Пятигорск, станция "Пятигорск", пригородная касса</w:t>
                  </w:r>
                </w:p>
              </w:tc>
            </w:tr>
            <w:tr w:rsidR="009C2BF2" w:rsidRPr="00474A91" w14:paraId="7CF90FF1" w14:textId="77777777" w:rsidTr="00B054F5">
              <w:trPr>
                <w:trHeight w:val="318"/>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CF50F0" w14:textId="77777777" w:rsidR="009C2BF2" w:rsidRPr="00474A91" w:rsidRDefault="009C2BF2" w:rsidP="009C2BF2">
                  <w:pPr>
                    <w:ind w:right="-8"/>
                    <w:jc w:val="center"/>
                  </w:pPr>
                  <w:r w:rsidRPr="00474A91">
                    <w:t>5</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60D171" w14:textId="77777777" w:rsidR="009C2BF2" w:rsidRPr="00474A91" w:rsidRDefault="009C2BF2" w:rsidP="009C2BF2">
                  <w:pPr>
                    <w:ind w:right="-8"/>
                    <w:jc w:val="center"/>
                  </w:pPr>
                  <w:r w:rsidRPr="00474A91">
                    <w:t>К1071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4FB61E" w14:textId="77777777" w:rsidR="009C2BF2" w:rsidRPr="00474A91" w:rsidRDefault="009C2BF2" w:rsidP="009C2BF2">
                  <w:pPr>
                    <w:ind w:right="-8"/>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0A5D1E" w14:textId="77777777" w:rsidR="009C2BF2" w:rsidRPr="00474A91" w:rsidRDefault="009C2BF2" w:rsidP="009C2BF2">
                  <w:pPr>
                    <w:ind w:right="-8"/>
                    <w:jc w:val="center"/>
                  </w:pPr>
                  <w:r w:rsidRPr="00474A91">
                    <w:t>1713621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A2EE91"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A6D9A9" w14:textId="77777777" w:rsidR="009C2BF2" w:rsidRPr="00474A91" w:rsidRDefault="009C2BF2" w:rsidP="009C2BF2">
                  <w:pPr>
                    <w:ind w:right="-8"/>
                  </w:pPr>
                  <w:r w:rsidRPr="00474A91">
                    <w:t>357700 г. Кисловодск, Станция "Кисловодск"</w:t>
                  </w:r>
                </w:p>
              </w:tc>
            </w:tr>
            <w:tr w:rsidR="009C2BF2" w:rsidRPr="00474A91" w14:paraId="2695E7BC" w14:textId="77777777" w:rsidTr="00B054F5">
              <w:trPr>
                <w:trHeight w:val="318"/>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E591CD" w14:textId="77777777" w:rsidR="009C2BF2" w:rsidRPr="00474A91" w:rsidRDefault="009C2BF2" w:rsidP="009C2BF2">
                  <w:pPr>
                    <w:ind w:right="-8"/>
                    <w:jc w:val="center"/>
                  </w:pPr>
                  <w:r w:rsidRPr="00474A91">
                    <w:t>6</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174C0C" w14:textId="77777777" w:rsidR="009C2BF2" w:rsidRPr="00474A91" w:rsidRDefault="009C2BF2" w:rsidP="009C2BF2">
                  <w:pPr>
                    <w:ind w:right="-8"/>
                    <w:jc w:val="center"/>
                  </w:pPr>
                  <w:r w:rsidRPr="00474A91">
                    <w:t>КО12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CD5BD3" w14:textId="77777777" w:rsidR="009C2BF2" w:rsidRPr="00474A91" w:rsidRDefault="009C2BF2" w:rsidP="009C2BF2">
                  <w:pPr>
                    <w:ind w:right="-8"/>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48840C" w14:textId="77777777" w:rsidR="009C2BF2" w:rsidRPr="00474A91" w:rsidRDefault="009C2BF2" w:rsidP="009C2BF2">
                  <w:pPr>
                    <w:ind w:right="-8"/>
                    <w:jc w:val="center"/>
                  </w:pPr>
                  <w:r w:rsidRPr="00474A91">
                    <w:t>1701845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FE8465"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29EDD6" w14:textId="77777777" w:rsidR="009C2BF2" w:rsidRPr="00474A91" w:rsidRDefault="009C2BF2" w:rsidP="009C2BF2">
                  <w:pPr>
                    <w:ind w:right="-8"/>
                  </w:pPr>
                  <w:r w:rsidRPr="00474A91">
                    <w:t>357100 г. Невиномысск. Станция "Невинномысская", пригородная касса</w:t>
                  </w:r>
                </w:p>
              </w:tc>
            </w:tr>
            <w:tr w:rsidR="009C2BF2" w:rsidRPr="00474A91" w14:paraId="1495793D" w14:textId="77777777" w:rsidTr="00B054F5">
              <w:trPr>
                <w:trHeight w:val="82"/>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E7EB97" w14:textId="77777777" w:rsidR="009C2BF2" w:rsidRPr="00474A91" w:rsidRDefault="009C2BF2" w:rsidP="009C2BF2">
                  <w:pPr>
                    <w:ind w:right="-8"/>
                    <w:jc w:val="center"/>
                  </w:pPr>
                  <w:r w:rsidRPr="00474A91">
                    <w:t>7</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45E6F5" w14:textId="77777777" w:rsidR="009C2BF2" w:rsidRPr="00474A91" w:rsidRDefault="009C2BF2" w:rsidP="009C2BF2">
                  <w:pPr>
                    <w:ind w:right="-8"/>
                    <w:jc w:val="center"/>
                  </w:pPr>
                  <w:r w:rsidRPr="00474A91">
                    <w:t>КО14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BA1C73" w14:textId="77777777" w:rsidR="009C2BF2" w:rsidRPr="00474A91" w:rsidRDefault="009C2BF2" w:rsidP="009C2BF2">
                  <w:pPr>
                    <w:ind w:right="-8"/>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E21A47" w14:textId="77777777" w:rsidR="009C2BF2" w:rsidRPr="00474A91" w:rsidRDefault="009C2BF2" w:rsidP="009C2BF2">
                  <w:pPr>
                    <w:ind w:right="-8"/>
                    <w:jc w:val="center"/>
                  </w:pPr>
                  <w:r w:rsidRPr="00474A91">
                    <w:t>1707744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16FFF7"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668F54" w14:textId="77777777" w:rsidR="009C2BF2" w:rsidRPr="00474A91" w:rsidRDefault="009C2BF2" w:rsidP="009C2BF2">
                  <w:pPr>
                    <w:ind w:right="-8"/>
                  </w:pPr>
                  <w:r w:rsidRPr="00474A91">
                    <w:t>361000, Кабардино-Балкарская Республика, Прохладненский р-н, г Прохладный. Станция "Прохладная"</w:t>
                  </w:r>
                </w:p>
              </w:tc>
            </w:tr>
            <w:tr w:rsidR="009C2BF2" w:rsidRPr="00474A91" w14:paraId="40C06E90" w14:textId="77777777" w:rsidTr="00B054F5">
              <w:trPr>
                <w:trHeight w:val="318"/>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58C5F8" w14:textId="77777777" w:rsidR="009C2BF2" w:rsidRPr="00474A91" w:rsidRDefault="009C2BF2" w:rsidP="009C2BF2">
                  <w:pPr>
                    <w:ind w:right="-8"/>
                    <w:jc w:val="center"/>
                  </w:pPr>
                  <w:r w:rsidRPr="00474A91">
                    <w:t>8</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AF8665" w14:textId="77777777" w:rsidR="009C2BF2" w:rsidRPr="00474A91" w:rsidRDefault="009C2BF2" w:rsidP="009C2BF2">
                  <w:pPr>
                    <w:ind w:right="-8"/>
                    <w:jc w:val="center"/>
                  </w:pPr>
                  <w:r w:rsidRPr="00474A91">
                    <w:t>К1042</w:t>
                  </w:r>
                </w:p>
                <w:p w14:paraId="5DC3BF95" w14:textId="77777777" w:rsidR="009C2BF2" w:rsidRPr="00474A91" w:rsidRDefault="009C2BF2" w:rsidP="009C2BF2">
                  <w:pPr>
                    <w:ind w:right="-8"/>
                    <w:jc w:val="center"/>
                  </w:pPr>
                  <w:r w:rsidRPr="00474A91">
                    <w:t>К1043</w:t>
                  </w:r>
                </w:p>
                <w:p w14:paraId="3999B0BD" w14:textId="77777777" w:rsidR="009C2BF2" w:rsidRPr="00474A91" w:rsidRDefault="009C2BF2" w:rsidP="009C2BF2">
                  <w:pPr>
                    <w:ind w:right="-8"/>
                    <w:jc w:val="center"/>
                  </w:pPr>
                  <w:r w:rsidRPr="00474A91">
                    <w:t>К1045</w:t>
                  </w:r>
                </w:p>
                <w:p w14:paraId="581E14EE" w14:textId="77777777" w:rsidR="009C2BF2" w:rsidRPr="00474A91" w:rsidRDefault="009C2BF2" w:rsidP="009C2BF2">
                  <w:pPr>
                    <w:ind w:right="-8"/>
                    <w:jc w:val="center"/>
                  </w:pPr>
                  <w:r w:rsidRPr="00474A91">
                    <w:t>К1046</w:t>
                  </w:r>
                </w:p>
                <w:p w14:paraId="1515D93D" w14:textId="77777777" w:rsidR="009C2BF2" w:rsidRPr="00474A91" w:rsidRDefault="009C2BF2" w:rsidP="009C2BF2">
                  <w:pPr>
                    <w:ind w:right="-8"/>
                    <w:jc w:val="center"/>
                  </w:pPr>
                  <w:r w:rsidRPr="00474A91">
                    <w:t>К1047</w:t>
                  </w:r>
                </w:p>
                <w:p w14:paraId="023BA66C" w14:textId="77777777" w:rsidR="009C2BF2" w:rsidRPr="00474A91" w:rsidRDefault="009C2BF2" w:rsidP="009C2BF2">
                  <w:pPr>
                    <w:ind w:right="-8"/>
                    <w:jc w:val="center"/>
                  </w:pPr>
                  <w:r w:rsidRPr="00474A91">
                    <w:t>К1048</w:t>
                  </w:r>
                </w:p>
                <w:p w14:paraId="456C259F" w14:textId="77777777" w:rsidR="009C2BF2" w:rsidRPr="00474A91" w:rsidRDefault="009C2BF2" w:rsidP="009C2BF2">
                  <w:pPr>
                    <w:ind w:right="-8"/>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EC1AEE" w14:textId="77777777" w:rsidR="009C2BF2" w:rsidRPr="00474A91" w:rsidRDefault="009C2BF2" w:rsidP="009C2BF2">
                  <w:pPr>
                    <w:ind w:right="-8"/>
                    <w:jc w:val="center"/>
                  </w:pPr>
                  <w:r w:rsidRPr="00474A91">
                    <w:t>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D208F5" w14:textId="77777777" w:rsidR="009C2BF2" w:rsidRPr="00474A91" w:rsidRDefault="009C2BF2" w:rsidP="009C2BF2">
                  <w:pPr>
                    <w:ind w:right="-8"/>
                    <w:jc w:val="center"/>
                  </w:pPr>
                  <w:r w:rsidRPr="00474A91">
                    <w:t>1713700</w:t>
                  </w:r>
                </w:p>
                <w:p w14:paraId="00AE7972" w14:textId="77777777" w:rsidR="009C2BF2" w:rsidRPr="00474A91" w:rsidRDefault="009C2BF2" w:rsidP="009C2BF2">
                  <w:pPr>
                    <w:ind w:right="-8"/>
                    <w:jc w:val="center"/>
                  </w:pPr>
                  <w:r w:rsidRPr="00474A91">
                    <w:t>1713684</w:t>
                  </w:r>
                </w:p>
                <w:p w14:paraId="4075C71B" w14:textId="77777777" w:rsidR="009C2BF2" w:rsidRPr="00474A91" w:rsidRDefault="009C2BF2" w:rsidP="009C2BF2">
                  <w:pPr>
                    <w:ind w:right="-8"/>
                    <w:jc w:val="center"/>
                  </w:pPr>
                  <w:r w:rsidRPr="00474A91">
                    <w:t>1713695</w:t>
                  </w:r>
                </w:p>
                <w:p w14:paraId="01643599" w14:textId="77777777" w:rsidR="009C2BF2" w:rsidRPr="00474A91" w:rsidRDefault="009C2BF2" w:rsidP="009C2BF2">
                  <w:pPr>
                    <w:ind w:right="-8"/>
                    <w:jc w:val="center"/>
                  </w:pPr>
                  <w:r w:rsidRPr="00474A91">
                    <w:t>1713658</w:t>
                  </w:r>
                </w:p>
                <w:p w14:paraId="7C68E4E7" w14:textId="77777777" w:rsidR="009C2BF2" w:rsidRPr="00474A91" w:rsidRDefault="009C2BF2" w:rsidP="009C2BF2">
                  <w:pPr>
                    <w:ind w:right="-8"/>
                    <w:jc w:val="center"/>
                  </w:pPr>
                  <w:r w:rsidRPr="00474A91">
                    <w:t>1713654</w:t>
                  </w:r>
                </w:p>
                <w:p w14:paraId="5F226635" w14:textId="77777777" w:rsidR="009C2BF2" w:rsidRPr="00474A91" w:rsidRDefault="009C2BF2" w:rsidP="009C2BF2">
                  <w:pPr>
                    <w:ind w:right="-8"/>
                    <w:jc w:val="center"/>
                  </w:pPr>
                  <w:r w:rsidRPr="00474A91">
                    <w:t>1713647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B7E109" w14:textId="77777777" w:rsidR="009C2BF2" w:rsidRPr="00474A91" w:rsidRDefault="009C2BF2" w:rsidP="009C2BF2">
                  <w:pPr>
                    <w:ind w:right="-8"/>
                    <w:jc w:val="center"/>
                  </w:pPr>
                  <w:r w:rsidRPr="00474A91">
                    <w:t>6</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40F1AF" w14:textId="77777777" w:rsidR="009C2BF2" w:rsidRPr="00474A91" w:rsidRDefault="009C2BF2" w:rsidP="009C2BF2">
                  <w:pPr>
                    <w:ind w:right="-8"/>
                  </w:pPr>
                  <w:r w:rsidRPr="00474A91">
                    <w:t>344001, г. Ростов-на-Дону, ул. Привокзальная, 1/2</w:t>
                  </w:r>
                </w:p>
                <w:p w14:paraId="68849120" w14:textId="77777777" w:rsidR="009C2BF2" w:rsidRPr="00474A91" w:rsidRDefault="009C2BF2" w:rsidP="009C2BF2">
                  <w:pPr>
                    <w:ind w:right="-8"/>
                  </w:pPr>
                </w:p>
              </w:tc>
            </w:tr>
            <w:tr w:rsidR="009C2BF2" w:rsidRPr="00474A91" w14:paraId="6752C70F" w14:textId="77777777" w:rsidTr="00B054F5">
              <w:trPr>
                <w:trHeight w:val="174"/>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5E6068" w14:textId="77777777" w:rsidR="009C2BF2" w:rsidRPr="00474A91" w:rsidRDefault="009C2BF2" w:rsidP="009C2BF2">
                  <w:pPr>
                    <w:ind w:right="-8"/>
                    <w:jc w:val="center"/>
                  </w:pPr>
                  <w:r w:rsidRPr="00474A91">
                    <w:t>9</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A5444F" w14:textId="77777777" w:rsidR="009C2BF2" w:rsidRPr="00474A91" w:rsidRDefault="009C2BF2" w:rsidP="009C2BF2">
                  <w:pPr>
                    <w:ind w:right="-8"/>
                    <w:jc w:val="center"/>
                  </w:pPr>
                  <w:r w:rsidRPr="00474A91">
                    <w:t>К1044</w:t>
                  </w:r>
                </w:p>
                <w:p w14:paraId="3B3A4BF6" w14:textId="77777777" w:rsidR="009C2BF2" w:rsidRPr="00474A91" w:rsidRDefault="009C2BF2" w:rsidP="009C2BF2">
                  <w:pPr>
                    <w:ind w:right="-8"/>
                    <w:jc w:val="center"/>
                  </w:pPr>
                  <w:r w:rsidRPr="00474A91">
                    <w:t>К1051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80FE39" w14:textId="77777777" w:rsidR="009C2BF2" w:rsidRPr="00474A91" w:rsidRDefault="009C2BF2" w:rsidP="009C2BF2">
                  <w:pPr>
                    <w:ind w:right="-8"/>
                    <w:jc w:val="center"/>
                  </w:pPr>
                  <w:r w:rsidRPr="00474A91">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A5B316" w14:textId="77777777" w:rsidR="009C2BF2" w:rsidRPr="00474A91" w:rsidRDefault="009C2BF2" w:rsidP="009C2BF2">
                  <w:pPr>
                    <w:ind w:right="-8"/>
                    <w:jc w:val="center"/>
                  </w:pPr>
                  <w:r w:rsidRPr="00474A91">
                    <w:t>1713303</w:t>
                  </w:r>
                </w:p>
                <w:p w14:paraId="38D43FCA" w14:textId="77777777" w:rsidR="009C2BF2" w:rsidRPr="00474A91" w:rsidRDefault="009C2BF2" w:rsidP="009C2BF2">
                  <w:pPr>
                    <w:ind w:right="-8"/>
                    <w:jc w:val="center"/>
                  </w:pPr>
                  <w:r w:rsidRPr="00474A91">
                    <w:t>1712785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9FF855" w14:textId="77777777" w:rsidR="009C2BF2" w:rsidRPr="00474A91" w:rsidRDefault="009C2BF2" w:rsidP="009C2BF2">
                  <w:pPr>
                    <w:ind w:right="-8"/>
                    <w:jc w:val="center"/>
                  </w:pPr>
                  <w:r w:rsidRPr="00474A91">
                    <w:t>2</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06A773" w14:textId="77777777" w:rsidR="009C2BF2" w:rsidRPr="00474A91" w:rsidRDefault="009C2BF2" w:rsidP="009C2BF2">
                  <w:pPr>
                    <w:ind w:right="-8"/>
                  </w:pPr>
                  <w:r w:rsidRPr="00474A91">
                    <w:t>346880, Ростовская обл., г. Батайск, ул. Железнодорожная, 1</w:t>
                  </w:r>
                </w:p>
              </w:tc>
            </w:tr>
            <w:tr w:rsidR="009C2BF2" w:rsidRPr="00474A91" w14:paraId="3619A2DD" w14:textId="77777777" w:rsidTr="00B054F5">
              <w:trPr>
                <w:trHeight w:val="123"/>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AB73F2" w14:textId="77777777" w:rsidR="009C2BF2" w:rsidRPr="00474A91" w:rsidRDefault="009C2BF2" w:rsidP="009C2BF2">
                  <w:pPr>
                    <w:ind w:right="-8"/>
                    <w:jc w:val="center"/>
                  </w:pPr>
                  <w:r w:rsidRPr="00474A91">
                    <w:t>10</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8C0186" w14:textId="77777777" w:rsidR="009C2BF2" w:rsidRPr="00474A91" w:rsidRDefault="009C2BF2" w:rsidP="009C2BF2">
                  <w:pPr>
                    <w:ind w:right="-8"/>
                    <w:jc w:val="center"/>
                  </w:pPr>
                  <w:r w:rsidRPr="00474A91">
                    <w:t>К483</w:t>
                  </w:r>
                </w:p>
                <w:p w14:paraId="47236033" w14:textId="77777777" w:rsidR="009C2BF2" w:rsidRPr="00474A91" w:rsidRDefault="009C2BF2" w:rsidP="009C2BF2">
                  <w:pPr>
                    <w:ind w:right="-8"/>
                    <w:jc w:val="center"/>
                  </w:pPr>
                  <w:r w:rsidRPr="00474A91">
                    <w:t>К484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2E5B4C" w14:textId="77777777" w:rsidR="009C2BF2" w:rsidRPr="00474A91" w:rsidRDefault="009C2BF2" w:rsidP="009C2BF2">
                  <w:pPr>
                    <w:ind w:right="-8"/>
                    <w:jc w:val="center"/>
                  </w:pPr>
                  <w:r w:rsidRPr="00474A91">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713320" w14:textId="77777777" w:rsidR="009C2BF2" w:rsidRPr="00474A91" w:rsidRDefault="009C2BF2" w:rsidP="009C2BF2">
                  <w:pPr>
                    <w:ind w:right="-8"/>
                    <w:jc w:val="center"/>
                  </w:pPr>
                  <w:r w:rsidRPr="00474A91">
                    <w:t>1706482</w:t>
                  </w:r>
                </w:p>
                <w:p w14:paraId="55C31529" w14:textId="77777777" w:rsidR="009C2BF2" w:rsidRPr="00474A91" w:rsidRDefault="009C2BF2" w:rsidP="009C2BF2">
                  <w:pPr>
                    <w:ind w:right="-8"/>
                    <w:jc w:val="center"/>
                  </w:pPr>
                  <w:r w:rsidRPr="00474A91">
                    <w:t>1706484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0FAB20" w14:textId="77777777" w:rsidR="009C2BF2" w:rsidRPr="00474A91" w:rsidRDefault="009C2BF2" w:rsidP="009C2BF2">
                  <w:pPr>
                    <w:ind w:right="-8"/>
                    <w:jc w:val="center"/>
                  </w:pPr>
                  <w:r w:rsidRPr="00474A91">
                    <w:t>2</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24AD50" w14:textId="77777777" w:rsidR="009C2BF2" w:rsidRPr="00474A91" w:rsidRDefault="009C2BF2" w:rsidP="009C2BF2">
                  <w:pPr>
                    <w:ind w:right="-8"/>
                  </w:pPr>
                  <w:r w:rsidRPr="00474A91">
                    <w:t>350033, г.</w:t>
                  </w:r>
                  <w:r w:rsidRPr="00474A91">
                    <w:rPr>
                      <w:lang w:val="en-US"/>
                    </w:rPr>
                    <w:t xml:space="preserve"> </w:t>
                  </w:r>
                  <w:r w:rsidRPr="00474A91">
                    <w:t>Краснодар, пл. Привокзальная, 1</w:t>
                  </w:r>
                </w:p>
              </w:tc>
            </w:tr>
            <w:tr w:rsidR="009C2BF2" w:rsidRPr="00474A91" w14:paraId="31C81BE1" w14:textId="77777777" w:rsidTr="00B054F5">
              <w:trPr>
                <w:trHeight w:val="87"/>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89D919" w14:textId="77777777" w:rsidR="009C2BF2" w:rsidRPr="00474A91" w:rsidRDefault="009C2BF2" w:rsidP="009C2BF2">
                  <w:pPr>
                    <w:ind w:right="-8"/>
                    <w:jc w:val="center"/>
                  </w:pPr>
                  <w:r w:rsidRPr="00474A91">
                    <w:t>11</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5A3B46" w14:textId="77777777" w:rsidR="009C2BF2" w:rsidRPr="00474A91" w:rsidRDefault="009C2BF2" w:rsidP="009C2BF2">
                  <w:pPr>
                    <w:ind w:right="-8"/>
                    <w:jc w:val="center"/>
                  </w:pPr>
                  <w:r w:rsidRPr="00474A91">
                    <w:t>К1057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09FD6" w14:textId="77777777" w:rsidR="009C2BF2" w:rsidRPr="00474A91" w:rsidRDefault="009C2BF2" w:rsidP="009C2BF2">
                  <w:pPr>
                    <w:ind w:right="-8"/>
                    <w:jc w:val="center"/>
                  </w:pPr>
                  <w:r w:rsidRPr="00474A91">
                    <w:t>1</w:t>
                  </w:r>
                </w:p>
                <w:p w14:paraId="38207915" w14:textId="77777777" w:rsidR="009C2BF2" w:rsidRPr="00474A91" w:rsidRDefault="009C2BF2" w:rsidP="009C2BF2">
                  <w:pPr>
                    <w:ind w:right="-8"/>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D1F824" w14:textId="77777777" w:rsidR="009C2BF2" w:rsidRPr="00474A91" w:rsidRDefault="009C2BF2" w:rsidP="009C2BF2">
                  <w:pPr>
                    <w:ind w:right="-8"/>
                    <w:jc w:val="center"/>
                  </w:pPr>
                  <w:r w:rsidRPr="00474A91">
                    <w:t>1714026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294AEE"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2C5BBD" w14:textId="77777777" w:rsidR="009C2BF2" w:rsidRPr="00474A91" w:rsidRDefault="009C2BF2" w:rsidP="009C2BF2">
                  <w:pPr>
                    <w:ind w:right="-8"/>
                  </w:pPr>
                  <w:r w:rsidRPr="00474A91">
                    <w:t>347630, Ростовская обл., г. Сальск, ул. Привокзальная, 1</w:t>
                  </w:r>
                </w:p>
              </w:tc>
            </w:tr>
            <w:tr w:rsidR="009C2BF2" w:rsidRPr="00474A91" w14:paraId="3DE2815B" w14:textId="77777777" w:rsidTr="00B054F5">
              <w:trPr>
                <w:trHeight w:val="180"/>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E265BF" w14:textId="77777777" w:rsidR="009C2BF2" w:rsidRPr="00474A91" w:rsidRDefault="009C2BF2" w:rsidP="009C2BF2">
                  <w:pPr>
                    <w:ind w:right="-8"/>
                    <w:jc w:val="center"/>
                  </w:pPr>
                  <w:r w:rsidRPr="00474A91">
                    <w:t>12</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663683" w14:textId="77777777" w:rsidR="009C2BF2" w:rsidRPr="00474A91" w:rsidRDefault="009C2BF2" w:rsidP="009C2BF2">
                  <w:pPr>
                    <w:ind w:right="-8"/>
                    <w:jc w:val="center"/>
                  </w:pPr>
                  <w:r w:rsidRPr="00474A91">
                    <w:t>К1049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462F88" w14:textId="77777777" w:rsidR="009C2BF2" w:rsidRPr="00474A91" w:rsidRDefault="009C2BF2" w:rsidP="009C2BF2">
                  <w:pPr>
                    <w:ind w:right="-8"/>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9A5C7C" w14:textId="77777777" w:rsidR="009C2BF2" w:rsidRPr="00474A91" w:rsidRDefault="009C2BF2" w:rsidP="009C2BF2">
                  <w:pPr>
                    <w:ind w:right="-8"/>
                    <w:jc w:val="center"/>
                  </w:pPr>
                  <w:r w:rsidRPr="00474A91">
                    <w:t>1714174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DABFFD"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041691" w14:textId="77777777" w:rsidR="009C2BF2" w:rsidRPr="00474A91" w:rsidRDefault="009C2BF2" w:rsidP="009C2BF2">
                  <w:pPr>
                    <w:ind w:right="-8"/>
                  </w:pPr>
                  <w:r w:rsidRPr="00474A91">
                    <w:t>344029, г. Ростов-на-Дону, пр-кт Сельмаш, 11</w:t>
                  </w:r>
                </w:p>
              </w:tc>
            </w:tr>
            <w:tr w:rsidR="009C2BF2" w:rsidRPr="00474A91" w14:paraId="1D038F0C" w14:textId="77777777" w:rsidTr="00B054F5">
              <w:trPr>
                <w:trHeight w:val="319"/>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89613E" w14:textId="77777777" w:rsidR="009C2BF2" w:rsidRPr="00474A91" w:rsidRDefault="009C2BF2" w:rsidP="009C2BF2">
                  <w:pPr>
                    <w:ind w:right="-8"/>
                    <w:jc w:val="center"/>
                  </w:pPr>
                  <w:r w:rsidRPr="00474A91">
                    <w:t>13</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64518D" w14:textId="77777777" w:rsidR="009C2BF2" w:rsidRPr="00474A91" w:rsidRDefault="009C2BF2" w:rsidP="009C2BF2">
                  <w:pPr>
                    <w:ind w:right="-8"/>
                    <w:jc w:val="center"/>
                  </w:pPr>
                  <w:r w:rsidRPr="00474A91">
                    <w:t>КО35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9979C0" w14:textId="77777777" w:rsidR="009C2BF2" w:rsidRPr="00474A91" w:rsidRDefault="009C2BF2" w:rsidP="009C2BF2">
                  <w:pPr>
                    <w:ind w:right="-8"/>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E0610A" w14:textId="77777777" w:rsidR="009C2BF2" w:rsidRPr="00474A91" w:rsidRDefault="009C2BF2" w:rsidP="009C2BF2">
                  <w:pPr>
                    <w:ind w:right="-8"/>
                    <w:jc w:val="center"/>
                  </w:pPr>
                  <w:r w:rsidRPr="00474A91">
                    <w:t>1706485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F78F80"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491DA7" w14:textId="77777777" w:rsidR="009C2BF2" w:rsidRPr="00474A91" w:rsidRDefault="009C2BF2" w:rsidP="009C2BF2">
                  <w:pPr>
                    <w:ind w:right="-8"/>
                  </w:pPr>
                  <w:r w:rsidRPr="00474A91">
                    <w:t>346130, Ростовская обл., г. Миллерово, ул. Шолохова, 5, ст. Миллерово</w:t>
                  </w:r>
                </w:p>
              </w:tc>
            </w:tr>
            <w:tr w:rsidR="009C2BF2" w:rsidRPr="00474A91" w14:paraId="28AB3356" w14:textId="77777777" w:rsidTr="00B054F5">
              <w:trPr>
                <w:trHeight w:val="318"/>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93911C" w14:textId="77777777" w:rsidR="009C2BF2" w:rsidRPr="00474A91" w:rsidRDefault="009C2BF2" w:rsidP="009C2BF2">
                  <w:pPr>
                    <w:ind w:right="-8"/>
                    <w:jc w:val="center"/>
                  </w:pPr>
                  <w:r w:rsidRPr="00474A91">
                    <w:t>14</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32992B" w14:textId="77777777" w:rsidR="009C2BF2" w:rsidRPr="00474A91" w:rsidRDefault="009C2BF2" w:rsidP="009C2BF2">
                  <w:pPr>
                    <w:ind w:right="-8"/>
                    <w:jc w:val="center"/>
                  </w:pPr>
                  <w:r w:rsidRPr="00474A91">
                    <w:t>К1052</w:t>
                  </w:r>
                </w:p>
                <w:p w14:paraId="142AD0BA" w14:textId="77777777" w:rsidR="009C2BF2" w:rsidRPr="00474A91" w:rsidRDefault="009C2BF2" w:rsidP="009C2BF2">
                  <w:pPr>
                    <w:ind w:right="-8"/>
                    <w:jc w:val="center"/>
                  </w:pPr>
                  <w:r w:rsidRPr="00474A91">
                    <w:t>К1055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963BB2" w14:textId="77777777" w:rsidR="009C2BF2" w:rsidRPr="00474A91" w:rsidRDefault="009C2BF2" w:rsidP="009C2BF2">
                  <w:pPr>
                    <w:ind w:right="-8"/>
                    <w:jc w:val="center"/>
                  </w:pPr>
                  <w:r w:rsidRPr="00474A91">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7D0A7C" w14:textId="77777777" w:rsidR="009C2BF2" w:rsidRPr="00474A91" w:rsidRDefault="009C2BF2" w:rsidP="009C2BF2">
                  <w:pPr>
                    <w:ind w:right="-8"/>
                    <w:jc w:val="center"/>
                  </w:pPr>
                  <w:r w:rsidRPr="00474A91">
                    <w:t>1714189</w:t>
                  </w:r>
                </w:p>
                <w:p w14:paraId="0F080354" w14:textId="77777777" w:rsidR="009C2BF2" w:rsidRPr="00474A91" w:rsidRDefault="009C2BF2" w:rsidP="009C2BF2">
                  <w:pPr>
                    <w:ind w:right="-8"/>
                    <w:jc w:val="center"/>
                  </w:pPr>
                  <w:r w:rsidRPr="00474A91">
                    <w:t>1714193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745D8B" w14:textId="77777777" w:rsidR="009C2BF2" w:rsidRPr="00474A91" w:rsidRDefault="009C2BF2" w:rsidP="009C2BF2">
                  <w:pPr>
                    <w:ind w:right="-8"/>
                    <w:jc w:val="center"/>
                  </w:pPr>
                  <w:r w:rsidRPr="00474A91">
                    <w:t>2</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3587E5" w14:textId="77777777" w:rsidR="009C2BF2" w:rsidRPr="00474A91" w:rsidRDefault="009C2BF2" w:rsidP="009C2BF2">
                  <w:pPr>
                    <w:ind w:right="-8"/>
                  </w:pPr>
                  <w:r w:rsidRPr="00474A91">
                    <w:t>347904, Ростовская обл., г. Таганрог, пл. Восстания, 1</w:t>
                  </w:r>
                </w:p>
              </w:tc>
            </w:tr>
            <w:tr w:rsidR="009C2BF2" w:rsidRPr="00474A91" w14:paraId="4373C2D5" w14:textId="77777777" w:rsidTr="00B054F5">
              <w:trPr>
                <w:trHeight w:val="64"/>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DD273C" w14:textId="77777777" w:rsidR="009C2BF2" w:rsidRPr="00474A91" w:rsidRDefault="009C2BF2" w:rsidP="009C2BF2">
                  <w:pPr>
                    <w:ind w:right="-8"/>
                    <w:jc w:val="center"/>
                  </w:pPr>
                  <w:r w:rsidRPr="00474A91">
                    <w:t>15</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36FD18" w14:textId="77777777" w:rsidR="009C2BF2" w:rsidRPr="00474A91" w:rsidRDefault="009C2BF2" w:rsidP="009C2BF2">
                  <w:pPr>
                    <w:ind w:right="-8"/>
                    <w:jc w:val="center"/>
                  </w:pPr>
                  <w:r w:rsidRPr="00474A91">
                    <w:t>КО19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984275" w14:textId="77777777" w:rsidR="009C2BF2" w:rsidRPr="00474A91" w:rsidRDefault="009C2BF2" w:rsidP="009C2BF2">
                  <w:pPr>
                    <w:ind w:right="-8"/>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3A59F2" w14:textId="77777777" w:rsidR="009C2BF2" w:rsidRPr="00474A91" w:rsidRDefault="009C2BF2" w:rsidP="009C2BF2">
                  <w:pPr>
                    <w:ind w:right="-8"/>
                    <w:jc w:val="center"/>
                  </w:pPr>
                  <w:r w:rsidRPr="00474A91">
                    <w:t>1704244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9971C7"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AEC977" w14:textId="77777777" w:rsidR="009C2BF2" w:rsidRPr="00474A91" w:rsidRDefault="009C2BF2" w:rsidP="009C2BF2">
                  <w:pPr>
                    <w:ind w:right="-8"/>
                  </w:pPr>
                  <w:r w:rsidRPr="00474A91">
                    <w:t>355000, Ставропольский край, г. Ставрополь, «Пригородная касса»</w:t>
                  </w:r>
                </w:p>
              </w:tc>
            </w:tr>
            <w:tr w:rsidR="009C2BF2" w:rsidRPr="00474A91" w14:paraId="450F92E2" w14:textId="77777777" w:rsidTr="00B054F5">
              <w:trPr>
                <w:trHeight w:val="160"/>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062EBC" w14:textId="77777777" w:rsidR="009C2BF2" w:rsidRPr="00474A91" w:rsidRDefault="009C2BF2" w:rsidP="009C2BF2">
                  <w:pPr>
                    <w:ind w:right="-8"/>
                    <w:jc w:val="center"/>
                  </w:pPr>
                  <w:r w:rsidRPr="00474A91">
                    <w:t>16</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3BB578" w14:textId="77777777" w:rsidR="009C2BF2" w:rsidRPr="00474A91" w:rsidRDefault="009C2BF2" w:rsidP="009C2BF2">
                  <w:pPr>
                    <w:ind w:right="-8"/>
                    <w:jc w:val="center"/>
                  </w:pPr>
                  <w:r w:rsidRPr="00474A91">
                    <w:t>КО981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AD87E5" w14:textId="77777777" w:rsidR="009C2BF2" w:rsidRPr="00474A91" w:rsidRDefault="009C2BF2" w:rsidP="009C2BF2">
                  <w:pPr>
                    <w:ind w:right="-8"/>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434B17" w14:textId="77777777" w:rsidR="009C2BF2" w:rsidRPr="00474A91" w:rsidRDefault="009C2BF2" w:rsidP="009C2BF2">
                  <w:pPr>
                    <w:ind w:right="-8"/>
                    <w:jc w:val="center"/>
                  </w:pPr>
                  <w:r w:rsidRPr="00474A91">
                    <w:t>1706536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A45E3C"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C01C6E" w14:textId="77777777" w:rsidR="009C2BF2" w:rsidRPr="00474A91" w:rsidRDefault="009C2BF2" w:rsidP="009C2BF2">
                  <w:pPr>
                    <w:ind w:right="-8"/>
                  </w:pPr>
                  <w:r w:rsidRPr="00474A91">
                    <w:t>350020 Краснодарский край, г. Краснодар ул. Гаврилова П.М.</w:t>
                  </w:r>
                </w:p>
              </w:tc>
            </w:tr>
            <w:tr w:rsidR="009C2BF2" w:rsidRPr="00474A91" w14:paraId="54252493" w14:textId="77777777" w:rsidTr="00B054F5">
              <w:trPr>
                <w:trHeight w:val="250"/>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82C9AA" w14:textId="77777777" w:rsidR="009C2BF2" w:rsidRPr="00474A91" w:rsidRDefault="009C2BF2" w:rsidP="009C2BF2">
                  <w:pPr>
                    <w:ind w:right="-8"/>
                    <w:jc w:val="center"/>
                  </w:pPr>
                  <w:r w:rsidRPr="00474A91">
                    <w:t>17</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7F1EE8" w14:textId="77777777" w:rsidR="009C2BF2" w:rsidRPr="00474A91" w:rsidRDefault="009C2BF2" w:rsidP="009C2BF2">
                  <w:pPr>
                    <w:ind w:right="-8"/>
                    <w:jc w:val="center"/>
                  </w:pPr>
                  <w:r w:rsidRPr="00474A91">
                    <w:t>K0039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D15AD6" w14:textId="77777777" w:rsidR="009C2BF2" w:rsidRPr="00474A91" w:rsidRDefault="009C2BF2" w:rsidP="009C2BF2">
                  <w:pPr>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969DB1" w14:textId="77777777" w:rsidR="009C2BF2" w:rsidRPr="00474A91" w:rsidRDefault="009C2BF2" w:rsidP="009C2BF2">
                  <w:pPr>
                    <w:jc w:val="center"/>
                    <w:rPr>
                      <w:color w:val="000000"/>
                    </w:rPr>
                  </w:pPr>
                  <w:r w:rsidRPr="00474A91">
                    <w:t>1707133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2C7EA4"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0356C9" w14:textId="77777777" w:rsidR="009C2BF2" w:rsidRPr="00474A91" w:rsidRDefault="009C2BF2" w:rsidP="009C2BF2">
                  <w:pPr>
                    <w:ind w:right="-8"/>
                  </w:pPr>
                  <w:r w:rsidRPr="00474A91">
                    <w:t>346970, Ростовская обл, Матвеево-Курганский р-он, п. Матвеев Курган, ул. Комсомольская 101</w:t>
                  </w:r>
                </w:p>
              </w:tc>
            </w:tr>
            <w:tr w:rsidR="009C2BF2" w:rsidRPr="00474A91" w14:paraId="4A412A1B" w14:textId="77777777" w:rsidTr="00B054F5">
              <w:trPr>
                <w:trHeight w:val="64"/>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F90727" w14:textId="77777777" w:rsidR="009C2BF2" w:rsidRPr="00474A91" w:rsidRDefault="009C2BF2" w:rsidP="009C2BF2">
                  <w:pPr>
                    <w:ind w:right="-8"/>
                    <w:jc w:val="center"/>
                  </w:pPr>
                  <w:r w:rsidRPr="00474A91">
                    <w:t>18</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941E48" w14:textId="77777777" w:rsidR="009C2BF2" w:rsidRPr="00474A91" w:rsidRDefault="009C2BF2" w:rsidP="009C2BF2">
                  <w:pPr>
                    <w:ind w:right="-8"/>
                    <w:jc w:val="center"/>
                  </w:pPr>
                  <w:r w:rsidRPr="00474A91">
                    <w:t>К1056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5ABC6B" w14:textId="77777777" w:rsidR="009C2BF2" w:rsidRPr="00474A91" w:rsidRDefault="009C2BF2" w:rsidP="009C2BF2">
                  <w:pPr>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FB5645" w14:textId="77777777" w:rsidR="009C2BF2" w:rsidRPr="00474A91" w:rsidRDefault="009C2BF2" w:rsidP="009C2BF2">
                  <w:pPr>
                    <w:jc w:val="center"/>
                    <w:rPr>
                      <w:color w:val="000000"/>
                    </w:rPr>
                  </w:pPr>
                  <w:r w:rsidRPr="00474A91">
                    <w:t>1713405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298995"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8FDDEA" w14:textId="77777777" w:rsidR="009C2BF2" w:rsidRPr="00474A91" w:rsidRDefault="009C2BF2" w:rsidP="009C2BF2">
                  <w:pPr>
                    <w:ind w:right="-8"/>
                  </w:pPr>
                  <w:r w:rsidRPr="00474A91">
                    <w:t>347850, Ростовская обл, Каменский р-он, рп Глубокий, ул Станционная 1</w:t>
                  </w:r>
                </w:p>
              </w:tc>
            </w:tr>
            <w:tr w:rsidR="009C2BF2" w:rsidRPr="00474A91" w14:paraId="0E19FF19" w14:textId="77777777" w:rsidTr="00B054F5">
              <w:trPr>
                <w:trHeight w:val="320"/>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F92E51" w14:textId="77777777" w:rsidR="009C2BF2" w:rsidRPr="00474A91" w:rsidRDefault="009C2BF2" w:rsidP="009C2BF2">
                  <w:pPr>
                    <w:ind w:right="-8"/>
                    <w:jc w:val="center"/>
                  </w:pPr>
                  <w:r w:rsidRPr="00474A91">
                    <w:t>19</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72B178" w14:textId="77777777" w:rsidR="009C2BF2" w:rsidRPr="00474A91" w:rsidRDefault="009C2BF2" w:rsidP="009C2BF2">
                  <w:pPr>
                    <w:ind w:right="-8"/>
                    <w:jc w:val="center"/>
                  </w:pPr>
                  <w:r w:rsidRPr="00474A91">
                    <w:t>K0029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0F0C7A" w14:textId="77777777" w:rsidR="009C2BF2" w:rsidRPr="00474A91" w:rsidRDefault="009C2BF2" w:rsidP="009C2BF2">
                  <w:pPr>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5E93E3" w14:textId="77777777" w:rsidR="009C2BF2" w:rsidRPr="00474A91" w:rsidRDefault="009C2BF2" w:rsidP="009C2BF2">
                  <w:pPr>
                    <w:jc w:val="center"/>
                    <w:rPr>
                      <w:color w:val="000000"/>
                    </w:rPr>
                  </w:pPr>
                  <w:r w:rsidRPr="00474A91">
                    <w:t>1708143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5C5724"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87B43A" w14:textId="77777777" w:rsidR="009C2BF2" w:rsidRPr="00474A91" w:rsidRDefault="009C2BF2" w:rsidP="009C2BF2">
                  <w:pPr>
                    <w:ind w:right="-8"/>
                  </w:pPr>
                  <w:r w:rsidRPr="00474A91">
                    <w:t>346481, Ростовская обл, Октябрьский р-он, рп Каменоломни, ул. Железнодорожная 1</w:t>
                  </w:r>
                </w:p>
              </w:tc>
            </w:tr>
            <w:tr w:rsidR="009C2BF2" w:rsidRPr="00474A91" w14:paraId="127AB282" w14:textId="77777777" w:rsidTr="00B054F5">
              <w:trPr>
                <w:trHeight w:val="127"/>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5C1663" w14:textId="77777777" w:rsidR="009C2BF2" w:rsidRPr="00474A91" w:rsidRDefault="009C2BF2" w:rsidP="009C2BF2">
                  <w:pPr>
                    <w:ind w:right="-8"/>
                    <w:jc w:val="center"/>
                  </w:pPr>
                  <w:r w:rsidRPr="00474A91">
                    <w:t>20</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D37F32" w14:textId="77777777" w:rsidR="009C2BF2" w:rsidRPr="00474A91" w:rsidRDefault="009C2BF2" w:rsidP="009C2BF2">
                  <w:pPr>
                    <w:ind w:right="-8"/>
                    <w:jc w:val="center"/>
                  </w:pPr>
                  <w:r w:rsidRPr="00474A91">
                    <w:t>К1061</w:t>
                  </w:r>
                </w:p>
                <w:p w14:paraId="7DC399F2" w14:textId="77777777" w:rsidR="009C2BF2" w:rsidRPr="00474A91" w:rsidRDefault="009C2BF2" w:rsidP="009C2BF2">
                  <w:pPr>
                    <w:ind w:right="-8"/>
                    <w:jc w:val="center"/>
                  </w:pPr>
                  <w:r w:rsidRPr="00474A91">
                    <w:t>К1062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D19F" w14:textId="77777777" w:rsidR="009C2BF2" w:rsidRPr="00474A91" w:rsidRDefault="009C2BF2" w:rsidP="009C2BF2">
                  <w:pPr>
                    <w:jc w:val="center"/>
                  </w:pPr>
                  <w:r w:rsidRPr="00474A91">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77B295" w14:textId="77777777" w:rsidR="009C2BF2" w:rsidRPr="00474A91" w:rsidRDefault="009C2BF2" w:rsidP="009C2BF2">
                  <w:pPr>
                    <w:jc w:val="center"/>
                  </w:pPr>
                  <w:r w:rsidRPr="00474A91">
                    <w:t>1714505</w:t>
                  </w:r>
                </w:p>
                <w:p w14:paraId="430AAE3C" w14:textId="77777777" w:rsidR="009C2BF2" w:rsidRPr="00474A91" w:rsidRDefault="009C2BF2" w:rsidP="009C2BF2">
                  <w:pPr>
                    <w:jc w:val="center"/>
                    <w:rPr>
                      <w:color w:val="000000"/>
                    </w:rPr>
                  </w:pPr>
                  <w:r w:rsidRPr="00474A91">
                    <w:t>1714497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CAFECE" w14:textId="77777777" w:rsidR="009C2BF2" w:rsidRPr="00474A91" w:rsidRDefault="009C2BF2" w:rsidP="009C2BF2">
                  <w:pPr>
                    <w:ind w:right="-8"/>
                    <w:jc w:val="center"/>
                  </w:pPr>
                  <w:r w:rsidRPr="00474A91">
                    <w:t>2</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9DD17F" w14:textId="77777777" w:rsidR="009C2BF2" w:rsidRPr="00474A91" w:rsidRDefault="009C2BF2" w:rsidP="009C2BF2">
                  <w:pPr>
                    <w:ind w:right="-8"/>
                  </w:pPr>
                  <w:r w:rsidRPr="00474A91">
                    <w:t>357634, Ставропольский край, г. Ессентуки, ул Пятигорская, 145, ст. «Золотушка»</w:t>
                  </w:r>
                </w:p>
              </w:tc>
            </w:tr>
            <w:tr w:rsidR="009C2BF2" w:rsidRPr="00474A91" w14:paraId="5F9D9F22" w14:textId="77777777" w:rsidTr="00B054F5">
              <w:trPr>
                <w:trHeight w:val="594"/>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1ECFA4" w14:textId="77777777" w:rsidR="009C2BF2" w:rsidRPr="00474A91" w:rsidRDefault="009C2BF2" w:rsidP="009C2BF2">
                  <w:pPr>
                    <w:ind w:right="-8"/>
                    <w:jc w:val="center"/>
                  </w:pPr>
                  <w:r w:rsidRPr="00474A91">
                    <w:t>21</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1072B7" w14:textId="77777777" w:rsidR="009C2BF2" w:rsidRPr="00474A91" w:rsidRDefault="009C2BF2" w:rsidP="009C2BF2">
                  <w:pPr>
                    <w:ind w:right="-8"/>
                    <w:jc w:val="center"/>
                  </w:pPr>
                  <w:r w:rsidRPr="00474A91">
                    <w:t>K0005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D896F" w14:textId="77777777" w:rsidR="009C2BF2" w:rsidRPr="00474A91" w:rsidRDefault="009C2BF2" w:rsidP="009C2BF2">
                  <w:pPr>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5E2E95" w14:textId="77777777" w:rsidR="009C2BF2" w:rsidRPr="00474A91" w:rsidRDefault="009C2BF2" w:rsidP="009C2BF2">
                  <w:pPr>
                    <w:jc w:val="center"/>
                    <w:rPr>
                      <w:color w:val="000000"/>
                    </w:rPr>
                  </w:pPr>
                  <w:r w:rsidRPr="00474A91">
                    <w:t>1706540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2DDA00"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1123F7" w14:textId="77777777" w:rsidR="009C2BF2" w:rsidRPr="00474A91" w:rsidRDefault="009C2BF2" w:rsidP="009C2BF2">
                  <w:pPr>
                    <w:ind w:right="-8"/>
                  </w:pPr>
                  <w:r w:rsidRPr="00474A91">
                    <w:rPr>
                      <w:shd w:val="clear" w:color="auto" w:fill="FFFFFF"/>
                    </w:rPr>
                    <w:t>357200, Ставропольский кр., г. Минеральные-Воды , Привокзальная площадь, 1</w:t>
                  </w:r>
                </w:p>
              </w:tc>
            </w:tr>
            <w:tr w:rsidR="009C2BF2" w:rsidRPr="00474A91" w14:paraId="5558A98A" w14:textId="77777777" w:rsidTr="00B054F5">
              <w:trPr>
                <w:trHeight w:val="594"/>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EEC47A" w14:textId="77777777" w:rsidR="009C2BF2" w:rsidRPr="00474A91" w:rsidRDefault="009C2BF2" w:rsidP="009C2BF2">
                  <w:pPr>
                    <w:ind w:right="-8"/>
                    <w:jc w:val="center"/>
                  </w:pPr>
                  <w:r w:rsidRPr="00474A91">
                    <w:t>22</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F45017" w14:textId="77777777" w:rsidR="009C2BF2" w:rsidRPr="00474A91" w:rsidRDefault="009C2BF2" w:rsidP="009C2BF2">
                  <w:pPr>
                    <w:ind w:right="-8"/>
                    <w:jc w:val="center"/>
                  </w:pPr>
                  <w:r w:rsidRPr="00474A91">
                    <w:t>К1064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15F0A" w14:textId="77777777" w:rsidR="009C2BF2" w:rsidRPr="00474A91" w:rsidRDefault="009C2BF2" w:rsidP="009C2BF2">
                  <w:pPr>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97F6EC" w14:textId="77777777" w:rsidR="009C2BF2" w:rsidRPr="00474A91" w:rsidRDefault="009C2BF2" w:rsidP="009C2BF2">
                  <w:pPr>
                    <w:jc w:val="center"/>
                  </w:pPr>
                  <w:r w:rsidRPr="00474A91">
                    <w:t>1713627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E891FB"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350048" w14:textId="77777777" w:rsidR="009C2BF2" w:rsidRPr="00474A91" w:rsidRDefault="009C2BF2" w:rsidP="009C2BF2">
                  <w:pPr>
                    <w:ind w:right="-8"/>
                    <w:rPr>
                      <w:shd w:val="clear" w:color="auto" w:fill="FFFFFF"/>
                    </w:rPr>
                  </w:pPr>
                  <w:r w:rsidRPr="00474A91">
                    <w:t>Ставропольский край, Железноводск г., пл. Привокзальная, 1 «Иноземцево»</w:t>
                  </w:r>
                </w:p>
              </w:tc>
            </w:tr>
            <w:tr w:rsidR="009C2BF2" w:rsidRPr="00474A91" w14:paraId="72A8B9A3" w14:textId="77777777" w:rsidTr="00B054F5">
              <w:trPr>
                <w:trHeight w:val="318"/>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6CF5BD" w14:textId="77777777" w:rsidR="009C2BF2" w:rsidRPr="00474A91" w:rsidRDefault="009C2BF2" w:rsidP="009C2BF2">
                  <w:pPr>
                    <w:ind w:right="-8"/>
                    <w:jc w:val="center"/>
                  </w:pPr>
                  <w:r w:rsidRPr="00474A91">
                    <w:t>23</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1C2F01" w14:textId="77777777" w:rsidR="009C2BF2" w:rsidRPr="00474A91" w:rsidRDefault="009C2BF2" w:rsidP="009C2BF2">
                  <w:pPr>
                    <w:ind w:right="-8"/>
                    <w:jc w:val="center"/>
                  </w:pPr>
                  <w:r w:rsidRPr="00474A91">
                    <w:t>К1067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43D696" w14:textId="77777777" w:rsidR="009C2BF2" w:rsidRPr="00474A91" w:rsidRDefault="009C2BF2" w:rsidP="009C2BF2">
                  <w:pPr>
                    <w:ind w:right="-8"/>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8C0C30" w14:textId="77777777" w:rsidR="009C2BF2" w:rsidRPr="00474A91" w:rsidRDefault="009C2BF2" w:rsidP="009C2BF2">
                  <w:pPr>
                    <w:ind w:right="-8"/>
                    <w:jc w:val="center"/>
                  </w:pPr>
                  <w:r w:rsidRPr="00474A91">
                    <w:t>1713628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BC718B"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5CAEC0" w14:textId="77777777" w:rsidR="009C2BF2" w:rsidRPr="00474A91" w:rsidRDefault="009C2BF2" w:rsidP="009C2BF2">
                  <w:pPr>
                    <w:ind w:right="-8"/>
                  </w:pPr>
                  <w:r w:rsidRPr="00474A91">
                    <w:t>Привокзальный пер., 1, Пятигорск, Ставропольский край , «Машук»</w:t>
                  </w:r>
                </w:p>
              </w:tc>
            </w:tr>
            <w:tr w:rsidR="009C2BF2" w:rsidRPr="00474A91" w14:paraId="40C29A62" w14:textId="77777777" w:rsidTr="00B054F5">
              <w:trPr>
                <w:trHeight w:val="318"/>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E6A3C4" w14:textId="77777777" w:rsidR="009C2BF2" w:rsidRPr="00474A91" w:rsidRDefault="009C2BF2" w:rsidP="009C2BF2">
                  <w:pPr>
                    <w:ind w:right="-8"/>
                    <w:jc w:val="center"/>
                  </w:pPr>
                  <w:r w:rsidRPr="00474A91">
                    <w:t>24</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25724B" w14:textId="77777777" w:rsidR="009C2BF2" w:rsidRPr="00474A91" w:rsidRDefault="009C2BF2" w:rsidP="009C2BF2">
                  <w:pPr>
                    <w:ind w:right="-8"/>
                    <w:jc w:val="center"/>
                  </w:pPr>
                  <w:r w:rsidRPr="00474A91">
                    <w:t>К1072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9E63CA" w14:textId="77777777" w:rsidR="009C2BF2" w:rsidRPr="00474A91" w:rsidRDefault="009C2BF2" w:rsidP="009C2BF2">
                  <w:pPr>
                    <w:ind w:right="-8"/>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670D3C" w14:textId="77777777" w:rsidR="009C2BF2" w:rsidRPr="00474A91" w:rsidRDefault="009C2BF2" w:rsidP="009C2BF2">
                  <w:pPr>
                    <w:ind w:right="-8"/>
                    <w:jc w:val="center"/>
                  </w:pPr>
                  <w:r w:rsidRPr="00474A91">
                    <w:t>1714578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7369E7"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B271C0" w14:textId="77777777" w:rsidR="009C2BF2" w:rsidRPr="00474A91" w:rsidRDefault="009C2BF2" w:rsidP="009C2BF2">
                  <w:pPr>
                    <w:ind w:right="-8"/>
                  </w:pPr>
                  <w:r w:rsidRPr="00474A91">
                    <w:t>Железнодорожная ул., 89, посёлок «Подкумок»</w:t>
                  </w:r>
                </w:p>
              </w:tc>
            </w:tr>
            <w:tr w:rsidR="009C2BF2" w:rsidRPr="00474A91" w14:paraId="7B161AAE" w14:textId="77777777" w:rsidTr="00B054F5">
              <w:trPr>
                <w:trHeight w:val="318"/>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A96DF5" w14:textId="77777777" w:rsidR="009C2BF2" w:rsidRPr="00474A91" w:rsidRDefault="009C2BF2" w:rsidP="009C2BF2">
                  <w:pPr>
                    <w:ind w:right="-8"/>
                    <w:jc w:val="center"/>
                  </w:pPr>
                  <w:r w:rsidRPr="00474A91">
                    <w:t>25</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EC0700" w14:textId="77777777" w:rsidR="009C2BF2" w:rsidRPr="00474A91" w:rsidRDefault="009C2BF2" w:rsidP="009C2BF2">
                  <w:pPr>
                    <w:ind w:right="-8"/>
                    <w:jc w:val="center"/>
                  </w:pPr>
                  <w:r w:rsidRPr="00474A91">
                    <w:t>К1056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D57146" w14:textId="77777777" w:rsidR="009C2BF2" w:rsidRPr="00474A91" w:rsidRDefault="009C2BF2" w:rsidP="009C2BF2">
                  <w:pPr>
                    <w:ind w:right="-8"/>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678863" w14:textId="77777777" w:rsidR="009C2BF2" w:rsidRPr="00474A91" w:rsidRDefault="009C2BF2" w:rsidP="009C2BF2">
                  <w:pPr>
                    <w:ind w:right="-8"/>
                    <w:jc w:val="center"/>
                  </w:pPr>
                  <w:r w:rsidRPr="00474A91">
                    <w:t>1713405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E7FE67"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179759" w14:textId="77777777" w:rsidR="009C2BF2" w:rsidRPr="00474A91" w:rsidRDefault="009C2BF2" w:rsidP="009C2BF2">
                  <w:pPr>
                    <w:ind w:right="-8"/>
                  </w:pPr>
                  <w:r w:rsidRPr="00474A91">
                    <w:t xml:space="preserve">Каменский район, Ростовская область, п. Глубокий </w:t>
                  </w:r>
                </w:p>
              </w:tc>
            </w:tr>
            <w:tr w:rsidR="009C2BF2" w:rsidRPr="00474A91" w14:paraId="5031EC7E" w14:textId="77777777" w:rsidTr="00B054F5">
              <w:trPr>
                <w:trHeight w:val="318"/>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0A6DE3" w14:textId="77777777" w:rsidR="009C2BF2" w:rsidRPr="00474A91" w:rsidRDefault="009C2BF2" w:rsidP="009C2BF2">
                  <w:pPr>
                    <w:ind w:right="-8"/>
                    <w:jc w:val="center"/>
                  </w:pPr>
                  <w:r w:rsidRPr="00474A91">
                    <w:t>26</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266DDE" w14:textId="77777777" w:rsidR="009C2BF2" w:rsidRPr="00474A91" w:rsidRDefault="009C2BF2" w:rsidP="009C2BF2">
                  <w:pPr>
                    <w:ind w:right="-8"/>
                    <w:jc w:val="center"/>
                  </w:pPr>
                  <w:r w:rsidRPr="00474A91">
                    <w:t>К1061</w:t>
                  </w:r>
                </w:p>
                <w:p w14:paraId="66518D4D" w14:textId="77777777" w:rsidR="009C2BF2" w:rsidRPr="00474A91" w:rsidRDefault="009C2BF2" w:rsidP="009C2BF2">
                  <w:pPr>
                    <w:ind w:right="-8"/>
                    <w:jc w:val="center"/>
                  </w:pPr>
                  <w:r w:rsidRPr="00474A91">
                    <w:t>К1062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A6B0E4" w14:textId="77777777" w:rsidR="009C2BF2" w:rsidRPr="00474A91" w:rsidRDefault="009C2BF2" w:rsidP="009C2BF2">
                  <w:pPr>
                    <w:ind w:right="-8"/>
                    <w:jc w:val="center"/>
                  </w:pPr>
                  <w:r w:rsidRPr="00474A91">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DD0693" w14:textId="77777777" w:rsidR="009C2BF2" w:rsidRPr="00474A91" w:rsidRDefault="009C2BF2" w:rsidP="009C2BF2">
                  <w:pPr>
                    <w:ind w:right="-8"/>
                    <w:jc w:val="center"/>
                  </w:pPr>
                  <w:r w:rsidRPr="00474A91">
                    <w:t>1714505</w:t>
                  </w:r>
                </w:p>
                <w:p w14:paraId="045216E3" w14:textId="77777777" w:rsidR="009C2BF2" w:rsidRPr="00474A91" w:rsidRDefault="009C2BF2" w:rsidP="009C2BF2">
                  <w:pPr>
                    <w:ind w:right="-8"/>
                    <w:jc w:val="center"/>
                  </w:pPr>
                  <w:r w:rsidRPr="00474A91">
                    <w:t>1714497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44C201" w14:textId="77777777" w:rsidR="009C2BF2" w:rsidRPr="00474A91" w:rsidRDefault="009C2BF2" w:rsidP="009C2BF2">
                  <w:pPr>
                    <w:ind w:right="-8"/>
                    <w:jc w:val="center"/>
                  </w:pPr>
                  <w:r w:rsidRPr="00474A91">
                    <w:t>2</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D37B66" w14:textId="77777777" w:rsidR="009C2BF2" w:rsidRPr="00474A91" w:rsidRDefault="009C2BF2" w:rsidP="009C2BF2">
                  <w:pPr>
                    <w:ind w:right="-8"/>
                  </w:pPr>
                  <w:r w:rsidRPr="00474A91">
                    <w:t xml:space="preserve">357502, Привокзальный пер., 1, Пятигорск, Ставропольский край «Золотушка» </w:t>
                  </w:r>
                </w:p>
              </w:tc>
            </w:tr>
            <w:tr w:rsidR="009C2BF2" w:rsidRPr="00474A91" w14:paraId="040BBBC4" w14:textId="77777777" w:rsidTr="00B054F5">
              <w:trPr>
                <w:trHeight w:val="318"/>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4A81F4" w14:textId="77777777" w:rsidR="009C2BF2" w:rsidRPr="00474A91" w:rsidRDefault="009C2BF2" w:rsidP="009C2BF2">
                  <w:pPr>
                    <w:ind w:right="-8"/>
                    <w:jc w:val="center"/>
                  </w:pPr>
                  <w:r w:rsidRPr="00474A91">
                    <w:t>27</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6841DD" w14:textId="77777777" w:rsidR="009C2BF2" w:rsidRPr="00474A91" w:rsidRDefault="009C2BF2" w:rsidP="009C2BF2">
                  <w:pPr>
                    <w:ind w:right="-8"/>
                    <w:jc w:val="center"/>
                  </w:pPr>
                  <w:r w:rsidRPr="00474A91">
                    <w:t>К1065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B3750F" w14:textId="77777777" w:rsidR="009C2BF2" w:rsidRPr="00474A91" w:rsidRDefault="009C2BF2" w:rsidP="009C2BF2">
                  <w:pPr>
                    <w:ind w:right="-8"/>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9E75A5" w14:textId="77777777" w:rsidR="009C2BF2" w:rsidRPr="00474A91" w:rsidRDefault="009C2BF2" w:rsidP="009C2BF2">
                  <w:pPr>
                    <w:ind w:right="-8"/>
                    <w:jc w:val="center"/>
                  </w:pPr>
                  <w:r w:rsidRPr="00474A91">
                    <w:t>1714492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1439CB"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FA0E84" w14:textId="77777777" w:rsidR="009C2BF2" w:rsidRPr="00474A91" w:rsidRDefault="009C2BF2" w:rsidP="009C2BF2">
                  <w:pPr>
                    <w:ind w:right="-8"/>
                  </w:pPr>
                  <w:r w:rsidRPr="00474A91">
                    <w:t>Ставропольский край , г. Пятигорск, Белая Ромашка «Лермонтовская».</w:t>
                  </w:r>
                </w:p>
              </w:tc>
            </w:tr>
            <w:tr w:rsidR="009C2BF2" w:rsidRPr="00474A91" w14:paraId="3F5F92DB" w14:textId="77777777" w:rsidTr="00B054F5">
              <w:trPr>
                <w:trHeight w:val="318"/>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2F1190" w14:textId="77777777" w:rsidR="009C2BF2" w:rsidRPr="00474A91" w:rsidRDefault="009C2BF2" w:rsidP="009C2BF2">
                  <w:pPr>
                    <w:ind w:right="-8"/>
                    <w:jc w:val="center"/>
                  </w:pPr>
                  <w:r w:rsidRPr="00474A91">
                    <w:t>28</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C1A678" w14:textId="77777777" w:rsidR="009C2BF2" w:rsidRPr="00474A91" w:rsidRDefault="009C2BF2" w:rsidP="009C2BF2">
                  <w:pPr>
                    <w:ind w:right="-8"/>
                    <w:jc w:val="center"/>
                  </w:pPr>
                  <w:r w:rsidRPr="00474A91">
                    <w:t>К1058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1C0550" w14:textId="77777777" w:rsidR="009C2BF2" w:rsidRPr="00474A91" w:rsidRDefault="009C2BF2" w:rsidP="009C2BF2">
                  <w:pPr>
                    <w:ind w:right="-8"/>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049EFC" w14:textId="77777777" w:rsidR="009C2BF2" w:rsidRPr="00474A91" w:rsidRDefault="009C2BF2" w:rsidP="009C2BF2">
                  <w:pPr>
                    <w:ind w:right="-8"/>
                    <w:jc w:val="center"/>
                  </w:pPr>
                  <w:r w:rsidRPr="00474A91">
                    <w:t>1714488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5409FB"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0FB355" w14:textId="77777777" w:rsidR="009C2BF2" w:rsidRPr="00474A91" w:rsidRDefault="009C2BF2" w:rsidP="009C2BF2">
                  <w:pPr>
                    <w:ind w:right="-8"/>
                  </w:pPr>
                  <w:r w:rsidRPr="00474A91">
                    <w:t>346406 Транспортная ул., 79, Новочеркасск, Ростовская обл., Локомотивстрой</w:t>
                  </w:r>
                </w:p>
              </w:tc>
            </w:tr>
            <w:tr w:rsidR="009C2BF2" w:rsidRPr="00474A91" w14:paraId="61DF43DA" w14:textId="77777777" w:rsidTr="00B054F5">
              <w:trPr>
                <w:trHeight w:val="318"/>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91A044" w14:textId="77777777" w:rsidR="009C2BF2" w:rsidRPr="00474A91" w:rsidRDefault="009C2BF2" w:rsidP="009C2BF2">
                  <w:pPr>
                    <w:ind w:right="-8"/>
                    <w:jc w:val="center"/>
                  </w:pPr>
                  <w:r w:rsidRPr="00474A91">
                    <w:t>29</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BE4031" w14:textId="77777777" w:rsidR="009C2BF2" w:rsidRPr="00474A91" w:rsidRDefault="009C2BF2" w:rsidP="009C2BF2">
                  <w:pPr>
                    <w:ind w:right="-8"/>
                    <w:jc w:val="center"/>
                  </w:pPr>
                  <w:r w:rsidRPr="00474A91">
                    <w:t>К1059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B1A2CC" w14:textId="77777777" w:rsidR="009C2BF2" w:rsidRPr="00474A91" w:rsidRDefault="009C2BF2" w:rsidP="009C2BF2">
                  <w:pPr>
                    <w:ind w:right="-8"/>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BF1D7C" w14:textId="77777777" w:rsidR="009C2BF2" w:rsidRPr="00474A91" w:rsidRDefault="009C2BF2" w:rsidP="009C2BF2">
                  <w:pPr>
                    <w:ind w:right="-8"/>
                    <w:jc w:val="center"/>
                  </w:pPr>
                  <w:r w:rsidRPr="00474A91">
                    <w:t>1714506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DB12C9"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6C82B5" w14:textId="77777777" w:rsidR="009C2BF2" w:rsidRPr="00474A91" w:rsidRDefault="009C2BF2" w:rsidP="009C2BF2">
                  <w:pPr>
                    <w:ind w:right="-8"/>
                  </w:pPr>
                  <w:r w:rsidRPr="00474A91">
                    <w:t>344033Ростов-на-Дону, Ростовская обл., Оп 3</w:t>
                  </w:r>
                </w:p>
              </w:tc>
            </w:tr>
            <w:tr w:rsidR="009C2BF2" w:rsidRPr="00474A91" w14:paraId="0677C523" w14:textId="77777777" w:rsidTr="00B054F5">
              <w:trPr>
                <w:trHeight w:val="318"/>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3AE3D4" w14:textId="77777777" w:rsidR="009C2BF2" w:rsidRPr="00474A91" w:rsidRDefault="009C2BF2" w:rsidP="009C2BF2">
                  <w:pPr>
                    <w:ind w:right="-8"/>
                    <w:jc w:val="center"/>
                  </w:pPr>
                  <w:r w:rsidRPr="00474A91">
                    <w:t>30</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43097D" w14:textId="77777777" w:rsidR="009C2BF2" w:rsidRPr="00474A91" w:rsidRDefault="009C2BF2" w:rsidP="009C2BF2">
                  <w:pPr>
                    <w:ind w:right="-8"/>
                    <w:jc w:val="center"/>
                  </w:pPr>
                  <w:r w:rsidRPr="00474A91">
                    <w:t>К1060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CFF993" w14:textId="77777777" w:rsidR="009C2BF2" w:rsidRPr="00474A91" w:rsidRDefault="009C2BF2" w:rsidP="009C2BF2">
                  <w:pPr>
                    <w:ind w:right="-8"/>
                    <w:jc w:val="center"/>
                  </w:pPr>
                  <w:r w:rsidRPr="00474A91">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A624DC" w14:textId="77777777" w:rsidR="009C2BF2" w:rsidRPr="00474A91" w:rsidRDefault="009C2BF2" w:rsidP="009C2BF2">
                  <w:pPr>
                    <w:ind w:right="-8"/>
                    <w:jc w:val="center"/>
                  </w:pPr>
                  <w:r w:rsidRPr="00474A91">
                    <w:t>1714494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E10F6B" w14:textId="77777777" w:rsidR="009C2BF2" w:rsidRPr="00474A91" w:rsidRDefault="009C2BF2" w:rsidP="009C2BF2">
                  <w:pPr>
                    <w:ind w:right="-8"/>
                    <w:jc w:val="center"/>
                  </w:pPr>
                  <w:r w:rsidRPr="00474A91">
                    <w:t>1</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1973AE" w14:textId="77777777" w:rsidR="009C2BF2" w:rsidRPr="00474A91" w:rsidRDefault="009C2BF2" w:rsidP="009C2BF2">
                  <w:pPr>
                    <w:ind w:right="-8"/>
                  </w:pPr>
                  <w:r w:rsidRPr="00474A91">
                    <w:t>Ставропольский край, Лермнотов р-н, «Скачки»</w:t>
                  </w:r>
                </w:p>
              </w:tc>
            </w:tr>
            <w:tr w:rsidR="009C2BF2" w:rsidRPr="00474A91" w14:paraId="7299DB75" w14:textId="77777777" w:rsidTr="00B054F5">
              <w:trPr>
                <w:trHeight w:val="559"/>
              </w:trPr>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D28AE9" w14:textId="77777777" w:rsidR="009C2BF2" w:rsidRPr="00474A91" w:rsidRDefault="009C2BF2" w:rsidP="009C2BF2">
                  <w:pPr>
                    <w:ind w:right="-8"/>
                    <w:jc w:val="center"/>
                  </w:pPr>
                  <w:r w:rsidRPr="00474A91">
                    <w:t>31</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27D328" w14:textId="78C52F0F" w:rsidR="009C2BF2" w:rsidRPr="00474A91" w:rsidRDefault="006F63F6" w:rsidP="009C2BF2">
                  <w:pPr>
                    <w:ind w:right="-8"/>
                    <w:jc w:val="center"/>
                  </w:pPr>
                  <w:r w:rsidRPr="00474A91">
                    <w:t>К1050</w:t>
                  </w:r>
                </w:p>
                <w:p w14:paraId="6DDC5615" w14:textId="294CB0E7" w:rsidR="009C2BF2" w:rsidRPr="00474A91" w:rsidRDefault="006F63F6" w:rsidP="009C2BF2">
                  <w:pPr>
                    <w:ind w:right="-8"/>
                    <w:jc w:val="center"/>
                  </w:pPr>
                  <w:r w:rsidRPr="00474A91">
                    <w:t>К1053</w:t>
                  </w:r>
                </w:p>
                <w:p w14:paraId="38DF5871" w14:textId="5DA0A40B" w:rsidR="009C2BF2" w:rsidRPr="00474A91" w:rsidRDefault="006F63F6" w:rsidP="009C2BF2">
                  <w:pPr>
                    <w:ind w:right="-8"/>
                    <w:jc w:val="center"/>
                  </w:pPr>
                  <w:r w:rsidRPr="00474A91">
                    <w:t>К1054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50C7C8" w14:textId="77777777" w:rsidR="009C2BF2" w:rsidRPr="00474A91" w:rsidRDefault="009C2BF2" w:rsidP="009C2BF2">
                  <w:pPr>
                    <w:ind w:right="-8"/>
                    <w:jc w:val="center"/>
                  </w:pPr>
                  <w:r w:rsidRPr="00474A91">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0D309B" w14:textId="77777777" w:rsidR="009C2BF2" w:rsidRPr="00474A91" w:rsidRDefault="009C2BF2" w:rsidP="009C2BF2">
                  <w:pPr>
                    <w:ind w:right="-8"/>
                    <w:jc w:val="center"/>
                  </w:pPr>
                  <w:r w:rsidRPr="00474A91">
                    <w:t>1714196</w:t>
                  </w:r>
                </w:p>
                <w:p w14:paraId="360E61FB" w14:textId="77777777" w:rsidR="009C2BF2" w:rsidRPr="00474A91" w:rsidRDefault="009C2BF2" w:rsidP="009C2BF2">
                  <w:pPr>
                    <w:ind w:right="-8"/>
                    <w:jc w:val="center"/>
                  </w:pPr>
                  <w:r w:rsidRPr="00474A91">
                    <w:t>1714199</w:t>
                  </w:r>
                </w:p>
                <w:p w14:paraId="60D1B273" w14:textId="77777777" w:rsidR="009C2BF2" w:rsidRPr="00474A91" w:rsidRDefault="009C2BF2" w:rsidP="009C2BF2">
                  <w:pPr>
                    <w:ind w:right="-8"/>
                    <w:jc w:val="center"/>
                  </w:pPr>
                  <w:r w:rsidRPr="00474A91">
                    <w:t>1714475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B7BE91" w14:textId="77777777" w:rsidR="009C2BF2" w:rsidRPr="00474A91" w:rsidRDefault="009C2BF2" w:rsidP="009C2BF2">
                  <w:pPr>
                    <w:ind w:right="-8"/>
                    <w:jc w:val="center"/>
                  </w:pPr>
                  <w:r w:rsidRPr="00474A91">
                    <w:t>3</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16A3E2" w14:textId="77777777" w:rsidR="009C2BF2" w:rsidRPr="00474A91" w:rsidRDefault="009C2BF2" w:rsidP="009C2BF2">
                  <w:pPr>
                    <w:ind w:right="-8"/>
                  </w:pPr>
                  <w:r w:rsidRPr="00474A91">
                    <w:t>347900. ул. Ростовская обл., г. Таганрог ул. Москатова, 8, «Таганрог-1»</w:t>
                  </w:r>
                </w:p>
              </w:tc>
            </w:tr>
            <w:tr w:rsidR="009C2BF2" w:rsidRPr="00474A91" w14:paraId="2EF57072" w14:textId="77777777" w:rsidTr="00B054F5">
              <w:trPr>
                <w:trHeight w:val="318"/>
              </w:trPr>
              <w:tc>
                <w:tcPr>
                  <w:tcW w:w="527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8506DA" w14:textId="77777777" w:rsidR="009C2BF2" w:rsidRPr="00474A91" w:rsidRDefault="009C2BF2" w:rsidP="009C2BF2">
                  <w:pPr>
                    <w:ind w:right="-8"/>
                    <w:jc w:val="center"/>
                  </w:pPr>
                  <w:r w:rsidRPr="00474A91">
                    <w:t>Итого: 45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6489AC" w14:textId="77777777" w:rsidR="009C2BF2" w:rsidRPr="00474A91" w:rsidRDefault="009C2BF2" w:rsidP="009C2BF2">
                  <w:pPr>
                    <w:ind w:right="-8"/>
                    <w:jc w:val="center"/>
                  </w:pP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027954" w14:textId="77777777" w:rsidR="009C2BF2" w:rsidRPr="00474A91" w:rsidRDefault="009C2BF2" w:rsidP="009C2BF2">
                  <w:pPr>
                    <w:ind w:right="-8"/>
                  </w:pPr>
                </w:p>
              </w:tc>
            </w:tr>
          </w:tbl>
          <w:p w14:paraId="18E79298" w14:textId="77777777" w:rsidR="009C2BF2" w:rsidRPr="00474A91" w:rsidRDefault="009C2BF2" w:rsidP="009C2BF2">
            <w:pPr>
              <w:jc w:val="both"/>
              <w:rPr>
                <w:i/>
              </w:rPr>
            </w:pPr>
          </w:p>
        </w:tc>
      </w:tr>
      <w:tr w:rsidR="009C2BF2" w:rsidRPr="00474A91" w14:paraId="66F24C67" w14:textId="77777777" w:rsidTr="009C2BF2">
        <w:tc>
          <w:tcPr>
            <w:tcW w:w="862" w:type="pct"/>
            <w:gridSpan w:val="2"/>
          </w:tcPr>
          <w:p w14:paraId="2E46AC63" w14:textId="77777777" w:rsidR="009C2BF2" w:rsidRPr="00474A91" w:rsidRDefault="009C2BF2" w:rsidP="009C2BF2">
            <w:pPr>
              <w:jc w:val="both"/>
              <w:rPr>
                <w:i/>
              </w:rPr>
            </w:pPr>
            <w:r w:rsidRPr="00474A91">
              <w:t xml:space="preserve">Сроки </w:t>
            </w:r>
            <w:r w:rsidRPr="00474A91">
              <w:rPr>
                <w:bCs/>
              </w:rPr>
              <w:t>оказания услуг</w:t>
            </w:r>
          </w:p>
        </w:tc>
        <w:tc>
          <w:tcPr>
            <w:tcW w:w="4138" w:type="pct"/>
            <w:gridSpan w:val="8"/>
          </w:tcPr>
          <w:p w14:paraId="68502D9A" w14:textId="0A4D82E6" w:rsidR="009C2BF2" w:rsidRPr="00474A91" w:rsidRDefault="009C2BF2" w:rsidP="006F63F6">
            <w:pPr>
              <w:jc w:val="both"/>
              <w:rPr>
                <w:i/>
              </w:rPr>
            </w:pPr>
            <w:r w:rsidRPr="00474A91">
              <w:rPr>
                <w:bCs/>
              </w:rPr>
              <w:t xml:space="preserve">С 1 февраля 2020 года по </w:t>
            </w:r>
            <w:r w:rsidR="00272710" w:rsidRPr="00474A91">
              <w:rPr>
                <w:bCs/>
              </w:rPr>
              <w:t>31 декабря 2020 года</w:t>
            </w:r>
          </w:p>
        </w:tc>
      </w:tr>
      <w:tr w:rsidR="009C2BF2" w:rsidRPr="00474A91" w14:paraId="13E88B7E" w14:textId="77777777" w:rsidTr="009C2BF2">
        <w:tc>
          <w:tcPr>
            <w:tcW w:w="5000" w:type="pct"/>
            <w:gridSpan w:val="10"/>
          </w:tcPr>
          <w:p w14:paraId="7869F4FD" w14:textId="77777777" w:rsidR="009C2BF2" w:rsidRPr="00474A91" w:rsidRDefault="009C2BF2" w:rsidP="009C2BF2">
            <w:pPr>
              <w:jc w:val="both"/>
              <w:rPr>
                <w:i/>
              </w:rPr>
            </w:pPr>
            <w:r w:rsidRPr="00474A91">
              <w:rPr>
                <w:b/>
                <w:bCs/>
              </w:rPr>
              <w:t>5. Форма, сроки и порядок оплаты</w:t>
            </w:r>
          </w:p>
        </w:tc>
      </w:tr>
      <w:tr w:rsidR="009C2BF2" w:rsidRPr="00474A91" w14:paraId="7336B311" w14:textId="77777777" w:rsidTr="009C2BF2">
        <w:tc>
          <w:tcPr>
            <w:tcW w:w="862" w:type="pct"/>
            <w:gridSpan w:val="2"/>
          </w:tcPr>
          <w:p w14:paraId="5B3C24BB" w14:textId="77777777" w:rsidR="009C2BF2" w:rsidRPr="00474A91" w:rsidRDefault="009C2BF2" w:rsidP="009C2BF2">
            <w:pPr>
              <w:jc w:val="both"/>
              <w:rPr>
                <w:i/>
              </w:rPr>
            </w:pPr>
            <w:r w:rsidRPr="00474A91">
              <w:rPr>
                <w:bCs/>
              </w:rPr>
              <w:t>Форма оплаты</w:t>
            </w:r>
          </w:p>
        </w:tc>
        <w:tc>
          <w:tcPr>
            <w:tcW w:w="4138" w:type="pct"/>
            <w:gridSpan w:val="8"/>
          </w:tcPr>
          <w:p w14:paraId="2D5A1079" w14:textId="77777777" w:rsidR="009C2BF2" w:rsidRPr="00474A91" w:rsidRDefault="009C2BF2" w:rsidP="009C2BF2">
            <w:pPr>
              <w:jc w:val="both"/>
              <w:rPr>
                <w:bCs/>
              </w:rPr>
            </w:pPr>
            <w:r w:rsidRPr="00474A91">
              <w:rPr>
                <w:bCs/>
              </w:rPr>
              <w:t>Оплата осуществляется в безналичной форме путем перечисления средств на счет победителя открытого конкурса</w:t>
            </w:r>
          </w:p>
        </w:tc>
      </w:tr>
      <w:tr w:rsidR="009C2BF2" w:rsidRPr="00474A91" w14:paraId="29C0C96F" w14:textId="77777777" w:rsidTr="009C2BF2">
        <w:tc>
          <w:tcPr>
            <w:tcW w:w="862" w:type="pct"/>
            <w:gridSpan w:val="2"/>
          </w:tcPr>
          <w:p w14:paraId="5ABB3673" w14:textId="6731B202" w:rsidR="009C2BF2" w:rsidRPr="00474A91" w:rsidRDefault="009C2BF2" w:rsidP="009C2BF2">
            <w:pPr>
              <w:jc w:val="both"/>
              <w:rPr>
                <w:bCs/>
              </w:rPr>
            </w:pPr>
            <w:r w:rsidRPr="00474A91">
              <w:rPr>
                <w:bCs/>
              </w:rPr>
              <w:t>Авансирование</w:t>
            </w:r>
          </w:p>
        </w:tc>
        <w:tc>
          <w:tcPr>
            <w:tcW w:w="4138" w:type="pct"/>
            <w:gridSpan w:val="8"/>
          </w:tcPr>
          <w:p w14:paraId="5B24B1AB" w14:textId="7886DCDA" w:rsidR="009C2BF2" w:rsidRPr="00474A91" w:rsidRDefault="009C2BF2" w:rsidP="009C2BF2">
            <w:pPr>
              <w:ind w:firstLine="49"/>
              <w:jc w:val="both"/>
            </w:pPr>
            <w:r w:rsidRPr="00474A91">
              <w:t>Авансирование не предусмотрено.</w:t>
            </w:r>
          </w:p>
        </w:tc>
      </w:tr>
      <w:tr w:rsidR="009C2BF2" w:rsidRPr="00474A91" w14:paraId="303A247A" w14:textId="77777777" w:rsidTr="009C2BF2">
        <w:tc>
          <w:tcPr>
            <w:tcW w:w="862" w:type="pct"/>
            <w:gridSpan w:val="2"/>
          </w:tcPr>
          <w:p w14:paraId="14808D76" w14:textId="77777777" w:rsidR="009C2BF2" w:rsidRPr="00474A91" w:rsidRDefault="009C2BF2" w:rsidP="009C2BF2">
            <w:pPr>
              <w:jc w:val="both"/>
              <w:rPr>
                <w:i/>
              </w:rPr>
            </w:pPr>
            <w:r w:rsidRPr="00474A91">
              <w:rPr>
                <w:bCs/>
              </w:rPr>
              <w:t>Срок и порядок оплаты</w:t>
            </w:r>
          </w:p>
        </w:tc>
        <w:tc>
          <w:tcPr>
            <w:tcW w:w="4138" w:type="pct"/>
            <w:gridSpan w:val="8"/>
          </w:tcPr>
          <w:p w14:paraId="22BFAC21" w14:textId="77777777" w:rsidR="009C2BF2" w:rsidRPr="00474A91" w:rsidRDefault="009C2BF2" w:rsidP="009C2BF2">
            <w:pPr>
              <w:ind w:firstLine="49"/>
              <w:jc w:val="both"/>
            </w:pPr>
            <w:r w:rsidRPr="00474A91">
              <w:t>Оплата услуг производится ежемесячно, после подписания Заказчиком и победителя открытого конкурса акта сдачи-приемки оказанных услуг на основании счетов, выставляемых победителем открытого конкурса, в течение 30 (тридцати пяти) дней с даты получения от победителя открытого конкурса полного комплекта документов (в том числе счет, счет-фактура, акт сдачи-приемки оказанных услуг, другие документы, подтверждающие выполнение и приемку оказанных услуг в установленном порядке) при отсутствии разногласий относительно оказанных услуг.</w:t>
            </w:r>
          </w:p>
          <w:p w14:paraId="2E3B33AC" w14:textId="77777777" w:rsidR="009C2BF2" w:rsidRPr="00474A91" w:rsidRDefault="009C2BF2" w:rsidP="009C2BF2">
            <w:pPr>
              <w:jc w:val="both"/>
              <w:rPr>
                <w:i/>
              </w:rPr>
            </w:pPr>
            <w:r w:rsidRPr="00474A91">
              <w:t xml:space="preserve">В случае если победителем </w:t>
            </w:r>
            <w:r w:rsidRPr="00474A91">
              <w:rPr>
                <w:bCs/>
              </w:rPr>
              <w:t>открытого конкурса</w:t>
            </w:r>
            <w:r w:rsidRPr="00474A91">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открытого конкурса,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9C2BF2" w:rsidRPr="00474A91" w14:paraId="39FEFC33" w14:textId="77777777" w:rsidTr="009C2BF2">
        <w:tc>
          <w:tcPr>
            <w:tcW w:w="5000" w:type="pct"/>
            <w:gridSpan w:val="10"/>
          </w:tcPr>
          <w:p w14:paraId="419631BD" w14:textId="2DC947DE" w:rsidR="009C2BF2" w:rsidRPr="00474A91" w:rsidRDefault="009C2BF2" w:rsidP="009C2BF2">
            <w:pPr>
              <w:jc w:val="both"/>
              <w:rPr>
                <w:i/>
                <w:sz w:val="20"/>
                <w:szCs w:val="20"/>
              </w:rPr>
            </w:pPr>
            <w:r w:rsidRPr="00474A91">
              <w:rPr>
                <w:b/>
                <w:bCs/>
              </w:rPr>
              <w:t>6. Иные требования</w:t>
            </w:r>
          </w:p>
        </w:tc>
      </w:tr>
      <w:tr w:rsidR="009C2BF2" w:rsidRPr="00474A91" w14:paraId="45A0D670" w14:textId="77777777" w:rsidTr="009C2BF2">
        <w:tc>
          <w:tcPr>
            <w:tcW w:w="5000" w:type="pct"/>
            <w:gridSpan w:val="10"/>
          </w:tcPr>
          <w:p w14:paraId="0FC2D3CE" w14:textId="77777777" w:rsidR="0095197D" w:rsidRPr="00474A91" w:rsidRDefault="0095197D" w:rsidP="0095197D">
            <w:pPr>
              <w:jc w:val="both"/>
            </w:pPr>
            <w:r w:rsidRPr="00474A91">
              <w:t>Не позднее 5 (пяти) календарных дней с даты получения проекта договора от заказчика победитель открытого конкурса (участник, с которым принято решение о заключении договора) должен представить следующие документы, действующие на момент предоставления:</w:t>
            </w:r>
          </w:p>
          <w:p w14:paraId="061DF085" w14:textId="40443BEF" w:rsidR="009C2BF2" w:rsidRPr="00474A91" w:rsidRDefault="0095197D" w:rsidP="0095197D">
            <w:pPr>
              <w:jc w:val="both"/>
              <w:rPr>
                <w:bCs/>
                <w:i/>
                <w:sz w:val="20"/>
                <w:szCs w:val="20"/>
              </w:rPr>
            </w:pPr>
            <w:r w:rsidRPr="00474A91">
              <w:t>- договор или соглашение или иной документ, заключенный с производителем оборудования указанного в техническом задании конкурса, подтверждающий право участника оказывать услуги, а также и с правообладателем программного обеспечения АСУ ППК АО «Свердловская пригородная компания».</w:t>
            </w:r>
          </w:p>
        </w:tc>
      </w:tr>
      <w:tr w:rsidR="009C2BF2" w:rsidRPr="00474A91" w14:paraId="6E7EC97B" w14:textId="77777777" w:rsidTr="009C2BF2">
        <w:tc>
          <w:tcPr>
            <w:tcW w:w="5000" w:type="pct"/>
            <w:gridSpan w:val="10"/>
          </w:tcPr>
          <w:p w14:paraId="464F6266" w14:textId="6C4BDF9C" w:rsidR="009C2BF2" w:rsidRPr="00474A91" w:rsidRDefault="009C2BF2" w:rsidP="009C2BF2">
            <w:pPr>
              <w:jc w:val="both"/>
              <w:rPr>
                <w:b/>
                <w:sz w:val="20"/>
                <w:szCs w:val="20"/>
              </w:rPr>
            </w:pPr>
            <w:r w:rsidRPr="00474A91">
              <w:rPr>
                <w:b/>
              </w:rPr>
              <w:t>7. Расчет стоимости услуг за единицу</w:t>
            </w:r>
          </w:p>
        </w:tc>
      </w:tr>
      <w:tr w:rsidR="009C2BF2" w:rsidRPr="00474A91" w14:paraId="191335E2" w14:textId="77777777" w:rsidTr="009C2BF2">
        <w:tc>
          <w:tcPr>
            <w:tcW w:w="5000" w:type="pct"/>
            <w:gridSpan w:val="10"/>
          </w:tcPr>
          <w:p w14:paraId="6EDC6B74" w14:textId="49841E00" w:rsidR="009C2BF2" w:rsidRPr="00474A91" w:rsidRDefault="009C2BF2" w:rsidP="009C2BF2">
            <w:pPr>
              <w:jc w:val="both"/>
              <w:rPr>
                <w:i/>
                <w:sz w:val="20"/>
                <w:szCs w:val="20"/>
              </w:rPr>
            </w:pPr>
            <w:r w:rsidRPr="00474A91">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w:t>
            </w:r>
          </w:p>
        </w:tc>
      </w:tr>
    </w:tbl>
    <w:p w14:paraId="1106D295" w14:textId="77777777" w:rsidR="0078181C" w:rsidRPr="00474A91" w:rsidRDefault="0078181C" w:rsidP="0078181C">
      <w:pPr>
        <w:shd w:val="clear" w:color="auto" w:fill="FFFFFF"/>
        <w:ind w:right="139"/>
        <w:jc w:val="both"/>
        <w:rPr>
          <w:bCs/>
          <w:sz w:val="28"/>
          <w:szCs w:val="28"/>
        </w:rPr>
      </w:pPr>
    </w:p>
    <w:p w14:paraId="49BF5FE1" w14:textId="77777777" w:rsidR="00E81E83" w:rsidRPr="00474A91" w:rsidRDefault="00E81E83" w:rsidP="0078181C">
      <w:pPr>
        <w:shd w:val="clear" w:color="auto" w:fill="FFFFFF"/>
        <w:ind w:right="139"/>
        <w:jc w:val="both"/>
        <w:rPr>
          <w:bCs/>
          <w:sz w:val="28"/>
          <w:szCs w:val="28"/>
        </w:rPr>
      </w:pPr>
    </w:p>
    <w:p w14:paraId="4DCE20CA" w14:textId="77777777" w:rsidR="00E81E83" w:rsidRPr="00474A91" w:rsidRDefault="00E81E83" w:rsidP="0078181C">
      <w:pPr>
        <w:shd w:val="clear" w:color="auto" w:fill="FFFFFF"/>
        <w:ind w:right="139"/>
        <w:jc w:val="both"/>
        <w:rPr>
          <w:bCs/>
          <w:sz w:val="28"/>
          <w:szCs w:val="28"/>
        </w:rPr>
      </w:pPr>
    </w:p>
    <w:p w14:paraId="0F6C4132" w14:textId="04096926" w:rsidR="001E0D44" w:rsidRPr="00474A91" w:rsidRDefault="001E0D44" w:rsidP="001E0D44">
      <w:pPr>
        <w:spacing w:line="300" w:lineRule="exact"/>
        <w:jc w:val="center"/>
        <w:rPr>
          <w:b/>
          <w:sz w:val="28"/>
          <w:szCs w:val="28"/>
        </w:rPr>
      </w:pPr>
      <w:r w:rsidRPr="00474A91">
        <w:rPr>
          <w:b/>
          <w:sz w:val="28"/>
          <w:szCs w:val="28"/>
        </w:rPr>
        <w:t>Лот № 4: Право заключения договора на оказание услуг по комплексному обслуживанию ПАК АСУ ППК в составе оборудования валидации в 2020 году.</w:t>
      </w:r>
    </w:p>
    <w:p w14:paraId="50352670" w14:textId="77777777" w:rsidR="001E0D44" w:rsidRPr="00474A91" w:rsidRDefault="001E0D44" w:rsidP="001E0D44">
      <w:pPr>
        <w:spacing w:line="300" w:lineRule="exact"/>
        <w:jc w:val="center"/>
        <w:rPr>
          <w:b/>
          <w:sz w:val="28"/>
          <w:szCs w:val="28"/>
        </w:rPr>
      </w:pPr>
    </w:p>
    <w:tbl>
      <w:tblPr>
        <w:tblW w:w="52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805"/>
        <w:gridCol w:w="1287"/>
        <w:gridCol w:w="13"/>
        <w:gridCol w:w="757"/>
        <w:gridCol w:w="1913"/>
        <w:gridCol w:w="1227"/>
        <w:gridCol w:w="1639"/>
        <w:gridCol w:w="2389"/>
        <w:gridCol w:w="2252"/>
        <w:gridCol w:w="1616"/>
      </w:tblGrid>
      <w:tr w:rsidR="001E0D44" w:rsidRPr="00474A91" w14:paraId="15E494DB" w14:textId="77777777" w:rsidTr="00C71CC1">
        <w:tc>
          <w:tcPr>
            <w:tcW w:w="5000" w:type="pct"/>
            <w:gridSpan w:val="11"/>
          </w:tcPr>
          <w:p w14:paraId="496A8106" w14:textId="77777777" w:rsidR="001E0D44" w:rsidRPr="00474A91" w:rsidRDefault="001E0D44" w:rsidP="001E0D44">
            <w:pPr>
              <w:jc w:val="both"/>
              <w:rPr>
                <w:b/>
              </w:rPr>
            </w:pPr>
            <w:r w:rsidRPr="00474A91">
              <w:rPr>
                <w:b/>
              </w:rPr>
              <w:t>1. Наименование закупаемых услуг, их количество (объем), цены за единицу услуги</w:t>
            </w:r>
            <w:r w:rsidRPr="00474A91" w:rsidDel="00414B4B">
              <w:rPr>
                <w:b/>
              </w:rPr>
              <w:t xml:space="preserve"> </w:t>
            </w:r>
            <w:r w:rsidRPr="00474A91">
              <w:rPr>
                <w:b/>
              </w:rPr>
              <w:t>и начальная (максимальная) цена договора</w:t>
            </w:r>
          </w:p>
        </w:tc>
      </w:tr>
      <w:tr w:rsidR="001E0D44" w:rsidRPr="00474A91" w14:paraId="563C14D2" w14:textId="77777777" w:rsidTr="00C71CC1">
        <w:tblPrEx>
          <w:jc w:val="center"/>
        </w:tblPrEx>
        <w:trPr>
          <w:trHeight w:val="20"/>
          <w:jc w:val="center"/>
        </w:trPr>
        <w:tc>
          <w:tcPr>
            <w:tcW w:w="336" w:type="pct"/>
            <w:shd w:val="clear" w:color="auto" w:fill="auto"/>
            <w:vAlign w:val="center"/>
            <w:hideMark/>
          </w:tcPr>
          <w:p w14:paraId="1DF10E99" w14:textId="77777777" w:rsidR="001E0D44" w:rsidRPr="00474A91" w:rsidRDefault="001E0D44" w:rsidP="001E0D44">
            <w:pPr>
              <w:jc w:val="center"/>
              <w:rPr>
                <w:b/>
                <w:bCs/>
                <w:color w:val="000000"/>
                <w:sz w:val="22"/>
                <w:szCs w:val="22"/>
              </w:rPr>
            </w:pPr>
            <w:r w:rsidRPr="00474A91">
              <w:rPr>
                <w:b/>
                <w:bCs/>
                <w:color w:val="000000"/>
                <w:sz w:val="22"/>
                <w:szCs w:val="22"/>
              </w:rPr>
              <w:t>№ п/п</w:t>
            </w:r>
          </w:p>
        </w:tc>
        <w:tc>
          <w:tcPr>
            <w:tcW w:w="1209" w:type="pct"/>
            <w:gridSpan w:val="4"/>
            <w:shd w:val="clear" w:color="auto" w:fill="auto"/>
            <w:vAlign w:val="center"/>
            <w:hideMark/>
          </w:tcPr>
          <w:p w14:paraId="43C9CF8F" w14:textId="77777777" w:rsidR="001E0D44" w:rsidRPr="00474A91" w:rsidRDefault="001E0D44" w:rsidP="001E0D44">
            <w:pPr>
              <w:jc w:val="center"/>
              <w:rPr>
                <w:b/>
                <w:bCs/>
                <w:color w:val="000000"/>
                <w:sz w:val="22"/>
                <w:szCs w:val="22"/>
              </w:rPr>
            </w:pPr>
            <w:r w:rsidRPr="00474A91">
              <w:rPr>
                <w:b/>
                <w:bCs/>
                <w:color w:val="000000"/>
                <w:sz w:val="22"/>
                <w:szCs w:val="22"/>
              </w:rPr>
              <w:t>Наименование услуг</w:t>
            </w:r>
          </w:p>
        </w:tc>
        <w:tc>
          <w:tcPr>
            <w:tcW w:w="599" w:type="pct"/>
            <w:shd w:val="clear" w:color="auto" w:fill="auto"/>
            <w:vAlign w:val="center"/>
            <w:hideMark/>
          </w:tcPr>
          <w:p w14:paraId="302C81D5" w14:textId="77777777" w:rsidR="001E0D44" w:rsidRPr="00474A91" w:rsidRDefault="001E0D44" w:rsidP="001E0D44">
            <w:pPr>
              <w:jc w:val="center"/>
              <w:rPr>
                <w:b/>
                <w:bCs/>
                <w:color w:val="000000"/>
                <w:sz w:val="22"/>
                <w:szCs w:val="22"/>
              </w:rPr>
            </w:pPr>
            <w:r w:rsidRPr="00474A91">
              <w:rPr>
                <w:b/>
                <w:bCs/>
                <w:color w:val="000000"/>
                <w:sz w:val="22"/>
                <w:szCs w:val="22"/>
              </w:rPr>
              <w:t>Кол-во</w:t>
            </w:r>
          </w:p>
          <w:p w14:paraId="367D9CE6" w14:textId="77777777" w:rsidR="001E0D44" w:rsidRPr="00474A91" w:rsidRDefault="001E0D44" w:rsidP="001E0D44">
            <w:pPr>
              <w:jc w:val="center"/>
              <w:rPr>
                <w:b/>
                <w:bCs/>
                <w:color w:val="000000"/>
                <w:sz w:val="22"/>
                <w:szCs w:val="22"/>
              </w:rPr>
            </w:pPr>
            <w:r w:rsidRPr="00474A91">
              <w:rPr>
                <w:b/>
                <w:bCs/>
                <w:color w:val="000000"/>
                <w:sz w:val="22"/>
                <w:szCs w:val="22"/>
              </w:rPr>
              <w:t>Оборудования, шт.</w:t>
            </w:r>
          </w:p>
        </w:tc>
        <w:tc>
          <w:tcPr>
            <w:tcW w:w="384" w:type="pct"/>
            <w:shd w:val="clear" w:color="auto" w:fill="auto"/>
            <w:vAlign w:val="center"/>
            <w:hideMark/>
          </w:tcPr>
          <w:p w14:paraId="0BF8F934" w14:textId="77777777" w:rsidR="001E0D44" w:rsidRPr="00474A91" w:rsidRDefault="001E0D44" w:rsidP="001E0D44">
            <w:pPr>
              <w:jc w:val="center"/>
              <w:rPr>
                <w:b/>
                <w:bCs/>
                <w:color w:val="000000"/>
                <w:sz w:val="22"/>
                <w:szCs w:val="22"/>
              </w:rPr>
            </w:pPr>
            <w:r w:rsidRPr="00474A91">
              <w:rPr>
                <w:b/>
                <w:bCs/>
                <w:color w:val="000000"/>
                <w:sz w:val="22"/>
                <w:szCs w:val="22"/>
              </w:rPr>
              <w:t>Кол-во услуг на единицу оборудования</w:t>
            </w:r>
          </w:p>
        </w:tc>
        <w:tc>
          <w:tcPr>
            <w:tcW w:w="513" w:type="pct"/>
            <w:shd w:val="clear" w:color="auto" w:fill="auto"/>
            <w:vAlign w:val="center"/>
            <w:hideMark/>
          </w:tcPr>
          <w:p w14:paraId="697CE49A" w14:textId="77777777" w:rsidR="001E0D44" w:rsidRPr="00474A91" w:rsidRDefault="001E0D44" w:rsidP="001E0D44">
            <w:pPr>
              <w:jc w:val="center"/>
              <w:rPr>
                <w:b/>
                <w:bCs/>
                <w:color w:val="000000"/>
                <w:sz w:val="22"/>
                <w:szCs w:val="22"/>
              </w:rPr>
            </w:pPr>
            <w:r w:rsidRPr="00474A91">
              <w:rPr>
                <w:b/>
                <w:bCs/>
                <w:color w:val="000000"/>
                <w:sz w:val="22"/>
                <w:szCs w:val="22"/>
              </w:rPr>
              <w:t xml:space="preserve">Общее кол-во услуг </w:t>
            </w:r>
          </w:p>
        </w:tc>
        <w:tc>
          <w:tcPr>
            <w:tcW w:w="748" w:type="pct"/>
            <w:shd w:val="clear" w:color="auto" w:fill="auto"/>
            <w:vAlign w:val="center"/>
            <w:hideMark/>
          </w:tcPr>
          <w:p w14:paraId="775AE84B" w14:textId="77777777" w:rsidR="001E0D44" w:rsidRPr="00474A91" w:rsidRDefault="001E0D44" w:rsidP="001E0D44">
            <w:pPr>
              <w:jc w:val="center"/>
              <w:rPr>
                <w:b/>
                <w:bCs/>
                <w:color w:val="000000"/>
                <w:sz w:val="22"/>
                <w:szCs w:val="22"/>
              </w:rPr>
            </w:pPr>
            <w:r w:rsidRPr="00474A91">
              <w:rPr>
                <w:b/>
                <w:bCs/>
                <w:color w:val="000000"/>
                <w:sz w:val="22"/>
                <w:szCs w:val="22"/>
              </w:rPr>
              <w:t>Начальная (максимальная) цена за ед. услуги, руб. без НДС</w:t>
            </w:r>
          </w:p>
        </w:tc>
        <w:tc>
          <w:tcPr>
            <w:tcW w:w="705" w:type="pct"/>
            <w:shd w:val="clear" w:color="auto" w:fill="auto"/>
            <w:vAlign w:val="center"/>
            <w:hideMark/>
          </w:tcPr>
          <w:p w14:paraId="758E8B37" w14:textId="77777777" w:rsidR="001E0D44" w:rsidRPr="00474A91" w:rsidRDefault="001E0D44" w:rsidP="001E0D44">
            <w:pPr>
              <w:jc w:val="center"/>
              <w:rPr>
                <w:b/>
                <w:bCs/>
                <w:color w:val="000000"/>
                <w:sz w:val="22"/>
                <w:szCs w:val="22"/>
              </w:rPr>
            </w:pPr>
            <w:r w:rsidRPr="00474A91">
              <w:rPr>
                <w:b/>
                <w:bCs/>
                <w:color w:val="000000"/>
                <w:sz w:val="22"/>
                <w:szCs w:val="22"/>
              </w:rPr>
              <w:t>Начальная (максимальная) цена за усл. ед., руб. без НДС</w:t>
            </w:r>
          </w:p>
        </w:tc>
        <w:tc>
          <w:tcPr>
            <w:tcW w:w="506" w:type="pct"/>
            <w:shd w:val="clear" w:color="auto" w:fill="auto"/>
            <w:vAlign w:val="center"/>
            <w:hideMark/>
          </w:tcPr>
          <w:p w14:paraId="787FB47D" w14:textId="77777777" w:rsidR="001E0D44" w:rsidRPr="00474A91" w:rsidRDefault="001E0D44" w:rsidP="001E0D44">
            <w:pPr>
              <w:jc w:val="center"/>
              <w:rPr>
                <w:b/>
                <w:bCs/>
                <w:color w:val="000000"/>
                <w:sz w:val="22"/>
                <w:szCs w:val="22"/>
              </w:rPr>
            </w:pPr>
            <w:r w:rsidRPr="00474A91">
              <w:rPr>
                <w:b/>
                <w:bCs/>
                <w:color w:val="000000"/>
                <w:sz w:val="22"/>
                <w:szCs w:val="22"/>
              </w:rPr>
              <w:t>Начальная (максимальная) стоимость, руб. с НДС 20%</w:t>
            </w:r>
          </w:p>
        </w:tc>
      </w:tr>
      <w:tr w:rsidR="001E0D44" w:rsidRPr="00474A91" w14:paraId="747D6A06" w14:textId="77777777" w:rsidTr="00C71CC1">
        <w:tblPrEx>
          <w:jc w:val="center"/>
        </w:tblPrEx>
        <w:trPr>
          <w:trHeight w:val="20"/>
          <w:jc w:val="center"/>
        </w:trPr>
        <w:tc>
          <w:tcPr>
            <w:tcW w:w="336" w:type="pct"/>
            <w:shd w:val="clear" w:color="auto" w:fill="auto"/>
            <w:vAlign w:val="center"/>
            <w:hideMark/>
          </w:tcPr>
          <w:p w14:paraId="59F7AE67" w14:textId="77777777" w:rsidR="001E0D44" w:rsidRPr="00474A91" w:rsidRDefault="001E0D44" w:rsidP="001E0D44">
            <w:pPr>
              <w:jc w:val="center"/>
              <w:rPr>
                <w:color w:val="000000"/>
                <w:sz w:val="22"/>
                <w:szCs w:val="22"/>
              </w:rPr>
            </w:pPr>
            <w:r w:rsidRPr="00474A91">
              <w:rPr>
                <w:color w:val="000000"/>
                <w:sz w:val="22"/>
                <w:szCs w:val="22"/>
              </w:rPr>
              <w:t>1</w:t>
            </w:r>
          </w:p>
        </w:tc>
        <w:tc>
          <w:tcPr>
            <w:tcW w:w="1209" w:type="pct"/>
            <w:gridSpan w:val="4"/>
            <w:shd w:val="clear" w:color="auto" w:fill="auto"/>
            <w:vAlign w:val="center"/>
            <w:hideMark/>
          </w:tcPr>
          <w:p w14:paraId="0DEA97C3" w14:textId="77777777" w:rsidR="001E0D44" w:rsidRPr="00474A91" w:rsidRDefault="001E0D44" w:rsidP="001E0D44">
            <w:pPr>
              <w:rPr>
                <w:color w:val="000000"/>
                <w:sz w:val="22"/>
                <w:szCs w:val="22"/>
              </w:rPr>
            </w:pPr>
            <w:r w:rsidRPr="00474A91">
              <w:rPr>
                <w:color w:val="000000"/>
                <w:sz w:val="22"/>
                <w:szCs w:val="22"/>
              </w:rPr>
              <w:t>ТО валидационных устройств турникетов</w:t>
            </w:r>
          </w:p>
        </w:tc>
        <w:tc>
          <w:tcPr>
            <w:tcW w:w="599" w:type="pct"/>
            <w:shd w:val="clear" w:color="auto" w:fill="auto"/>
            <w:vAlign w:val="center"/>
            <w:hideMark/>
          </w:tcPr>
          <w:p w14:paraId="7BCCCE5B" w14:textId="77777777" w:rsidR="001E0D44" w:rsidRPr="00474A91" w:rsidRDefault="001E0D44" w:rsidP="001E0D44">
            <w:pPr>
              <w:jc w:val="center"/>
              <w:rPr>
                <w:color w:val="000000"/>
                <w:sz w:val="22"/>
                <w:szCs w:val="22"/>
              </w:rPr>
            </w:pPr>
            <w:r w:rsidRPr="00474A91">
              <w:rPr>
                <w:color w:val="000000"/>
                <w:sz w:val="22"/>
                <w:szCs w:val="22"/>
              </w:rPr>
              <w:t>696</w:t>
            </w:r>
          </w:p>
        </w:tc>
        <w:tc>
          <w:tcPr>
            <w:tcW w:w="384" w:type="pct"/>
            <w:shd w:val="clear" w:color="auto" w:fill="auto"/>
            <w:vAlign w:val="center"/>
            <w:hideMark/>
          </w:tcPr>
          <w:p w14:paraId="7B1573F0" w14:textId="77777777" w:rsidR="001E0D44" w:rsidRPr="00474A91" w:rsidRDefault="001E0D44" w:rsidP="001E0D44">
            <w:pPr>
              <w:jc w:val="center"/>
              <w:rPr>
                <w:color w:val="000000"/>
                <w:sz w:val="22"/>
                <w:szCs w:val="22"/>
              </w:rPr>
            </w:pPr>
            <w:r w:rsidRPr="00474A91">
              <w:rPr>
                <w:color w:val="000000"/>
                <w:sz w:val="22"/>
                <w:szCs w:val="22"/>
              </w:rPr>
              <w:t>1</w:t>
            </w:r>
          </w:p>
        </w:tc>
        <w:tc>
          <w:tcPr>
            <w:tcW w:w="513" w:type="pct"/>
            <w:shd w:val="clear" w:color="auto" w:fill="auto"/>
            <w:vAlign w:val="center"/>
            <w:hideMark/>
          </w:tcPr>
          <w:p w14:paraId="010DBA33" w14:textId="77777777" w:rsidR="001E0D44" w:rsidRPr="00474A91" w:rsidRDefault="001E0D44" w:rsidP="001E0D44">
            <w:pPr>
              <w:jc w:val="center"/>
              <w:rPr>
                <w:color w:val="000000"/>
                <w:sz w:val="22"/>
                <w:szCs w:val="22"/>
              </w:rPr>
            </w:pPr>
            <w:r w:rsidRPr="00474A91">
              <w:rPr>
                <w:color w:val="000000"/>
                <w:sz w:val="22"/>
                <w:szCs w:val="22"/>
              </w:rPr>
              <w:t>696</w:t>
            </w:r>
          </w:p>
        </w:tc>
        <w:tc>
          <w:tcPr>
            <w:tcW w:w="748" w:type="pct"/>
            <w:shd w:val="clear" w:color="auto" w:fill="auto"/>
            <w:vAlign w:val="bottom"/>
          </w:tcPr>
          <w:p w14:paraId="06ACDB52" w14:textId="77777777" w:rsidR="001E0D44" w:rsidRPr="00474A91" w:rsidRDefault="001E0D44" w:rsidP="001E0D44">
            <w:pPr>
              <w:jc w:val="center"/>
              <w:rPr>
                <w:color w:val="000000"/>
                <w:sz w:val="22"/>
                <w:szCs w:val="22"/>
              </w:rPr>
            </w:pPr>
            <w:r w:rsidRPr="00474A91">
              <w:rPr>
                <w:sz w:val="22"/>
                <w:szCs w:val="22"/>
              </w:rPr>
              <w:t xml:space="preserve">2 182,56  </w:t>
            </w:r>
          </w:p>
        </w:tc>
        <w:tc>
          <w:tcPr>
            <w:tcW w:w="705" w:type="pct"/>
            <w:shd w:val="clear" w:color="auto" w:fill="auto"/>
            <w:vAlign w:val="bottom"/>
          </w:tcPr>
          <w:p w14:paraId="30669363" w14:textId="77777777" w:rsidR="001E0D44" w:rsidRPr="00474A91" w:rsidRDefault="001E0D44" w:rsidP="001E0D44">
            <w:pPr>
              <w:jc w:val="center"/>
              <w:rPr>
                <w:color w:val="000000"/>
                <w:sz w:val="22"/>
                <w:szCs w:val="22"/>
              </w:rPr>
            </w:pPr>
            <w:r w:rsidRPr="00474A91">
              <w:rPr>
                <w:color w:val="000000"/>
                <w:sz w:val="22"/>
                <w:szCs w:val="22"/>
              </w:rPr>
              <w:t>1 519 061,76</w:t>
            </w:r>
          </w:p>
        </w:tc>
        <w:tc>
          <w:tcPr>
            <w:tcW w:w="506" w:type="pct"/>
            <w:shd w:val="clear" w:color="auto" w:fill="auto"/>
            <w:vAlign w:val="bottom"/>
          </w:tcPr>
          <w:p w14:paraId="6A30FD97" w14:textId="77777777" w:rsidR="001E0D44" w:rsidRPr="00474A91" w:rsidRDefault="001E0D44" w:rsidP="001E0D44">
            <w:pPr>
              <w:jc w:val="center"/>
              <w:rPr>
                <w:color w:val="000000"/>
                <w:sz w:val="22"/>
                <w:szCs w:val="22"/>
              </w:rPr>
            </w:pPr>
            <w:r w:rsidRPr="00474A91">
              <w:rPr>
                <w:color w:val="000000"/>
                <w:sz w:val="22"/>
                <w:szCs w:val="22"/>
              </w:rPr>
              <w:t>1 822 874,11</w:t>
            </w:r>
          </w:p>
        </w:tc>
      </w:tr>
      <w:tr w:rsidR="001E0D44" w:rsidRPr="00474A91" w14:paraId="3C8E3DDD" w14:textId="77777777" w:rsidTr="00C71CC1">
        <w:tblPrEx>
          <w:jc w:val="center"/>
        </w:tblPrEx>
        <w:trPr>
          <w:trHeight w:val="20"/>
          <w:jc w:val="center"/>
        </w:trPr>
        <w:tc>
          <w:tcPr>
            <w:tcW w:w="336" w:type="pct"/>
            <w:shd w:val="clear" w:color="auto" w:fill="auto"/>
            <w:vAlign w:val="center"/>
            <w:hideMark/>
          </w:tcPr>
          <w:p w14:paraId="0A595A60" w14:textId="77777777" w:rsidR="001E0D44" w:rsidRPr="00474A91" w:rsidRDefault="001E0D44" w:rsidP="001E0D44">
            <w:pPr>
              <w:jc w:val="center"/>
              <w:rPr>
                <w:color w:val="000000"/>
                <w:sz w:val="22"/>
                <w:szCs w:val="22"/>
              </w:rPr>
            </w:pPr>
            <w:r w:rsidRPr="00474A91">
              <w:rPr>
                <w:color w:val="000000"/>
                <w:sz w:val="22"/>
                <w:szCs w:val="22"/>
              </w:rPr>
              <w:t>2</w:t>
            </w:r>
          </w:p>
        </w:tc>
        <w:tc>
          <w:tcPr>
            <w:tcW w:w="1209" w:type="pct"/>
            <w:gridSpan w:val="4"/>
            <w:shd w:val="clear" w:color="auto" w:fill="auto"/>
            <w:vAlign w:val="center"/>
            <w:hideMark/>
          </w:tcPr>
          <w:p w14:paraId="20ECC176" w14:textId="77777777" w:rsidR="001E0D44" w:rsidRPr="00474A91" w:rsidRDefault="001E0D44" w:rsidP="001E0D44">
            <w:pPr>
              <w:rPr>
                <w:color w:val="000000"/>
                <w:sz w:val="22"/>
                <w:szCs w:val="22"/>
              </w:rPr>
            </w:pPr>
            <w:r w:rsidRPr="00474A91">
              <w:rPr>
                <w:color w:val="000000"/>
                <w:sz w:val="22"/>
                <w:szCs w:val="22"/>
              </w:rPr>
              <w:t>ТО АРМ оператора турникетов</w:t>
            </w:r>
          </w:p>
        </w:tc>
        <w:tc>
          <w:tcPr>
            <w:tcW w:w="599" w:type="pct"/>
            <w:shd w:val="clear" w:color="auto" w:fill="auto"/>
            <w:vAlign w:val="center"/>
            <w:hideMark/>
          </w:tcPr>
          <w:p w14:paraId="35C68244" w14:textId="77777777" w:rsidR="001E0D44" w:rsidRPr="00474A91" w:rsidRDefault="001E0D44" w:rsidP="001E0D44">
            <w:pPr>
              <w:jc w:val="center"/>
              <w:rPr>
                <w:color w:val="000000"/>
                <w:sz w:val="22"/>
                <w:szCs w:val="22"/>
              </w:rPr>
            </w:pPr>
            <w:r w:rsidRPr="00474A91">
              <w:rPr>
                <w:color w:val="000000"/>
                <w:sz w:val="22"/>
                <w:szCs w:val="22"/>
              </w:rPr>
              <w:t>132</w:t>
            </w:r>
          </w:p>
        </w:tc>
        <w:tc>
          <w:tcPr>
            <w:tcW w:w="384" w:type="pct"/>
            <w:shd w:val="clear" w:color="auto" w:fill="auto"/>
            <w:vAlign w:val="center"/>
            <w:hideMark/>
          </w:tcPr>
          <w:p w14:paraId="1B803F99" w14:textId="77777777" w:rsidR="001E0D44" w:rsidRPr="00474A91" w:rsidRDefault="001E0D44" w:rsidP="001E0D44">
            <w:pPr>
              <w:jc w:val="center"/>
              <w:rPr>
                <w:color w:val="000000"/>
                <w:sz w:val="22"/>
                <w:szCs w:val="22"/>
              </w:rPr>
            </w:pPr>
            <w:r w:rsidRPr="00474A91">
              <w:rPr>
                <w:color w:val="000000"/>
                <w:sz w:val="22"/>
                <w:szCs w:val="22"/>
              </w:rPr>
              <w:t>1</w:t>
            </w:r>
          </w:p>
        </w:tc>
        <w:tc>
          <w:tcPr>
            <w:tcW w:w="513" w:type="pct"/>
            <w:shd w:val="clear" w:color="auto" w:fill="auto"/>
            <w:vAlign w:val="center"/>
            <w:hideMark/>
          </w:tcPr>
          <w:p w14:paraId="2214A2B5" w14:textId="77777777" w:rsidR="001E0D44" w:rsidRPr="00474A91" w:rsidRDefault="001E0D44" w:rsidP="001E0D44">
            <w:pPr>
              <w:jc w:val="center"/>
              <w:rPr>
                <w:color w:val="000000"/>
                <w:sz w:val="22"/>
                <w:szCs w:val="22"/>
              </w:rPr>
            </w:pPr>
            <w:r w:rsidRPr="00474A91">
              <w:rPr>
                <w:color w:val="000000"/>
                <w:sz w:val="22"/>
                <w:szCs w:val="22"/>
              </w:rPr>
              <w:t>132</w:t>
            </w:r>
          </w:p>
        </w:tc>
        <w:tc>
          <w:tcPr>
            <w:tcW w:w="748" w:type="pct"/>
            <w:shd w:val="clear" w:color="auto" w:fill="auto"/>
            <w:vAlign w:val="bottom"/>
          </w:tcPr>
          <w:p w14:paraId="0CB2B03B" w14:textId="77777777" w:rsidR="001E0D44" w:rsidRPr="00474A91" w:rsidRDefault="001E0D44" w:rsidP="001E0D44">
            <w:pPr>
              <w:jc w:val="center"/>
              <w:rPr>
                <w:color w:val="000000"/>
                <w:sz w:val="22"/>
                <w:szCs w:val="22"/>
              </w:rPr>
            </w:pPr>
            <w:r w:rsidRPr="00474A91">
              <w:rPr>
                <w:sz w:val="22"/>
                <w:szCs w:val="22"/>
              </w:rPr>
              <w:t xml:space="preserve">3 877,96  </w:t>
            </w:r>
          </w:p>
        </w:tc>
        <w:tc>
          <w:tcPr>
            <w:tcW w:w="705" w:type="pct"/>
            <w:shd w:val="clear" w:color="auto" w:fill="auto"/>
            <w:vAlign w:val="bottom"/>
          </w:tcPr>
          <w:p w14:paraId="3E1F7CEF" w14:textId="77777777" w:rsidR="001E0D44" w:rsidRPr="00474A91" w:rsidRDefault="001E0D44" w:rsidP="001E0D44">
            <w:pPr>
              <w:jc w:val="center"/>
              <w:rPr>
                <w:color w:val="000000"/>
                <w:sz w:val="22"/>
                <w:szCs w:val="22"/>
              </w:rPr>
            </w:pPr>
            <w:r w:rsidRPr="00474A91">
              <w:rPr>
                <w:color w:val="000000"/>
                <w:sz w:val="22"/>
                <w:szCs w:val="22"/>
              </w:rPr>
              <w:t>511 890,72</w:t>
            </w:r>
          </w:p>
        </w:tc>
        <w:tc>
          <w:tcPr>
            <w:tcW w:w="506" w:type="pct"/>
            <w:shd w:val="clear" w:color="auto" w:fill="auto"/>
            <w:vAlign w:val="bottom"/>
          </w:tcPr>
          <w:p w14:paraId="5908AAD3" w14:textId="77777777" w:rsidR="001E0D44" w:rsidRPr="00474A91" w:rsidRDefault="001E0D44" w:rsidP="001E0D44">
            <w:pPr>
              <w:jc w:val="center"/>
              <w:rPr>
                <w:color w:val="000000"/>
                <w:sz w:val="22"/>
                <w:szCs w:val="22"/>
              </w:rPr>
            </w:pPr>
            <w:r w:rsidRPr="00474A91">
              <w:rPr>
                <w:color w:val="000000"/>
                <w:sz w:val="22"/>
                <w:szCs w:val="22"/>
              </w:rPr>
              <w:t>614 268,86</w:t>
            </w:r>
          </w:p>
        </w:tc>
      </w:tr>
      <w:tr w:rsidR="001E0D44" w:rsidRPr="00474A91" w14:paraId="6FD8A597" w14:textId="77777777" w:rsidTr="00C71CC1">
        <w:tblPrEx>
          <w:jc w:val="center"/>
        </w:tblPrEx>
        <w:trPr>
          <w:trHeight w:val="20"/>
          <w:jc w:val="center"/>
        </w:trPr>
        <w:tc>
          <w:tcPr>
            <w:tcW w:w="336" w:type="pct"/>
            <w:shd w:val="clear" w:color="auto" w:fill="auto"/>
            <w:vAlign w:val="center"/>
            <w:hideMark/>
          </w:tcPr>
          <w:p w14:paraId="37E81FA0" w14:textId="77777777" w:rsidR="001E0D44" w:rsidRPr="00474A91" w:rsidRDefault="001E0D44" w:rsidP="001E0D44">
            <w:pPr>
              <w:jc w:val="center"/>
              <w:rPr>
                <w:color w:val="000000"/>
                <w:sz w:val="22"/>
                <w:szCs w:val="22"/>
              </w:rPr>
            </w:pPr>
            <w:r w:rsidRPr="00474A91">
              <w:rPr>
                <w:color w:val="000000"/>
                <w:sz w:val="22"/>
                <w:szCs w:val="22"/>
              </w:rPr>
              <w:t>3</w:t>
            </w:r>
          </w:p>
        </w:tc>
        <w:tc>
          <w:tcPr>
            <w:tcW w:w="1209" w:type="pct"/>
            <w:gridSpan w:val="4"/>
            <w:shd w:val="clear" w:color="auto" w:fill="auto"/>
            <w:vAlign w:val="center"/>
            <w:hideMark/>
          </w:tcPr>
          <w:p w14:paraId="5F121CE2" w14:textId="77777777" w:rsidR="001E0D44" w:rsidRPr="00474A91" w:rsidRDefault="001E0D44" w:rsidP="001E0D44">
            <w:pPr>
              <w:rPr>
                <w:color w:val="000000"/>
                <w:sz w:val="22"/>
                <w:szCs w:val="22"/>
              </w:rPr>
            </w:pPr>
            <w:r w:rsidRPr="00474A91">
              <w:rPr>
                <w:color w:val="000000"/>
                <w:sz w:val="22"/>
                <w:szCs w:val="22"/>
              </w:rPr>
              <w:t>Внеплановый выезд специалиста по заявке Заказчика</w:t>
            </w:r>
          </w:p>
        </w:tc>
        <w:tc>
          <w:tcPr>
            <w:tcW w:w="599" w:type="pct"/>
            <w:shd w:val="clear" w:color="auto" w:fill="auto"/>
            <w:vAlign w:val="center"/>
            <w:hideMark/>
          </w:tcPr>
          <w:p w14:paraId="54EAE92F" w14:textId="77777777" w:rsidR="001E0D44" w:rsidRPr="00474A91" w:rsidRDefault="001E0D44" w:rsidP="001E0D44">
            <w:pPr>
              <w:jc w:val="center"/>
              <w:rPr>
                <w:color w:val="000000"/>
                <w:sz w:val="22"/>
                <w:szCs w:val="22"/>
              </w:rPr>
            </w:pPr>
            <w:r w:rsidRPr="00474A91">
              <w:rPr>
                <w:color w:val="000000"/>
                <w:sz w:val="22"/>
                <w:szCs w:val="22"/>
              </w:rPr>
              <w:t>84</w:t>
            </w:r>
          </w:p>
        </w:tc>
        <w:tc>
          <w:tcPr>
            <w:tcW w:w="384" w:type="pct"/>
            <w:shd w:val="clear" w:color="auto" w:fill="auto"/>
            <w:vAlign w:val="center"/>
            <w:hideMark/>
          </w:tcPr>
          <w:p w14:paraId="53009D2B" w14:textId="77777777" w:rsidR="001E0D44" w:rsidRPr="00474A91" w:rsidRDefault="001E0D44" w:rsidP="001E0D44">
            <w:pPr>
              <w:jc w:val="center"/>
              <w:rPr>
                <w:color w:val="000000"/>
                <w:sz w:val="22"/>
                <w:szCs w:val="22"/>
              </w:rPr>
            </w:pPr>
            <w:r w:rsidRPr="00474A91">
              <w:rPr>
                <w:color w:val="000000"/>
                <w:sz w:val="22"/>
                <w:szCs w:val="22"/>
              </w:rPr>
              <w:t>1</w:t>
            </w:r>
          </w:p>
        </w:tc>
        <w:tc>
          <w:tcPr>
            <w:tcW w:w="513" w:type="pct"/>
            <w:shd w:val="clear" w:color="auto" w:fill="auto"/>
            <w:vAlign w:val="center"/>
            <w:hideMark/>
          </w:tcPr>
          <w:p w14:paraId="599A6671" w14:textId="77777777" w:rsidR="001E0D44" w:rsidRPr="00474A91" w:rsidRDefault="001E0D44" w:rsidP="001E0D44">
            <w:pPr>
              <w:jc w:val="center"/>
              <w:rPr>
                <w:color w:val="000000"/>
                <w:sz w:val="22"/>
                <w:szCs w:val="22"/>
              </w:rPr>
            </w:pPr>
            <w:r w:rsidRPr="00474A91">
              <w:rPr>
                <w:color w:val="000000"/>
                <w:sz w:val="22"/>
                <w:szCs w:val="22"/>
              </w:rPr>
              <w:t>84</w:t>
            </w:r>
          </w:p>
        </w:tc>
        <w:tc>
          <w:tcPr>
            <w:tcW w:w="748" w:type="pct"/>
            <w:shd w:val="clear" w:color="auto" w:fill="auto"/>
            <w:vAlign w:val="bottom"/>
          </w:tcPr>
          <w:p w14:paraId="1358E581" w14:textId="77777777" w:rsidR="001E0D44" w:rsidRPr="00474A91" w:rsidRDefault="001E0D44" w:rsidP="001E0D44">
            <w:pPr>
              <w:jc w:val="center"/>
              <w:rPr>
                <w:color w:val="000000"/>
                <w:sz w:val="22"/>
                <w:szCs w:val="22"/>
              </w:rPr>
            </w:pPr>
            <w:r w:rsidRPr="00474A91">
              <w:rPr>
                <w:sz w:val="22"/>
                <w:szCs w:val="22"/>
              </w:rPr>
              <w:t xml:space="preserve">1 057,63  </w:t>
            </w:r>
          </w:p>
        </w:tc>
        <w:tc>
          <w:tcPr>
            <w:tcW w:w="705" w:type="pct"/>
            <w:shd w:val="clear" w:color="auto" w:fill="auto"/>
            <w:vAlign w:val="bottom"/>
          </w:tcPr>
          <w:p w14:paraId="54694148" w14:textId="77777777" w:rsidR="001E0D44" w:rsidRPr="00474A91" w:rsidRDefault="001E0D44" w:rsidP="001E0D44">
            <w:pPr>
              <w:jc w:val="center"/>
              <w:rPr>
                <w:color w:val="000000"/>
                <w:sz w:val="22"/>
                <w:szCs w:val="22"/>
              </w:rPr>
            </w:pPr>
            <w:r w:rsidRPr="00474A91">
              <w:rPr>
                <w:color w:val="000000"/>
                <w:sz w:val="22"/>
                <w:szCs w:val="22"/>
              </w:rPr>
              <w:t>88 840,92</w:t>
            </w:r>
          </w:p>
        </w:tc>
        <w:tc>
          <w:tcPr>
            <w:tcW w:w="506" w:type="pct"/>
            <w:shd w:val="clear" w:color="auto" w:fill="auto"/>
            <w:vAlign w:val="bottom"/>
          </w:tcPr>
          <w:p w14:paraId="64FA4291" w14:textId="77777777" w:rsidR="001E0D44" w:rsidRPr="00474A91" w:rsidRDefault="001E0D44" w:rsidP="001E0D44">
            <w:pPr>
              <w:jc w:val="center"/>
              <w:rPr>
                <w:color w:val="000000"/>
                <w:sz w:val="22"/>
                <w:szCs w:val="22"/>
              </w:rPr>
            </w:pPr>
            <w:r w:rsidRPr="00474A91">
              <w:rPr>
                <w:color w:val="000000"/>
                <w:sz w:val="22"/>
                <w:szCs w:val="22"/>
              </w:rPr>
              <w:t>106 609,10</w:t>
            </w:r>
          </w:p>
        </w:tc>
      </w:tr>
      <w:tr w:rsidR="001E0D44" w:rsidRPr="00474A91" w14:paraId="68911172" w14:textId="77777777" w:rsidTr="00C71CC1">
        <w:tblPrEx>
          <w:jc w:val="center"/>
        </w:tblPrEx>
        <w:trPr>
          <w:trHeight w:val="20"/>
          <w:jc w:val="center"/>
        </w:trPr>
        <w:tc>
          <w:tcPr>
            <w:tcW w:w="2528" w:type="pct"/>
            <w:gridSpan w:val="7"/>
            <w:shd w:val="clear" w:color="auto" w:fill="auto"/>
            <w:vAlign w:val="center"/>
            <w:hideMark/>
          </w:tcPr>
          <w:p w14:paraId="655587CA" w14:textId="77777777" w:rsidR="001E0D44" w:rsidRPr="00474A91" w:rsidRDefault="001E0D44" w:rsidP="001E0D44">
            <w:pPr>
              <w:jc w:val="center"/>
              <w:rPr>
                <w:b/>
                <w:bCs/>
                <w:color w:val="000000"/>
                <w:sz w:val="22"/>
                <w:szCs w:val="22"/>
              </w:rPr>
            </w:pPr>
            <w:r w:rsidRPr="00474A91">
              <w:rPr>
                <w:b/>
                <w:bCs/>
                <w:color w:val="000000"/>
                <w:sz w:val="22"/>
                <w:szCs w:val="22"/>
              </w:rPr>
              <w:t>ИТОГО (общее количество услуг)</w:t>
            </w:r>
          </w:p>
        </w:tc>
        <w:tc>
          <w:tcPr>
            <w:tcW w:w="513" w:type="pct"/>
            <w:shd w:val="clear" w:color="auto" w:fill="auto"/>
            <w:vAlign w:val="center"/>
            <w:hideMark/>
          </w:tcPr>
          <w:p w14:paraId="1D474CFE" w14:textId="77777777" w:rsidR="001E0D44" w:rsidRPr="00474A91" w:rsidRDefault="001E0D44" w:rsidP="001E0D44">
            <w:pPr>
              <w:jc w:val="center"/>
              <w:rPr>
                <w:b/>
                <w:bCs/>
                <w:color w:val="000000"/>
                <w:sz w:val="22"/>
                <w:szCs w:val="22"/>
              </w:rPr>
            </w:pPr>
            <w:r w:rsidRPr="00474A91">
              <w:rPr>
                <w:b/>
                <w:bCs/>
                <w:color w:val="000000"/>
                <w:sz w:val="22"/>
                <w:szCs w:val="22"/>
              </w:rPr>
              <w:t>912</w:t>
            </w:r>
          </w:p>
        </w:tc>
        <w:tc>
          <w:tcPr>
            <w:tcW w:w="748" w:type="pct"/>
            <w:shd w:val="clear" w:color="auto" w:fill="auto"/>
            <w:vAlign w:val="center"/>
            <w:hideMark/>
          </w:tcPr>
          <w:p w14:paraId="5361625F" w14:textId="77777777" w:rsidR="001E0D44" w:rsidRPr="00474A91" w:rsidRDefault="001E0D44" w:rsidP="001E0D44">
            <w:pPr>
              <w:jc w:val="center"/>
              <w:rPr>
                <w:color w:val="000000"/>
                <w:sz w:val="22"/>
                <w:szCs w:val="22"/>
              </w:rPr>
            </w:pPr>
            <w:r w:rsidRPr="00474A91">
              <w:rPr>
                <w:color w:val="000000"/>
                <w:sz w:val="22"/>
                <w:szCs w:val="22"/>
              </w:rPr>
              <w:t> </w:t>
            </w:r>
          </w:p>
        </w:tc>
        <w:tc>
          <w:tcPr>
            <w:tcW w:w="705" w:type="pct"/>
            <w:shd w:val="clear" w:color="auto" w:fill="auto"/>
            <w:vAlign w:val="center"/>
          </w:tcPr>
          <w:p w14:paraId="5A07B5E5" w14:textId="77777777" w:rsidR="001E0D44" w:rsidRPr="00474A91" w:rsidRDefault="001E0D44" w:rsidP="001E0D44">
            <w:pPr>
              <w:jc w:val="center"/>
              <w:rPr>
                <w:b/>
                <w:bCs/>
                <w:color w:val="000000"/>
                <w:sz w:val="22"/>
                <w:szCs w:val="22"/>
              </w:rPr>
            </w:pPr>
          </w:p>
        </w:tc>
        <w:tc>
          <w:tcPr>
            <w:tcW w:w="506" w:type="pct"/>
            <w:shd w:val="clear" w:color="auto" w:fill="auto"/>
            <w:vAlign w:val="center"/>
          </w:tcPr>
          <w:p w14:paraId="74D9F4CB" w14:textId="77777777" w:rsidR="001E0D44" w:rsidRPr="00474A91" w:rsidRDefault="001E0D44" w:rsidP="001E0D44">
            <w:pPr>
              <w:jc w:val="center"/>
              <w:rPr>
                <w:b/>
                <w:bCs/>
                <w:color w:val="000000"/>
                <w:sz w:val="22"/>
                <w:szCs w:val="22"/>
              </w:rPr>
            </w:pPr>
            <w:r w:rsidRPr="00474A91">
              <w:rPr>
                <w:b/>
                <w:bCs/>
                <w:color w:val="000000"/>
                <w:sz w:val="22"/>
                <w:szCs w:val="22"/>
              </w:rPr>
              <w:t>2 543 752,07</w:t>
            </w:r>
          </w:p>
        </w:tc>
      </w:tr>
      <w:tr w:rsidR="001E0D44" w:rsidRPr="00474A91" w14:paraId="61321990" w14:textId="77777777" w:rsidTr="00C71CC1">
        <w:tblPrEx>
          <w:jc w:val="center"/>
        </w:tblPrEx>
        <w:trPr>
          <w:trHeight w:val="20"/>
          <w:jc w:val="center"/>
        </w:trPr>
        <w:tc>
          <w:tcPr>
            <w:tcW w:w="336" w:type="pct"/>
            <w:shd w:val="clear" w:color="auto" w:fill="auto"/>
            <w:vAlign w:val="center"/>
            <w:hideMark/>
          </w:tcPr>
          <w:p w14:paraId="20572C71" w14:textId="77777777" w:rsidR="001E0D44" w:rsidRPr="00474A91" w:rsidRDefault="001E0D44" w:rsidP="001E0D44">
            <w:pPr>
              <w:jc w:val="center"/>
              <w:rPr>
                <w:color w:val="000000"/>
                <w:sz w:val="22"/>
                <w:szCs w:val="22"/>
              </w:rPr>
            </w:pPr>
            <w:r w:rsidRPr="00474A91">
              <w:rPr>
                <w:color w:val="000000"/>
                <w:sz w:val="22"/>
                <w:szCs w:val="22"/>
              </w:rPr>
              <w:t>4</w:t>
            </w:r>
          </w:p>
        </w:tc>
        <w:tc>
          <w:tcPr>
            <w:tcW w:w="1209" w:type="pct"/>
            <w:gridSpan w:val="4"/>
            <w:shd w:val="clear" w:color="auto" w:fill="auto"/>
            <w:vAlign w:val="center"/>
            <w:hideMark/>
          </w:tcPr>
          <w:p w14:paraId="4B509F5A" w14:textId="77777777" w:rsidR="001E0D44" w:rsidRPr="00474A91" w:rsidRDefault="001E0D44" w:rsidP="001E0D44">
            <w:pPr>
              <w:rPr>
                <w:color w:val="000000"/>
                <w:sz w:val="22"/>
                <w:szCs w:val="22"/>
              </w:rPr>
            </w:pPr>
            <w:r w:rsidRPr="00474A91">
              <w:rPr>
                <w:color w:val="000000"/>
                <w:sz w:val="22"/>
                <w:szCs w:val="22"/>
              </w:rPr>
              <w:t>Использование комплекта ЗИП в составе:</w:t>
            </w:r>
          </w:p>
        </w:tc>
        <w:tc>
          <w:tcPr>
            <w:tcW w:w="599" w:type="pct"/>
            <w:shd w:val="clear" w:color="auto" w:fill="auto"/>
            <w:vAlign w:val="center"/>
            <w:hideMark/>
          </w:tcPr>
          <w:p w14:paraId="6EFE114A" w14:textId="77777777" w:rsidR="001E0D44" w:rsidRPr="00474A91" w:rsidRDefault="001E0D44" w:rsidP="001E0D44">
            <w:pPr>
              <w:jc w:val="center"/>
              <w:rPr>
                <w:color w:val="000000"/>
                <w:sz w:val="22"/>
                <w:szCs w:val="22"/>
              </w:rPr>
            </w:pPr>
            <w:r w:rsidRPr="00474A91">
              <w:rPr>
                <w:color w:val="000000"/>
                <w:sz w:val="22"/>
                <w:szCs w:val="22"/>
              </w:rPr>
              <w:t> </w:t>
            </w:r>
          </w:p>
        </w:tc>
        <w:tc>
          <w:tcPr>
            <w:tcW w:w="384" w:type="pct"/>
            <w:shd w:val="clear" w:color="auto" w:fill="auto"/>
            <w:vAlign w:val="center"/>
            <w:hideMark/>
          </w:tcPr>
          <w:p w14:paraId="23EA3CAB" w14:textId="77777777" w:rsidR="001E0D44" w:rsidRPr="00474A91" w:rsidRDefault="001E0D44" w:rsidP="001E0D44">
            <w:pPr>
              <w:jc w:val="center"/>
              <w:rPr>
                <w:color w:val="000000"/>
                <w:sz w:val="22"/>
                <w:szCs w:val="22"/>
              </w:rPr>
            </w:pPr>
            <w:r w:rsidRPr="00474A91">
              <w:rPr>
                <w:color w:val="000000"/>
                <w:sz w:val="22"/>
                <w:szCs w:val="22"/>
              </w:rPr>
              <w:t> </w:t>
            </w:r>
          </w:p>
        </w:tc>
        <w:tc>
          <w:tcPr>
            <w:tcW w:w="513" w:type="pct"/>
            <w:shd w:val="clear" w:color="auto" w:fill="auto"/>
            <w:vAlign w:val="center"/>
            <w:hideMark/>
          </w:tcPr>
          <w:p w14:paraId="6C263E77" w14:textId="77777777" w:rsidR="001E0D44" w:rsidRPr="00474A91" w:rsidRDefault="001E0D44" w:rsidP="001E0D44">
            <w:pPr>
              <w:jc w:val="center"/>
              <w:rPr>
                <w:color w:val="000000"/>
                <w:sz w:val="22"/>
                <w:szCs w:val="22"/>
              </w:rPr>
            </w:pPr>
            <w:r w:rsidRPr="00474A91">
              <w:rPr>
                <w:color w:val="000000"/>
                <w:sz w:val="22"/>
                <w:szCs w:val="22"/>
              </w:rPr>
              <w:t> </w:t>
            </w:r>
          </w:p>
        </w:tc>
        <w:tc>
          <w:tcPr>
            <w:tcW w:w="748" w:type="pct"/>
            <w:shd w:val="clear" w:color="auto" w:fill="auto"/>
            <w:vAlign w:val="center"/>
            <w:hideMark/>
          </w:tcPr>
          <w:p w14:paraId="12374CFA" w14:textId="77777777" w:rsidR="001E0D44" w:rsidRPr="00474A91" w:rsidRDefault="001E0D44" w:rsidP="001E0D44">
            <w:pPr>
              <w:jc w:val="center"/>
              <w:rPr>
                <w:color w:val="000000"/>
                <w:sz w:val="22"/>
                <w:szCs w:val="22"/>
              </w:rPr>
            </w:pPr>
            <w:r w:rsidRPr="00474A91">
              <w:rPr>
                <w:color w:val="000000"/>
                <w:sz w:val="22"/>
                <w:szCs w:val="22"/>
              </w:rPr>
              <w:t> </w:t>
            </w:r>
          </w:p>
        </w:tc>
        <w:tc>
          <w:tcPr>
            <w:tcW w:w="705" w:type="pct"/>
            <w:shd w:val="clear" w:color="auto" w:fill="auto"/>
            <w:vAlign w:val="center"/>
            <w:hideMark/>
          </w:tcPr>
          <w:p w14:paraId="6E90BC1A" w14:textId="77777777" w:rsidR="001E0D44" w:rsidRPr="00474A91" w:rsidRDefault="001E0D44" w:rsidP="001E0D44">
            <w:pPr>
              <w:jc w:val="center"/>
              <w:rPr>
                <w:color w:val="000000"/>
                <w:sz w:val="22"/>
                <w:szCs w:val="22"/>
              </w:rPr>
            </w:pPr>
            <w:r w:rsidRPr="00474A91">
              <w:rPr>
                <w:color w:val="000000"/>
                <w:sz w:val="22"/>
                <w:szCs w:val="22"/>
              </w:rPr>
              <w:t> </w:t>
            </w:r>
          </w:p>
        </w:tc>
        <w:tc>
          <w:tcPr>
            <w:tcW w:w="506" w:type="pct"/>
            <w:shd w:val="clear" w:color="auto" w:fill="auto"/>
            <w:vAlign w:val="center"/>
            <w:hideMark/>
          </w:tcPr>
          <w:p w14:paraId="418D34DF" w14:textId="77777777" w:rsidR="001E0D44" w:rsidRPr="00474A91" w:rsidRDefault="001E0D44" w:rsidP="001E0D44">
            <w:pPr>
              <w:jc w:val="center"/>
              <w:rPr>
                <w:color w:val="000000"/>
                <w:sz w:val="22"/>
                <w:szCs w:val="22"/>
              </w:rPr>
            </w:pPr>
            <w:r w:rsidRPr="00474A91">
              <w:rPr>
                <w:color w:val="000000"/>
                <w:sz w:val="22"/>
                <w:szCs w:val="22"/>
              </w:rPr>
              <w:t> </w:t>
            </w:r>
          </w:p>
        </w:tc>
      </w:tr>
      <w:tr w:rsidR="001E0D44" w:rsidRPr="00474A91" w14:paraId="65397C22" w14:textId="77777777" w:rsidTr="00C71CC1">
        <w:tblPrEx>
          <w:jc w:val="center"/>
        </w:tblPrEx>
        <w:trPr>
          <w:trHeight w:val="20"/>
          <w:jc w:val="center"/>
        </w:trPr>
        <w:tc>
          <w:tcPr>
            <w:tcW w:w="336" w:type="pct"/>
            <w:shd w:val="clear" w:color="auto" w:fill="auto"/>
            <w:vAlign w:val="center"/>
            <w:hideMark/>
          </w:tcPr>
          <w:p w14:paraId="5A0B9F40" w14:textId="77777777" w:rsidR="001E0D44" w:rsidRPr="00474A91" w:rsidRDefault="001E0D44" w:rsidP="001E0D44">
            <w:pPr>
              <w:jc w:val="center"/>
              <w:rPr>
                <w:color w:val="000000"/>
                <w:sz w:val="22"/>
                <w:szCs w:val="22"/>
              </w:rPr>
            </w:pPr>
            <w:r w:rsidRPr="00474A91">
              <w:rPr>
                <w:color w:val="000000"/>
                <w:sz w:val="22"/>
                <w:szCs w:val="22"/>
              </w:rPr>
              <w:t>4.1.</w:t>
            </w:r>
          </w:p>
        </w:tc>
        <w:tc>
          <w:tcPr>
            <w:tcW w:w="1209" w:type="pct"/>
            <w:gridSpan w:val="4"/>
            <w:shd w:val="clear" w:color="auto" w:fill="auto"/>
            <w:vAlign w:val="bottom"/>
            <w:hideMark/>
          </w:tcPr>
          <w:p w14:paraId="0AE93059" w14:textId="77777777" w:rsidR="001E0D44" w:rsidRPr="00474A91" w:rsidRDefault="001E0D44" w:rsidP="001E0D44">
            <w:pPr>
              <w:rPr>
                <w:color w:val="000000"/>
                <w:sz w:val="22"/>
                <w:szCs w:val="22"/>
              </w:rPr>
            </w:pPr>
            <w:r w:rsidRPr="00474A91">
              <w:rPr>
                <w:color w:val="000000"/>
                <w:sz w:val="22"/>
                <w:szCs w:val="22"/>
              </w:rPr>
              <w:t>Диск SSD 250GB SDSSDH3-250G-G25</w:t>
            </w:r>
          </w:p>
        </w:tc>
        <w:tc>
          <w:tcPr>
            <w:tcW w:w="599" w:type="pct"/>
            <w:shd w:val="clear" w:color="auto" w:fill="auto"/>
            <w:vAlign w:val="center"/>
            <w:hideMark/>
          </w:tcPr>
          <w:p w14:paraId="2EF06E7F" w14:textId="77777777" w:rsidR="001E0D44" w:rsidRPr="00474A91" w:rsidRDefault="001E0D44" w:rsidP="001E0D44">
            <w:pPr>
              <w:jc w:val="center"/>
              <w:rPr>
                <w:color w:val="000000"/>
                <w:sz w:val="22"/>
                <w:szCs w:val="22"/>
                <w:lang w:val="en-US"/>
              </w:rPr>
            </w:pPr>
            <w:r w:rsidRPr="00474A91">
              <w:rPr>
                <w:color w:val="000000"/>
                <w:sz w:val="22"/>
                <w:szCs w:val="22"/>
              </w:rPr>
              <w:t>1</w:t>
            </w:r>
          </w:p>
        </w:tc>
        <w:tc>
          <w:tcPr>
            <w:tcW w:w="384" w:type="pct"/>
            <w:shd w:val="clear" w:color="auto" w:fill="auto"/>
            <w:vAlign w:val="center"/>
            <w:hideMark/>
          </w:tcPr>
          <w:p w14:paraId="58CBBF66" w14:textId="77777777" w:rsidR="001E0D44" w:rsidRPr="00474A91" w:rsidRDefault="001E0D44" w:rsidP="001E0D44">
            <w:pPr>
              <w:jc w:val="center"/>
              <w:rPr>
                <w:color w:val="000000"/>
                <w:sz w:val="22"/>
                <w:szCs w:val="22"/>
              </w:rPr>
            </w:pPr>
            <w:r w:rsidRPr="00474A91">
              <w:rPr>
                <w:color w:val="000000"/>
                <w:sz w:val="22"/>
                <w:szCs w:val="22"/>
              </w:rPr>
              <w:t>1</w:t>
            </w:r>
          </w:p>
        </w:tc>
        <w:tc>
          <w:tcPr>
            <w:tcW w:w="513" w:type="pct"/>
            <w:shd w:val="clear" w:color="auto" w:fill="auto"/>
            <w:vAlign w:val="center"/>
            <w:hideMark/>
          </w:tcPr>
          <w:p w14:paraId="1B7A8DEA" w14:textId="77777777" w:rsidR="001E0D44" w:rsidRPr="00474A91" w:rsidRDefault="001E0D44" w:rsidP="001E0D44">
            <w:pPr>
              <w:jc w:val="center"/>
              <w:rPr>
                <w:color w:val="000000"/>
                <w:sz w:val="22"/>
                <w:szCs w:val="22"/>
              </w:rPr>
            </w:pPr>
            <w:r w:rsidRPr="00474A91">
              <w:rPr>
                <w:color w:val="000000"/>
                <w:sz w:val="22"/>
                <w:szCs w:val="22"/>
              </w:rPr>
              <w:t>1</w:t>
            </w:r>
          </w:p>
        </w:tc>
        <w:tc>
          <w:tcPr>
            <w:tcW w:w="748" w:type="pct"/>
            <w:shd w:val="clear" w:color="auto" w:fill="auto"/>
            <w:vAlign w:val="bottom"/>
          </w:tcPr>
          <w:p w14:paraId="47A30606" w14:textId="77777777" w:rsidR="001E0D44" w:rsidRPr="00474A91" w:rsidRDefault="001E0D44" w:rsidP="001E0D44">
            <w:pPr>
              <w:jc w:val="center"/>
              <w:rPr>
                <w:color w:val="000000"/>
                <w:sz w:val="22"/>
                <w:szCs w:val="22"/>
              </w:rPr>
            </w:pPr>
            <w:r w:rsidRPr="00474A91">
              <w:rPr>
                <w:sz w:val="22"/>
                <w:szCs w:val="22"/>
              </w:rPr>
              <w:t xml:space="preserve">2 908,33  </w:t>
            </w:r>
          </w:p>
        </w:tc>
        <w:tc>
          <w:tcPr>
            <w:tcW w:w="705" w:type="pct"/>
            <w:tcBorders>
              <w:bottom w:val="single" w:sz="4" w:space="0" w:color="auto"/>
            </w:tcBorders>
            <w:shd w:val="clear" w:color="auto" w:fill="auto"/>
          </w:tcPr>
          <w:p w14:paraId="542B00FA" w14:textId="77777777" w:rsidR="001E0D44" w:rsidRPr="00474A91" w:rsidRDefault="001E0D44" w:rsidP="001E0D44">
            <w:pPr>
              <w:jc w:val="center"/>
              <w:rPr>
                <w:sz w:val="22"/>
                <w:szCs w:val="22"/>
              </w:rPr>
            </w:pPr>
          </w:p>
          <w:p w14:paraId="10D146C6" w14:textId="77777777" w:rsidR="001E0D44" w:rsidRPr="00474A91" w:rsidRDefault="001E0D44" w:rsidP="001E0D44">
            <w:pPr>
              <w:jc w:val="center"/>
              <w:rPr>
                <w:sz w:val="22"/>
                <w:szCs w:val="22"/>
              </w:rPr>
            </w:pPr>
            <w:r w:rsidRPr="00474A91">
              <w:rPr>
                <w:sz w:val="22"/>
                <w:szCs w:val="22"/>
              </w:rPr>
              <w:t>2 908,33</w:t>
            </w:r>
          </w:p>
        </w:tc>
        <w:tc>
          <w:tcPr>
            <w:tcW w:w="506" w:type="pct"/>
            <w:tcBorders>
              <w:bottom w:val="single" w:sz="4" w:space="0" w:color="auto"/>
            </w:tcBorders>
            <w:shd w:val="clear" w:color="auto" w:fill="auto"/>
          </w:tcPr>
          <w:p w14:paraId="4794C623" w14:textId="77777777" w:rsidR="001E0D44" w:rsidRPr="00474A91" w:rsidRDefault="001E0D44" w:rsidP="001E0D44">
            <w:pPr>
              <w:jc w:val="center"/>
              <w:rPr>
                <w:sz w:val="22"/>
                <w:szCs w:val="22"/>
              </w:rPr>
            </w:pPr>
          </w:p>
          <w:p w14:paraId="31820D00" w14:textId="77777777" w:rsidR="001E0D44" w:rsidRPr="00474A91" w:rsidRDefault="001E0D44" w:rsidP="001E0D44">
            <w:pPr>
              <w:jc w:val="center"/>
              <w:rPr>
                <w:sz w:val="22"/>
                <w:szCs w:val="22"/>
              </w:rPr>
            </w:pPr>
            <w:r w:rsidRPr="00474A91">
              <w:rPr>
                <w:sz w:val="22"/>
                <w:szCs w:val="22"/>
              </w:rPr>
              <w:t>3 490,00</w:t>
            </w:r>
          </w:p>
        </w:tc>
      </w:tr>
      <w:tr w:rsidR="001E0D44" w:rsidRPr="00474A91" w14:paraId="28C0AB9C" w14:textId="77777777" w:rsidTr="00C71CC1">
        <w:tblPrEx>
          <w:jc w:val="center"/>
        </w:tblPrEx>
        <w:trPr>
          <w:trHeight w:val="20"/>
          <w:jc w:val="center"/>
        </w:trPr>
        <w:tc>
          <w:tcPr>
            <w:tcW w:w="336" w:type="pct"/>
            <w:shd w:val="clear" w:color="auto" w:fill="auto"/>
            <w:vAlign w:val="center"/>
            <w:hideMark/>
          </w:tcPr>
          <w:p w14:paraId="695C1AF6" w14:textId="77777777" w:rsidR="001E0D44" w:rsidRPr="00474A91" w:rsidRDefault="001E0D44" w:rsidP="001E0D44">
            <w:pPr>
              <w:jc w:val="center"/>
              <w:rPr>
                <w:color w:val="000000"/>
                <w:sz w:val="22"/>
                <w:szCs w:val="22"/>
              </w:rPr>
            </w:pPr>
            <w:r w:rsidRPr="00474A91">
              <w:rPr>
                <w:color w:val="000000"/>
                <w:sz w:val="22"/>
                <w:szCs w:val="22"/>
              </w:rPr>
              <w:t>4.2.</w:t>
            </w:r>
          </w:p>
        </w:tc>
        <w:tc>
          <w:tcPr>
            <w:tcW w:w="1209" w:type="pct"/>
            <w:gridSpan w:val="4"/>
            <w:shd w:val="clear" w:color="auto" w:fill="auto"/>
            <w:vAlign w:val="center"/>
            <w:hideMark/>
          </w:tcPr>
          <w:p w14:paraId="0D833DD1" w14:textId="77777777" w:rsidR="001E0D44" w:rsidRPr="00474A91" w:rsidRDefault="001E0D44" w:rsidP="001E0D44">
            <w:pPr>
              <w:rPr>
                <w:color w:val="000000"/>
                <w:sz w:val="22"/>
                <w:szCs w:val="22"/>
                <w:lang w:val="en-US"/>
              </w:rPr>
            </w:pPr>
            <w:r w:rsidRPr="00474A91">
              <w:rPr>
                <w:color w:val="000000"/>
                <w:sz w:val="22"/>
                <w:szCs w:val="22"/>
              </w:rPr>
              <w:t>ИБП</w:t>
            </w:r>
            <w:r w:rsidRPr="00474A91">
              <w:rPr>
                <w:color w:val="000000"/>
                <w:sz w:val="22"/>
                <w:szCs w:val="22"/>
                <w:lang w:val="en-US"/>
              </w:rPr>
              <w:t xml:space="preserve"> APC UPS BACK-RS500VA</w:t>
            </w:r>
          </w:p>
        </w:tc>
        <w:tc>
          <w:tcPr>
            <w:tcW w:w="599" w:type="pct"/>
            <w:shd w:val="clear" w:color="auto" w:fill="auto"/>
            <w:vAlign w:val="center"/>
            <w:hideMark/>
          </w:tcPr>
          <w:p w14:paraId="7EE7245C" w14:textId="77777777" w:rsidR="001E0D44" w:rsidRPr="00474A91" w:rsidRDefault="001E0D44" w:rsidP="001E0D44">
            <w:pPr>
              <w:jc w:val="center"/>
              <w:rPr>
                <w:color w:val="000000"/>
                <w:sz w:val="22"/>
                <w:szCs w:val="22"/>
                <w:lang w:val="en-US"/>
              </w:rPr>
            </w:pPr>
            <w:r w:rsidRPr="00474A91">
              <w:rPr>
                <w:color w:val="000000"/>
                <w:sz w:val="22"/>
                <w:szCs w:val="22"/>
                <w:lang w:val="en-US"/>
              </w:rPr>
              <w:t>1</w:t>
            </w:r>
          </w:p>
        </w:tc>
        <w:tc>
          <w:tcPr>
            <w:tcW w:w="384" w:type="pct"/>
            <w:shd w:val="clear" w:color="auto" w:fill="auto"/>
            <w:vAlign w:val="center"/>
            <w:hideMark/>
          </w:tcPr>
          <w:p w14:paraId="046AC86C" w14:textId="77777777" w:rsidR="001E0D44" w:rsidRPr="00474A91" w:rsidRDefault="001E0D44" w:rsidP="001E0D44">
            <w:pPr>
              <w:jc w:val="center"/>
              <w:rPr>
                <w:color w:val="000000"/>
                <w:sz w:val="22"/>
                <w:szCs w:val="22"/>
              </w:rPr>
            </w:pPr>
            <w:r w:rsidRPr="00474A91">
              <w:rPr>
                <w:color w:val="000000"/>
                <w:sz w:val="22"/>
                <w:szCs w:val="22"/>
              </w:rPr>
              <w:t>1</w:t>
            </w:r>
          </w:p>
        </w:tc>
        <w:tc>
          <w:tcPr>
            <w:tcW w:w="513" w:type="pct"/>
            <w:shd w:val="clear" w:color="auto" w:fill="auto"/>
            <w:vAlign w:val="center"/>
            <w:hideMark/>
          </w:tcPr>
          <w:p w14:paraId="0F979966" w14:textId="77777777" w:rsidR="001E0D44" w:rsidRPr="00474A91" w:rsidRDefault="001E0D44" w:rsidP="001E0D44">
            <w:pPr>
              <w:jc w:val="center"/>
              <w:rPr>
                <w:color w:val="000000"/>
                <w:sz w:val="22"/>
                <w:szCs w:val="22"/>
              </w:rPr>
            </w:pPr>
            <w:r w:rsidRPr="00474A91">
              <w:rPr>
                <w:color w:val="000000"/>
                <w:sz w:val="22"/>
                <w:szCs w:val="22"/>
              </w:rPr>
              <w:t>1</w:t>
            </w:r>
          </w:p>
        </w:tc>
        <w:tc>
          <w:tcPr>
            <w:tcW w:w="748" w:type="pct"/>
            <w:shd w:val="clear" w:color="auto" w:fill="auto"/>
            <w:vAlign w:val="bottom"/>
          </w:tcPr>
          <w:p w14:paraId="45E4A071" w14:textId="77777777" w:rsidR="001E0D44" w:rsidRPr="00474A91" w:rsidRDefault="001E0D44" w:rsidP="001E0D44">
            <w:pPr>
              <w:jc w:val="center"/>
              <w:rPr>
                <w:color w:val="000000"/>
                <w:sz w:val="22"/>
                <w:szCs w:val="22"/>
              </w:rPr>
            </w:pPr>
            <w:r w:rsidRPr="00474A91">
              <w:rPr>
                <w:sz w:val="22"/>
                <w:szCs w:val="22"/>
              </w:rPr>
              <w:t xml:space="preserve">3 854,17  </w:t>
            </w:r>
          </w:p>
        </w:tc>
        <w:tc>
          <w:tcPr>
            <w:tcW w:w="705" w:type="pct"/>
            <w:tcBorders>
              <w:top w:val="single" w:sz="4" w:space="0" w:color="auto"/>
              <w:left w:val="nil"/>
              <w:bottom w:val="single" w:sz="4" w:space="0" w:color="auto"/>
              <w:right w:val="single" w:sz="4" w:space="0" w:color="auto"/>
            </w:tcBorders>
            <w:shd w:val="clear" w:color="auto" w:fill="auto"/>
            <w:vAlign w:val="bottom"/>
          </w:tcPr>
          <w:p w14:paraId="6EEBE657" w14:textId="77777777" w:rsidR="001E0D44" w:rsidRPr="00474A91" w:rsidRDefault="001E0D44" w:rsidP="001E0D44">
            <w:pPr>
              <w:jc w:val="center"/>
              <w:rPr>
                <w:sz w:val="22"/>
                <w:szCs w:val="22"/>
              </w:rPr>
            </w:pPr>
            <w:r w:rsidRPr="00474A91">
              <w:rPr>
                <w:sz w:val="22"/>
                <w:szCs w:val="22"/>
              </w:rPr>
              <w:t>7 708,34</w:t>
            </w:r>
          </w:p>
        </w:tc>
        <w:tc>
          <w:tcPr>
            <w:tcW w:w="506" w:type="pct"/>
            <w:tcBorders>
              <w:top w:val="single" w:sz="4" w:space="0" w:color="auto"/>
              <w:left w:val="single" w:sz="4" w:space="0" w:color="auto"/>
              <w:bottom w:val="single" w:sz="4" w:space="0" w:color="auto"/>
              <w:right w:val="single" w:sz="4" w:space="0" w:color="auto"/>
            </w:tcBorders>
            <w:shd w:val="clear" w:color="auto" w:fill="auto"/>
            <w:vAlign w:val="bottom"/>
          </w:tcPr>
          <w:p w14:paraId="6AF088E5" w14:textId="77777777" w:rsidR="001E0D44" w:rsidRPr="00474A91" w:rsidRDefault="001E0D44" w:rsidP="001E0D44">
            <w:pPr>
              <w:jc w:val="center"/>
              <w:rPr>
                <w:sz w:val="22"/>
                <w:szCs w:val="22"/>
              </w:rPr>
            </w:pPr>
            <w:r w:rsidRPr="00474A91">
              <w:rPr>
                <w:sz w:val="22"/>
                <w:szCs w:val="22"/>
              </w:rPr>
              <w:t>9 250,01</w:t>
            </w:r>
          </w:p>
        </w:tc>
      </w:tr>
      <w:tr w:rsidR="001E0D44" w:rsidRPr="00474A91" w14:paraId="2767FD98" w14:textId="77777777" w:rsidTr="00C71CC1">
        <w:tblPrEx>
          <w:jc w:val="center"/>
        </w:tblPrEx>
        <w:trPr>
          <w:trHeight w:val="20"/>
          <w:jc w:val="center"/>
        </w:trPr>
        <w:tc>
          <w:tcPr>
            <w:tcW w:w="336" w:type="pct"/>
            <w:shd w:val="clear" w:color="auto" w:fill="auto"/>
            <w:vAlign w:val="center"/>
            <w:hideMark/>
          </w:tcPr>
          <w:p w14:paraId="0284413D" w14:textId="77777777" w:rsidR="001E0D44" w:rsidRPr="00474A91" w:rsidRDefault="001E0D44" w:rsidP="001E0D44">
            <w:pPr>
              <w:jc w:val="center"/>
              <w:rPr>
                <w:color w:val="000000"/>
                <w:sz w:val="22"/>
                <w:szCs w:val="22"/>
              </w:rPr>
            </w:pPr>
            <w:r w:rsidRPr="00474A91">
              <w:rPr>
                <w:color w:val="000000"/>
                <w:sz w:val="22"/>
                <w:szCs w:val="22"/>
              </w:rPr>
              <w:t>4.3.</w:t>
            </w:r>
          </w:p>
        </w:tc>
        <w:tc>
          <w:tcPr>
            <w:tcW w:w="1209" w:type="pct"/>
            <w:gridSpan w:val="4"/>
            <w:shd w:val="clear" w:color="auto" w:fill="auto"/>
            <w:vAlign w:val="bottom"/>
            <w:hideMark/>
          </w:tcPr>
          <w:p w14:paraId="26C7722A" w14:textId="77777777" w:rsidR="001E0D44" w:rsidRPr="00474A91" w:rsidRDefault="001E0D44" w:rsidP="001E0D44">
            <w:pPr>
              <w:rPr>
                <w:color w:val="000000"/>
                <w:sz w:val="22"/>
                <w:szCs w:val="22"/>
              </w:rPr>
            </w:pPr>
            <w:r w:rsidRPr="00474A91">
              <w:rPr>
                <w:color w:val="000000"/>
                <w:sz w:val="22"/>
                <w:szCs w:val="22"/>
              </w:rPr>
              <w:t>ИБП EATON 9SX2000IR</w:t>
            </w:r>
          </w:p>
        </w:tc>
        <w:tc>
          <w:tcPr>
            <w:tcW w:w="599" w:type="pct"/>
            <w:shd w:val="clear" w:color="auto" w:fill="auto"/>
            <w:vAlign w:val="center"/>
            <w:hideMark/>
          </w:tcPr>
          <w:p w14:paraId="4C738728" w14:textId="77777777" w:rsidR="001E0D44" w:rsidRPr="00474A91" w:rsidRDefault="001E0D44" w:rsidP="001E0D44">
            <w:pPr>
              <w:jc w:val="center"/>
              <w:rPr>
                <w:color w:val="000000"/>
                <w:sz w:val="22"/>
                <w:szCs w:val="22"/>
              </w:rPr>
            </w:pPr>
            <w:r w:rsidRPr="00474A91">
              <w:rPr>
                <w:color w:val="000000"/>
                <w:sz w:val="22"/>
                <w:szCs w:val="22"/>
              </w:rPr>
              <w:t>1</w:t>
            </w:r>
          </w:p>
        </w:tc>
        <w:tc>
          <w:tcPr>
            <w:tcW w:w="384" w:type="pct"/>
            <w:shd w:val="clear" w:color="auto" w:fill="auto"/>
            <w:vAlign w:val="center"/>
            <w:hideMark/>
          </w:tcPr>
          <w:p w14:paraId="0714E878" w14:textId="77777777" w:rsidR="001E0D44" w:rsidRPr="00474A91" w:rsidRDefault="001E0D44" w:rsidP="001E0D44">
            <w:pPr>
              <w:jc w:val="center"/>
              <w:rPr>
                <w:color w:val="000000"/>
                <w:sz w:val="22"/>
                <w:szCs w:val="22"/>
              </w:rPr>
            </w:pPr>
            <w:r w:rsidRPr="00474A91">
              <w:rPr>
                <w:color w:val="000000"/>
                <w:sz w:val="22"/>
                <w:szCs w:val="22"/>
              </w:rPr>
              <w:t>1</w:t>
            </w:r>
          </w:p>
        </w:tc>
        <w:tc>
          <w:tcPr>
            <w:tcW w:w="513" w:type="pct"/>
            <w:shd w:val="clear" w:color="auto" w:fill="auto"/>
            <w:vAlign w:val="center"/>
            <w:hideMark/>
          </w:tcPr>
          <w:p w14:paraId="4826FC64" w14:textId="77777777" w:rsidR="001E0D44" w:rsidRPr="00474A91" w:rsidRDefault="001E0D44" w:rsidP="001E0D44">
            <w:pPr>
              <w:jc w:val="center"/>
              <w:rPr>
                <w:color w:val="000000"/>
                <w:sz w:val="22"/>
                <w:szCs w:val="22"/>
              </w:rPr>
            </w:pPr>
            <w:r w:rsidRPr="00474A91">
              <w:rPr>
                <w:color w:val="000000"/>
                <w:sz w:val="22"/>
                <w:szCs w:val="22"/>
              </w:rPr>
              <w:t>1</w:t>
            </w:r>
          </w:p>
        </w:tc>
        <w:tc>
          <w:tcPr>
            <w:tcW w:w="748" w:type="pct"/>
            <w:shd w:val="clear" w:color="auto" w:fill="auto"/>
            <w:vAlign w:val="bottom"/>
          </w:tcPr>
          <w:p w14:paraId="1AAD5608" w14:textId="77777777" w:rsidR="001E0D44" w:rsidRPr="00474A91" w:rsidRDefault="001E0D44" w:rsidP="001E0D44">
            <w:pPr>
              <w:jc w:val="center"/>
              <w:rPr>
                <w:color w:val="000000"/>
                <w:sz w:val="22"/>
                <w:szCs w:val="22"/>
              </w:rPr>
            </w:pPr>
            <w:r w:rsidRPr="00474A91">
              <w:rPr>
                <w:sz w:val="22"/>
                <w:szCs w:val="22"/>
              </w:rPr>
              <w:t xml:space="preserve">56 337,78  </w:t>
            </w:r>
          </w:p>
        </w:tc>
        <w:tc>
          <w:tcPr>
            <w:tcW w:w="705" w:type="pct"/>
            <w:tcBorders>
              <w:top w:val="single" w:sz="4" w:space="0" w:color="auto"/>
            </w:tcBorders>
            <w:shd w:val="clear" w:color="auto" w:fill="auto"/>
          </w:tcPr>
          <w:p w14:paraId="06CA323F" w14:textId="77777777" w:rsidR="001E0D44" w:rsidRPr="00474A91" w:rsidRDefault="001E0D44" w:rsidP="001E0D44">
            <w:pPr>
              <w:jc w:val="center"/>
              <w:rPr>
                <w:sz w:val="22"/>
                <w:szCs w:val="22"/>
              </w:rPr>
            </w:pPr>
            <w:r w:rsidRPr="00474A91">
              <w:rPr>
                <w:sz w:val="22"/>
                <w:szCs w:val="22"/>
              </w:rPr>
              <w:t>56 337,78</w:t>
            </w:r>
          </w:p>
        </w:tc>
        <w:tc>
          <w:tcPr>
            <w:tcW w:w="506" w:type="pct"/>
            <w:tcBorders>
              <w:top w:val="single" w:sz="4" w:space="0" w:color="auto"/>
            </w:tcBorders>
            <w:shd w:val="clear" w:color="auto" w:fill="auto"/>
          </w:tcPr>
          <w:p w14:paraId="15F65D5A" w14:textId="77777777" w:rsidR="001E0D44" w:rsidRPr="00474A91" w:rsidRDefault="001E0D44" w:rsidP="001E0D44">
            <w:pPr>
              <w:jc w:val="center"/>
              <w:rPr>
                <w:sz w:val="22"/>
                <w:szCs w:val="22"/>
              </w:rPr>
            </w:pPr>
            <w:r w:rsidRPr="00474A91">
              <w:rPr>
                <w:sz w:val="22"/>
                <w:szCs w:val="22"/>
              </w:rPr>
              <w:t>67 605,34</w:t>
            </w:r>
          </w:p>
        </w:tc>
      </w:tr>
      <w:tr w:rsidR="001E0D44" w:rsidRPr="00474A91" w14:paraId="4D613F35" w14:textId="77777777" w:rsidTr="00C71CC1">
        <w:tblPrEx>
          <w:jc w:val="center"/>
        </w:tblPrEx>
        <w:trPr>
          <w:trHeight w:val="20"/>
          <w:jc w:val="center"/>
        </w:trPr>
        <w:tc>
          <w:tcPr>
            <w:tcW w:w="336" w:type="pct"/>
            <w:shd w:val="clear" w:color="auto" w:fill="auto"/>
            <w:vAlign w:val="center"/>
            <w:hideMark/>
          </w:tcPr>
          <w:p w14:paraId="5B787706" w14:textId="77777777" w:rsidR="001E0D44" w:rsidRPr="00474A91" w:rsidRDefault="001E0D44" w:rsidP="001E0D44">
            <w:pPr>
              <w:jc w:val="center"/>
              <w:rPr>
                <w:color w:val="000000"/>
                <w:sz w:val="22"/>
                <w:szCs w:val="22"/>
              </w:rPr>
            </w:pPr>
            <w:r w:rsidRPr="00474A91">
              <w:rPr>
                <w:color w:val="000000"/>
                <w:sz w:val="22"/>
                <w:szCs w:val="22"/>
              </w:rPr>
              <w:t>4.4.</w:t>
            </w:r>
          </w:p>
        </w:tc>
        <w:tc>
          <w:tcPr>
            <w:tcW w:w="1209" w:type="pct"/>
            <w:gridSpan w:val="4"/>
            <w:shd w:val="clear" w:color="auto" w:fill="auto"/>
            <w:vAlign w:val="center"/>
            <w:hideMark/>
          </w:tcPr>
          <w:p w14:paraId="377B13F8" w14:textId="77777777" w:rsidR="001E0D44" w:rsidRPr="00474A91" w:rsidRDefault="001E0D44" w:rsidP="001E0D44">
            <w:pPr>
              <w:rPr>
                <w:color w:val="000000"/>
                <w:sz w:val="22"/>
                <w:szCs w:val="22"/>
              </w:rPr>
            </w:pPr>
            <w:r w:rsidRPr="00474A91">
              <w:rPr>
                <w:color w:val="000000"/>
                <w:sz w:val="22"/>
                <w:szCs w:val="22"/>
              </w:rPr>
              <w:t>Ридер БСК</w:t>
            </w:r>
          </w:p>
        </w:tc>
        <w:tc>
          <w:tcPr>
            <w:tcW w:w="599" w:type="pct"/>
            <w:shd w:val="clear" w:color="auto" w:fill="auto"/>
            <w:vAlign w:val="center"/>
            <w:hideMark/>
          </w:tcPr>
          <w:p w14:paraId="07B9F56D" w14:textId="77777777" w:rsidR="001E0D44" w:rsidRPr="00474A91" w:rsidRDefault="001E0D44" w:rsidP="001E0D44">
            <w:pPr>
              <w:jc w:val="center"/>
              <w:rPr>
                <w:color w:val="000000"/>
                <w:sz w:val="22"/>
                <w:szCs w:val="22"/>
              </w:rPr>
            </w:pPr>
            <w:r w:rsidRPr="00474A91">
              <w:rPr>
                <w:color w:val="000000"/>
                <w:sz w:val="22"/>
                <w:szCs w:val="22"/>
              </w:rPr>
              <w:t>1</w:t>
            </w:r>
          </w:p>
        </w:tc>
        <w:tc>
          <w:tcPr>
            <w:tcW w:w="384" w:type="pct"/>
            <w:shd w:val="clear" w:color="auto" w:fill="auto"/>
            <w:vAlign w:val="center"/>
            <w:hideMark/>
          </w:tcPr>
          <w:p w14:paraId="04091265" w14:textId="77777777" w:rsidR="001E0D44" w:rsidRPr="00474A91" w:rsidRDefault="001E0D44" w:rsidP="001E0D44">
            <w:pPr>
              <w:jc w:val="center"/>
              <w:rPr>
                <w:color w:val="000000"/>
                <w:sz w:val="22"/>
                <w:szCs w:val="22"/>
              </w:rPr>
            </w:pPr>
            <w:r w:rsidRPr="00474A91">
              <w:rPr>
                <w:color w:val="000000"/>
                <w:sz w:val="22"/>
                <w:szCs w:val="22"/>
              </w:rPr>
              <w:t>1</w:t>
            </w:r>
          </w:p>
        </w:tc>
        <w:tc>
          <w:tcPr>
            <w:tcW w:w="513" w:type="pct"/>
            <w:shd w:val="clear" w:color="auto" w:fill="auto"/>
            <w:vAlign w:val="center"/>
            <w:hideMark/>
          </w:tcPr>
          <w:p w14:paraId="6B135E37" w14:textId="77777777" w:rsidR="001E0D44" w:rsidRPr="00474A91" w:rsidRDefault="001E0D44" w:rsidP="001E0D44">
            <w:pPr>
              <w:jc w:val="center"/>
              <w:rPr>
                <w:color w:val="000000"/>
                <w:sz w:val="22"/>
                <w:szCs w:val="22"/>
              </w:rPr>
            </w:pPr>
            <w:r w:rsidRPr="00474A91">
              <w:rPr>
                <w:color w:val="000000"/>
                <w:sz w:val="22"/>
                <w:szCs w:val="22"/>
              </w:rPr>
              <w:t>1</w:t>
            </w:r>
          </w:p>
        </w:tc>
        <w:tc>
          <w:tcPr>
            <w:tcW w:w="748" w:type="pct"/>
            <w:shd w:val="clear" w:color="auto" w:fill="auto"/>
            <w:vAlign w:val="bottom"/>
          </w:tcPr>
          <w:p w14:paraId="611266A7" w14:textId="77777777" w:rsidR="001E0D44" w:rsidRPr="00474A91" w:rsidRDefault="001E0D44" w:rsidP="001E0D44">
            <w:pPr>
              <w:jc w:val="center"/>
              <w:rPr>
                <w:color w:val="000000"/>
                <w:sz w:val="22"/>
                <w:szCs w:val="22"/>
              </w:rPr>
            </w:pPr>
            <w:r w:rsidRPr="00474A91">
              <w:rPr>
                <w:sz w:val="22"/>
                <w:szCs w:val="22"/>
              </w:rPr>
              <w:t xml:space="preserve">24 886,00  </w:t>
            </w:r>
          </w:p>
        </w:tc>
        <w:tc>
          <w:tcPr>
            <w:tcW w:w="705" w:type="pct"/>
            <w:shd w:val="clear" w:color="auto" w:fill="auto"/>
          </w:tcPr>
          <w:p w14:paraId="19F90C7B" w14:textId="77777777" w:rsidR="001E0D44" w:rsidRPr="00474A91" w:rsidRDefault="001E0D44" w:rsidP="001E0D44">
            <w:pPr>
              <w:jc w:val="center"/>
              <w:rPr>
                <w:sz w:val="22"/>
                <w:szCs w:val="22"/>
              </w:rPr>
            </w:pPr>
            <w:r w:rsidRPr="00474A91">
              <w:rPr>
                <w:sz w:val="22"/>
                <w:szCs w:val="22"/>
              </w:rPr>
              <w:t>24 886,00</w:t>
            </w:r>
          </w:p>
        </w:tc>
        <w:tc>
          <w:tcPr>
            <w:tcW w:w="506" w:type="pct"/>
            <w:shd w:val="clear" w:color="auto" w:fill="auto"/>
          </w:tcPr>
          <w:p w14:paraId="02608F2C" w14:textId="77777777" w:rsidR="001E0D44" w:rsidRPr="00474A91" w:rsidRDefault="001E0D44" w:rsidP="001E0D44">
            <w:pPr>
              <w:jc w:val="center"/>
              <w:rPr>
                <w:sz w:val="22"/>
                <w:szCs w:val="22"/>
              </w:rPr>
            </w:pPr>
            <w:r w:rsidRPr="00474A91">
              <w:rPr>
                <w:sz w:val="22"/>
                <w:szCs w:val="22"/>
              </w:rPr>
              <w:t>29 863,20</w:t>
            </w:r>
          </w:p>
        </w:tc>
      </w:tr>
      <w:tr w:rsidR="001E0D44" w:rsidRPr="00474A91" w14:paraId="7A11C998" w14:textId="77777777" w:rsidTr="00C71CC1">
        <w:tblPrEx>
          <w:jc w:val="center"/>
        </w:tblPrEx>
        <w:trPr>
          <w:trHeight w:val="20"/>
          <w:jc w:val="center"/>
        </w:trPr>
        <w:tc>
          <w:tcPr>
            <w:tcW w:w="2528" w:type="pct"/>
            <w:gridSpan w:val="7"/>
            <w:shd w:val="clear" w:color="auto" w:fill="auto"/>
            <w:vAlign w:val="center"/>
            <w:hideMark/>
          </w:tcPr>
          <w:p w14:paraId="26C2C540" w14:textId="77777777" w:rsidR="001E0D44" w:rsidRPr="00474A91" w:rsidRDefault="001E0D44" w:rsidP="001E0D44">
            <w:pPr>
              <w:jc w:val="center"/>
              <w:rPr>
                <w:color w:val="000000"/>
                <w:sz w:val="22"/>
                <w:szCs w:val="22"/>
              </w:rPr>
            </w:pPr>
            <w:r w:rsidRPr="00474A91">
              <w:rPr>
                <w:color w:val="000000"/>
                <w:sz w:val="22"/>
                <w:szCs w:val="22"/>
              </w:rPr>
              <w:t xml:space="preserve">ИТОГО </w:t>
            </w:r>
            <w:r w:rsidRPr="00474A91">
              <w:rPr>
                <w:b/>
                <w:bCs/>
                <w:color w:val="000000"/>
                <w:sz w:val="22"/>
                <w:szCs w:val="22"/>
              </w:rPr>
              <w:t>(общее кол-во запасных частей)</w:t>
            </w:r>
          </w:p>
        </w:tc>
        <w:tc>
          <w:tcPr>
            <w:tcW w:w="513" w:type="pct"/>
            <w:shd w:val="clear" w:color="auto" w:fill="auto"/>
            <w:vAlign w:val="center"/>
            <w:hideMark/>
          </w:tcPr>
          <w:p w14:paraId="1915EF6F" w14:textId="77777777" w:rsidR="001E0D44" w:rsidRPr="00474A91" w:rsidRDefault="001E0D44" w:rsidP="001E0D44">
            <w:pPr>
              <w:jc w:val="center"/>
              <w:rPr>
                <w:b/>
                <w:bCs/>
                <w:color w:val="000000"/>
                <w:sz w:val="22"/>
                <w:szCs w:val="22"/>
              </w:rPr>
            </w:pPr>
            <w:r w:rsidRPr="00474A91">
              <w:rPr>
                <w:b/>
                <w:bCs/>
                <w:color w:val="000000"/>
                <w:sz w:val="22"/>
                <w:szCs w:val="22"/>
              </w:rPr>
              <w:t>6</w:t>
            </w:r>
          </w:p>
        </w:tc>
        <w:tc>
          <w:tcPr>
            <w:tcW w:w="748" w:type="pct"/>
            <w:shd w:val="clear" w:color="auto" w:fill="auto"/>
            <w:vAlign w:val="center"/>
          </w:tcPr>
          <w:p w14:paraId="798F3E3A" w14:textId="77777777" w:rsidR="001E0D44" w:rsidRPr="00474A91" w:rsidRDefault="001E0D44" w:rsidP="001E0D44">
            <w:pPr>
              <w:jc w:val="center"/>
              <w:rPr>
                <w:color w:val="000000"/>
                <w:sz w:val="22"/>
                <w:szCs w:val="22"/>
              </w:rPr>
            </w:pPr>
          </w:p>
        </w:tc>
        <w:tc>
          <w:tcPr>
            <w:tcW w:w="705" w:type="pct"/>
            <w:shd w:val="clear" w:color="auto" w:fill="auto"/>
            <w:vAlign w:val="center"/>
          </w:tcPr>
          <w:p w14:paraId="07532D29" w14:textId="77777777" w:rsidR="001E0D44" w:rsidRPr="00474A91" w:rsidRDefault="001E0D44" w:rsidP="001E0D44">
            <w:pPr>
              <w:jc w:val="center"/>
              <w:rPr>
                <w:b/>
                <w:bCs/>
                <w:color w:val="000000"/>
                <w:sz w:val="22"/>
                <w:szCs w:val="22"/>
              </w:rPr>
            </w:pPr>
          </w:p>
        </w:tc>
        <w:tc>
          <w:tcPr>
            <w:tcW w:w="506" w:type="pct"/>
            <w:shd w:val="clear" w:color="auto" w:fill="auto"/>
            <w:vAlign w:val="center"/>
          </w:tcPr>
          <w:p w14:paraId="1CF83B90" w14:textId="77777777" w:rsidR="001E0D44" w:rsidRPr="00474A91" w:rsidRDefault="001E0D44" w:rsidP="001E0D44">
            <w:pPr>
              <w:jc w:val="center"/>
              <w:rPr>
                <w:b/>
                <w:bCs/>
                <w:color w:val="000000"/>
                <w:sz w:val="22"/>
                <w:szCs w:val="22"/>
              </w:rPr>
            </w:pPr>
            <w:r w:rsidRPr="00474A91">
              <w:rPr>
                <w:b/>
                <w:bCs/>
                <w:color w:val="000000"/>
                <w:sz w:val="22"/>
                <w:szCs w:val="22"/>
              </w:rPr>
              <w:t>110 208,55</w:t>
            </w:r>
          </w:p>
        </w:tc>
      </w:tr>
      <w:tr w:rsidR="001E0D44" w:rsidRPr="00474A91" w14:paraId="058F6320" w14:textId="77777777" w:rsidTr="00C71CC1">
        <w:tblPrEx>
          <w:jc w:val="center"/>
        </w:tblPrEx>
        <w:trPr>
          <w:trHeight w:val="20"/>
          <w:jc w:val="center"/>
        </w:trPr>
        <w:tc>
          <w:tcPr>
            <w:tcW w:w="3789" w:type="pct"/>
            <w:gridSpan w:val="9"/>
            <w:shd w:val="clear" w:color="auto" w:fill="auto"/>
            <w:vAlign w:val="center"/>
            <w:hideMark/>
          </w:tcPr>
          <w:p w14:paraId="176FB499" w14:textId="77777777" w:rsidR="001E0D44" w:rsidRPr="00474A91" w:rsidRDefault="001E0D44" w:rsidP="001E0D44">
            <w:pPr>
              <w:rPr>
                <w:color w:val="000000"/>
                <w:sz w:val="22"/>
                <w:szCs w:val="22"/>
              </w:rPr>
            </w:pPr>
            <w:r w:rsidRPr="00474A91">
              <w:rPr>
                <w:color w:val="000000"/>
                <w:sz w:val="22"/>
                <w:szCs w:val="22"/>
              </w:rPr>
              <w:t>ИТОГО:</w:t>
            </w:r>
          </w:p>
        </w:tc>
        <w:tc>
          <w:tcPr>
            <w:tcW w:w="705" w:type="pct"/>
            <w:shd w:val="clear" w:color="auto" w:fill="auto"/>
            <w:hideMark/>
          </w:tcPr>
          <w:p w14:paraId="3370061C" w14:textId="77271076" w:rsidR="001E0D44" w:rsidRPr="00474A91" w:rsidRDefault="008A26E9" w:rsidP="008A26E9">
            <w:pPr>
              <w:jc w:val="center"/>
              <w:rPr>
                <w:rFonts w:ascii="Calibri" w:hAnsi="Calibri" w:cs="Calibri"/>
                <w:color w:val="000000"/>
                <w:sz w:val="22"/>
                <w:szCs w:val="22"/>
              </w:rPr>
            </w:pPr>
            <w:r w:rsidRPr="00474A91">
              <w:rPr>
                <w:b/>
                <w:sz w:val="22"/>
                <w:szCs w:val="22"/>
              </w:rPr>
              <w:t>2 207 779,68</w:t>
            </w:r>
          </w:p>
        </w:tc>
        <w:tc>
          <w:tcPr>
            <w:tcW w:w="506" w:type="pct"/>
            <w:shd w:val="clear" w:color="auto" w:fill="auto"/>
            <w:vAlign w:val="center"/>
            <w:hideMark/>
          </w:tcPr>
          <w:p w14:paraId="6BA7204F" w14:textId="77777777" w:rsidR="001E0D44" w:rsidRPr="00474A91" w:rsidRDefault="001E0D44" w:rsidP="001E0D44">
            <w:pPr>
              <w:jc w:val="center"/>
              <w:rPr>
                <w:b/>
                <w:sz w:val="22"/>
                <w:szCs w:val="22"/>
              </w:rPr>
            </w:pPr>
            <w:r w:rsidRPr="00474A91">
              <w:rPr>
                <w:b/>
                <w:sz w:val="22"/>
                <w:szCs w:val="22"/>
              </w:rPr>
              <w:t>2 653 960,62</w:t>
            </w:r>
          </w:p>
        </w:tc>
      </w:tr>
      <w:tr w:rsidR="001E0D44" w:rsidRPr="00474A91" w14:paraId="62D7BA78" w14:textId="77777777" w:rsidTr="00C71CC1">
        <w:tc>
          <w:tcPr>
            <w:tcW w:w="1308" w:type="pct"/>
            <w:gridSpan w:val="4"/>
          </w:tcPr>
          <w:p w14:paraId="68DA6FCE" w14:textId="77777777" w:rsidR="001E0D44" w:rsidRPr="00474A91" w:rsidRDefault="001E0D44" w:rsidP="001E0D44">
            <w:pPr>
              <w:ind w:left="-108"/>
              <w:jc w:val="both"/>
              <w:rPr>
                <w:b/>
              </w:rPr>
            </w:pPr>
            <w:r w:rsidRPr="00474A91">
              <w:rPr>
                <w:b/>
                <w:bCs/>
              </w:rPr>
              <w:t>Порядок формирования начальной (максимальной) цены</w:t>
            </w:r>
          </w:p>
        </w:tc>
        <w:tc>
          <w:tcPr>
            <w:tcW w:w="3692" w:type="pct"/>
            <w:gridSpan w:val="7"/>
          </w:tcPr>
          <w:p w14:paraId="1F001FFC" w14:textId="77777777" w:rsidR="001E0D44" w:rsidRPr="00474A91" w:rsidRDefault="001E0D44" w:rsidP="001E0D44">
            <w:pPr>
              <w:jc w:val="both"/>
              <w:rPr>
                <w:bCs/>
              </w:rPr>
            </w:pPr>
            <w:r w:rsidRPr="00474A91">
              <w:rPr>
                <w:bCs/>
              </w:rPr>
              <w:t>Начальная (максимальная) цена закупки учитывает все предусмотренные законодательством налоги, сборы и иные обязательные платежи, все возможные расходы участника, связанные с оказанием услуг, в том числе транспортные расходы и стоимость запасных частей.</w:t>
            </w:r>
          </w:p>
        </w:tc>
      </w:tr>
      <w:tr w:rsidR="00886480" w:rsidRPr="00474A91" w14:paraId="23F4A52C" w14:textId="77777777" w:rsidTr="00C71CC1">
        <w:tc>
          <w:tcPr>
            <w:tcW w:w="1308" w:type="pct"/>
            <w:gridSpan w:val="4"/>
          </w:tcPr>
          <w:p w14:paraId="14D7F884" w14:textId="2D246F5C" w:rsidR="00886480" w:rsidRPr="00474A91" w:rsidRDefault="00886480" w:rsidP="00886480">
            <w:pPr>
              <w:ind w:left="-108"/>
              <w:jc w:val="both"/>
              <w:rPr>
                <w:b/>
                <w:bCs/>
              </w:rPr>
            </w:pPr>
            <w:r w:rsidRPr="00474A91">
              <w:rPr>
                <w:b/>
                <w:bCs/>
              </w:rPr>
              <w:t>Применяемая при расчете начальной (максимальной) цены ставка НДС</w:t>
            </w:r>
          </w:p>
        </w:tc>
        <w:tc>
          <w:tcPr>
            <w:tcW w:w="3692" w:type="pct"/>
            <w:gridSpan w:val="7"/>
          </w:tcPr>
          <w:p w14:paraId="3C65AEEE" w14:textId="69D0EB52" w:rsidR="00886480" w:rsidRPr="00474A91" w:rsidRDefault="00886480" w:rsidP="00886480">
            <w:pPr>
              <w:jc w:val="both"/>
              <w:rPr>
                <w:bCs/>
              </w:rPr>
            </w:pPr>
            <w:r w:rsidRPr="00474A91">
              <w:rPr>
                <w:bCs/>
              </w:rPr>
              <w:t>Ставка НДС 20%</w:t>
            </w:r>
          </w:p>
        </w:tc>
      </w:tr>
      <w:tr w:rsidR="00886480" w:rsidRPr="00474A91" w14:paraId="33AC84EE" w14:textId="77777777" w:rsidTr="00C71CC1">
        <w:tc>
          <w:tcPr>
            <w:tcW w:w="5000" w:type="pct"/>
            <w:gridSpan w:val="11"/>
          </w:tcPr>
          <w:p w14:paraId="09198914" w14:textId="77777777" w:rsidR="00886480" w:rsidRPr="00474A91" w:rsidRDefault="00886480" w:rsidP="00886480">
            <w:pPr>
              <w:jc w:val="both"/>
              <w:rPr>
                <w:b/>
                <w:bCs/>
                <w:i/>
                <w:sz w:val="20"/>
                <w:szCs w:val="20"/>
              </w:rPr>
            </w:pPr>
            <w:r w:rsidRPr="00474A91">
              <w:rPr>
                <w:b/>
                <w:bCs/>
              </w:rPr>
              <w:t>2. Требования к услугам</w:t>
            </w:r>
          </w:p>
        </w:tc>
      </w:tr>
      <w:tr w:rsidR="00886480" w:rsidRPr="00474A91" w14:paraId="62E0FCB1" w14:textId="77777777" w:rsidTr="00C71CC1">
        <w:tc>
          <w:tcPr>
            <w:tcW w:w="1304" w:type="pct"/>
            <w:gridSpan w:val="3"/>
          </w:tcPr>
          <w:p w14:paraId="71E3050B" w14:textId="45842E2D" w:rsidR="00886480" w:rsidRPr="00474A91" w:rsidRDefault="00886480" w:rsidP="00886480">
            <w:pPr>
              <w:jc w:val="both"/>
              <w:rPr>
                <w:b/>
                <w:bCs/>
              </w:rPr>
            </w:pPr>
            <w:r w:rsidRPr="00474A91">
              <w:rPr>
                <w:bCs/>
              </w:rPr>
              <w:t>Технические и функциональные характеристики услуги</w:t>
            </w:r>
          </w:p>
        </w:tc>
        <w:tc>
          <w:tcPr>
            <w:tcW w:w="3696" w:type="pct"/>
            <w:gridSpan w:val="8"/>
          </w:tcPr>
          <w:p w14:paraId="7873783A" w14:textId="77777777" w:rsidR="00886480" w:rsidRPr="00474A91" w:rsidRDefault="00886480" w:rsidP="00886480">
            <w:pPr>
              <w:ind w:firstLine="32"/>
              <w:jc w:val="both"/>
            </w:pPr>
            <w:r w:rsidRPr="00474A91">
              <w:t>Победителя открытого конкурса должен оказывать услуги своими силами и/или привлекать за свой счет для оказания услуг третьих лиц, при этом третьи лица привлекаются только с письменного согласия Заказчика.</w:t>
            </w:r>
          </w:p>
          <w:p w14:paraId="00D846BB" w14:textId="77777777" w:rsidR="00886480" w:rsidRPr="00474A91" w:rsidRDefault="00886480" w:rsidP="00886480">
            <w:pPr>
              <w:ind w:firstLine="32"/>
              <w:jc w:val="both"/>
            </w:pPr>
            <w:r w:rsidRPr="00474A91">
              <w:t>Штат победителя открытого конкурса должен быть укомплектован трудовыми ресурсами, необходимыми для исполнения обязательств по договору, прошедшими подготовку у производителя турникетов (Закрытое акционерное общество «Электронные системы» (ЗАО «ЭЛСИ»), г. Санкт-Петербург, Волхонское ш., д.11, к. 2) и у разработчика «Автоматизированной системы управления пригородной пассажирской компанией» (АСУ ППК) (АО «Свердловская пригородная компания», 620075, Екатеринбург, ул. Белинского, д. 56) на предмет осуществления обслуживания АСУ ППК, а также должен иметь в штате работников, имеющих квалификацию Электромеханик по средствам автоматики и приборам технологического оборудования не ниже 4 (четвертого) разряда.</w:t>
            </w:r>
          </w:p>
          <w:p w14:paraId="041E1894" w14:textId="77777777" w:rsidR="00886480" w:rsidRPr="00474A91" w:rsidRDefault="00886480" w:rsidP="00886480">
            <w:pPr>
              <w:ind w:firstLine="32"/>
              <w:jc w:val="both"/>
            </w:pPr>
            <w:r w:rsidRPr="00474A91">
              <w:t>Победитель открытого конкурса должен обладать правом на оказание услуг по предмету настоящего аукциона, предоставленным правообладателем «Автоматизированной системы управления пригородной пассажирской компанией» (АСУ ППК) (АО «Свердловская пригородная компания», 620075, Екатеринбург, ул. Белинского, д. 56).</w:t>
            </w:r>
          </w:p>
          <w:p w14:paraId="11A1926D" w14:textId="77777777" w:rsidR="00886480" w:rsidRPr="00474A91" w:rsidRDefault="00886480" w:rsidP="00886480">
            <w:pPr>
              <w:ind w:firstLine="32"/>
              <w:jc w:val="both"/>
            </w:pPr>
            <w:r w:rsidRPr="00474A91">
              <w:t>Наличие действующего соглашения победителя открытого конкурса с разработчиком турникетных систем для получения доступа к системам и программному обеспечению турникетов.</w:t>
            </w:r>
          </w:p>
          <w:p w14:paraId="7E7B2875" w14:textId="77777777" w:rsidR="00886480" w:rsidRPr="00474A91" w:rsidRDefault="00886480" w:rsidP="00886480">
            <w:pPr>
              <w:widowControl w:val="0"/>
              <w:ind w:firstLine="32"/>
              <w:jc w:val="both"/>
              <w:rPr>
                <w:rStyle w:val="FontStyle61"/>
                <w:sz w:val="24"/>
                <w:szCs w:val="24"/>
              </w:rPr>
            </w:pPr>
            <w:r w:rsidRPr="00474A91">
              <w:t>Победитель открытого конкурса должен и</w:t>
            </w:r>
            <w:r w:rsidRPr="00474A91">
              <w:rPr>
                <w:rStyle w:val="FontStyle61"/>
                <w:sz w:val="24"/>
                <w:szCs w:val="24"/>
              </w:rPr>
              <w:t>меть необходимый резерв запасных частей и модулей в количестве, необходимом для обеспечения услуг.</w:t>
            </w:r>
          </w:p>
          <w:p w14:paraId="55CC0EAA" w14:textId="77777777" w:rsidR="00886480" w:rsidRPr="00474A91" w:rsidRDefault="00886480" w:rsidP="00886480">
            <w:pPr>
              <w:ind w:firstLine="32"/>
              <w:jc w:val="both"/>
              <w:rPr>
                <w:bCs/>
              </w:rPr>
            </w:pPr>
            <w:r w:rsidRPr="00474A91">
              <w:t xml:space="preserve">Оказание услуг осуществляется </w:t>
            </w:r>
            <w:r w:rsidRPr="00474A91">
              <w:rPr>
                <w:bCs/>
              </w:rPr>
              <w:t>согласно предварительно согласованным с Заказчиком графиком и периодом.</w:t>
            </w:r>
          </w:p>
          <w:p w14:paraId="01277C87" w14:textId="105B6D0C" w:rsidR="00886480" w:rsidRPr="00474A91" w:rsidRDefault="00886480" w:rsidP="00886480">
            <w:pPr>
              <w:jc w:val="both"/>
              <w:rPr>
                <w:b/>
                <w:bCs/>
              </w:rPr>
            </w:pPr>
            <w:r w:rsidRPr="00474A91">
              <w:t>Гарантии на предоставленные услуги - гарантийный срок на результаты услуг в течение 12 (двенадцати) месяцев, а на материалы, комплектующие и запасные части, в течение гарантийных сроков указанных заводом изготовителем.</w:t>
            </w:r>
          </w:p>
        </w:tc>
      </w:tr>
      <w:tr w:rsidR="00886480" w:rsidRPr="00474A91" w14:paraId="46E656B0" w14:textId="77777777" w:rsidTr="00C71CC1">
        <w:trPr>
          <w:trHeight w:val="274"/>
        </w:trPr>
        <w:tc>
          <w:tcPr>
            <w:tcW w:w="1304" w:type="pct"/>
            <w:gridSpan w:val="3"/>
          </w:tcPr>
          <w:p w14:paraId="07BE5E35" w14:textId="353A6A2D" w:rsidR="00886480" w:rsidRPr="00474A91" w:rsidRDefault="00886480" w:rsidP="00886480">
            <w:pPr>
              <w:jc w:val="both"/>
              <w:rPr>
                <w:i/>
              </w:rPr>
            </w:pPr>
            <w:r w:rsidRPr="00474A91">
              <w:rPr>
                <w:bCs/>
              </w:rPr>
              <w:t>Требования к качеству услуги</w:t>
            </w:r>
          </w:p>
        </w:tc>
        <w:tc>
          <w:tcPr>
            <w:tcW w:w="3696" w:type="pct"/>
            <w:gridSpan w:val="8"/>
          </w:tcPr>
          <w:p w14:paraId="47A7E541" w14:textId="77777777" w:rsidR="00886480" w:rsidRPr="00474A91" w:rsidRDefault="00886480" w:rsidP="00886480">
            <w:pPr>
              <w:jc w:val="both"/>
            </w:pPr>
            <w:r w:rsidRPr="00474A91">
              <w:t>Оборудование валидации состоит из комплектов валидационных устройств, работающих под управлением АРМ концентратора валидационных устройств. АРМ концентратора валидационных устройств – программно-аппаратный комплекс, состоящий из персонального компьютера и необходимых для работы системы периферийных устройств. На АРМ-концентратора валидации билетов установлена программная часть клиентского программного обеспечения АСУ ППК. Комплекс позволяет контролировать и управлять состоянием турникетных проходов, а также вести статистику и формировать отчеты количества проходов пассажиров через турникетные линии.</w:t>
            </w:r>
          </w:p>
          <w:tbl>
            <w:tblPr>
              <w:tblpPr w:leftFromText="180" w:rightFromText="180" w:vertAnchor="text" w:tblpY="1"/>
              <w:tblOverlap w:val="never"/>
              <w:tblW w:w="113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55"/>
              <w:gridCol w:w="6804"/>
              <w:gridCol w:w="2976"/>
            </w:tblGrid>
            <w:tr w:rsidR="00886480" w:rsidRPr="00474A91" w14:paraId="3EF0E23C" w14:textId="77777777" w:rsidTr="00D904C3">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12CD07" w14:textId="77777777" w:rsidR="00886480" w:rsidRPr="00474A91" w:rsidRDefault="00886480" w:rsidP="00886480">
                  <w:pPr>
                    <w:tabs>
                      <w:tab w:val="left" w:pos="1000"/>
                    </w:tabs>
                    <w:ind w:left="-108" w:right="-108"/>
                    <w:jc w:val="center"/>
                    <w:rPr>
                      <w:iCs/>
                      <w:lang w:eastAsia="en-US"/>
                    </w:rPr>
                  </w:pPr>
                  <w:r w:rsidRPr="00474A91">
                    <w:rPr>
                      <w:iCs/>
                      <w:lang w:eastAsia="en-US"/>
                    </w:rPr>
                    <w:t>Вид обслуживания</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033EC" w14:textId="77777777" w:rsidR="00886480" w:rsidRPr="00474A91" w:rsidRDefault="00886480" w:rsidP="00886480">
                  <w:pPr>
                    <w:ind w:left="113"/>
                    <w:jc w:val="center"/>
                    <w:rPr>
                      <w:iCs/>
                      <w:lang w:eastAsia="en-US"/>
                    </w:rPr>
                  </w:pPr>
                  <w:r w:rsidRPr="00474A91">
                    <w:rPr>
                      <w:iCs/>
                      <w:lang w:eastAsia="en-US"/>
                    </w:rPr>
                    <w:t>Состав работ</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E4CF49" w14:textId="77777777" w:rsidR="00886480" w:rsidRPr="00474A91" w:rsidRDefault="00886480" w:rsidP="00886480">
                  <w:pPr>
                    <w:ind w:left="-108" w:right="-108"/>
                    <w:jc w:val="center"/>
                    <w:rPr>
                      <w:iCs/>
                      <w:lang w:eastAsia="en-US"/>
                    </w:rPr>
                  </w:pPr>
                  <w:r w:rsidRPr="00474A91">
                    <w:rPr>
                      <w:iCs/>
                      <w:lang w:eastAsia="en-US"/>
                    </w:rPr>
                    <w:t>Периодичность проведения</w:t>
                  </w:r>
                </w:p>
              </w:tc>
            </w:tr>
            <w:tr w:rsidR="00886480" w:rsidRPr="00474A91" w14:paraId="27B9D3CB" w14:textId="77777777" w:rsidTr="00D904C3">
              <w:trPr>
                <w:trHeight w:val="1310"/>
              </w:trPr>
              <w:tc>
                <w:tcPr>
                  <w:tcW w:w="15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23F2E9" w14:textId="77777777" w:rsidR="00886480" w:rsidRPr="00474A91" w:rsidRDefault="00886480" w:rsidP="00886480">
                  <w:pPr>
                    <w:jc w:val="center"/>
                    <w:rPr>
                      <w:iCs/>
                      <w:lang w:eastAsia="en-US"/>
                    </w:rPr>
                  </w:pPr>
                  <w:r w:rsidRPr="00474A91">
                    <w:rPr>
                      <w:iCs/>
                      <w:lang w:eastAsia="en-US"/>
                    </w:rPr>
                    <w:t xml:space="preserve">ТО </w:t>
                  </w:r>
                  <w:r w:rsidRPr="00474A91">
                    <w:t>валидационных устройств турникетов</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AA9B1" w14:textId="77777777" w:rsidR="00886480" w:rsidRPr="00474A91" w:rsidRDefault="00886480" w:rsidP="00886480">
                  <w:pPr>
                    <w:pStyle w:val="ab"/>
                    <w:numPr>
                      <w:ilvl w:val="0"/>
                      <w:numId w:val="24"/>
                    </w:numPr>
                    <w:tabs>
                      <w:tab w:val="left" w:pos="448"/>
                    </w:tabs>
                    <w:ind w:left="459" w:hanging="426"/>
                    <w:contextualSpacing/>
                    <w:rPr>
                      <w:bCs/>
                      <w:spacing w:val="-1"/>
                      <w:lang w:eastAsia="en-US"/>
                    </w:rPr>
                  </w:pPr>
                  <w:r w:rsidRPr="00474A91">
                    <w:rPr>
                      <w:bCs/>
                      <w:spacing w:val="-1"/>
                      <w:lang w:eastAsia="en-US"/>
                    </w:rPr>
                    <w:t>Проводится анализ отказов в работе по журналу ремонта УТ;</w:t>
                  </w:r>
                </w:p>
                <w:p w14:paraId="4FBCA4FF" w14:textId="77777777" w:rsidR="00886480" w:rsidRPr="00474A91" w:rsidRDefault="00886480" w:rsidP="00886480">
                  <w:pPr>
                    <w:pStyle w:val="ab"/>
                    <w:numPr>
                      <w:ilvl w:val="0"/>
                      <w:numId w:val="24"/>
                    </w:numPr>
                    <w:tabs>
                      <w:tab w:val="left" w:pos="448"/>
                    </w:tabs>
                    <w:ind w:left="459" w:hanging="425"/>
                    <w:contextualSpacing/>
                    <w:rPr>
                      <w:bCs/>
                      <w:spacing w:val="-1"/>
                      <w:lang w:eastAsia="en-US"/>
                    </w:rPr>
                  </w:pPr>
                  <w:r w:rsidRPr="00474A91">
                    <w:rPr>
                      <w:bCs/>
                      <w:spacing w:val="-1"/>
                      <w:lang w:eastAsia="en-US"/>
                    </w:rPr>
                    <w:t>Тестируется работа сканера штрих-кода, считывателя бесконтактных карт;</w:t>
                  </w:r>
                </w:p>
                <w:p w14:paraId="13129F3C" w14:textId="77777777" w:rsidR="00886480" w:rsidRPr="00474A91" w:rsidRDefault="00886480" w:rsidP="00886480">
                  <w:pPr>
                    <w:pStyle w:val="ab"/>
                    <w:numPr>
                      <w:ilvl w:val="0"/>
                      <w:numId w:val="24"/>
                    </w:numPr>
                    <w:tabs>
                      <w:tab w:val="left" w:pos="448"/>
                    </w:tabs>
                    <w:ind w:left="33" w:firstLine="0"/>
                    <w:contextualSpacing/>
                    <w:rPr>
                      <w:bCs/>
                      <w:spacing w:val="-1"/>
                      <w:lang w:eastAsia="en-US"/>
                    </w:rPr>
                  </w:pPr>
                  <w:r w:rsidRPr="00474A91">
                    <w:rPr>
                      <w:bCs/>
                      <w:spacing w:val="-1"/>
                      <w:lang w:eastAsia="en-US"/>
                    </w:rPr>
                    <w:t>Производится тестовый проход;</w:t>
                  </w:r>
                </w:p>
                <w:p w14:paraId="4C73770B" w14:textId="77777777" w:rsidR="00886480" w:rsidRPr="00474A91" w:rsidRDefault="00886480" w:rsidP="00886480">
                  <w:pPr>
                    <w:pStyle w:val="ab"/>
                    <w:numPr>
                      <w:ilvl w:val="0"/>
                      <w:numId w:val="24"/>
                    </w:numPr>
                    <w:tabs>
                      <w:tab w:val="left" w:pos="448"/>
                    </w:tabs>
                    <w:ind w:left="33" w:firstLine="0"/>
                    <w:contextualSpacing/>
                    <w:rPr>
                      <w:bCs/>
                      <w:spacing w:val="-1"/>
                      <w:lang w:eastAsia="en-US"/>
                    </w:rPr>
                  </w:pPr>
                  <w:r w:rsidRPr="00474A91">
                    <w:rPr>
                      <w:bCs/>
                      <w:spacing w:val="-1"/>
                      <w:lang w:eastAsia="en-US"/>
                    </w:rPr>
                    <w:t>Делается запись в журнале ремонта УТ;</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ACE52" w14:textId="77777777" w:rsidR="00886480" w:rsidRPr="00474A91" w:rsidRDefault="00886480" w:rsidP="00886480">
                  <w:pPr>
                    <w:jc w:val="center"/>
                    <w:rPr>
                      <w:iCs/>
                      <w:lang w:eastAsia="en-US"/>
                    </w:rPr>
                  </w:pPr>
                  <w:r w:rsidRPr="00474A91">
                    <w:rPr>
                      <w:iCs/>
                      <w:lang w:eastAsia="en-US"/>
                    </w:rPr>
                    <w:t>1 раз в две недели сотрудниками победителя открытого конкурса</w:t>
                  </w:r>
                </w:p>
              </w:tc>
            </w:tr>
            <w:tr w:rsidR="00886480" w:rsidRPr="00474A91" w14:paraId="1FF217E7" w14:textId="77777777" w:rsidTr="00D904C3">
              <w:trPr>
                <w:trHeight w:val="567"/>
              </w:trPr>
              <w:tc>
                <w:tcPr>
                  <w:tcW w:w="155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FEC879" w14:textId="77777777" w:rsidR="00886480" w:rsidRPr="00474A91" w:rsidRDefault="00886480" w:rsidP="00886480">
                  <w:pPr>
                    <w:rPr>
                      <w:iCs/>
                      <w:lang w:eastAsia="en-US"/>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5D8680" w14:textId="77777777" w:rsidR="00886480" w:rsidRPr="00474A91" w:rsidRDefault="00886480" w:rsidP="00886480">
                  <w:pPr>
                    <w:pStyle w:val="ab"/>
                    <w:numPr>
                      <w:ilvl w:val="0"/>
                      <w:numId w:val="25"/>
                    </w:numPr>
                    <w:tabs>
                      <w:tab w:val="left" w:pos="448"/>
                    </w:tabs>
                    <w:ind w:left="33" w:firstLine="0"/>
                    <w:contextualSpacing/>
                    <w:jc w:val="both"/>
                    <w:rPr>
                      <w:bCs/>
                      <w:spacing w:val="-1"/>
                      <w:lang w:eastAsia="en-US"/>
                    </w:rPr>
                  </w:pPr>
                  <w:r w:rsidRPr="00474A91">
                    <w:rPr>
                      <w:bCs/>
                      <w:spacing w:val="-1"/>
                      <w:lang w:eastAsia="en-US"/>
                    </w:rPr>
                    <w:t>Проводится анализ отказов в работе по журналу ремонта УТ;</w:t>
                  </w:r>
                </w:p>
                <w:p w14:paraId="31FDAD59" w14:textId="77777777" w:rsidR="00886480" w:rsidRPr="00474A91" w:rsidRDefault="00886480" w:rsidP="00886480">
                  <w:pPr>
                    <w:pStyle w:val="ab"/>
                    <w:numPr>
                      <w:ilvl w:val="0"/>
                      <w:numId w:val="25"/>
                    </w:numPr>
                    <w:tabs>
                      <w:tab w:val="left" w:pos="448"/>
                    </w:tabs>
                    <w:ind w:left="33" w:firstLine="0"/>
                    <w:contextualSpacing/>
                    <w:jc w:val="both"/>
                  </w:pPr>
                  <w:r w:rsidRPr="00474A91">
                    <w:rPr>
                      <w:bCs/>
                      <w:spacing w:val="-1"/>
                      <w:lang w:eastAsia="en-US"/>
                    </w:rPr>
                    <w:t>Тестируется работа сканера штрих-кода, считывателя</w:t>
                  </w:r>
                  <w:r w:rsidRPr="00474A91">
                    <w:t xml:space="preserve"> бесконтактных карт;</w:t>
                  </w:r>
                </w:p>
                <w:p w14:paraId="6BF008CB" w14:textId="77777777" w:rsidR="00886480" w:rsidRPr="00474A91" w:rsidRDefault="00886480" w:rsidP="00886480">
                  <w:pPr>
                    <w:pStyle w:val="ab"/>
                    <w:numPr>
                      <w:ilvl w:val="0"/>
                      <w:numId w:val="25"/>
                    </w:numPr>
                    <w:tabs>
                      <w:tab w:val="left" w:pos="448"/>
                    </w:tabs>
                    <w:ind w:left="33" w:firstLine="0"/>
                    <w:contextualSpacing/>
                    <w:jc w:val="both"/>
                    <w:rPr>
                      <w:bCs/>
                      <w:spacing w:val="-1"/>
                      <w:lang w:eastAsia="en-US"/>
                    </w:rPr>
                  </w:pPr>
                  <w:r w:rsidRPr="00474A91">
                    <w:rPr>
                      <w:bCs/>
                      <w:spacing w:val="-1"/>
                      <w:lang w:eastAsia="en-US"/>
                    </w:rPr>
                    <w:t>Производится тестовый проход;</w:t>
                  </w:r>
                </w:p>
                <w:p w14:paraId="728E4F4D" w14:textId="77777777" w:rsidR="00886480" w:rsidRPr="00474A91" w:rsidRDefault="00886480" w:rsidP="00886480">
                  <w:pPr>
                    <w:pStyle w:val="ab"/>
                    <w:numPr>
                      <w:ilvl w:val="0"/>
                      <w:numId w:val="25"/>
                    </w:numPr>
                    <w:tabs>
                      <w:tab w:val="left" w:pos="448"/>
                    </w:tabs>
                    <w:ind w:left="33" w:firstLine="0"/>
                    <w:contextualSpacing/>
                    <w:jc w:val="both"/>
                    <w:rPr>
                      <w:bCs/>
                      <w:spacing w:val="-1"/>
                      <w:lang w:eastAsia="en-US"/>
                    </w:rPr>
                  </w:pPr>
                  <w:r w:rsidRPr="00474A91">
                    <w:rPr>
                      <w:bCs/>
                      <w:spacing w:val="-1"/>
                      <w:lang w:eastAsia="en-US"/>
                    </w:rPr>
                    <w:t>С помощью приложения "Подключение к удаленному рабочему столу" производится подключение к валидатору турникета и проверяются следующие параметры:</w:t>
                  </w:r>
                </w:p>
                <w:p w14:paraId="58852B0B" w14:textId="77777777" w:rsidR="00886480" w:rsidRPr="00474A91" w:rsidRDefault="00886480" w:rsidP="00886480">
                  <w:pPr>
                    <w:numPr>
                      <w:ilvl w:val="0"/>
                      <w:numId w:val="23"/>
                    </w:numPr>
                    <w:tabs>
                      <w:tab w:val="left" w:pos="448"/>
                      <w:tab w:val="left" w:pos="602"/>
                    </w:tabs>
                    <w:ind w:left="318" w:hanging="283"/>
                    <w:contextualSpacing/>
                    <w:jc w:val="both"/>
                    <w:rPr>
                      <w:lang w:eastAsia="en-US"/>
                    </w:rPr>
                  </w:pPr>
                  <w:r w:rsidRPr="00474A91">
                    <w:rPr>
                      <w:lang w:eastAsia="en-US"/>
                    </w:rPr>
                    <w:t>автозапуск приложения Application.exe;</w:t>
                  </w:r>
                </w:p>
                <w:p w14:paraId="07D11865" w14:textId="77777777" w:rsidR="00886480" w:rsidRPr="00474A91" w:rsidRDefault="00886480" w:rsidP="00886480">
                  <w:pPr>
                    <w:numPr>
                      <w:ilvl w:val="0"/>
                      <w:numId w:val="23"/>
                    </w:numPr>
                    <w:tabs>
                      <w:tab w:val="left" w:pos="448"/>
                      <w:tab w:val="left" w:pos="602"/>
                    </w:tabs>
                    <w:ind w:left="318" w:hanging="283"/>
                    <w:contextualSpacing/>
                    <w:jc w:val="both"/>
                    <w:rPr>
                      <w:lang w:eastAsia="en-US"/>
                    </w:rPr>
                  </w:pPr>
                  <w:r w:rsidRPr="00474A91">
                    <w:rPr>
                      <w:lang w:eastAsia="en-US"/>
                    </w:rPr>
                    <w:t>в приложении "Диспетчер задач" проверяется потребление системных ресурсов приложением Application.exe (% загрузки ЦП (не должен более минуты превышать 50%), потребление оперативной памяти (не более 150 МБ));</w:t>
                  </w:r>
                </w:p>
                <w:p w14:paraId="7BA19488" w14:textId="77777777" w:rsidR="00886480" w:rsidRPr="00474A91" w:rsidRDefault="00886480" w:rsidP="00886480">
                  <w:pPr>
                    <w:pStyle w:val="ab"/>
                    <w:numPr>
                      <w:ilvl w:val="0"/>
                      <w:numId w:val="25"/>
                    </w:numPr>
                    <w:tabs>
                      <w:tab w:val="left" w:pos="448"/>
                    </w:tabs>
                    <w:ind w:left="33" w:firstLine="0"/>
                    <w:contextualSpacing/>
                    <w:jc w:val="both"/>
                    <w:rPr>
                      <w:bCs/>
                      <w:spacing w:val="-1"/>
                      <w:lang w:eastAsia="en-US"/>
                    </w:rPr>
                  </w:pPr>
                  <w:r w:rsidRPr="00474A91">
                    <w:rPr>
                      <w:bCs/>
                      <w:spacing w:val="-1"/>
                      <w:lang w:eastAsia="en-US"/>
                    </w:rPr>
                    <w:t>Во вкладке "Состояние турникета" в приложение Application.exe проверяются состояние сканеров и БСК (сообщение "ОШИБКА в РАБОТЕ" свидетельствует об ошибке подключения к данному сканеру или БСК), проверяется связь с сервером (нормальное состояние "Подключено);</w:t>
                  </w:r>
                </w:p>
                <w:p w14:paraId="00CC2E4E" w14:textId="77777777" w:rsidR="00886480" w:rsidRPr="00474A91" w:rsidRDefault="00886480" w:rsidP="00886480">
                  <w:pPr>
                    <w:pStyle w:val="ab"/>
                    <w:numPr>
                      <w:ilvl w:val="0"/>
                      <w:numId w:val="25"/>
                    </w:numPr>
                    <w:tabs>
                      <w:tab w:val="left" w:pos="448"/>
                    </w:tabs>
                    <w:ind w:left="33" w:firstLine="0"/>
                    <w:contextualSpacing/>
                    <w:jc w:val="both"/>
                    <w:rPr>
                      <w:bCs/>
                      <w:spacing w:val="-1"/>
                      <w:lang w:eastAsia="en-US"/>
                    </w:rPr>
                  </w:pPr>
                  <w:r w:rsidRPr="00474A91">
                    <w:rPr>
                      <w:bCs/>
                      <w:spacing w:val="-1"/>
                      <w:lang w:eastAsia="en-US"/>
                    </w:rPr>
                    <w:t>В приложении "АРМ турникетной линейки" на концентраторе турникетов проверяется:</w:t>
                  </w:r>
                </w:p>
                <w:p w14:paraId="3419146B" w14:textId="77777777" w:rsidR="00886480" w:rsidRPr="00474A91" w:rsidRDefault="00886480" w:rsidP="00886480">
                  <w:pPr>
                    <w:numPr>
                      <w:ilvl w:val="0"/>
                      <w:numId w:val="23"/>
                    </w:numPr>
                    <w:tabs>
                      <w:tab w:val="left" w:pos="448"/>
                      <w:tab w:val="left" w:pos="602"/>
                    </w:tabs>
                    <w:ind w:left="318" w:hanging="283"/>
                    <w:contextualSpacing/>
                    <w:jc w:val="both"/>
                    <w:rPr>
                      <w:lang w:eastAsia="en-US"/>
                    </w:rPr>
                  </w:pPr>
                  <w:r w:rsidRPr="00474A91">
                    <w:rPr>
                      <w:lang w:eastAsia="en-US"/>
                    </w:rPr>
                    <w:t>Правильность мнемосхемы турникетной линейки (нумерация турникетов, настройки IP адресов, ориентация в пространстве каждого турникета, направление прохода (в город, на платформу, в обе стороны) каждого турникета)</w:t>
                  </w:r>
                </w:p>
                <w:p w14:paraId="41311B8C" w14:textId="77777777" w:rsidR="00886480" w:rsidRPr="00474A91" w:rsidRDefault="00886480" w:rsidP="00886480">
                  <w:pPr>
                    <w:numPr>
                      <w:ilvl w:val="0"/>
                      <w:numId w:val="23"/>
                    </w:numPr>
                    <w:tabs>
                      <w:tab w:val="left" w:pos="448"/>
                      <w:tab w:val="left" w:pos="602"/>
                    </w:tabs>
                    <w:ind w:left="318" w:hanging="283"/>
                    <w:contextualSpacing/>
                    <w:jc w:val="both"/>
                    <w:rPr>
                      <w:lang w:eastAsia="en-US"/>
                    </w:rPr>
                  </w:pPr>
                  <w:r w:rsidRPr="00474A91">
                    <w:rPr>
                      <w:lang w:eastAsia="en-US"/>
                    </w:rPr>
                    <w:t>Отработка команды перевода в аварийный режим с открытием всех дверей турникетов нажатием кнопки "В аварийный режим";</w:t>
                  </w:r>
                </w:p>
                <w:p w14:paraId="13FAA490" w14:textId="77777777" w:rsidR="00886480" w:rsidRPr="00474A91" w:rsidRDefault="00886480" w:rsidP="00886480">
                  <w:pPr>
                    <w:ind w:left="318" w:hanging="318"/>
                    <w:rPr>
                      <w:lang w:eastAsia="en-US"/>
                    </w:rPr>
                  </w:pPr>
                  <w:r w:rsidRPr="00474A91">
                    <w:rPr>
                      <w:lang w:eastAsia="en-US"/>
                    </w:rPr>
                    <w:t>- Отработка команды перевода в штатный режим с закрытием всех дверей турникетов нажатием кнопки "В штатный режим";</w:t>
                  </w:r>
                </w:p>
                <w:p w14:paraId="1187EA41" w14:textId="77777777" w:rsidR="00886480" w:rsidRPr="00474A91" w:rsidRDefault="00886480" w:rsidP="00886480">
                  <w:pPr>
                    <w:ind w:left="318" w:hanging="318"/>
                    <w:rPr>
                      <w:lang w:eastAsia="en-US"/>
                    </w:rPr>
                  </w:pPr>
                  <w:r w:rsidRPr="00474A91">
                    <w:rPr>
                      <w:lang w:eastAsia="en-US"/>
                    </w:rPr>
                    <w:t>7. Осуществляется продувка и прочистка компонентов оборудования валидации;</w:t>
                  </w:r>
                </w:p>
                <w:p w14:paraId="26326D19" w14:textId="77777777" w:rsidR="00886480" w:rsidRPr="00474A91" w:rsidRDefault="00886480" w:rsidP="00886480">
                  <w:pPr>
                    <w:ind w:left="318" w:hanging="318"/>
                    <w:rPr>
                      <w:lang w:eastAsia="en-US"/>
                    </w:rPr>
                  </w:pPr>
                  <w:r w:rsidRPr="00474A91">
                    <w:rPr>
                      <w:lang w:eastAsia="en-US"/>
                    </w:rPr>
                    <w:t>8. Проводится проверка актуальности базы данных штрих-кодов двух типов: «</w:t>
                  </w:r>
                  <w:r w:rsidRPr="00474A91">
                    <w:rPr>
                      <w:lang w:val="en-US" w:eastAsia="en-US"/>
                    </w:rPr>
                    <w:t>internal</w:t>
                  </w:r>
                  <w:r w:rsidRPr="00474A91">
                    <w:rPr>
                      <w:lang w:eastAsia="en-US"/>
                    </w:rPr>
                    <w:t>» и «</w:t>
                  </w:r>
                  <w:r w:rsidRPr="00474A91">
                    <w:rPr>
                      <w:lang w:val="en-US" w:eastAsia="en-US"/>
                    </w:rPr>
                    <w:t>infotecks</w:t>
                  </w:r>
                  <w:r w:rsidRPr="00474A91">
                    <w:rPr>
                      <w:lang w:eastAsia="en-US"/>
                    </w:rPr>
                    <w:t xml:space="preserve">», проверка </w:t>
                  </w:r>
                  <w:r w:rsidRPr="00474A91">
                    <w:rPr>
                      <w:bCs/>
                      <w:spacing w:val="-1"/>
                      <w:lang w:eastAsia="en-US"/>
                    </w:rPr>
                    <w:t xml:space="preserve">и обновление программного обеспечения </w:t>
                  </w:r>
                  <w:r w:rsidRPr="00474A91">
                    <w:rPr>
                      <w:lang w:val="en-US"/>
                    </w:rPr>
                    <w:t>ViPNet</w:t>
                  </w:r>
                  <w:r w:rsidRPr="00474A91">
                    <w:rPr>
                      <w:bCs/>
                      <w:spacing w:val="-1"/>
                      <w:lang w:eastAsia="en-US"/>
                    </w:rPr>
                    <w:t>.</w:t>
                  </w:r>
                </w:p>
                <w:p w14:paraId="7790155F" w14:textId="77777777" w:rsidR="00886480" w:rsidRPr="00474A91" w:rsidRDefault="00886480" w:rsidP="00886480">
                  <w:pPr>
                    <w:ind w:left="318" w:hanging="318"/>
                    <w:rPr>
                      <w:lang w:eastAsia="en-US"/>
                    </w:rPr>
                  </w:pPr>
                  <w:r w:rsidRPr="00474A91">
                    <w:rPr>
                      <w:lang w:eastAsia="en-US"/>
                    </w:rPr>
                    <w:t xml:space="preserve">9. </w:t>
                  </w:r>
                  <w:r w:rsidRPr="00474A91">
                    <w:rPr>
                      <w:bCs/>
                      <w:spacing w:val="-1"/>
                      <w:lang w:eastAsia="en-US"/>
                    </w:rPr>
                    <w:t>Делается запись в журнале ремонта УТ;</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90CDAD" w14:textId="77777777" w:rsidR="00886480" w:rsidRPr="00474A91" w:rsidRDefault="00886480" w:rsidP="00886480">
                  <w:pPr>
                    <w:jc w:val="center"/>
                    <w:rPr>
                      <w:iCs/>
                      <w:lang w:eastAsia="en-US"/>
                    </w:rPr>
                  </w:pPr>
                  <w:r w:rsidRPr="00474A91">
                    <w:rPr>
                      <w:iCs/>
                      <w:lang w:eastAsia="en-US"/>
                    </w:rPr>
                    <w:t>1 раз в месяц сотрудниками победителя открытого конкурса</w:t>
                  </w:r>
                </w:p>
                <w:p w14:paraId="672F62E7" w14:textId="77777777" w:rsidR="00886480" w:rsidRPr="00474A91" w:rsidRDefault="00886480" w:rsidP="00886480">
                  <w:pPr>
                    <w:ind w:left="33"/>
                    <w:jc w:val="center"/>
                    <w:rPr>
                      <w:iCs/>
                      <w:lang w:eastAsia="en-US"/>
                    </w:rPr>
                  </w:pPr>
                </w:p>
              </w:tc>
            </w:tr>
            <w:tr w:rsidR="00886480" w:rsidRPr="00474A91" w14:paraId="147491C1" w14:textId="77777777" w:rsidTr="00D904C3">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8BC68C" w14:textId="77777777" w:rsidR="00886480" w:rsidRPr="00474A91" w:rsidRDefault="00886480" w:rsidP="00886480">
                  <w:pPr>
                    <w:tabs>
                      <w:tab w:val="left" w:pos="1000"/>
                    </w:tabs>
                    <w:ind w:left="-108" w:right="-108"/>
                    <w:jc w:val="center"/>
                    <w:rPr>
                      <w:iCs/>
                      <w:lang w:eastAsia="en-US"/>
                    </w:rPr>
                  </w:pPr>
                  <w:r w:rsidRPr="00474A91">
                    <w:rPr>
                      <w:iCs/>
                      <w:lang w:eastAsia="en-US"/>
                    </w:rPr>
                    <w:t xml:space="preserve">ТО </w:t>
                  </w:r>
                  <w:r w:rsidRPr="00474A91">
                    <w:t>АРМ концентратора валидационных устройств</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4CA33A" w14:textId="77777777" w:rsidR="00886480" w:rsidRPr="00474A91" w:rsidRDefault="00886480" w:rsidP="00886480">
                  <w:pPr>
                    <w:pStyle w:val="ab"/>
                    <w:numPr>
                      <w:ilvl w:val="0"/>
                      <w:numId w:val="26"/>
                    </w:numPr>
                    <w:tabs>
                      <w:tab w:val="left" w:pos="448"/>
                    </w:tabs>
                    <w:ind w:left="318" w:hanging="318"/>
                    <w:contextualSpacing/>
                    <w:jc w:val="both"/>
                    <w:rPr>
                      <w:bCs/>
                      <w:spacing w:val="-1"/>
                      <w:lang w:eastAsia="en-US"/>
                    </w:rPr>
                  </w:pPr>
                  <w:r w:rsidRPr="00474A91">
                    <w:rPr>
                      <w:bCs/>
                      <w:spacing w:val="-1"/>
                      <w:lang w:eastAsia="en-US"/>
                    </w:rPr>
                    <w:t xml:space="preserve">Проверка работоспособности периферийного оборудования: </w:t>
                  </w:r>
                </w:p>
                <w:p w14:paraId="5D1ED504" w14:textId="77777777" w:rsidR="00886480" w:rsidRPr="00474A91" w:rsidRDefault="00886480" w:rsidP="00886480">
                  <w:pPr>
                    <w:numPr>
                      <w:ilvl w:val="0"/>
                      <w:numId w:val="22"/>
                    </w:numPr>
                    <w:tabs>
                      <w:tab w:val="left" w:pos="448"/>
                    </w:tabs>
                    <w:ind w:left="318" w:hanging="283"/>
                    <w:contextualSpacing/>
                    <w:jc w:val="both"/>
                    <w:rPr>
                      <w:lang w:eastAsia="en-US"/>
                    </w:rPr>
                  </w:pPr>
                  <w:r w:rsidRPr="00474A91">
                    <w:rPr>
                      <w:lang w:eastAsia="en-US"/>
                    </w:rPr>
                    <w:t xml:space="preserve">Монитор, </w:t>
                  </w:r>
                </w:p>
                <w:p w14:paraId="02DED87E" w14:textId="77777777" w:rsidR="00886480" w:rsidRPr="00474A91" w:rsidRDefault="00886480" w:rsidP="00886480">
                  <w:pPr>
                    <w:numPr>
                      <w:ilvl w:val="0"/>
                      <w:numId w:val="22"/>
                    </w:numPr>
                    <w:tabs>
                      <w:tab w:val="left" w:pos="448"/>
                    </w:tabs>
                    <w:ind w:left="318" w:hanging="283"/>
                    <w:contextualSpacing/>
                    <w:jc w:val="both"/>
                    <w:rPr>
                      <w:lang w:eastAsia="en-US"/>
                    </w:rPr>
                  </w:pPr>
                  <w:r w:rsidRPr="00474A91">
                    <w:rPr>
                      <w:lang w:eastAsia="en-US"/>
                    </w:rPr>
                    <w:t>Манипуляторов (Клавиатура, мышь).</w:t>
                  </w:r>
                </w:p>
                <w:p w14:paraId="3A240BAD" w14:textId="77777777" w:rsidR="00886480" w:rsidRPr="00474A91" w:rsidRDefault="00886480" w:rsidP="00886480">
                  <w:pPr>
                    <w:pStyle w:val="ab"/>
                    <w:numPr>
                      <w:ilvl w:val="0"/>
                      <w:numId w:val="26"/>
                    </w:numPr>
                    <w:tabs>
                      <w:tab w:val="left" w:pos="448"/>
                    </w:tabs>
                    <w:ind w:left="33" w:firstLine="0"/>
                    <w:contextualSpacing/>
                    <w:jc w:val="both"/>
                    <w:rPr>
                      <w:bCs/>
                      <w:spacing w:val="-1"/>
                      <w:lang w:eastAsia="en-US"/>
                    </w:rPr>
                  </w:pPr>
                  <w:r w:rsidRPr="00474A91">
                    <w:rPr>
                      <w:bCs/>
                      <w:spacing w:val="-1"/>
                      <w:lang w:eastAsia="en-US"/>
                    </w:rPr>
                    <w:t>Проверка наличия свободного дискового пространства на системном диске, удаление временных файлов Windows, чистка «Корзины» посредством утилиты «Windows» - «Очистка диска».</w:t>
                  </w:r>
                </w:p>
                <w:p w14:paraId="13E0C4A5" w14:textId="77777777" w:rsidR="00886480" w:rsidRPr="00474A91" w:rsidRDefault="00886480" w:rsidP="00886480">
                  <w:pPr>
                    <w:pStyle w:val="ab"/>
                    <w:numPr>
                      <w:ilvl w:val="0"/>
                      <w:numId w:val="26"/>
                    </w:numPr>
                    <w:tabs>
                      <w:tab w:val="left" w:pos="448"/>
                    </w:tabs>
                    <w:ind w:left="33" w:firstLine="0"/>
                    <w:contextualSpacing/>
                    <w:jc w:val="both"/>
                    <w:rPr>
                      <w:bCs/>
                      <w:spacing w:val="-1"/>
                      <w:lang w:eastAsia="en-US"/>
                    </w:rPr>
                  </w:pPr>
                  <w:r w:rsidRPr="00474A91">
                    <w:rPr>
                      <w:bCs/>
                      <w:spacing w:val="-1"/>
                      <w:lang w:eastAsia="en-US"/>
                    </w:rPr>
                    <w:t>Проверка состояния файловой системы на наличие ошибок с помощью стандартных утилит Windows.</w:t>
                  </w:r>
                </w:p>
                <w:p w14:paraId="30E49B6D" w14:textId="77777777" w:rsidR="00886480" w:rsidRPr="00474A91" w:rsidRDefault="00886480" w:rsidP="00886480">
                  <w:pPr>
                    <w:pStyle w:val="ab"/>
                    <w:numPr>
                      <w:ilvl w:val="0"/>
                      <w:numId w:val="26"/>
                    </w:numPr>
                    <w:tabs>
                      <w:tab w:val="left" w:pos="448"/>
                    </w:tabs>
                    <w:ind w:left="33" w:firstLine="0"/>
                    <w:contextualSpacing/>
                    <w:jc w:val="both"/>
                    <w:rPr>
                      <w:bCs/>
                      <w:spacing w:val="-1"/>
                      <w:lang w:eastAsia="en-US"/>
                    </w:rPr>
                  </w:pPr>
                  <w:r w:rsidRPr="00474A91">
                    <w:rPr>
                      <w:bCs/>
                      <w:spacing w:val="-1"/>
                      <w:lang w:eastAsia="en-US"/>
                    </w:rPr>
                    <w:t>Проверка на вирусы локальных дисков и их удаление при обнаружении.</w:t>
                  </w:r>
                </w:p>
                <w:p w14:paraId="4D2B61E3" w14:textId="77777777" w:rsidR="00886480" w:rsidRPr="00474A91" w:rsidRDefault="00886480" w:rsidP="00886480">
                  <w:pPr>
                    <w:pStyle w:val="ab"/>
                    <w:numPr>
                      <w:ilvl w:val="0"/>
                      <w:numId w:val="26"/>
                    </w:numPr>
                    <w:tabs>
                      <w:tab w:val="left" w:pos="448"/>
                    </w:tabs>
                    <w:ind w:left="33" w:firstLine="0"/>
                    <w:contextualSpacing/>
                    <w:jc w:val="both"/>
                    <w:rPr>
                      <w:bCs/>
                      <w:spacing w:val="-1"/>
                      <w:lang w:eastAsia="en-US"/>
                    </w:rPr>
                  </w:pPr>
                  <w:r w:rsidRPr="00474A91">
                    <w:rPr>
                      <w:bCs/>
                      <w:spacing w:val="-1"/>
                      <w:lang w:eastAsia="en-US"/>
                    </w:rPr>
                    <w:t>Удаление нерегламентированного программного обеспечения.</w:t>
                  </w:r>
                </w:p>
                <w:p w14:paraId="145731A3" w14:textId="77777777" w:rsidR="00886480" w:rsidRPr="00474A91" w:rsidRDefault="00886480" w:rsidP="00886480">
                  <w:pPr>
                    <w:pStyle w:val="ab"/>
                    <w:numPr>
                      <w:ilvl w:val="0"/>
                      <w:numId w:val="26"/>
                    </w:numPr>
                    <w:tabs>
                      <w:tab w:val="left" w:pos="448"/>
                    </w:tabs>
                    <w:ind w:left="33" w:firstLine="0"/>
                    <w:contextualSpacing/>
                    <w:jc w:val="both"/>
                    <w:rPr>
                      <w:bCs/>
                      <w:spacing w:val="-1"/>
                      <w:lang w:eastAsia="en-US"/>
                    </w:rPr>
                  </w:pPr>
                  <w:r w:rsidRPr="00474A91">
                    <w:rPr>
                      <w:bCs/>
                      <w:spacing w:val="-1"/>
                      <w:lang w:eastAsia="en-US"/>
                    </w:rPr>
                    <w:t xml:space="preserve">Проверка на соответствие системного времени Windows системному времени сервера АСУ ППК, ручная корректировка (при необходимости). </w:t>
                  </w:r>
                </w:p>
                <w:p w14:paraId="7017EA77" w14:textId="77777777" w:rsidR="00886480" w:rsidRPr="00474A91" w:rsidRDefault="00886480" w:rsidP="00886480">
                  <w:pPr>
                    <w:pStyle w:val="ab"/>
                    <w:numPr>
                      <w:ilvl w:val="0"/>
                      <w:numId w:val="26"/>
                    </w:numPr>
                    <w:tabs>
                      <w:tab w:val="left" w:pos="448"/>
                    </w:tabs>
                    <w:ind w:left="33" w:firstLine="0"/>
                    <w:contextualSpacing/>
                    <w:jc w:val="both"/>
                    <w:rPr>
                      <w:bCs/>
                      <w:spacing w:val="-1"/>
                      <w:lang w:eastAsia="en-US"/>
                    </w:rPr>
                  </w:pPr>
                  <w:r w:rsidRPr="00474A91">
                    <w:rPr>
                      <w:bCs/>
                      <w:spacing w:val="-1"/>
                      <w:lang w:eastAsia="en-US"/>
                    </w:rPr>
                    <w:t>Проверка интернет соединения.</w:t>
                  </w:r>
                </w:p>
                <w:p w14:paraId="608AD688" w14:textId="77777777" w:rsidR="00886480" w:rsidRPr="00474A91" w:rsidRDefault="00886480" w:rsidP="00886480">
                  <w:pPr>
                    <w:pStyle w:val="ab"/>
                    <w:numPr>
                      <w:ilvl w:val="0"/>
                      <w:numId w:val="26"/>
                    </w:numPr>
                    <w:tabs>
                      <w:tab w:val="left" w:pos="448"/>
                    </w:tabs>
                    <w:ind w:left="33" w:firstLine="0"/>
                    <w:contextualSpacing/>
                    <w:jc w:val="both"/>
                    <w:rPr>
                      <w:bCs/>
                      <w:spacing w:val="-1"/>
                      <w:lang w:eastAsia="en-US"/>
                    </w:rPr>
                  </w:pPr>
                  <w:r w:rsidRPr="00474A91">
                    <w:rPr>
                      <w:bCs/>
                      <w:spacing w:val="-1"/>
                      <w:lang w:eastAsia="en-US"/>
                    </w:rPr>
                    <w:t>Проверка корректности работы программного обеспечения:</w:t>
                  </w:r>
                </w:p>
                <w:p w14:paraId="4955109F" w14:textId="77777777" w:rsidR="00886480" w:rsidRPr="00474A91" w:rsidRDefault="00886480" w:rsidP="00886480">
                  <w:pPr>
                    <w:numPr>
                      <w:ilvl w:val="0"/>
                      <w:numId w:val="23"/>
                    </w:numPr>
                    <w:tabs>
                      <w:tab w:val="left" w:pos="448"/>
                      <w:tab w:val="left" w:pos="602"/>
                    </w:tabs>
                    <w:ind w:left="318" w:hanging="283"/>
                    <w:contextualSpacing/>
                    <w:rPr>
                      <w:lang w:eastAsia="en-US"/>
                    </w:rPr>
                  </w:pPr>
                  <w:r w:rsidRPr="00474A91">
                    <w:rPr>
                      <w:lang w:eastAsia="en-US"/>
                    </w:rPr>
                    <w:t>операционная система Windows: анализ системных журналов событий;</w:t>
                  </w:r>
                </w:p>
                <w:p w14:paraId="5F6B8F35" w14:textId="77777777" w:rsidR="00886480" w:rsidRPr="00474A91" w:rsidRDefault="00886480" w:rsidP="00886480">
                  <w:pPr>
                    <w:numPr>
                      <w:ilvl w:val="0"/>
                      <w:numId w:val="23"/>
                    </w:numPr>
                    <w:tabs>
                      <w:tab w:val="left" w:pos="448"/>
                      <w:tab w:val="left" w:pos="602"/>
                    </w:tabs>
                    <w:ind w:left="318" w:hanging="283"/>
                    <w:contextualSpacing/>
                    <w:rPr>
                      <w:lang w:eastAsia="en-US"/>
                    </w:rPr>
                  </w:pPr>
                  <w:r w:rsidRPr="00474A91">
                    <w:rPr>
                      <w:lang w:eastAsia="en-US"/>
                    </w:rPr>
                    <w:t xml:space="preserve">антивирусная программа; </w:t>
                  </w:r>
                </w:p>
                <w:p w14:paraId="3C61D03A" w14:textId="77777777" w:rsidR="00886480" w:rsidRPr="00474A91" w:rsidRDefault="00886480" w:rsidP="00886480">
                  <w:pPr>
                    <w:numPr>
                      <w:ilvl w:val="0"/>
                      <w:numId w:val="23"/>
                    </w:numPr>
                    <w:tabs>
                      <w:tab w:val="left" w:pos="448"/>
                      <w:tab w:val="left" w:pos="602"/>
                    </w:tabs>
                    <w:ind w:left="318" w:hanging="283"/>
                    <w:contextualSpacing/>
                    <w:rPr>
                      <w:lang w:eastAsia="en-US"/>
                    </w:rPr>
                  </w:pPr>
                  <w:r w:rsidRPr="00474A91">
                    <w:rPr>
                      <w:lang w:eastAsia="en-US"/>
                    </w:rPr>
                    <w:t>проверка прикладного программного обеспечения «Управления комплектами валидации» АСУ ППК;</w:t>
                  </w:r>
                </w:p>
                <w:p w14:paraId="0F7E1119" w14:textId="77777777" w:rsidR="00886480" w:rsidRPr="00474A91" w:rsidRDefault="00886480" w:rsidP="00886480">
                  <w:pPr>
                    <w:pStyle w:val="ab"/>
                    <w:numPr>
                      <w:ilvl w:val="0"/>
                      <w:numId w:val="26"/>
                    </w:numPr>
                    <w:tabs>
                      <w:tab w:val="left" w:pos="448"/>
                    </w:tabs>
                    <w:ind w:left="33" w:firstLine="0"/>
                    <w:contextualSpacing/>
                    <w:rPr>
                      <w:bCs/>
                      <w:spacing w:val="-1"/>
                      <w:lang w:eastAsia="en-US"/>
                    </w:rPr>
                  </w:pPr>
                  <w:r w:rsidRPr="00474A91">
                    <w:rPr>
                      <w:bCs/>
                      <w:spacing w:val="-1"/>
                      <w:lang w:eastAsia="en-US"/>
                    </w:rPr>
                    <w:t>Установка актуальных обновлений системного программного обеспечения Windows посредством WindowsUpdate, антивирусных баз</w:t>
                  </w:r>
                </w:p>
                <w:p w14:paraId="72629F41" w14:textId="77777777" w:rsidR="00886480" w:rsidRPr="00474A91" w:rsidRDefault="00886480" w:rsidP="00886480">
                  <w:pPr>
                    <w:pStyle w:val="ab"/>
                    <w:numPr>
                      <w:ilvl w:val="0"/>
                      <w:numId w:val="26"/>
                    </w:numPr>
                    <w:tabs>
                      <w:tab w:val="left" w:pos="460"/>
                    </w:tabs>
                    <w:ind w:left="0" w:firstLine="35"/>
                    <w:contextualSpacing/>
                    <w:rPr>
                      <w:bCs/>
                      <w:spacing w:val="-1"/>
                      <w:lang w:eastAsia="en-US"/>
                    </w:rPr>
                  </w:pPr>
                  <w:r w:rsidRPr="00474A91">
                    <w:rPr>
                      <w:bCs/>
                      <w:spacing w:val="-1"/>
                      <w:lang w:eastAsia="en-US"/>
                    </w:rPr>
                    <w:t>Резервное копирование файлов (папка с прикладным ПО «Управления комплектами валидации» АСУ ППК).</w:t>
                  </w:r>
                </w:p>
                <w:p w14:paraId="4C848323" w14:textId="77777777" w:rsidR="00886480" w:rsidRPr="00474A91" w:rsidRDefault="00886480" w:rsidP="00886480">
                  <w:pPr>
                    <w:rPr>
                      <w:iCs/>
                      <w:lang w:eastAsia="en-US"/>
                    </w:rPr>
                  </w:pPr>
                  <w:r w:rsidRPr="00474A91">
                    <w:rPr>
                      <w:bCs/>
                      <w:spacing w:val="-1"/>
                      <w:lang w:eastAsia="en-US"/>
                    </w:rPr>
                    <w:t>11. Очистка системного блока (с разборкой) с помощью пылесоса (при необходимости).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A7BFBE" w14:textId="77777777" w:rsidR="00886480" w:rsidRPr="00474A91" w:rsidRDefault="00886480" w:rsidP="00886480">
                  <w:pPr>
                    <w:jc w:val="center"/>
                    <w:rPr>
                      <w:iCs/>
                      <w:lang w:eastAsia="en-US"/>
                    </w:rPr>
                  </w:pPr>
                  <w:r w:rsidRPr="00474A91">
                    <w:rPr>
                      <w:iCs/>
                      <w:lang w:eastAsia="en-US"/>
                    </w:rPr>
                    <w:t>1 раз в месяц</w:t>
                  </w:r>
                </w:p>
                <w:p w14:paraId="48739053" w14:textId="77777777" w:rsidR="00886480" w:rsidRPr="00474A91" w:rsidRDefault="00886480" w:rsidP="00886480">
                  <w:pPr>
                    <w:ind w:left="-108" w:right="-108"/>
                    <w:jc w:val="center"/>
                    <w:rPr>
                      <w:iCs/>
                      <w:lang w:eastAsia="en-US"/>
                    </w:rPr>
                  </w:pPr>
                  <w:r w:rsidRPr="00474A91">
                    <w:rPr>
                      <w:iCs/>
                      <w:lang w:eastAsia="en-US"/>
                    </w:rPr>
                    <w:t>сотрудниками победителя открытого конкурса</w:t>
                  </w:r>
                </w:p>
              </w:tc>
            </w:tr>
            <w:tr w:rsidR="00886480" w:rsidRPr="00474A91" w14:paraId="731EAE9F" w14:textId="77777777" w:rsidTr="00D904C3">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08452C" w14:textId="77777777" w:rsidR="00886480" w:rsidRPr="00474A91" w:rsidRDefault="00886480" w:rsidP="00886480">
                  <w:pPr>
                    <w:tabs>
                      <w:tab w:val="left" w:pos="1000"/>
                    </w:tabs>
                    <w:ind w:left="-108" w:right="-108"/>
                    <w:jc w:val="center"/>
                    <w:rPr>
                      <w:iCs/>
                      <w:lang w:eastAsia="en-US"/>
                    </w:rPr>
                  </w:pPr>
                  <w:r w:rsidRPr="00474A91">
                    <w:rPr>
                      <w:color w:val="000000"/>
                    </w:rPr>
                    <w:t>Внеплановый выезд специалиста по заявке Заказчика</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527B54" w14:textId="77777777" w:rsidR="00886480" w:rsidRPr="00474A91" w:rsidRDefault="00886480" w:rsidP="00886480">
                  <w:pPr>
                    <w:tabs>
                      <w:tab w:val="left" w:pos="318"/>
                    </w:tabs>
                    <w:contextualSpacing/>
                    <w:jc w:val="both"/>
                  </w:pPr>
                  <w:r w:rsidRPr="00474A91">
                    <w:rPr>
                      <w:color w:val="000000"/>
                    </w:rPr>
                    <w:t>Выезд специалиста, диагностика и ремонт/замена комплектующих, настройка программного обеспечения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523742" w14:textId="77777777" w:rsidR="00886480" w:rsidRPr="00474A91" w:rsidRDefault="00886480" w:rsidP="00886480">
                  <w:pPr>
                    <w:jc w:val="center"/>
                    <w:rPr>
                      <w:iCs/>
                      <w:lang w:eastAsia="en-US"/>
                    </w:rPr>
                  </w:pPr>
                  <w:r w:rsidRPr="00474A91">
                    <w:rPr>
                      <w:color w:val="000000"/>
                    </w:rPr>
                    <w:t>По заявке Заказчика. Устранение неисправностей должно быть выполнено в течении 32 часов с момента поступления заявки.</w:t>
                  </w:r>
                </w:p>
              </w:tc>
            </w:tr>
          </w:tbl>
          <w:p w14:paraId="2D30DEF6" w14:textId="7B1E0D2F" w:rsidR="00886480" w:rsidRPr="00474A91" w:rsidRDefault="00886480" w:rsidP="00886480">
            <w:pPr>
              <w:ind w:firstLine="32"/>
              <w:jc w:val="both"/>
              <w:rPr>
                <w:i/>
              </w:rPr>
            </w:pPr>
            <w:r w:rsidRPr="00474A91">
              <w:rPr>
                <w:snapToGrid w:val="0"/>
              </w:rPr>
              <w:t xml:space="preserve">Заявка оформляется Заказчиком по средствам электронной системы </w:t>
            </w:r>
            <w:r w:rsidRPr="00474A91">
              <w:rPr>
                <w:snapToGrid w:val="0"/>
                <w:lang w:val="en-US"/>
              </w:rPr>
              <w:t>R</w:t>
            </w:r>
            <w:r w:rsidRPr="00474A91">
              <w:rPr>
                <w:bCs/>
                <w:snapToGrid w:val="0"/>
              </w:rPr>
              <w:t>edmine или эквивалент.</w:t>
            </w:r>
          </w:p>
        </w:tc>
      </w:tr>
      <w:tr w:rsidR="00886480" w:rsidRPr="00474A91" w14:paraId="4872ED8C" w14:textId="77777777" w:rsidTr="00C71CC1">
        <w:tc>
          <w:tcPr>
            <w:tcW w:w="1308" w:type="pct"/>
            <w:gridSpan w:val="4"/>
          </w:tcPr>
          <w:p w14:paraId="022B5647" w14:textId="77777777" w:rsidR="00886480" w:rsidRPr="00474A91" w:rsidRDefault="00886480" w:rsidP="000D63DC">
            <w:pPr>
              <w:jc w:val="both"/>
              <w:rPr>
                <w:rFonts w:eastAsia="MS Mincho"/>
              </w:rPr>
            </w:pPr>
            <w:r w:rsidRPr="00474A91">
              <w:rPr>
                <w:rFonts w:eastAsia="MS Mincho"/>
              </w:rPr>
              <w:t>Требования к безопасности предоставления услуг</w:t>
            </w:r>
          </w:p>
        </w:tc>
        <w:tc>
          <w:tcPr>
            <w:tcW w:w="3692" w:type="pct"/>
            <w:gridSpan w:val="7"/>
          </w:tcPr>
          <w:p w14:paraId="2CE408AD" w14:textId="77777777" w:rsidR="00F96912" w:rsidRPr="00474A91" w:rsidRDefault="00F96912" w:rsidP="00F96912">
            <w:pPr>
              <w:suppressAutoHyphens/>
              <w:ind w:left="32"/>
              <w:jc w:val="both"/>
              <w:rPr>
                <w:rFonts w:eastAsia="MS Mincho"/>
              </w:rPr>
            </w:pPr>
            <w:r w:rsidRPr="00474A91">
              <w:rPr>
                <w:rFonts w:eastAsia="MS Mincho"/>
              </w:rPr>
              <w:t>При оказании услуг победитель конкурса руководствуется требованиями по охране труда, изложенными в распоряжении ОАО «РЖД» от 17.08.2009г. №1722р.</w:t>
            </w:r>
          </w:p>
          <w:p w14:paraId="5399A59A" w14:textId="432DB2F5" w:rsidR="00886480" w:rsidRPr="00474A91" w:rsidRDefault="00F96912" w:rsidP="00F96912">
            <w:pPr>
              <w:jc w:val="both"/>
              <w:rPr>
                <w:i/>
              </w:rPr>
            </w:pPr>
            <w:r w:rsidRPr="00474A91">
              <w:rPr>
                <w:rFonts w:eastAsia="MS Mincho"/>
              </w:rPr>
              <w:t>При оказании услуг победитель конкурса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tc>
      </w:tr>
      <w:tr w:rsidR="00886480" w:rsidRPr="00474A91" w14:paraId="524E51FB" w14:textId="77777777" w:rsidTr="00C71CC1">
        <w:tc>
          <w:tcPr>
            <w:tcW w:w="1308" w:type="pct"/>
            <w:gridSpan w:val="4"/>
          </w:tcPr>
          <w:p w14:paraId="7C0FF437" w14:textId="77777777" w:rsidR="00886480" w:rsidRPr="00474A91" w:rsidRDefault="00886480" w:rsidP="000D63DC">
            <w:pPr>
              <w:jc w:val="both"/>
              <w:rPr>
                <w:rFonts w:eastAsia="MS Mincho"/>
              </w:rPr>
            </w:pPr>
            <w:r w:rsidRPr="00474A91">
              <w:rPr>
                <w:rFonts w:eastAsia="MS Mincho"/>
              </w:rPr>
              <w:t>Иные требования связанные с определением соответствия выполняемых работ потребностям заказчика</w:t>
            </w:r>
            <w:r w:rsidRPr="00474A91">
              <w:rPr>
                <w:rFonts w:eastAsia="MS Mincho"/>
              </w:rPr>
              <w:tab/>
            </w:r>
          </w:p>
        </w:tc>
        <w:tc>
          <w:tcPr>
            <w:tcW w:w="3692" w:type="pct"/>
            <w:gridSpan w:val="7"/>
          </w:tcPr>
          <w:p w14:paraId="0B18D274" w14:textId="77777777" w:rsidR="00886480" w:rsidRPr="00474A91" w:rsidRDefault="00886480" w:rsidP="000D63DC">
            <w:pPr>
              <w:jc w:val="both"/>
              <w:rPr>
                <w:i/>
              </w:rPr>
            </w:pPr>
            <w:r w:rsidRPr="00474A91">
              <w:rPr>
                <w:bCs/>
              </w:rPr>
              <w:t>Не установлены.</w:t>
            </w:r>
          </w:p>
        </w:tc>
      </w:tr>
      <w:tr w:rsidR="00886480" w:rsidRPr="00474A91" w14:paraId="1F174C11" w14:textId="77777777" w:rsidTr="00C71CC1">
        <w:tc>
          <w:tcPr>
            <w:tcW w:w="5000" w:type="pct"/>
            <w:gridSpan w:val="11"/>
          </w:tcPr>
          <w:p w14:paraId="19D51870" w14:textId="77777777" w:rsidR="00886480" w:rsidRPr="00474A91" w:rsidRDefault="00886480" w:rsidP="00886480">
            <w:pPr>
              <w:jc w:val="both"/>
              <w:rPr>
                <w:b/>
                <w:i/>
                <w:sz w:val="20"/>
                <w:szCs w:val="20"/>
              </w:rPr>
            </w:pPr>
            <w:r w:rsidRPr="00474A91">
              <w:rPr>
                <w:b/>
              </w:rPr>
              <w:t>3. Требования к результатам</w:t>
            </w:r>
          </w:p>
        </w:tc>
      </w:tr>
      <w:tr w:rsidR="00886480" w:rsidRPr="00474A91" w14:paraId="24EF29B3" w14:textId="77777777" w:rsidTr="00C71CC1">
        <w:tc>
          <w:tcPr>
            <w:tcW w:w="5000" w:type="pct"/>
            <w:gridSpan w:val="11"/>
          </w:tcPr>
          <w:p w14:paraId="2518011B" w14:textId="77777777" w:rsidR="00886480" w:rsidRPr="00474A91" w:rsidRDefault="00886480" w:rsidP="00886480">
            <w:pPr>
              <w:jc w:val="both"/>
              <w:rPr>
                <w:b/>
                <w:sz w:val="20"/>
                <w:szCs w:val="20"/>
              </w:rPr>
            </w:pPr>
            <w:r w:rsidRPr="00474A91">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886480" w:rsidRPr="00474A91" w14:paraId="0026B1A0" w14:textId="77777777" w:rsidTr="00C71CC1">
        <w:tc>
          <w:tcPr>
            <w:tcW w:w="5000" w:type="pct"/>
            <w:gridSpan w:val="11"/>
          </w:tcPr>
          <w:p w14:paraId="061F770C" w14:textId="77777777" w:rsidR="00886480" w:rsidRPr="00474A91" w:rsidRDefault="00886480" w:rsidP="00886480">
            <w:pPr>
              <w:jc w:val="both"/>
              <w:rPr>
                <w:i/>
                <w:sz w:val="20"/>
                <w:szCs w:val="20"/>
              </w:rPr>
            </w:pPr>
            <w:r w:rsidRPr="00474A91">
              <w:rPr>
                <w:b/>
              </w:rPr>
              <w:t>4. Место, условия и порядок оказания услуг</w:t>
            </w:r>
          </w:p>
        </w:tc>
      </w:tr>
      <w:tr w:rsidR="00886480" w:rsidRPr="00474A91" w14:paraId="3B01BCFB" w14:textId="77777777" w:rsidTr="00C71CC1">
        <w:tc>
          <w:tcPr>
            <w:tcW w:w="901" w:type="pct"/>
            <w:gridSpan w:val="2"/>
          </w:tcPr>
          <w:p w14:paraId="099D973B" w14:textId="77777777" w:rsidR="00886480" w:rsidRPr="00474A91" w:rsidRDefault="00886480" w:rsidP="00886480">
            <w:pPr>
              <w:jc w:val="both"/>
            </w:pPr>
            <w:r w:rsidRPr="00474A91">
              <w:t>Место оказания услуг</w:t>
            </w:r>
          </w:p>
          <w:p w14:paraId="7DBF5E30" w14:textId="77777777" w:rsidR="00886480" w:rsidRPr="00474A91" w:rsidRDefault="00886480" w:rsidP="00886480">
            <w:pPr>
              <w:jc w:val="both"/>
            </w:pPr>
            <w:r w:rsidRPr="00474A91">
              <w:t xml:space="preserve"> </w:t>
            </w:r>
          </w:p>
        </w:tc>
        <w:tc>
          <w:tcPr>
            <w:tcW w:w="4099" w:type="pct"/>
            <w:gridSpan w:val="9"/>
          </w:tcPr>
          <w:p w14:paraId="318D5AA3" w14:textId="77777777" w:rsidR="00886480" w:rsidRPr="00474A91" w:rsidRDefault="00886480" w:rsidP="00886480">
            <w:pPr>
              <w:jc w:val="both"/>
            </w:pPr>
            <w:r w:rsidRPr="00474A91">
              <w:t>Места оказания услуг указаны в перечне обслуживаемых валидационных устройств:</w:t>
            </w:r>
          </w:p>
          <w:tbl>
            <w:tblPr>
              <w:tblpPr w:leftFromText="180" w:rightFromText="180" w:vertAnchor="text" w:tblpX="-147" w:tblpY="1"/>
              <w:tblOverlap w:val="never"/>
              <w:tblW w:w="127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680"/>
              <w:gridCol w:w="3568"/>
              <w:gridCol w:w="8505"/>
            </w:tblGrid>
            <w:tr w:rsidR="00886480" w:rsidRPr="00474A91" w14:paraId="25E9CE8E" w14:textId="77777777" w:rsidTr="007F09BA">
              <w:trPr>
                <w:trHeight w:val="307"/>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DAFB28" w14:textId="77777777" w:rsidR="00886480" w:rsidRPr="00474A91" w:rsidRDefault="00886480" w:rsidP="00886480">
                  <w:pPr>
                    <w:spacing w:line="276" w:lineRule="auto"/>
                    <w:jc w:val="center"/>
                  </w:pPr>
                  <w:r w:rsidRPr="00474A91">
                    <w:t>№ п/п</w:t>
                  </w:r>
                </w:p>
              </w:tc>
              <w:tc>
                <w:tcPr>
                  <w:tcW w:w="3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E1DC22" w14:textId="77777777" w:rsidR="00886480" w:rsidRPr="00474A91" w:rsidRDefault="00886480" w:rsidP="00886480">
                  <w:pPr>
                    <w:spacing w:line="276" w:lineRule="auto"/>
                    <w:jc w:val="center"/>
                  </w:pPr>
                  <w:r w:rsidRPr="00474A91">
                    <w:t>Место (станция) установки</w:t>
                  </w:r>
                </w:p>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C703CF" w14:textId="77777777" w:rsidR="00886480" w:rsidRPr="00474A91" w:rsidRDefault="00886480" w:rsidP="00886480">
                  <w:pPr>
                    <w:spacing w:line="276" w:lineRule="auto"/>
                    <w:jc w:val="center"/>
                  </w:pPr>
                  <w:r w:rsidRPr="00474A91">
                    <w:t>Наименование и количество оборудования</w:t>
                  </w:r>
                </w:p>
              </w:tc>
            </w:tr>
            <w:tr w:rsidR="00886480" w:rsidRPr="00474A91" w14:paraId="4778D767" w14:textId="77777777" w:rsidTr="007F09B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A5D376" w14:textId="77777777" w:rsidR="00886480" w:rsidRPr="00474A91" w:rsidRDefault="00886480" w:rsidP="00886480">
                  <w:pPr>
                    <w:spacing w:line="276" w:lineRule="auto"/>
                    <w:jc w:val="center"/>
                  </w:pPr>
                  <w:r w:rsidRPr="00474A91">
                    <w:t>1</w:t>
                  </w:r>
                </w:p>
              </w:tc>
              <w:tc>
                <w:tcPr>
                  <w:tcW w:w="3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AE2059" w14:textId="77777777" w:rsidR="00886480" w:rsidRPr="00474A91" w:rsidRDefault="00886480" w:rsidP="00886480">
                  <w:pPr>
                    <w:spacing w:line="276" w:lineRule="auto"/>
                    <w:jc w:val="center"/>
                  </w:pPr>
                  <w:r w:rsidRPr="00474A91">
                    <w:t>Золотушка</w:t>
                  </w:r>
                </w:p>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1BBEF0" w14:textId="77777777" w:rsidR="00886480" w:rsidRPr="00474A91" w:rsidRDefault="00886480" w:rsidP="00886480">
                  <w:pPr>
                    <w:spacing w:line="276" w:lineRule="auto"/>
                    <w:jc w:val="center"/>
                  </w:pPr>
                  <w:r w:rsidRPr="00474A91">
                    <w:t>4 комплекта валидационных устройств</w:t>
                  </w:r>
                </w:p>
              </w:tc>
            </w:tr>
            <w:tr w:rsidR="00886480" w:rsidRPr="00474A91" w14:paraId="4603F843" w14:textId="77777777" w:rsidTr="007F09B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EC5893" w14:textId="77777777" w:rsidR="00886480" w:rsidRPr="00474A91" w:rsidRDefault="00886480" w:rsidP="00886480"/>
              </w:tc>
              <w:tc>
                <w:tcPr>
                  <w:tcW w:w="356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0E9DD2" w14:textId="77777777" w:rsidR="00886480" w:rsidRPr="00474A91" w:rsidRDefault="00886480" w:rsidP="00886480"/>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C977C1" w14:textId="77777777" w:rsidR="00886480" w:rsidRPr="00474A91" w:rsidRDefault="00886480" w:rsidP="00886480">
                  <w:pPr>
                    <w:spacing w:line="276" w:lineRule="auto"/>
                    <w:jc w:val="center"/>
                  </w:pPr>
                  <w:r w:rsidRPr="00474A91">
                    <w:t>2 АРМ концентратора валидационных устройств</w:t>
                  </w:r>
                </w:p>
              </w:tc>
            </w:tr>
            <w:tr w:rsidR="00886480" w:rsidRPr="00474A91" w14:paraId="5D99AB19" w14:textId="77777777" w:rsidTr="007F09B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57F151" w14:textId="77777777" w:rsidR="00886480" w:rsidRPr="00474A91" w:rsidRDefault="00886480" w:rsidP="00886480">
                  <w:pPr>
                    <w:spacing w:line="276" w:lineRule="auto"/>
                    <w:jc w:val="center"/>
                  </w:pPr>
                  <w:r w:rsidRPr="00474A91">
                    <w:t>2</w:t>
                  </w:r>
                </w:p>
              </w:tc>
              <w:tc>
                <w:tcPr>
                  <w:tcW w:w="3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D17523" w14:textId="77777777" w:rsidR="00886480" w:rsidRPr="00474A91" w:rsidRDefault="00886480" w:rsidP="00886480">
                  <w:pPr>
                    <w:spacing w:line="276" w:lineRule="auto"/>
                    <w:jc w:val="center"/>
                  </w:pPr>
                  <w:r w:rsidRPr="00474A91">
                    <w:t>Иноземцево</w:t>
                  </w:r>
                </w:p>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8788D9" w14:textId="77777777" w:rsidR="00886480" w:rsidRPr="00474A91" w:rsidRDefault="00886480" w:rsidP="00886480">
                  <w:pPr>
                    <w:spacing w:line="276" w:lineRule="auto"/>
                    <w:jc w:val="center"/>
                  </w:pPr>
                  <w:r w:rsidRPr="00474A91">
                    <w:t>2 комплекта валидационных устройств</w:t>
                  </w:r>
                </w:p>
              </w:tc>
            </w:tr>
            <w:tr w:rsidR="00886480" w:rsidRPr="00474A91" w14:paraId="2E1BFD47" w14:textId="77777777" w:rsidTr="007F09B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45B5BF" w14:textId="77777777" w:rsidR="00886480" w:rsidRPr="00474A91" w:rsidRDefault="00886480" w:rsidP="00886480"/>
              </w:tc>
              <w:tc>
                <w:tcPr>
                  <w:tcW w:w="356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5A4E27" w14:textId="77777777" w:rsidR="00886480" w:rsidRPr="00474A91" w:rsidRDefault="00886480" w:rsidP="00886480"/>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75326A" w14:textId="77777777" w:rsidR="00886480" w:rsidRPr="00474A91" w:rsidRDefault="00886480" w:rsidP="00886480">
                  <w:pPr>
                    <w:spacing w:line="276" w:lineRule="auto"/>
                    <w:jc w:val="center"/>
                  </w:pPr>
                  <w:r w:rsidRPr="00474A91">
                    <w:t>1 АРМ концентратора валидационных устройств</w:t>
                  </w:r>
                </w:p>
              </w:tc>
            </w:tr>
            <w:tr w:rsidR="00886480" w:rsidRPr="00474A91" w14:paraId="3AAAB244" w14:textId="77777777" w:rsidTr="007F09B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D04E6F" w14:textId="77777777" w:rsidR="00886480" w:rsidRPr="00474A91" w:rsidRDefault="00886480" w:rsidP="00886480">
                  <w:pPr>
                    <w:spacing w:line="276" w:lineRule="auto"/>
                    <w:jc w:val="center"/>
                  </w:pPr>
                  <w:r w:rsidRPr="00474A91">
                    <w:t>3</w:t>
                  </w:r>
                </w:p>
              </w:tc>
              <w:tc>
                <w:tcPr>
                  <w:tcW w:w="3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5DB04D" w14:textId="77777777" w:rsidR="00886480" w:rsidRPr="00474A91" w:rsidRDefault="00886480" w:rsidP="00886480">
                  <w:pPr>
                    <w:spacing w:line="276" w:lineRule="auto"/>
                    <w:jc w:val="center"/>
                  </w:pPr>
                  <w:r w:rsidRPr="00474A91">
                    <w:t>Кисловодск</w:t>
                  </w:r>
                </w:p>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412164" w14:textId="77777777" w:rsidR="00886480" w:rsidRPr="00474A91" w:rsidRDefault="00886480" w:rsidP="00886480">
                  <w:pPr>
                    <w:spacing w:line="276" w:lineRule="auto"/>
                    <w:jc w:val="center"/>
                  </w:pPr>
                  <w:r w:rsidRPr="00474A91">
                    <w:t>6 комплекта валидационных устройств</w:t>
                  </w:r>
                </w:p>
              </w:tc>
            </w:tr>
            <w:tr w:rsidR="00886480" w:rsidRPr="00474A91" w14:paraId="7AD9AA66" w14:textId="77777777" w:rsidTr="007F09B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85A716" w14:textId="77777777" w:rsidR="00886480" w:rsidRPr="00474A91" w:rsidRDefault="00886480" w:rsidP="00886480"/>
              </w:tc>
              <w:tc>
                <w:tcPr>
                  <w:tcW w:w="356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67C0DF" w14:textId="77777777" w:rsidR="00886480" w:rsidRPr="00474A91" w:rsidRDefault="00886480" w:rsidP="00886480"/>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5F089A" w14:textId="77777777" w:rsidR="00886480" w:rsidRPr="00474A91" w:rsidRDefault="00886480" w:rsidP="00886480">
                  <w:pPr>
                    <w:spacing w:line="276" w:lineRule="auto"/>
                    <w:jc w:val="center"/>
                  </w:pPr>
                  <w:r w:rsidRPr="00474A91">
                    <w:t>1 АРМ концентратора валидационных устройств</w:t>
                  </w:r>
                </w:p>
              </w:tc>
            </w:tr>
            <w:tr w:rsidR="00886480" w:rsidRPr="00474A91" w14:paraId="774F0609" w14:textId="77777777" w:rsidTr="007F09B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6AFC93" w14:textId="77777777" w:rsidR="00886480" w:rsidRPr="00474A91" w:rsidRDefault="00886480" w:rsidP="00886480">
                  <w:pPr>
                    <w:spacing w:line="276" w:lineRule="auto"/>
                    <w:jc w:val="center"/>
                  </w:pPr>
                  <w:r w:rsidRPr="00474A91">
                    <w:t>4</w:t>
                  </w:r>
                </w:p>
              </w:tc>
              <w:tc>
                <w:tcPr>
                  <w:tcW w:w="3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684E13" w14:textId="77777777" w:rsidR="00886480" w:rsidRPr="00474A91" w:rsidRDefault="00886480" w:rsidP="00886480">
                  <w:pPr>
                    <w:spacing w:line="276" w:lineRule="auto"/>
                    <w:jc w:val="center"/>
                  </w:pPr>
                  <w:r w:rsidRPr="00474A91">
                    <w:t>Лермонтовская</w:t>
                  </w:r>
                </w:p>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87EAFF" w14:textId="77777777" w:rsidR="00886480" w:rsidRPr="00474A91" w:rsidRDefault="00886480" w:rsidP="00886480">
                  <w:pPr>
                    <w:spacing w:line="276" w:lineRule="auto"/>
                    <w:jc w:val="center"/>
                  </w:pPr>
                  <w:r w:rsidRPr="00474A91">
                    <w:t>6 комплекта валидационных устройств</w:t>
                  </w:r>
                </w:p>
              </w:tc>
            </w:tr>
            <w:tr w:rsidR="00886480" w:rsidRPr="00474A91" w14:paraId="0845D30D" w14:textId="77777777" w:rsidTr="007F09B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A77976" w14:textId="77777777" w:rsidR="00886480" w:rsidRPr="00474A91" w:rsidRDefault="00886480" w:rsidP="00886480"/>
              </w:tc>
              <w:tc>
                <w:tcPr>
                  <w:tcW w:w="356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EB76D1" w14:textId="77777777" w:rsidR="00886480" w:rsidRPr="00474A91" w:rsidRDefault="00886480" w:rsidP="00886480"/>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39E653" w14:textId="77777777" w:rsidR="00886480" w:rsidRPr="00474A91" w:rsidRDefault="00886480" w:rsidP="00886480">
                  <w:pPr>
                    <w:spacing w:line="276" w:lineRule="auto"/>
                    <w:jc w:val="center"/>
                  </w:pPr>
                  <w:r w:rsidRPr="00474A91">
                    <w:t>1 АРМ концентратора валидационных устройств</w:t>
                  </w:r>
                </w:p>
              </w:tc>
            </w:tr>
            <w:tr w:rsidR="00886480" w:rsidRPr="00474A91" w14:paraId="148C3096" w14:textId="77777777" w:rsidTr="007F09B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BE457A" w14:textId="77777777" w:rsidR="00886480" w:rsidRPr="00474A91" w:rsidRDefault="00886480" w:rsidP="00886480">
                  <w:pPr>
                    <w:spacing w:line="276" w:lineRule="auto"/>
                    <w:jc w:val="center"/>
                  </w:pPr>
                  <w:r w:rsidRPr="00474A91">
                    <w:t>5</w:t>
                  </w:r>
                </w:p>
              </w:tc>
              <w:tc>
                <w:tcPr>
                  <w:tcW w:w="3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7C5C86" w14:textId="77777777" w:rsidR="00886480" w:rsidRPr="00474A91" w:rsidRDefault="00886480" w:rsidP="00886480">
                  <w:pPr>
                    <w:spacing w:line="276" w:lineRule="auto"/>
                    <w:jc w:val="center"/>
                  </w:pPr>
                  <w:r w:rsidRPr="00474A91">
                    <w:t>Машук</w:t>
                  </w:r>
                </w:p>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F63641" w14:textId="77777777" w:rsidR="00886480" w:rsidRPr="00474A91" w:rsidRDefault="00886480" w:rsidP="00886480">
                  <w:pPr>
                    <w:spacing w:line="276" w:lineRule="auto"/>
                    <w:jc w:val="center"/>
                  </w:pPr>
                  <w:r w:rsidRPr="00474A91">
                    <w:t>2 комплекта валидационных устройств</w:t>
                  </w:r>
                </w:p>
              </w:tc>
            </w:tr>
            <w:tr w:rsidR="00886480" w:rsidRPr="00474A91" w14:paraId="69F6EF6A" w14:textId="77777777" w:rsidTr="007F09B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309D38" w14:textId="77777777" w:rsidR="00886480" w:rsidRPr="00474A91" w:rsidRDefault="00886480" w:rsidP="00886480"/>
              </w:tc>
              <w:tc>
                <w:tcPr>
                  <w:tcW w:w="356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0C4610" w14:textId="77777777" w:rsidR="00886480" w:rsidRPr="00474A91" w:rsidRDefault="00886480" w:rsidP="00886480"/>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E889AF" w14:textId="77777777" w:rsidR="00886480" w:rsidRPr="00474A91" w:rsidRDefault="00886480" w:rsidP="00886480">
                  <w:pPr>
                    <w:spacing w:line="276" w:lineRule="auto"/>
                    <w:jc w:val="center"/>
                  </w:pPr>
                  <w:r w:rsidRPr="00474A91">
                    <w:t>1 АРМ концентратора валидационных устройств</w:t>
                  </w:r>
                </w:p>
              </w:tc>
            </w:tr>
            <w:tr w:rsidR="00886480" w:rsidRPr="00474A91" w14:paraId="1FA889ED" w14:textId="77777777" w:rsidTr="007F09BA">
              <w:trPr>
                <w:trHeight w:val="253"/>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4BA4A0" w14:textId="77777777" w:rsidR="00886480" w:rsidRPr="00474A91" w:rsidRDefault="00886480" w:rsidP="00886480">
                  <w:pPr>
                    <w:spacing w:line="276" w:lineRule="auto"/>
                    <w:jc w:val="center"/>
                  </w:pPr>
                  <w:r w:rsidRPr="00474A91">
                    <w:t>7</w:t>
                  </w:r>
                </w:p>
              </w:tc>
              <w:tc>
                <w:tcPr>
                  <w:tcW w:w="3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F77647" w14:textId="77777777" w:rsidR="00886480" w:rsidRPr="00474A91" w:rsidRDefault="00886480" w:rsidP="00886480">
                  <w:pPr>
                    <w:spacing w:line="276" w:lineRule="auto"/>
                    <w:jc w:val="center"/>
                  </w:pPr>
                  <w:r w:rsidRPr="00474A91">
                    <w:t>Минутка</w:t>
                  </w:r>
                </w:p>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8147B3" w14:textId="77777777" w:rsidR="00886480" w:rsidRPr="00474A91" w:rsidRDefault="00886480" w:rsidP="00886480">
                  <w:pPr>
                    <w:spacing w:line="276" w:lineRule="auto"/>
                    <w:jc w:val="center"/>
                  </w:pPr>
                  <w:r w:rsidRPr="00474A91">
                    <w:t>4 комплекта валидационных устройств</w:t>
                  </w:r>
                </w:p>
              </w:tc>
            </w:tr>
            <w:tr w:rsidR="00886480" w:rsidRPr="00474A91" w14:paraId="39433CDE" w14:textId="77777777" w:rsidTr="007F09B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C01228" w14:textId="77777777" w:rsidR="00886480" w:rsidRPr="00474A91" w:rsidRDefault="00886480" w:rsidP="00886480"/>
              </w:tc>
              <w:tc>
                <w:tcPr>
                  <w:tcW w:w="356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853FD5" w14:textId="77777777" w:rsidR="00886480" w:rsidRPr="00474A91" w:rsidRDefault="00886480" w:rsidP="00886480"/>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EE83CD" w14:textId="77777777" w:rsidR="00886480" w:rsidRPr="00474A91" w:rsidRDefault="00886480" w:rsidP="00886480">
                  <w:pPr>
                    <w:spacing w:line="276" w:lineRule="auto"/>
                    <w:jc w:val="center"/>
                  </w:pPr>
                  <w:r w:rsidRPr="00474A91">
                    <w:t>1 АРМ концентратора валидационных устройств</w:t>
                  </w:r>
                </w:p>
              </w:tc>
            </w:tr>
            <w:tr w:rsidR="00886480" w:rsidRPr="00474A91" w14:paraId="79C3CC51" w14:textId="77777777" w:rsidTr="007F09B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82F1FA" w14:textId="77777777" w:rsidR="00886480" w:rsidRPr="00474A91" w:rsidRDefault="00886480" w:rsidP="00886480">
                  <w:pPr>
                    <w:spacing w:line="276" w:lineRule="auto"/>
                    <w:jc w:val="center"/>
                  </w:pPr>
                  <w:r w:rsidRPr="00474A91">
                    <w:t>8</w:t>
                  </w:r>
                </w:p>
              </w:tc>
              <w:tc>
                <w:tcPr>
                  <w:tcW w:w="3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8A0227" w14:textId="77777777" w:rsidR="00886480" w:rsidRPr="00474A91" w:rsidRDefault="00886480" w:rsidP="00886480">
                  <w:pPr>
                    <w:spacing w:line="276" w:lineRule="auto"/>
                    <w:jc w:val="center"/>
                  </w:pPr>
                  <w:r w:rsidRPr="00474A91">
                    <w:t>Оп 3 км</w:t>
                  </w:r>
                </w:p>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814F16" w14:textId="77777777" w:rsidR="00886480" w:rsidRPr="00474A91" w:rsidRDefault="00886480" w:rsidP="00886480">
                  <w:pPr>
                    <w:spacing w:line="276" w:lineRule="auto"/>
                    <w:jc w:val="center"/>
                  </w:pPr>
                  <w:r w:rsidRPr="00474A91">
                    <w:t>4 комплекта валидационных устройств</w:t>
                  </w:r>
                </w:p>
              </w:tc>
            </w:tr>
            <w:tr w:rsidR="00886480" w:rsidRPr="00474A91" w14:paraId="6DEFF2DC" w14:textId="77777777" w:rsidTr="007F09B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822AA5" w14:textId="77777777" w:rsidR="00886480" w:rsidRPr="00474A91" w:rsidRDefault="00886480" w:rsidP="00886480"/>
              </w:tc>
              <w:tc>
                <w:tcPr>
                  <w:tcW w:w="356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AF973" w14:textId="77777777" w:rsidR="00886480" w:rsidRPr="00474A91" w:rsidRDefault="00886480" w:rsidP="00886480"/>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306DC5" w14:textId="77777777" w:rsidR="00886480" w:rsidRPr="00474A91" w:rsidRDefault="00886480" w:rsidP="00886480">
                  <w:pPr>
                    <w:spacing w:line="276" w:lineRule="auto"/>
                    <w:jc w:val="center"/>
                  </w:pPr>
                  <w:r w:rsidRPr="00474A91">
                    <w:t>1 АРМ концентратора валидационных устройств</w:t>
                  </w:r>
                </w:p>
              </w:tc>
            </w:tr>
            <w:tr w:rsidR="00886480" w:rsidRPr="00474A91" w14:paraId="04B1B24D" w14:textId="77777777" w:rsidTr="007F09B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44C906" w14:textId="77777777" w:rsidR="00886480" w:rsidRPr="00474A91" w:rsidRDefault="00886480" w:rsidP="00886480">
                  <w:pPr>
                    <w:spacing w:line="276" w:lineRule="auto"/>
                    <w:jc w:val="center"/>
                  </w:pPr>
                  <w:r w:rsidRPr="00474A91">
                    <w:t>9</w:t>
                  </w:r>
                </w:p>
              </w:tc>
              <w:tc>
                <w:tcPr>
                  <w:tcW w:w="3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E0C29F" w14:textId="77777777" w:rsidR="00886480" w:rsidRPr="00474A91" w:rsidRDefault="00886480" w:rsidP="00886480">
                  <w:pPr>
                    <w:spacing w:line="276" w:lineRule="auto"/>
                    <w:jc w:val="center"/>
                  </w:pPr>
                  <w:r w:rsidRPr="00474A91">
                    <w:t>Подкумок</w:t>
                  </w:r>
                </w:p>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9726A1" w14:textId="77777777" w:rsidR="00886480" w:rsidRPr="00474A91" w:rsidRDefault="00886480" w:rsidP="00886480">
                  <w:pPr>
                    <w:spacing w:line="276" w:lineRule="auto"/>
                    <w:jc w:val="center"/>
                  </w:pPr>
                  <w:r w:rsidRPr="00474A91">
                    <w:t>2 комплекта валидационных устройств</w:t>
                  </w:r>
                </w:p>
              </w:tc>
            </w:tr>
            <w:tr w:rsidR="00886480" w:rsidRPr="00474A91" w14:paraId="74DB50CA" w14:textId="77777777" w:rsidTr="007F09B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11F636" w14:textId="77777777" w:rsidR="00886480" w:rsidRPr="00474A91" w:rsidRDefault="00886480" w:rsidP="00886480"/>
              </w:tc>
              <w:tc>
                <w:tcPr>
                  <w:tcW w:w="356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1F3EF9" w14:textId="77777777" w:rsidR="00886480" w:rsidRPr="00474A91" w:rsidRDefault="00886480" w:rsidP="00886480"/>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BFA9A1" w14:textId="77777777" w:rsidR="00886480" w:rsidRPr="00474A91" w:rsidRDefault="00886480" w:rsidP="00886480">
                  <w:pPr>
                    <w:spacing w:line="276" w:lineRule="auto"/>
                    <w:jc w:val="center"/>
                  </w:pPr>
                  <w:r w:rsidRPr="00474A91">
                    <w:t>1 АРМ концентратора валидационных устройств</w:t>
                  </w:r>
                </w:p>
              </w:tc>
            </w:tr>
            <w:tr w:rsidR="00886480" w:rsidRPr="00474A91" w14:paraId="3964B8B1" w14:textId="77777777" w:rsidTr="007F09B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B74447" w14:textId="77777777" w:rsidR="00886480" w:rsidRPr="00474A91" w:rsidRDefault="00886480" w:rsidP="00886480">
                  <w:pPr>
                    <w:spacing w:line="276" w:lineRule="auto"/>
                    <w:jc w:val="center"/>
                  </w:pPr>
                  <w:r w:rsidRPr="00474A91">
                    <w:t>10</w:t>
                  </w:r>
                </w:p>
              </w:tc>
              <w:tc>
                <w:tcPr>
                  <w:tcW w:w="3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C32B0A" w14:textId="77777777" w:rsidR="00886480" w:rsidRPr="00474A91" w:rsidRDefault="00886480" w:rsidP="00886480">
                  <w:pPr>
                    <w:spacing w:line="276" w:lineRule="auto"/>
                    <w:jc w:val="center"/>
                  </w:pPr>
                  <w:r w:rsidRPr="00474A91">
                    <w:t>Ростов Главный</w:t>
                  </w:r>
                </w:p>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56F0E8" w14:textId="77777777" w:rsidR="00886480" w:rsidRPr="00474A91" w:rsidRDefault="00886480" w:rsidP="00886480">
                  <w:pPr>
                    <w:spacing w:line="276" w:lineRule="auto"/>
                    <w:jc w:val="center"/>
                  </w:pPr>
                  <w:r w:rsidRPr="00474A91">
                    <w:t>20 комплектов валидационных устройств</w:t>
                  </w:r>
                </w:p>
              </w:tc>
            </w:tr>
            <w:tr w:rsidR="00886480" w:rsidRPr="00474A91" w14:paraId="5E3E7379" w14:textId="77777777" w:rsidTr="007F09BA">
              <w:trPr>
                <w:trHeight w:val="255"/>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0E31EB" w14:textId="77777777" w:rsidR="00886480" w:rsidRPr="00474A91" w:rsidRDefault="00886480" w:rsidP="00886480"/>
              </w:tc>
              <w:tc>
                <w:tcPr>
                  <w:tcW w:w="356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9DF97D" w14:textId="77777777" w:rsidR="00886480" w:rsidRPr="00474A91" w:rsidRDefault="00886480" w:rsidP="00886480"/>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78E036" w14:textId="77777777" w:rsidR="00886480" w:rsidRPr="00474A91" w:rsidRDefault="00886480" w:rsidP="00886480">
                  <w:pPr>
                    <w:spacing w:line="276" w:lineRule="auto"/>
                    <w:jc w:val="center"/>
                  </w:pPr>
                  <w:r w:rsidRPr="00474A91">
                    <w:t>2 АРМ концентратора валидационных устройств</w:t>
                  </w:r>
                </w:p>
              </w:tc>
            </w:tr>
            <w:tr w:rsidR="00886480" w:rsidRPr="00474A91" w14:paraId="4658D3E4" w14:textId="77777777" w:rsidTr="007F09B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E0CC77" w14:textId="77777777" w:rsidR="00886480" w:rsidRPr="00474A91" w:rsidRDefault="00886480" w:rsidP="00886480">
                  <w:pPr>
                    <w:spacing w:line="276" w:lineRule="auto"/>
                    <w:jc w:val="center"/>
                  </w:pPr>
                  <w:r w:rsidRPr="00474A91">
                    <w:t>11</w:t>
                  </w:r>
                </w:p>
              </w:tc>
              <w:tc>
                <w:tcPr>
                  <w:tcW w:w="3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10AD18" w14:textId="77777777" w:rsidR="00886480" w:rsidRPr="00474A91" w:rsidRDefault="00886480" w:rsidP="00886480">
                  <w:pPr>
                    <w:spacing w:line="276" w:lineRule="auto"/>
                    <w:jc w:val="center"/>
                  </w:pPr>
                  <w:r w:rsidRPr="00474A91">
                    <w:t>Сельмаш</w:t>
                  </w:r>
                </w:p>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CD76F1" w14:textId="77777777" w:rsidR="00886480" w:rsidRPr="00474A91" w:rsidRDefault="00886480" w:rsidP="00886480">
                  <w:pPr>
                    <w:spacing w:line="276" w:lineRule="auto"/>
                    <w:jc w:val="center"/>
                  </w:pPr>
                  <w:r w:rsidRPr="00474A91">
                    <w:t>4 комплектов валидационных устройств</w:t>
                  </w:r>
                </w:p>
              </w:tc>
            </w:tr>
            <w:tr w:rsidR="00886480" w:rsidRPr="00474A91" w14:paraId="06A4EDF6" w14:textId="77777777" w:rsidTr="007F09BA">
              <w:trPr>
                <w:trHeight w:val="282"/>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C5B196" w14:textId="77777777" w:rsidR="00886480" w:rsidRPr="00474A91" w:rsidRDefault="00886480" w:rsidP="00886480"/>
              </w:tc>
              <w:tc>
                <w:tcPr>
                  <w:tcW w:w="356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3AA694" w14:textId="77777777" w:rsidR="00886480" w:rsidRPr="00474A91" w:rsidRDefault="00886480" w:rsidP="00886480"/>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15427F" w14:textId="77777777" w:rsidR="00886480" w:rsidRPr="00474A91" w:rsidRDefault="00886480" w:rsidP="00886480">
                  <w:pPr>
                    <w:spacing w:line="276" w:lineRule="auto"/>
                    <w:jc w:val="center"/>
                  </w:pPr>
                  <w:r w:rsidRPr="00474A91">
                    <w:t>1 АРМ концентратора валидационных устройств</w:t>
                  </w:r>
                </w:p>
              </w:tc>
            </w:tr>
            <w:tr w:rsidR="00886480" w:rsidRPr="00474A91" w14:paraId="07C3C2F3" w14:textId="77777777" w:rsidTr="007F09B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49B888" w14:textId="77777777" w:rsidR="00886480" w:rsidRPr="00474A91" w:rsidRDefault="00886480" w:rsidP="00886480">
                  <w:pPr>
                    <w:spacing w:line="276" w:lineRule="auto"/>
                    <w:jc w:val="center"/>
                  </w:pPr>
                  <w:r w:rsidRPr="00474A91">
                    <w:t>12</w:t>
                  </w:r>
                </w:p>
              </w:tc>
              <w:tc>
                <w:tcPr>
                  <w:tcW w:w="3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38FBCB" w14:textId="77777777" w:rsidR="00886480" w:rsidRPr="00474A91" w:rsidRDefault="00886480" w:rsidP="00886480">
                  <w:pPr>
                    <w:spacing w:line="276" w:lineRule="auto"/>
                    <w:jc w:val="center"/>
                  </w:pPr>
                  <w:r w:rsidRPr="00474A91">
                    <w:t>Скачки</w:t>
                  </w:r>
                </w:p>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20720A" w14:textId="77777777" w:rsidR="00886480" w:rsidRPr="00474A91" w:rsidRDefault="00886480" w:rsidP="00886480">
                  <w:pPr>
                    <w:spacing w:line="276" w:lineRule="auto"/>
                    <w:jc w:val="center"/>
                  </w:pPr>
                  <w:r w:rsidRPr="00474A91">
                    <w:t>2 комплекта валидационных устройств</w:t>
                  </w:r>
                </w:p>
              </w:tc>
            </w:tr>
            <w:tr w:rsidR="00886480" w:rsidRPr="00474A91" w14:paraId="100C6FA5" w14:textId="77777777" w:rsidTr="007F09B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1AAB88" w14:textId="77777777" w:rsidR="00886480" w:rsidRPr="00474A91" w:rsidRDefault="00886480" w:rsidP="00886480"/>
              </w:tc>
              <w:tc>
                <w:tcPr>
                  <w:tcW w:w="356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3376A5" w14:textId="77777777" w:rsidR="00886480" w:rsidRPr="00474A91" w:rsidRDefault="00886480" w:rsidP="00886480"/>
              </w:tc>
              <w:tc>
                <w:tcPr>
                  <w:tcW w:w="85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5B63B2" w14:textId="77777777" w:rsidR="00886480" w:rsidRPr="00474A91" w:rsidRDefault="00886480" w:rsidP="00886480">
                  <w:pPr>
                    <w:spacing w:line="276" w:lineRule="auto"/>
                    <w:jc w:val="center"/>
                  </w:pPr>
                  <w:r w:rsidRPr="00474A91">
                    <w:t>1 АРМ концентратора валидационных устройств</w:t>
                  </w:r>
                </w:p>
              </w:tc>
            </w:tr>
            <w:tr w:rsidR="00886480" w:rsidRPr="00474A91" w14:paraId="7F6A08BF" w14:textId="77777777" w:rsidTr="007F09BA">
              <w:trPr>
                <w:trHeight w:val="259"/>
              </w:trPr>
              <w:tc>
                <w:tcPr>
                  <w:tcW w:w="680"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4823C776" w14:textId="77777777" w:rsidR="00886480" w:rsidRPr="00474A91" w:rsidRDefault="00886480" w:rsidP="00886480">
                  <w:pPr>
                    <w:spacing w:line="276" w:lineRule="auto"/>
                    <w:jc w:val="center"/>
                  </w:pPr>
                  <w:r w:rsidRPr="00474A91">
                    <w:t>13</w:t>
                  </w:r>
                </w:p>
              </w:tc>
              <w:tc>
                <w:tcPr>
                  <w:tcW w:w="3568"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1FA7CE63" w14:textId="77777777" w:rsidR="00886480" w:rsidRPr="00474A91" w:rsidRDefault="00886480" w:rsidP="00886480">
                  <w:pPr>
                    <w:spacing w:line="276" w:lineRule="auto"/>
                    <w:jc w:val="center"/>
                  </w:pPr>
                  <w:r w:rsidRPr="00474A91">
                    <w:t>Минеральные Воды</w:t>
                  </w:r>
                </w:p>
              </w:tc>
              <w:tc>
                <w:tcPr>
                  <w:tcW w:w="8505"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14:paraId="03A5819D" w14:textId="77777777" w:rsidR="00886480" w:rsidRPr="00474A91" w:rsidRDefault="00886480" w:rsidP="00886480">
                  <w:pPr>
                    <w:spacing w:line="276" w:lineRule="auto"/>
                    <w:jc w:val="center"/>
                  </w:pPr>
                  <w:r w:rsidRPr="00474A91">
                    <w:t>12 комплектов валидационных устройств</w:t>
                  </w:r>
                </w:p>
              </w:tc>
            </w:tr>
            <w:tr w:rsidR="00886480" w:rsidRPr="00474A91" w14:paraId="23C7E3D9" w14:textId="77777777" w:rsidTr="007F09BA">
              <w:trPr>
                <w:trHeight w:val="255"/>
              </w:trPr>
              <w:tc>
                <w:tcPr>
                  <w:tcW w:w="680"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21DE87BE" w14:textId="77777777" w:rsidR="00886480" w:rsidRPr="00474A91" w:rsidRDefault="00886480" w:rsidP="00886480">
                  <w:pPr>
                    <w:spacing w:line="276" w:lineRule="auto"/>
                    <w:jc w:val="center"/>
                  </w:pPr>
                </w:p>
              </w:tc>
              <w:tc>
                <w:tcPr>
                  <w:tcW w:w="3568"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710A3D57" w14:textId="77777777" w:rsidR="00886480" w:rsidRPr="00474A91" w:rsidRDefault="00886480" w:rsidP="00886480">
                  <w:pPr>
                    <w:spacing w:line="276" w:lineRule="auto"/>
                    <w:jc w:val="center"/>
                  </w:pPr>
                </w:p>
              </w:tc>
              <w:tc>
                <w:tcPr>
                  <w:tcW w:w="8505"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14:paraId="30E03116" w14:textId="77777777" w:rsidR="00886480" w:rsidRPr="00474A91" w:rsidRDefault="00886480" w:rsidP="00886480">
                  <w:pPr>
                    <w:spacing w:line="276" w:lineRule="auto"/>
                    <w:jc w:val="center"/>
                  </w:pPr>
                  <w:r w:rsidRPr="00474A91">
                    <w:t>1 АРМ концентратора валидационных устройств</w:t>
                  </w:r>
                </w:p>
              </w:tc>
            </w:tr>
          </w:tbl>
          <w:p w14:paraId="467CC0EA" w14:textId="77777777" w:rsidR="00886480" w:rsidRPr="00474A91" w:rsidRDefault="00886480" w:rsidP="00886480">
            <w:pPr>
              <w:jc w:val="both"/>
            </w:pPr>
          </w:p>
        </w:tc>
      </w:tr>
      <w:tr w:rsidR="00886480" w:rsidRPr="00474A91" w14:paraId="65ADEAE8" w14:textId="77777777" w:rsidTr="00C71CC1">
        <w:tc>
          <w:tcPr>
            <w:tcW w:w="901" w:type="pct"/>
            <w:gridSpan w:val="2"/>
          </w:tcPr>
          <w:p w14:paraId="4CBBB935" w14:textId="77777777" w:rsidR="00886480" w:rsidRPr="00474A91" w:rsidRDefault="00886480" w:rsidP="00886480">
            <w:pPr>
              <w:jc w:val="both"/>
            </w:pPr>
            <w:r w:rsidRPr="00474A91">
              <w:t>Сроки оказания услуг</w:t>
            </w:r>
          </w:p>
        </w:tc>
        <w:tc>
          <w:tcPr>
            <w:tcW w:w="4099" w:type="pct"/>
            <w:gridSpan w:val="9"/>
          </w:tcPr>
          <w:p w14:paraId="58BCFFCB" w14:textId="4B112270" w:rsidR="00886480" w:rsidRPr="00474A91" w:rsidRDefault="00886480" w:rsidP="00CA450E">
            <w:pPr>
              <w:jc w:val="both"/>
            </w:pPr>
            <w:r w:rsidRPr="00474A91">
              <w:t xml:space="preserve">С 1 февраля 2020 года по </w:t>
            </w:r>
            <w:r w:rsidR="00272710" w:rsidRPr="00474A91">
              <w:rPr>
                <w:bCs/>
              </w:rPr>
              <w:t>31 декабря 2020 года</w:t>
            </w:r>
          </w:p>
        </w:tc>
      </w:tr>
      <w:tr w:rsidR="00886480" w:rsidRPr="00474A91" w14:paraId="6087BB42" w14:textId="77777777" w:rsidTr="00C71CC1">
        <w:tc>
          <w:tcPr>
            <w:tcW w:w="5000" w:type="pct"/>
            <w:gridSpan w:val="11"/>
          </w:tcPr>
          <w:p w14:paraId="5C19B027" w14:textId="77777777" w:rsidR="00886480" w:rsidRPr="00474A91" w:rsidRDefault="00886480" w:rsidP="00886480">
            <w:pPr>
              <w:jc w:val="both"/>
              <w:rPr>
                <w:i/>
                <w:sz w:val="20"/>
                <w:szCs w:val="20"/>
              </w:rPr>
            </w:pPr>
            <w:r w:rsidRPr="00474A91">
              <w:rPr>
                <w:b/>
              </w:rPr>
              <w:t>5. Форма, сроки и порядок оплаты</w:t>
            </w:r>
          </w:p>
        </w:tc>
      </w:tr>
      <w:tr w:rsidR="00886480" w:rsidRPr="00474A91" w14:paraId="268089F9" w14:textId="77777777" w:rsidTr="00C71CC1">
        <w:tc>
          <w:tcPr>
            <w:tcW w:w="901" w:type="pct"/>
            <w:gridSpan w:val="2"/>
          </w:tcPr>
          <w:p w14:paraId="5227ACD1" w14:textId="77777777" w:rsidR="00886480" w:rsidRPr="00474A91" w:rsidRDefault="00886480" w:rsidP="00886480">
            <w:pPr>
              <w:jc w:val="both"/>
            </w:pPr>
            <w:r w:rsidRPr="00474A91">
              <w:t>Форма оплаты</w:t>
            </w:r>
          </w:p>
        </w:tc>
        <w:tc>
          <w:tcPr>
            <w:tcW w:w="4099" w:type="pct"/>
            <w:gridSpan w:val="9"/>
          </w:tcPr>
          <w:p w14:paraId="571D9F99" w14:textId="77777777" w:rsidR="00886480" w:rsidRPr="00474A91" w:rsidRDefault="00886480" w:rsidP="00886480">
            <w:pPr>
              <w:jc w:val="both"/>
            </w:pPr>
            <w:r w:rsidRPr="00474A91">
              <w:t>Оплата осуществляется в безналичной форме путем перечисления средств на счет победителя открытого конкурса</w:t>
            </w:r>
          </w:p>
        </w:tc>
      </w:tr>
      <w:tr w:rsidR="00E81E83" w:rsidRPr="00474A91" w14:paraId="3C753959" w14:textId="77777777" w:rsidTr="00C71CC1">
        <w:tc>
          <w:tcPr>
            <w:tcW w:w="901" w:type="pct"/>
            <w:gridSpan w:val="2"/>
          </w:tcPr>
          <w:p w14:paraId="0AAC6DDB" w14:textId="77777777" w:rsidR="00E81E83" w:rsidRPr="00474A91" w:rsidRDefault="00E81E83" w:rsidP="000D63DC">
            <w:pPr>
              <w:jc w:val="both"/>
            </w:pPr>
            <w:r w:rsidRPr="00474A91">
              <w:t>Авансирование</w:t>
            </w:r>
          </w:p>
        </w:tc>
        <w:tc>
          <w:tcPr>
            <w:tcW w:w="4099" w:type="pct"/>
            <w:gridSpan w:val="9"/>
          </w:tcPr>
          <w:p w14:paraId="13FF192B" w14:textId="77777777" w:rsidR="00E81E83" w:rsidRPr="00474A91" w:rsidRDefault="00E81E83" w:rsidP="000D63DC">
            <w:pPr>
              <w:ind w:firstLine="49"/>
              <w:jc w:val="both"/>
            </w:pPr>
            <w:r w:rsidRPr="00474A91">
              <w:t>Авансирование не предусмотрено.</w:t>
            </w:r>
          </w:p>
        </w:tc>
      </w:tr>
      <w:tr w:rsidR="00886480" w:rsidRPr="00474A91" w14:paraId="42B1B8A8" w14:textId="77777777" w:rsidTr="00C71CC1">
        <w:tc>
          <w:tcPr>
            <w:tcW w:w="901" w:type="pct"/>
            <w:gridSpan w:val="2"/>
          </w:tcPr>
          <w:p w14:paraId="2C39E3AF" w14:textId="77777777" w:rsidR="00886480" w:rsidRPr="00474A91" w:rsidRDefault="00886480" w:rsidP="00886480">
            <w:pPr>
              <w:jc w:val="both"/>
            </w:pPr>
            <w:r w:rsidRPr="00474A91">
              <w:t>Срок и порядок оплаты</w:t>
            </w:r>
          </w:p>
        </w:tc>
        <w:tc>
          <w:tcPr>
            <w:tcW w:w="4099" w:type="pct"/>
            <w:gridSpan w:val="9"/>
          </w:tcPr>
          <w:p w14:paraId="43E07C54" w14:textId="77777777" w:rsidR="00886480" w:rsidRPr="00474A91" w:rsidRDefault="00886480" w:rsidP="00886480">
            <w:pPr>
              <w:ind w:firstLine="49"/>
              <w:jc w:val="both"/>
            </w:pPr>
            <w:r w:rsidRPr="00474A91">
              <w:t>Оплата услуг производится ежемесячно, после подписания Заказчиком и победителя открытого конкурса акта сдачи-приемки оказанных услуг на основании счетов, выставляемых победителем открытого конкурса, в течение 30 (тридцати пяти) дней с даты получения от победителя открытого конкурса полного комплекта документов (в том числе счет, счет-фактура, акт сдачи-приемки оказанных услуг, другие документы, подтверждающие выполнение и приемку оказанных услуг в установленном порядке) при отсутствии разногласий относительно оказанных услуг.</w:t>
            </w:r>
          </w:p>
          <w:p w14:paraId="160E6E7F" w14:textId="77777777" w:rsidR="00886480" w:rsidRPr="00474A91" w:rsidRDefault="00886480" w:rsidP="00886480">
            <w:pPr>
              <w:jc w:val="both"/>
            </w:pPr>
            <w:r w:rsidRPr="00474A91">
              <w:t>В случае если победителем открытого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открытого конкурса,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81E83" w:rsidRPr="00474A91" w14:paraId="7677CBDD" w14:textId="77777777" w:rsidTr="00C71CC1">
        <w:tc>
          <w:tcPr>
            <w:tcW w:w="5000" w:type="pct"/>
            <w:gridSpan w:val="11"/>
          </w:tcPr>
          <w:p w14:paraId="3705D98D" w14:textId="721E514B" w:rsidR="00E81E83" w:rsidRPr="00474A91" w:rsidRDefault="00E81E83" w:rsidP="00E81E83">
            <w:pPr>
              <w:jc w:val="both"/>
              <w:rPr>
                <w:i/>
                <w:sz w:val="20"/>
                <w:szCs w:val="20"/>
              </w:rPr>
            </w:pPr>
            <w:r w:rsidRPr="00474A91">
              <w:rPr>
                <w:b/>
                <w:bCs/>
              </w:rPr>
              <w:t>6. Иные требования</w:t>
            </w:r>
          </w:p>
        </w:tc>
      </w:tr>
      <w:tr w:rsidR="00E81E83" w:rsidRPr="00474A91" w14:paraId="3B0B8FB6" w14:textId="77777777" w:rsidTr="00C71CC1">
        <w:tc>
          <w:tcPr>
            <w:tcW w:w="5000" w:type="pct"/>
            <w:gridSpan w:val="11"/>
          </w:tcPr>
          <w:p w14:paraId="1F378867" w14:textId="77777777" w:rsidR="0095197D" w:rsidRPr="00474A91" w:rsidRDefault="0095197D" w:rsidP="0095197D">
            <w:pPr>
              <w:jc w:val="both"/>
            </w:pPr>
            <w:r w:rsidRPr="00474A91">
              <w:t>Не позднее 5 (пяти) календарных дней с даты получения проекта договора от заказчика победитель открытого конкурса (участник, с которым принято решение о заключении договора) должен представить следующие документы, действующие на момент предоставления:</w:t>
            </w:r>
          </w:p>
          <w:p w14:paraId="6CD4CEB9" w14:textId="30788EF2" w:rsidR="00E81E83" w:rsidRPr="00474A91" w:rsidRDefault="0095197D" w:rsidP="0095197D">
            <w:pPr>
              <w:jc w:val="both"/>
              <w:rPr>
                <w:bCs/>
                <w:i/>
                <w:sz w:val="20"/>
                <w:szCs w:val="20"/>
              </w:rPr>
            </w:pPr>
            <w:r w:rsidRPr="00474A91">
              <w:t>- договор или соглашение или иной документ, заключенный с производителем оборудования указанного в техническом задании конкурса, подтверждающий право участника оказывать услуги, а также и с правообладателем программного обеспечения АСУ ППК АО «Свердловская пригородная компания».</w:t>
            </w:r>
          </w:p>
        </w:tc>
      </w:tr>
      <w:tr w:rsidR="00E81E83" w:rsidRPr="00474A91" w14:paraId="003C32C1" w14:textId="77777777" w:rsidTr="00C71CC1">
        <w:tc>
          <w:tcPr>
            <w:tcW w:w="5000" w:type="pct"/>
            <w:gridSpan w:val="11"/>
          </w:tcPr>
          <w:p w14:paraId="45950060" w14:textId="0FB10C68" w:rsidR="00E81E83" w:rsidRPr="00474A91" w:rsidRDefault="00E81E83" w:rsidP="00E81E83">
            <w:pPr>
              <w:jc w:val="both"/>
              <w:rPr>
                <w:b/>
                <w:sz w:val="20"/>
                <w:szCs w:val="20"/>
              </w:rPr>
            </w:pPr>
            <w:r w:rsidRPr="00474A91">
              <w:rPr>
                <w:b/>
              </w:rPr>
              <w:t>7. Расчет стоимости услуг за единицу</w:t>
            </w:r>
          </w:p>
        </w:tc>
      </w:tr>
      <w:tr w:rsidR="00E81E83" w:rsidRPr="00474A91" w14:paraId="4EF8C698" w14:textId="77777777" w:rsidTr="00C71CC1">
        <w:tc>
          <w:tcPr>
            <w:tcW w:w="5000" w:type="pct"/>
            <w:gridSpan w:val="11"/>
          </w:tcPr>
          <w:p w14:paraId="12E7501B" w14:textId="2187D85E" w:rsidR="00E81E83" w:rsidRPr="00474A91" w:rsidRDefault="00E81E83" w:rsidP="00E81E83">
            <w:pPr>
              <w:jc w:val="both"/>
              <w:rPr>
                <w:i/>
                <w:sz w:val="20"/>
                <w:szCs w:val="20"/>
              </w:rPr>
            </w:pPr>
            <w:r w:rsidRPr="00474A91">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w:t>
            </w:r>
          </w:p>
        </w:tc>
      </w:tr>
    </w:tbl>
    <w:p w14:paraId="4DC94970" w14:textId="77777777" w:rsidR="0078181C" w:rsidRPr="00474A91" w:rsidRDefault="0078181C" w:rsidP="0078181C">
      <w:pPr>
        <w:shd w:val="clear" w:color="auto" w:fill="FFFFFF"/>
        <w:ind w:right="139"/>
        <w:jc w:val="both"/>
        <w:rPr>
          <w:bCs/>
          <w:sz w:val="28"/>
          <w:szCs w:val="28"/>
        </w:rPr>
      </w:pPr>
    </w:p>
    <w:p w14:paraId="781083C6" w14:textId="31E6BD53" w:rsidR="00D33052" w:rsidRPr="00474A91" w:rsidRDefault="00D33052" w:rsidP="00D33052">
      <w:pPr>
        <w:tabs>
          <w:tab w:val="left" w:pos="10035"/>
        </w:tabs>
      </w:pPr>
      <w:r w:rsidRPr="00474A91">
        <w:tab/>
      </w:r>
    </w:p>
    <w:p w14:paraId="20D2E133" w14:textId="77777777" w:rsidR="009267E5" w:rsidRPr="00474A91" w:rsidRDefault="009267E5" w:rsidP="00D33052">
      <w:pPr>
        <w:tabs>
          <w:tab w:val="left" w:pos="10035"/>
        </w:tabs>
      </w:pPr>
    </w:p>
    <w:p w14:paraId="02A9B138" w14:textId="77777777" w:rsidR="00474FCF" w:rsidRPr="00474A91" w:rsidRDefault="00474FCF" w:rsidP="00D33052">
      <w:pPr>
        <w:tabs>
          <w:tab w:val="left" w:pos="10035"/>
        </w:tabs>
        <w:sectPr w:rsidR="00474FCF" w:rsidRPr="00474A91" w:rsidSect="009267E5">
          <w:pgSz w:w="16838" w:h="11906" w:orient="landscape" w:code="9"/>
          <w:pgMar w:top="1134" w:right="851" w:bottom="851" w:left="851" w:header="794" w:footer="794" w:gutter="0"/>
          <w:pgNumType w:start="1"/>
          <w:cols w:space="708"/>
          <w:titlePg/>
          <w:docGrid w:linePitch="360"/>
        </w:sectPr>
      </w:pPr>
    </w:p>
    <w:p w14:paraId="7E536E0E" w14:textId="77777777" w:rsidR="0075429F" w:rsidRPr="00474A91" w:rsidRDefault="0075429F" w:rsidP="0075429F">
      <w:pPr>
        <w:pStyle w:val="110"/>
        <w:ind w:left="5670" w:firstLine="0"/>
        <w:rPr>
          <w:rFonts w:eastAsia="MS Mincho"/>
          <w:szCs w:val="28"/>
        </w:rPr>
      </w:pPr>
      <w:r w:rsidRPr="00474A91">
        <w:rPr>
          <w:rFonts w:eastAsia="MS Mincho"/>
          <w:szCs w:val="28"/>
        </w:rPr>
        <w:t>Приложение № 1.3</w:t>
      </w:r>
    </w:p>
    <w:p w14:paraId="61B2113C" w14:textId="77777777" w:rsidR="0075429F" w:rsidRPr="00474A91" w:rsidRDefault="0075429F" w:rsidP="0075429F">
      <w:pPr>
        <w:ind w:left="5670"/>
        <w:rPr>
          <w:sz w:val="28"/>
          <w:szCs w:val="28"/>
        </w:rPr>
      </w:pPr>
      <w:r w:rsidRPr="00474A91">
        <w:rPr>
          <w:sz w:val="28"/>
          <w:szCs w:val="28"/>
        </w:rPr>
        <w:t>к конкурсной документации</w:t>
      </w:r>
    </w:p>
    <w:p w14:paraId="074C1845" w14:textId="77777777" w:rsidR="0075429F" w:rsidRPr="00474A91" w:rsidRDefault="0075429F" w:rsidP="0075429F">
      <w:pPr>
        <w:jc w:val="center"/>
        <w:rPr>
          <w:b/>
          <w:sz w:val="28"/>
          <w:szCs w:val="28"/>
        </w:rPr>
      </w:pPr>
    </w:p>
    <w:p w14:paraId="0D4BD102" w14:textId="77777777" w:rsidR="0075429F" w:rsidRPr="00474A91" w:rsidRDefault="0075429F" w:rsidP="0075429F">
      <w:pPr>
        <w:jc w:val="center"/>
        <w:rPr>
          <w:b/>
          <w:sz w:val="28"/>
          <w:szCs w:val="28"/>
        </w:rPr>
      </w:pPr>
      <w:r w:rsidRPr="00474A91">
        <w:rPr>
          <w:b/>
          <w:sz w:val="28"/>
          <w:szCs w:val="28"/>
        </w:rPr>
        <w:t>Формы документов, предоставляемых в составе заявки участника</w:t>
      </w:r>
    </w:p>
    <w:p w14:paraId="309DE736" w14:textId="77777777" w:rsidR="0075429F" w:rsidRPr="00474A91" w:rsidRDefault="0075429F" w:rsidP="0075429F">
      <w:pPr>
        <w:jc w:val="center"/>
        <w:rPr>
          <w:b/>
          <w:sz w:val="28"/>
          <w:szCs w:val="28"/>
        </w:rPr>
      </w:pPr>
    </w:p>
    <w:p w14:paraId="34BBBFE9" w14:textId="77777777" w:rsidR="0075429F" w:rsidRPr="00474A91" w:rsidRDefault="0075429F" w:rsidP="0075429F">
      <w:pPr>
        <w:jc w:val="center"/>
        <w:rPr>
          <w:b/>
          <w:sz w:val="28"/>
          <w:szCs w:val="28"/>
        </w:rPr>
      </w:pPr>
      <w:r w:rsidRPr="00474A91">
        <w:rPr>
          <w:b/>
          <w:sz w:val="28"/>
          <w:szCs w:val="28"/>
        </w:rPr>
        <w:t xml:space="preserve"> Форма заявки </w:t>
      </w:r>
      <w:r w:rsidR="008C6A47" w:rsidRPr="00474A91">
        <w:rPr>
          <w:b/>
          <w:sz w:val="28"/>
          <w:szCs w:val="28"/>
        </w:rPr>
        <w:t>участника</w:t>
      </w:r>
      <w:r w:rsidRPr="00474A91">
        <w:rPr>
          <w:b/>
          <w:sz w:val="28"/>
          <w:szCs w:val="28"/>
        </w:rPr>
        <w:t xml:space="preserve"> </w:t>
      </w:r>
    </w:p>
    <w:p w14:paraId="21BE1773" w14:textId="77777777" w:rsidR="0075429F" w:rsidRPr="00474A91" w:rsidRDefault="0075429F" w:rsidP="0075429F">
      <w:pPr>
        <w:jc w:val="center"/>
        <w:rPr>
          <w:sz w:val="28"/>
          <w:szCs w:val="28"/>
        </w:rPr>
      </w:pPr>
      <w:r w:rsidRPr="00474A91">
        <w:rPr>
          <w:sz w:val="28"/>
          <w:szCs w:val="28"/>
        </w:rPr>
        <w:t>На бланке участника</w:t>
      </w:r>
    </w:p>
    <w:p w14:paraId="14966D66" w14:textId="77777777" w:rsidR="0075429F" w:rsidRPr="00474A91" w:rsidRDefault="0075429F" w:rsidP="0075429F">
      <w:pPr>
        <w:pStyle w:val="2"/>
        <w:suppressAutoHyphens/>
        <w:spacing w:before="0" w:after="0"/>
        <w:jc w:val="center"/>
        <w:rPr>
          <w:rFonts w:ascii="Times New Roman" w:hAnsi="Times New Roman"/>
          <w:b w:val="0"/>
          <w:i w:val="0"/>
        </w:rPr>
      </w:pPr>
      <w:r w:rsidRPr="00474A91">
        <w:rPr>
          <w:rFonts w:ascii="Times New Roman" w:hAnsi="Times New Roman"/>
          <w:b w:val="0"/>
          <w:i w:val="0"/>
          <w:iCs w:val="0"/>
        </w:rPr>
        <w:t xml:space="preserve">ЗАЯВКА </w:t>
      </w:r>
      <w:r w:rsidRPr="00474A91">
        <w:rPr>
          <w:rFonts w:ascii="Times New Roman" w:hAnsi="Times New Roman"/>
          <w:b w:val="0"/>
          <w:i w:val="0"/>
        </w:rPr>
        <w:t>НА УЧАСТИЕ</w:t>
      </w:r>
      <w:r w:rsidRPr="00474A91">
        <w:rPr>
          <w:rFonts w:ascii="Times New Roman" w:hAnsi="Times New Roman"/>
          <w:b w:val="0"/>
          <w:i w:val="0"/>
        </w:rPr>
        <w:br/>
        <w:t>В КОНКУРСЕ №____ по лоту №</w:t>
      </w:r>
      <w:r w:rsidR="008C6A47" w:rsidRPr="00474A91">
        <w:rPr>
          <w:rFonts w:ascii="Times New Roman" w:hAnsi="Times New Roman"/>
          <w:b w:val="0"/>
          <w:i w:val="0"/>
        </w:rPr>
        <w:t>____</w:t>
      </w:r>
    </w:p>
    <w:p w14:paraId="69EF94A1" w14:textId="77777777" w:rsidR="0075429F" w:rsidRPr="00474A91" w:rsidRDefault="0075429F" w:rsidP="0075429F"/>
    <w:p w14:paraId="2725D5A2" w14:textId="77777777" w:rsidR="0075429F" w:rsidRPr="00474A91" w:rsidRDefault="0075429F" w:rsidP="0075429F">
      <w:pPr>
        <w:rPr>
          <w:i/>
        </w:rPr>
      </w:pPr>
      <w:r w:rsidRPr="00474A91">
        <w:rPr>
          <w:i/>
        </w:rPr>
        <w:t xml:space="preserve">Заявка должна быть подготовлена отдельно на каждый лот и представляется в составе заявки в формате </w:t>
      </w:r>
      <w:r w:rsidR="008C6A47" w:rsidRPr="00474A91">
        <w:rPr>
          <w:i/>
          <w:lang w:val="en-US"/>
        </w:rPr>
        <w:t>MS</w:t>
      </w:r>
      <w:r w:rsidR="008C6A47" w:rsidRPr="00474A91">
        <w:rPr>
          <w:i/>
        </w:rPr>
        <w:t xml:space="preserve"> </w:t>
      </w:r>
      <w:r w:rsidRPr="00474A91">
        <w:rPr>
          <w:i/>
          <w:lang w:val="en-US"/>
        </w:rPr>
        <w:t>Word</w:t>
      </w:r>
    </w:p>
    <w:p w14:paraId="718165F7" w14:textId="77777777" w:rsidR="0075429F" w:rsidRPr="00474A91" w:rsidRDefault="0075429F" w:rsidP="0075429F">
      <w:pPr>
        <w:pStyle w:val="afa"/>
        <w:ind w:left="6381"/>
        <w:jc w:val="center"/>
        <w:rPr>
          <w:szCs w:val="28"/>
        </w:rPr>
      </w:pPr>
    </w:p>
    <w:p w14:paraId="0C31A4D4" w14:textId="77777777" w:rsidR="008C6A47" w:rsidRPr="00474A91" w:rsidRDefault="000B46D9" w:rsidP="008C6A47">
      <w:pPr>
        <w:pStyle w:val="11"/>
        <w:spacing w:line="240" w:lineRule="atLeast"/>
        <w:jc w:val="center"/>
        <w:rPr>
          <w:i/>
          <w:sz w:val="20"/>
        </w:rPr>
      </w:pPr>
      <w:r w:rsidRPr="00474A91">
        <w:rPr>
          <w:i/>
          <w:sz w:val="20"/>
        </w:rPr>
        <w:t>(указать наименование участника</w:t>
      </w:r>
      <w:r w:rsidR="008C6A47" w:rsidRPr="00474A91">
        <w:rPr>
          <w:i/>
          <w:sz w:val="20"/>
        </w:rPr>
        <w:t>, а</w:t>
      </w:r>
      <w:r w:rsidRPr="00474A91">
        <w:rPr>
          <w:i/>
          <w:sz w:val="20"/>
        </w:rPr>
        <w:t xml:space="preserve"> в случае участия нескольких лиц на стороне одного участника, </w:t>
      </w:r>
      <w:r w:rsidR="008C6A47" w:rsidRPr="00474A91">
        <w:rPr>
          <w:i/>
          <w:sz w:val="20"/>
        </w:rPr>
        <w:t>наименование каждого лица, выступающего на стороне участника)</w:t>
      </w:r>
    </w:p>
    <w:p w14:paraId="678D024D" w14:textId="77777777" w:rsidR="008C6A47" w:rsidRPr="00474A91" w:rsidRDefault="008C6A47" w:rsidP="008C6A47">
      <w:pPr>
        <w:pStyle w:val="11"/>
        <w:spacing w:line="240" w:lineRule="atLeast"/>
        <w:ind w:firstLine="0"/>
        <w:rPr>
          <w:szCs w:val="28"/>
        </w:rPr>
      </w:pPr>
      <w:r w:rsidRPr="00474A91">
        <w:rPr>
          <w:szCs w:val="28"/>
        </w:rPr>
        <w:t>(далее – участник) полностью изучив всю конкурсную документацию подает заявку на участие в конкурсе</w:t>
      </w:r>
    </w:p>
    <w:p w14:paraId="279E2109" w14:textId="77777777" w:rsidR="008C6A47" w:rsidRPr="00474A91" w:rsidRDefault="008C6A47" w:rsidP="008C6A47">
      <w:pPr>
        <w:pStyle w:val="11"/>
        <w:spacing w:line="240" w:lineRule="atLeast"/>
        <w:ind w:firstLine="0"/>
        <w:rPr>
          <w:szCs w:val="28"/>
        </w:rPr>
      </w:pPr>
      <w:r w:rsidRPr="00474A91">
        <w:rPr>
          <w:szCs w:val="28"/>
        </w:rPr>
        <w:t>№ _____________________________по лоту №_________________________</w:t>
      </w:r>
    </w:p>
    <w:p w14:paraId="786620AC" w14:textId="77777777" w:rsidR="008C6A47" w:rsidRPr="00474A91" w:rsidRDefault="008C6A47" w:rsidP="008C6A47">
      <w:pPr>
        <w:pStyle w:val="11"/>
        <w:spacing w:line="240" w:lineRule="atLeast"/>
        <w:jc w:val="center"/>
        <w:rPr>
          <w:szCs w:val="28"/>
        </w:rPr>
      </w:pPr>
      <w:r w:rsidRPr="00474A91">
        <w:rPr>
          <w:sz w:val="20"/>
        </w:rPr>
        <w:t>(</w:t>
      </w:r>
      <w:r w:rsidRPr="00474A91">
        <w:rPr>
          <w:i/>
          <w:sz w:val="20"/>
        </w:rPr>
        <w:t>указать номер конкурса согласно конкурсной документации и номер лота)</w:t>
      </w:r>
    </w:p>
    <w:p w14:paraId="01004E7D" w14:textId="77777777" w:rsidR="006204FE" w:rsidRPr="00474A91" w:rsidRDefault="008C6A47">
      <w:pPr>
        <w:pStyle w:val="11"/>
        <w:spacing w:line="240" w:lineRule="atLeast"/>
        <w:ind w:firstLine="0"/>
        <w:jc w:val="center"/>
        <w:rPr>
          <w:szCs w:val="28"/>
        </w:rPr>
      </w:pPr>
      <w:r w:rsidRPr="00474A91">
        <w:rPr>
          <w:szCs w:val="28"/>
        </w:rPr>
        <w:t xml:space="preserve">(далее – конкурс) на право заключения договора ________________________ _________________________________________________________________ </w:t>
      </w:r>
      <w:r w:rsidRPr="00474A91">
        <w:rPr>
          <w:sz w:val="20"/>
        </w:rPr>
        <w:t>(</w:t>
      </w:r>
      <w:r w:rsidR="000B46D9" w:rsidRPr="00474A91">
        <w:rPr>
          <w:i/>
          <w:sz w:val="20"/>
        </w:rPr>
        <w:t>указать предмет договора</w:t>
      </w:r>
      <w:r w:rsidRPr="00474A91">
        <w:rPr>
          <w:i/>
          <w:sz w:val="20"/>
        </w:rPr>
        <w:t xml:space="preserve"> согласно конкурсной документации</w:t>
      </w:r>
      <w:r w:rsidRPr="00474A91">
        <w:rPr>
          <w:sz w:val="20"/>
        </w:rPr>
        <w:t>)</w:t>
      </w:r>
    </w:p>
    <w:p w14:paraId="03CFC963" w14:textId="77777777" w:rsidR="0075429F" w:rsidRPr="00474A91" w:rsidRDefault="0075429F" w:rsidP="0075429F">
      <w:pPr>
        <w:pStyle w:val="110"/>
        <w:rPr>
          <w:szCs w:val="28"/>
        </w:rPr>
      </w:pPr>
      <w:r w:rsidRPr="00474A9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556D8261" w14:textId="77777777" w:rsidR="0075429F" w:rsidRPr="00474A91" w:rsidRDefault="0075429F" w:rsidP="0075429F">
      <w:pPr>
        <w:pStyle w:val="110"/>
        <w:ind w:firstLine="708"/>
        <w:rPr>
          <w:szCs w:val="28"/>
        </w:rPr>
      </w:pPr>
      <w:r w:rsidRPr="00474A9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8C6A47" w:rsidRPr="00474A91">
        <w:rPr>
          <w:szCs w:val="28"/>
        </w:rPr>
        <w:t>о</w:t>
      </w:r>
      <w:r w:rsidRPr="00474A91">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652F970A" w14:textId="77777777" w:rsidR="0075429F" w:rsidRPr="00474A91" w:rsidRDefault="0075429F" w:rsidP="0075429F">
      <w:pPr>
        <w:pStyle w:val="110"/>
        <w:ind w:firstLine="708"/>
        <w:rPr>
          <w:szCs w:val="28"/>
        </w:rPr>
      </w:pPr>
      <w:r w:rsidRPr="00474A91">
        <w:rPr>
          <w:szCs w:val="28"/>
        </w:rPr>
        <w:t xml:space="preserve">Настоящим подтверждается, что </w:t>
      </w:r>
      <w:r w:rsidR="008C6A47" w:rsidRPr="00474A91">
        <w:rPr>
          <w:szCs w:val="28"/>
        </w:rPr>
        <w:t>участник</w:t>
      </w:r>
      <w:r w:rsidRPr="00474A91">
        <w:rPr>
          <w:szCs w:val="28"/>
        </w:rPr>
        <w:t xml:space="preserve"> ознакомил</w:t>
      </w:r>
      <w:r w:rsidR="008C6A47" w:rsidRPr="00474A91">
        <w:rPr>
          <w:szCs w:val="28"/>
        </w:rPr>
        <w:t>ся</w:t>
      </w:r>
      <w:r w:rsidRPr="00474A91">
        <w:rPr>
          <w:szCs w:val="28"/>
        </w:rPr>
        <w:t xml:space="preserve"> с условиями конкурсной документации, с ними соглас</w:t>
      </w:r>
      <w:r w:rsidR="008C6A47" w:rsidRPr="00474A91">
        <w:rPr>
          <w:szCs w:val="28"/>
        </w:rPr>
        <w:t xml:space="preserve">ен </w:t>
      </w:r>
      <w:r w:rsidRPr="00474A91">
        <w:rPr>
          <w:szCs w:val="28"/>
        </w:rPr>
        <w:t>и возражений не имеет.</w:t>
      </w:r>
    </w:p>
    <w:p w14:paraId="6DC24661" w14:textId="77777777" w:rsidR="0075429F" w:rsidRPr="00474A91" w:rsidRDefault="0075429F" w:rsidP="0075429F">
      <w:pPr>
        <w:pStyle w:val="110"/>
        <w:ind w:firstLine="709"/>
        <w:rPr>
          <w:szCs w:val="28"/>
        </w:rPr>
      </w:pPr>
      <w:r w:rsidRPr="00474A91">
        <w:rPr>
          <w:szCs w:val="28"/>
        </w:rPr>
        <w:t xml:space="preserve">В частности, </w:t>
      </w:r>
      <w:r w:rsidR="008C6A47" w:rsidRPr="00474A91">
        <w:rPr>
          <w:szCs w:val="28"/>
        </w:rPr>
        <w:t>участник,</w:t>
      </w:r>
      <w:r w:rsidRPr="00474A91">
        <w:rPr>
          <w:szCs w:val="28"/>
        </w:rPr>
        <w:t xml:space="preserve"> подавая настоящую заявку, соглас</w:t>
      </w:r>
      <w:r w:rsidR="008C6A47" w:rsidRPr="00474A91">
        <w:rPr>
          <w:szCs w:val="28"/>
        </w:rPr>
        <w:t>ен</w:t>
      </w:r>
      <w:r w:rsidR="007A5747" w:rsidRPr="00474A91">
        <w:rPr>
          <w:szCs w:val="28"/>
        </w:rPr>
        <w:t xml:space="preserve"> </w:t>
      </w:r>
      <w:r w:rsidRPr="00474A91">
        <w:rPr>
          <w:szCs w:val="28"/>
        </w:rPr>
        <w:t>с тем, что:</w:t>
      </w:r>
    </w:p>
    <w:p w14:paraId="5112D8B8" w14:textId="77777777" w:rsidR="006204FE" w:rsidRPr="00474A91" w:rsidRDefault="008C6A47">
      <w:pPr>
        <w:pStyle w:val="afa"/>
        <w:widowControl w:val="0"/>
        <w:tabs>
          <w:tab w:val="left" w:pos="0"/>
          <w:tab w:val="left" w:pos="960"/>
        </w:tabs>
        <w:spacing w:after="0"/>
        <w:ind w:left="142" w:firstLine="567"/>
        <w:jc w:val="both"/>
        <w:rPr>
          <w:sz w:val="28"/>
          <w:szCs w:val="28"/>
        </w:rPr>
      </w:pPr>
      <w:r w:rsidRPr="00474A91">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14:paraId="5B10F0D2" w14:textId="77777777" w:rsidR="006204FE" w:rsidRPr="00474A91" w:rsidRDefault="008C6A47">
      <w:pPr>
        <w:pStyle w:val="afa"/>
        <w:tabs>
          <w:tab w:val="left" w:pos="0"/>
          <w:tab w:val="left" w:pos="7938"/>
        </w:tabs>
        <w:spacing w:after="0"/>
        <w:ind w:left="142" w:firstLine="567"/>
        <w:jc w:val="both"/>
        <w:rPr>
          <w:sz w:val="28"/>
          <w:szCs w:val="28"/>
        </w:rPr>
      </w:pPr>
      <w:r w:rsidRPr="00474A91">
        <w:rPr>
          <w:sz w:val="28"/>
          <w:szCs w:val="28"/>
        </w:rPr>
        <w:t>- за любую ошибку или упущение в представленной участником</w:t>
      </w:r>
      <w:r w:rsidR="000B46D9" w:rsidRPr="00474A91">
        <w:rPr>
          <w:sz w:val="28"/>
        </w:rPr>
        <w:t xml:space="preserve"> </w:t>
      </w:r>
      <w:r w:rsidRPr="00474A91">
        <w:rPr>
          <w:sz w:val="28"/>
          <w:szCs w:val="28"/>
        </w:rPr>
        <w:t>заявке ответственность целиком и полностью будет лежать на участнике;</w:t>
      </w:r>
    </w:p>
    <w:p w14:paraId="33F38A4C" w14:textId="77777777" w:rsidR="006204FE" w:rsidRPr="00474A91" w:rsidRDefault="008C6A47">
      <w:pPr>
        <w:pStyle w:val="afa"/>
        <w:tabs>
          <w:tab w:val="left" w:pos="0"/>
          <w:tab w:val="left" w:pos="7938"/>
        </w:tabs>
        <w:spacing w:after="0"/>
        <w:ind w:left="142" w:firstLine="567"/>
        <w:jc w:val="both"/>
        <w:rPr>
          <w:sz w:val="28"/>
          <w:szCs w:val="28"/>
        </w:rPr>
      </w:pPr>
      <w:r w:rsidRPr="00474A91">
        <w:rPr>
          <w:sz w:val="28"/>
          <w:szCs w:val="28"/>
        </w:rPr>
        <w:t xml:space="preserve">- </w:t>
      </w:r>
      <w:r w:rsidR="005F2C9F" w:rsidRPr="00474A91">
        <w:rPr>
          <w:sz w:val="28"/>
        </w:rPr>
        <w:t xml:space="preserve">заказчик вправе отказаться от проведения конкурса </w:t>
      </w:r>
      <w:r w:rsidRPr="00474A91">
        <w:rPr>
          <w:sz w:val="28"/>
          <w:szCs w:val="28"/>
        </w:rPr>
        <w:t xml:space="preserve">в порядке, предусмотренном конкурсной документацией без объяснения причин. </w:t>
      </w:r>
    </w:p>
    <w:p w14:paraId="210D4F91" w14:textId="77777777" w:rsidR="0075429F" w:rsidRPr="00474A91" w:rsidRDefault="0075429F" w:rsidP="0075429F">
      <w:pPr>
        <w:pStyle w:val="ab"/>
        <w:ind w:left="0" w:firstLine="709"/>
        <w:jc w:val="both"/>
        <w:rPr>
          <w:sz w:val="28"/>
          <w:szCs w:val="28"/>
        </w:rPr>
      </w:pPr>
      <w:r w:rsidRPr="00474A91">
        <w:rPr>
          <w:sz w:val="28"/>
          <w:szCs w:val="28"/>
        </w:rPr>
        <w:t>-по итогам конкурса заказчик вправе заключить договоры с несколькими участниками конкурса в порядке и в случае, установленных конкурсной документацией.</w:t>
      </w:r>
    </w:p>
    <w:p w14:paraId="16B22BDE" w14:textId="77777777" w:rsidR="008C6A47" w:rsidRPr="00474A91" w:rsidRDefault="0075429F" w:rsidP="008C6A47">
      <w:pPr>
        <w:ind w:firstLine="709"/>
        <w:jc w:val="both"/>
        <w:rPr>
          <w:sz w:val="28"/>
          <w:szCs w:val="20"/>
        </w:rPr>
      </w:pPr>
      <w:r w:rsidRPr="00474A91">
        <w:rPr>
          <w:sz w:val="28"/>
          <w:szCs w:val="20"/>
        </w:rPr>
        <w:t xml:space="preserve">В случае </w:t>
      </w:r>
      <w:r w:rsidR="008C6A47" w:rsidRPr="00474A91">
        <w:rPr>
          <w:sz w:val="28"/>
          <w:szCs w:val="20"/>
        </w:rPr>
        <w:t>признания</w:t>
      </w:r>
      <w:r w:rsidR="00170CE5" w:rsidRPr="00474A91">
        <w:rPr>
          <w:sz w:val="28"/>
          <w:szCs w:val="20"/>
        </w:rPr>
        <w:t xml:space="preserve"> </w:t>
      </w:r>
      <w:r w:rsidR="000B46D9" w:rsidRPr="00474A91">
        <w:rPr>
          <w:sz w:val="28"/>
        </w:rPr>
        <w:t>участника</w:t>
      </w:r>
      <w:r w:rsidR="008C6A47" w:rsidRPr="00474A91">
        <w:rPr>
          <w:sz w:val="28"/>
          <w:szCs w:val="20"/>
        </w:rPr>
        <w:t xml:space="preserve"> победителем (в случае принятия решения о заключении договора с участником) участник обязуется:</w:t>
      </w:r>
    </w:p>
    <w:p w14:paraId="4C49B459" w14:textId="77777777" w:rsidR="0075429F" w:rsidRPr="00474A91" w:rsidRDefault="008C6A47" w:rsidP="008C6A47">
      <w:pPr>
        <w:ind w:firstLine="709"/>
        <w:jc w:val="both"/>
        <w:rPr>
          <w:sz w:val="28"/>
          <w:szCs w:val="20"/>
        </w:rPr>
      </w:pPr>
      <w:r w:rsidRPr="00474A91">
        <w:rPr>
          <w:sz w:val="28"/>
          <w:szCs w:val="20"/>
        </w:rPr>
        <w:t xml:space="preserve">Придерживаться положений нашей заявки в течение </w:t>
      </w:r>
      <w:r w:rsidR="000B46D9" w:rsidRPr="00474A91">
        <w:rPr>
          <w:sz w:val="28"/>
        </w:rPr>
        <w:t xml:space="preserve">120 </w:t>
      </w:r>
      <w:r w:rsidRPr="00474A91">
        <w:rPr>
          <w:sz w:val="28"/>
          <w:szCs w:val="20"/>
        </w:rPr>
        <w:t xml:space="preserve">(ста двадцати) </w:t>
      </w:r>
      <w:r w:rsidR="000B46D9" w:rsidRPr="00474A91">
        <w:rPr>
          <w:sz w:val="28"/>
        </w:rPr>
        <w:t>календарных</w:t>
      </w:r>
      <w:r w:rsidRPr="00474A91">
        <w:rPr>
          <w:sz w:val="28"/>
          <w:szCs w:val="20"/>
        </w:rPr>
        <w:t xml:space="preserve"> дней (</w:t>
      </w:r>
      <w:r w:rsidRPr="00474A91">
        <w:rPr>
          <w:i/>
          <w:sz w:val="28"/>
          <w:szCs w:val="20"/>
        </w:rPr>
        <w:t>участник вправе указать более длительный срок действия заявки</w:t>
      </w:r>
      <w:r w:rsidRPr="00474A91">
        <w:rPr>
          <w:sz w:val="28"/>
          <w:szCs w:val="20"/>
        </w:rPr>
        <w:t>)</w:t>
      </w:r>
      <w:r w:rsidR="0075429F" w:rsidRPr="00474A91">
        <w:rPr>
          <w:sz w:val="28"/>
          <w:szCs w:val="20"/>
        </w:rPr>
        <w:t xml:space="preserve">с даты, </w:t>
      </w:r>
      <w:r w:rsidR="0075429F" w:rsidRPr="00474A91">
        <w:rPr>
          <w:sz w:val="28"/>
        </w:rPr>
        <w:t xml:space="preserve">установленной как день </w:t>
      </w:r>
      <w:r w:rsidR="0075429F" w:rsidRPr="00474A91">
        <w:rPr>
          <w:sz w:val="28"/>
          <w:szCs w:val="28"/>
        </w:rPr>
        <w:t>вскрытия заявок</w:t>
      </w:r>
      <w:r w:rsidR="0075429F" w:rsidRPr="00474A91">
        <w:rPr>
          <w:sz w:val="28"/>
          <w:szCs w:val="20"/>
        </w:rPr>
        <w:t>. Заявка будет оставаться для нас обязательной до истечения указанного периода.</w:t>
      </w:r>
    </w:p>
    <w:p w14:paraId="429885DC" w14:textId="77777777" w:rsidR="0075429F" w:rsidRPr="00474A91" w:rsidRDefault="0075429F" w:rsidP="00684167">
      <w:pPr>
        <w:numPr>
          <w:ilvl w:val="0"/>
          <w:numId w:val="2"/>
        </w:numPr>
        <w:ind w:left="0" w:firstLine="714"/>
        <w:jc w:val="both"/>
        <w:rPr>
          <w:sz w:val="28"/>
          <w:szCs w:val="20"/>
        </w:rPr>
      </w:pPr>
      <w:r w:rsidRPr="00474A91">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14:paraId="7054265B" w14:textId="77777777" w:rsidR="0075429F" w:rsidRPr="00474A91" w:rsidRDefault="0075429F" w:rsidP="00684167">
      <w:pPr>
        <w:numPr>
          <w:ilvl w:val="0"/>
          <w:numId w:val="2"/>
        </w:numPr>
        <w:ind w:left="0" w:firstLine="714"/>
        <w:jc w:val="both"/>
        <w:rPr>
          <w:sz w:val="28"/>
          <w:szCs w:val="20"/>
        </w:rPr>
      </w:pPr>
      <w:r w:rsidRPr="00474A91">
        <w:rPr>
          <w:sz w:val="28"/>
          <w:szCs w:val="20"/>
        </w:rPr>
        <w:t>Подписать договор(ы) на условиях настоящей конкурсной заявки и на условиях, объявленных в конкурсной документации.</w:t>
      </w:r>
    </w:p>
    <w:p w14:paraId="67505E4D" w14:textId="77777777" w:rsidR="0075429F" w:rsidRPr="00474A91" w:rsidRDefault="0075429F" w:rsidP="00684167">
      <w:pPr>
        <w:numPr>
          <w:ilvl w:val="0"/>
          <w:numId w:val="2"/>
        </w:numPr>
        <w:ind w:left="0" w:firstLine="714"/>
        <w:jc w:val="both"/>
        <w:rPr>
          <w:sz w:val="28"/>
          <w:szCs w:val="20"/>
        </w:rPr>
      </w:pPr>
      <w:r w:rsidRPr="00474A91">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113EA9E2" w14:textId="77777777" w:rsidR="0075429F" w:rsidRPr="00474A91" w:rsidRDefault="0075429F" w:rsidP="00684167">
      <w:pPr>
        <w:numPr>
          <w:ilvl w:val="0"/>
          <w:numId w:val="2"/>
        </w:numPr>
        <w:ind w:left="0" w:firstLine="714"/>
        <w:jc w:val="both"/>
        <w:rPr>
          <w:sz w:val="28"/>
          <w:szCs w:val="20"/>
        </w:rPr>
      </w:pPr>
      <w:r w:rsidRPr="00474A91">
        <w:rPr>
          <w:sz w:val="28"/>
          <w:szCs w:val="20"/>
        </w:rPr>
        <w:t>Не вносить в договор изменения, не предусмотренные условиями конкурсной документации.</w:t>
      </w:r>
    </w:p>
    <w:p w14:paraId="2C080AE2" w14:textId="77777777" w:rsidR="0075429F" w:rsidRPr="00474A91" w:rsidRDefault="008C6A47" w:rsidP="0075429F">
      <w:pPr>
        <w:pStyle w:val="ae"/>
        <w:rPr>
          <w:rFonts w:eastAsia="Times New Roman"/>
          <w:sz w:val="28"/>
          <w:szCs w:val="20"/>
        </w:rPr>
      </w:pPr>
      <w:r w:rsidRPr="00474A91">
        <w:rPr>
          <w:rFonts w:eastAsia="Times New Roman"/>
          <w:sz w:val="28"/>
          <w:szCs w:val="20"/>
        </w:rPr>
        <w:t>Участник подтверждает</w:t>
      </w:r>
      <w:r w:rsidR="0075429F" w:rsidRPr="00474A91">
        <w:rPr>
          <w:rFonts w:eastAsia="Times New Roman"/>
          <w:sz w:val="28"/>
          <w:szCs w:val="20"/>
        </w:rPr>
        <w:t>, что:</w:t>
      </w:r>
    </w:p>
    <w:p w14:paraId="4B965A64" w14:textId="4E3B5B67" w:rsidR="0075429F" w:rsidRPr="00474A91" w:rsidRDefault="0075429F" w:rsidP="0075429F">
      <w:pPr>
        <w:pStyle w:val="ae"/>
        <w:rPr>
          <w:rFonts w:eastAsia="Times New Roman"/>
          <w:sz w:val="28"/>
          <w:szCs w:val="20"/>
        </w:rPr>
      </w:pPr>
      <w:r w:rsidRPr="00474A91">
        <w:rPr>
          <w:rFonts w:eastAsia="Times New Roman"/>
          <w:sz w:val="28"/>
          <w:szCs w:val="20"/>
        </w:rPr>
        <w:t xml:space="preserve">- товары, результаты работ, услуг, предлагаемые </w:t>
      </w:r>
      <w:r w:rsidR="008C6A47" w:rsidRPr="00474A91">
        <w:rPr>
          <w:rFonts w:eastAsia="Times New Roman"/>
          <w:sz w:val="28"/>
          <w:szCs w:val="20"/>
        </w:rPr>
        <w:t xml:space="preserve">участником, </w:t>
      </w:r>
      <w:r w:rsidRPr="00474A91">
        <w:rPr>
          <w:rFonts w:eastAsia="Times New Roman"/>
          <w:sz w:val="28"/>
          <w:szCs w:val="20"/>
        </w:rPr>
        <w:t xml:space="preserve">свободны от любых прав со стороны третьих лиц, </w:t>
      </w:r>
      <w:r w:rsidR="008C6A47" w:rsidRPr="00474A91">
        <w:rPr>
          <w:rFonts w:eastAsia="Times New Roman"/>
          <w:sz w:val="28"/>
          <w:szCs w:val="20"/>
        </w:rPr>
        <w:t>участник согласен</w:t>
      </w:r>
      <w:r w:rsidRPr="00474A91">
        <w:rPr>
          <w:rFonts w:eastAsia="Times New Roman"/>
          <w:sz w:val="28"/>
          <w:szCs w:val="20"/>
        </w:rPr>
        <w:t xml:space="preserve"> передать все права на товары, результаты работ, услуг в случае признания победителем заказчику;</w:t>
      </w:r>
    </w:p>
    <w:p w14:paraId="62168372" w14:textId="77777777" w:rsidR="0075429F" w:rsidRPr="00474A91" w:rsidRDefault="0075429F" w:rsidP="0075429F">
      <w:pPr>
        <w:pStyle w:val="ae"/>
        <w:rPr>
          <w:rFonts w:eastAsia="Times New Roman"/>
          <w:sz w:val="28"/>
          <w:szCs w:val="20"/>
        </w:rPr>
      </w:pPr>
      <w:r w:rsidRPr="00474A91">
        <w:rPr>
          <w:rFonts w:eastAsia="Times New Roman"/>
          <w:sz w:val="28"/>
          <w:szCs w:val="20"/>
        </w:rPr>
        <w:t xml:space="preserve">- поставляемый товар не является контрафактным </w:t>
      </w:r>
      <w:r w:rsidRPr="00474A91">
        <w:rPr>
          <w:sz w:val="28"/>
          <w:szCs w:val="28"/>
        </w:rPr>
        <w:t>(применимо если условиями закупки предусмотрена поставка товара)</w:t>
      </w:r>
      <w:r w:rsidRPr="00474A91">
        <w:rPr>
          <w:rFonts w:eastAsia="Times New Roman"/>
          <w:sz w:val="28"/>
          <w:szCs w:val="20"/>
        </w:rPr>
        <w:t>;</w:t>
      </w:r>
    </w:p>
    <w:p w14:paraId="14BD9372" w14:textId="77777777" w:rsidR="0075429F" w:rsidRPr="00474A91" w:rsidRDefault="0075429F" w:rsidP="0075429F">
      <w:pPr>
        <w:pStyle w:val="ae"/>
        <w:rPr>
          <w:rFonts w:eastAsia="Times New Roman"/>
          <w:sz w:val="28"/>
          <w:szCs w:val="20"/>
        </w:rPr>
      </w:pPr>
      <w:r w:rsidRPr="00474A91">
        <w:rPr>
          <w:szCs w:val="20"/>
        </w:rPr>
        <w:t xml:space="preserve">- </w:t>
      </w:r>
      <w:r w:rsidRPr="00474A91">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7CE2686" w14:textId="77777777" w:rsidR="008C6A47" w:rsidRPr="00474A91" w:rsidRDefault="008C6A47" w:rsidP="008C6A47">
      <w:pPr>
        <w:pStyle w:val="ae"/>
        <w:rPr>
          <w:rFonts w:eastAsia="Times New Roman"/>
          <w:sz w:val="28"/>
          <w:szCs w:val="20"/>
        </w:rPr>
      </w:pPr>
      <w:r w:rsidRPr="00474A91">
        <w:rPr>
          <w:rFonts w:eastAsia="Times New Roman"/>
          <w:sz w:val="28"/>
          <w:szCs w:val="20"/>
        </w:rPr>
        <w:t>- участник</w:t>
      </w:r>
      <w:r w:rsidR="000B46D9" w:rsidRPr="00474A91">
        <w:rPr>
          <w:sz w:val="28"/>
        </w:rPr>
        <w:t xml:space="preserve"> </w:t>
      </w:r>
      <w:r w:rsidRPr="00474A91">
        <w:rPr>
          <w:rFonts w:eastAsia="Times New Roman"/>
          <w:sz w:val="28"/>
          <w:szCs w:val="20"/>
        </w:rPr>
        <w:t>не находится в процессе ликвидации;</w:t>
      </w:r>
    </w:p>
    <w:p w14:paraId="4AA8BFAA" w14:textId="77777777" w:rsidR="008C6A47" w:rsidRPr="00474A91" w:rsidRDefault="008C6A47" w:rsidP="008C6A47">
      <w:pPr>
        <w:pStyle w:val="ae"/>
        <w:rPr>
          <w:rFonts w:eastAsia="Times New Roman"/>
          <w:sz w:val="28"/>
          <w:szCs w:val="20"/>
        </w:rPr>
      </w:pPr>
      <w:r w:rsidRPr="00474A91">
        <w:rPr>
          <w:rFonts w:eastAsia="Times New Roman"/>
          <w:sz w:val="28"/>
          <w:szCs w:val="20"/>
        </w:rPr>
        <w:t>- в отношении участника не открыто конкурсное производство;</w:t>
      </w:r>
    </w:p>
    <w:p w14:paraId="46CDC68E" w14:textId="77777777" w:rsidR="008C6A47" w:rsidRPr="00474A91" w:rsidRDefault="008C6A47" w:rsidP="008C6A47">
      <w:pPr>
        <w:pStyle w:val="ae"/>
        <w:rPr>
          <w:sz w:val="28"/>
        </w:rPr>
      </w:pPr>
      <w:r w:rsidRPr="00474A91">
        <w:rPr>
          <w:rFonts w:eastAsia="Times New Roman"/>
          <w:sz w:val="28"/>
          <w:szCs w:val="20"/>
        </w:rPr>
        <w:t>- на имущество участника не наложен арест, экономическая деятельность не приостановлена;</w:t>
      </w:r>
    </w:p>
    <w:p w14:paraId="5F4721B5" w14:textId="77777777" w:rsidR="008C6A47" w:rsidRPr="00474A91" w:rsidRDefault="008C6A47" w:rsidP="008C6A47">
      <w:pPr>
        <w:pStyle w:val="ae"/>
        <w:rPr>
          <w:rFonts w:eastAsia="Times New Roman"/>
          <w:sz w:val="28"/>
          <w:szCs w:val="20"/>
        </w:rPr>
      </w:pPr>
      <w:r w:rsidRPr="00474A91">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46E4FAB7" w14:textId="77777777" w:rsidR="008C6A47" w:rsidRPr="00474A91" w:rsidRDefault="008C6A47" w:rsidP="008C6A47">
      <w:pPr>
        <w:pStyle w:val="ae"/>
        <w:rPr>
          <w:sz w:val="28"/>
          <w:szCs w:val="20"/>
        </w:rPr>
      </w:pPr>
      <w:r w:rsidRPr="00474A91">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59730FC7" w14:textId="77777777" w:rsidR="00275C4B" w:rsidRPr="00474A91" w:rsidRDefault="00275C4B" w:rsidP="008C6A47">
      <w:pPr>
        <w:pStyle w:val="ae"/>
        <w:rPr>
          <w:sz w:val="28"/>
          <w:szCs w:val="20"/>
        </w:rPr>
      </w:pPr>
      <w:r w:rsidRPr="00474A91">
        <w:rPr>
          <w:sz w:val="28"/>
          <w:szCs w:val="20"/>
        </w:rPr>
        <w:t>- участник подтверждает отсутствие записи о недостоверности Сведений в Едином государственном реестре юридических лиц;</w:t>
      </w:r>
    </w:p>
    <w:p w14:paraId="2E312235" w14:textId="77777777" w:rsidR="006204FE" w:rsidRPr="00474A91" w:rsidRDefault="008C6A47">
      <w:pPr>
        <w:pStyle w:val="11"/>
        <w:ind w:firstLine="709"/>
      </w:pPr>
      <w:r w:rsidRPr="00474A91">
        <w:t xml:space="preserve">- участник извещен о включении сведений об участнике в Реестр недобросовестных поставщиков в случае уклонения </w:t>
      </w:r>
      <w:r w:rsidR="000B46D9" w:rsidRPr="00474A91">
        <w:t>участника</w:t>
      </w:r>
      <w:r w:rsidR="00F23521" w:rsidRPr="00474A91">
        <w:t xml:space="preserve"> от заключения договора;</w:t>
      </w:r>
    </w:p>
    <w:p w14:paraId="2DFA07B9" w14:textId="77777777" w:rsidR="00F23521" w:rsidRPr="00474A91" w:rsidRDefault="00F23521" w:rsidP="00F23521">
      <w:pPr>
        <w:pStyle w:val="ae"/>
        <w:rPr>
          <w:rFonts w:eastAsia="Times New Roman"/>
          <w:sz w:val="28"/>
          <w:szCs w:val="20"/>
        </w:rPr>
      </w:pPr>
      <w:r w:rsidRPr="00474A91">
        <w:rPr>
          <w:sz w:val="28"/>
          <w:szCs w:val="20"/>
        </w:rPr>
        <w:t>- участник подтверждает отсутствие записи о недостоверности Сведений в Едином государственном реестре юридических лиц.</w:t>
      </w:r>
    </w:p>
    <w:p w14:paraId="6C070E15" w14:textId="77777777" w:rsidR="0075429F" w:rsidRPr="00474A91" w:rsidRDefault="008C6A47" w:rsidP="0075429F">
      <w:pPr>
        <w:pStyle w:val="ae"/>
        <w:rPr>
          <w:rFonts w:eastAsia="Times New Roman"/>
          <w:sz w:val="28"/>
          <w:szCs w:val="20"/>
        </w:rPr>
      </w:pPr>
      <w:r w:rsidRPr="00474A91">
        <w:t xml:space="preserve">Участник подтверждает, что </w:t>
      </w:r>
      <w:r w:rsidRPr="00474A91">
        <w:rPr>
          <w:sz w:val="28"/>
        </w:rPr>
        <w:t xml:space="preserve">на момент подачи заявки совокупный размер неисполненных обязательств, принятых на себя </w:t>
      </w:r>
      <w:r w:rsidRPr="00474A91">
        <w:t xml:space="preserve">участником </w:t>
      </w:r>
      <w:r w:rsidR="000B46D9" w:rsidRPr="00474A91">
        <w:rPr>
          <w:sz w:val="28"/>
        </w:rPr>
        <w:t xml:space="preserve"> </w:t>
      </w:r>
      <w:r w:rsidRPr="00474A91">
        <w:t xml:space="preserve">по </w:t>
      </w:r>
      <w:r w:rsidRPr="00474A91">
        <w:rPr>
          <w:i/>
          <w:sz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474A91">
        <w:rPr>
          <w:sz w:val="28"/>
        </w:rPr>
        <w:t xml:space="preserve">, заключаемым с использованием конкурентных способов заключения договоров, </w:t>
      </w:r>
      <w:r w:rsidRPr="00474A91">
        <w:t xml:space="preserve">не превышает предельный размер обязательств, исходя из которого участником </w:t>
      </w:r>
      <w:r w:rsidR="0075429F" w:rsidRPr="00474A91">
        <w:rPr>
          <w:rFonts w:eastAsia="Times New Roman"/>
          <w:sz w:val="28"/>
          <w:szCs w:val="28"/>
        </w:rPr>
        <w:t xml:space="preserve">был внесен взнос в компенсационный фонд обеспечения договорных обязательств в соответствии </w:t>
      </w:r>
      <w:r w:rsidR="0075429F" w:rsidRPr="00474A91">
        <w:rPr>
          <w:rFonts w:eastAsia="Times New Roman"/>
          <w:i/>
          <w:sz w:val="28"/>
          <w:szCs w:val="28"/>
        </w:rPr>
        <w:t>с частью 11 (указывается</w:t>
      </w:r>
      <w:r w:rsidR="0075429F" w:rsidRPr="00474A91">
        <w:rPr>
          <w:i/>
          <w:sz w:val="28"/>
          <w:szCs w:val="28"/>
        </w:rPr>
        <w:t>,</w:t>
      </w:r>
      <w:r w:rsidR="0075429F" w:rsidRPr="00474A91">
        <w:rPr>
          <w:rFonts w:eastAsia="Times New Roman"/>
          <w:i/>
          <w:sz w:val="28"/>
          <w:szCs w:val="28"/>
        </w:rPr>
        <w:t xml:space="preserve"> </w:t>
      </w:r>
      <w:r w:rsidR="0075429F" w:rsidRPr="00474A91">
        <w:rPr>
          <w:i/>
          <w:sz w:val="28"/>
          <w:szCs w:val="28"/>
        </w:rPr>
        <w:t xml:space="preserve">если предметом договора является работы по выполнению инженерных изысканий или </w:t>
      </w:r>
      <w:r w:rsidR="0075429F" w:rsidRPr="00474A91">
        <w:rPr>
          <w:rFonts w:eastAsia="Times New Roman"/>
          <w:i/>
          <w:sz w:val="28"/>
          <w:szCs w:val="28"/>
        </w:rPr>
        <w:t>подготовк</w:t>
      </w:r>
      <w:r w:rsidR="0075429F" w:rsidRPr="00474A91">
        <w:rPr>
          <w:i/>
          <w:sz w:val="28"/>
          <w:szCs w:val="28"/>
        </w:rPr>
        <w:t>е</w:t>
      </w:r>
      <w:r w:rsidR="0075429F" w:rsidRPr="00474A91">
        <w:rPr>
          <w:rFonts w:eastAsia="Times New Roman"/>
          <w:i/>
          <w:sz w:val="28"/>
          <w:szCs w:val="28"/>
        </w:rPr>
        <w:t xml:space="preserve"> проектной документации</w:t>
      </w:r>
      <w:r w:rsidR="0075429F" w:rsidRPr="00474A91">
        <w:rPr>
          <w:i/>
          <w:sz w:val="28"/>
          <w:szCs w:val="28"/>
        </w:rPr>
        <w:t>)</w:t>
      </w:r>
      <w:r w:rsidR="0075429F" w:rsidRPr="00474A91">
        <w:rPr>
          <w:rFonts w:eastAsia="Times New Roman"/>
          <w:i/>
          <w:sz w:val="28"/>
          <w:szCs w:val="28"/>
        </w:rPr>
        <w:t xml:space="preserve"> или 13 (указывается</w:t>
      </w:r>
      <w:r w:rsidR="0075429F" w:rsidRPr="00474A91">
        <w:rPr>
          <w:i/>
          <w:sz w:val="28"/>
          <w:szCs w:val="28"/>
        </w:rPr>
        <w:t>,</w:t>
      </w:r>
      <w:r w:rsidR="0075429F" w:rsidRPr="00474A91">
        <w:rPr>
          <w:rFonts w:eastAsia="Times New Roman"/>
          <w:i/>
          <w:sz w:val="28"/>
          <w:szCs w:val="28"/>
        </w:rPr>
        <w:t xml:space="preserve"> </w:t>
      </w:r>
      <w:r w:rsidR="0075429F" w:rsidRPr="00474A91">
        <w:rPr>
          <w:i/>
          <w:sz w:val="28"/>
          <w:szCs w:val="28"/>
        </w:rPr>
        <w:t xml:space="preserve">если предметом договора является </w:t>
      </w:r>
      <w:r w:rsidR="0075429F" w:rsidRPr="00474A91">
        <w:rPr>
          <w:rFonts w:eastAsia="Times New Roman"/>
          <w:i/>
          <w:sz w:val="28"/>
          <w:szCs w:val="28"/>
        </w:rPr>
        <w:t>строительств</w:t>
      </w:r>
      <w:r w:rsidR="0075429F" w:rsidRPr="00474A91">
        <w:rPr>
          <w:i/>
          <w:sz w:val="28"/>
          <w:szCs w:val="28"/>
        </w:rPr>
        <w:t>о</w:t>
      </w:r>
      <w:r w:rsidR="0075429F" w:rsidRPr="00474A91">
        <w:rPr>
          <w:rFonts w:eastAsia="Times New Roman"/>
          <w:i/>
          <w:sz w:val="28"/>
          <w:szCs w:val="28"/>
        </w:rPr>
        <w:t>, реконструкци</w:t>
      </w:r>
      <w:r w:rsidR="0075429F" w:rsidRPr="00474A91">
        <w:rPr>
          <w:i/>
          <w:sz w:val="28"/>
          <w:szCs w:val="28"/>
        </w:rPr>
        <w:t>я</w:t>
      </w:r>
      <w:r w:rsidR="0075429F" w:rsidRPr="00474A91">
        <w:rPr>
          <w:rFonts w:eastAsia="Times New Roman"/>
          <w:i/>
          <w:sz w:val="28"/>
          <w:szCs w:val="28"/>
        </w:rPr>
        <w:t xml:space="preserve">, </w:t>
      </w:r>
      <w:r w:rsidR="0075429F" w:rsidRPr="00474A91">
        <w:rPr>
          <w:i/>
          <w:sz w:val="28"/>
          <w:szCs w:val="28"/>
        </w:rPr>
        <w:t>капитальный</w:t>
      </w:r>
      <w:r w:rsidR="0075429F" w:rsidRPr="00474A91">
        <w:rPr>
          <w:rFonts w:eastAsia="Times New Roman"/>
          <w:i/>
          <w:sz w:val="28"/>
          <w:szCs w:val="28"/>
        </w:rPr>
        <w:t xml:space="preserve"> ремонт объектов капитального строительства</w:t>
      </w:r>
      <w:r w:rsidR="0075429F" w:rsidRPr="00474A91">
        <w:rPr>
          <w:i/>
          <w:sz w:val="28"/>
          <w:szCs w:val="28"/>
        </w:rPr>
        <w:t xml:space="preserve">) </w:t>
      </w:r>
      <w:r w:rsidR="0075429F" w:rsidRPr="00474A91">
        <w:rPr>
          <w:rFonts w:eastAsia="Times New Roman"/>
          <w:sz w:val="28"/>
          <w:szCs w:val="28"/>
        </w:rPr>
        <w:t xml:space="preserve">статьи 55.16 Градостроительного кодекса Российской Федерации </w:t>
      </w:r>
      <w:r w:rsidR="0075429F" w:rsidRPr="00474A91">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75429F" w:rsidRPr="00474A91">
        <w:rPr>
          <w:rFonts w:eastAsia="Times New Roman"/>
          <w:sz w:val="28"/>
          <w:szCs w:val="28"/>
        </w:rPr>
        <w:t>.</w:t>
      </w:r>
    </w:p>
    <w:p w14:paraId="65B43F93" w14:textId="77777777" w:rsidR="008C6A47" w:rsidRPr="00474A91" w:rsidRDefault="008C6A47" w:rsidP="008C6A47">
      <w:pPr>
        <w:pStyle w:val="ae"/>
        <w:spacing w:line="360" w:lineRule="exact"/>
        <w:contextualSpacing/>
        <w:rPr>
          <w:rFonts w:eastAsia="Times New Roman"/>
          <w:sz w:val="28"/>
          <w:szCs w:val="20"/>
        </w:rPr>
      </w:pPr>
      <w:r w:rsidRPr="00474A91">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14:paraId="4EF7E5A9" w14:textId="77777777" w:rsidR="008C6A47" w:rsidRPr="00474A91" w:rsidRDefault="008C6A47" w:rsidP="008C6A47">
      <w:pPr>
        <w:pStyle w:val="ae"/>
        <w:spacing w:line="240" w:lineRule="atLeast"/>
        <w:contextualSpacing/>
        <w:jc w:val="right"/>
        <w:rPr>
          <w:rFonts w:eastAsia="Times New Roman"/>
          <w:sz w:val="28"/>
          <w:szCs w:val="20"/>
        </w:rPr>
      </w:pPr>
      <w:r w:rsidRPr="00474A91">
        <w:rPr>
          <w:rFonts w:eastAsia="Times New Roman"/>
          <w:i/>
          <w:sz w:val="20"/>
          <w:szCs w:val="20"/>
        </w:rPr>
        <w:t xml:space="preserve"> (указать </w:t>
      </w:r>
      <w:r w:rsidR="000B46D9" w:rsidRPr="00474A91">
        <w:rPr>
          <w:i/>
          <w:sz w:val="20"/>
        </w:rPr>
        <w:t>наименование участника, лиц</w:t>
      </w:r>
      <w:r w:rsidRPr="00474A91">
        <w:rPr>
          <w:rFonts w:eastAsia="Times New Roman"/>
          <w:i/>
          <w:sz w:val="20"/>
          <w:szCs w:val="20"/>
        </w:rPr>
        <w:t>(а),</w:t>
      </w:r>
      <w:r w:rsidR="000B46D9" w:rsidRPr="00474A91">
        <w:rPr>
          <w:i/>
          <w:sz w:val="20"/>
        </w:rPr>
        <w:t xml:space="preserve"> выступающих</w:t>
      </w:r>
      <w:r w:rsidRPr="00474A91">
        <w:rPr>
          <w:rFonts w:eastAsia="Times New Roman"/>
          <w:i/>
          <w:sz w:val="20"/>
          <w:szCs w:val="20"/>
        </w:rPr>
        <w:t>(его)</w:t>
      </w:r>
      <w:r w:rsidR="000B46D9" w:rsidRPr="00474A91">
        <w:rPr>
          <w:i/>
          <w:sz w:val="20"/>
        </w:rPr>
        <w:t xml:space="preserve"> на стороне участника)</w:t>
      </w:r>
    </w:p>
    <w:p w14:paraId="17325685" w14:textId="77777777" w:rsidR="008C6A47" w:rsidRPr="00474A91" w:rsidRDefault="008C6A47" w:rsidP="008C6A47">
      <w:pPr>
        <w:pStyle w:val="ae"/>
        <w:spacing w:line="360" w:lineRule="exact"/>
        <w:ind w:firstLine="0"/>
        <w:contextualSpacing/>
        <w:rPr>
          <w:rFonts w:eastAsia="Times New Roman"/>
          <w:sz w:val="28"/>
          <w:szCs w:val="20"/>
        </w:rPr>
      </w:pPr>
      <w:r w:rsidRPr="00474A91">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14:paraId="012DE2CB" w14:textId="77777777" w:rsidR="008C6A47" w:rsidRPr="00474A91" w:rsidRDefault="008C6A47" w:rsidP="008C6A47">
      <w:pPr>
        <w:pStyle w:val="ae"/>
        <w:spacing w:line="240" w:lineRule="atLeast"/>
        <w:ind w:firstLine="0"/>
        <w:contextualSpacing/>
        <w:jc w:val="center"/>
        <w:rPr>
          <w:rFonts w:eastAsia="Times New Roman"/>
          <w:sz w:val="20"/>
          <w:szCs w:val="20"/>
        </w:rPr>
      </w:pPr>
      <w:r w:rsidRPr="00474A91">
        <w:rPr>
          <w:rFonts w:eastAsia="Times New Roman"/>
          <w:i/>
          <w:sz w:val="20"/>
          <w:szCs w:val="20"/>
        </w:rPr>
        <w:t>(указать наименование, ИНН саморегулируемой организации)</w:t>
      </w:r>
    </w:p>
    <w:p w14:paraId="58623B3E" w14:textId="77777777" w:rsidR="008C6A47" w:rsidRPr="00474A91" w:rsidRDefault="008C6A47" w:rsidP="008C6A47">
      <w:pPr>
        <w:pStyle w:val="ae"/>
        <w:spacing w:line="360" w:lineRule="exact"/>
        <w:ind w:firstLine="0"/>
        <w:contextualSpacing/>
        <w:rPr>
          <w:rFonts w:eastAsia="Times New Roman"/>
          <w:sz w:val="28"/>
          <w:szCs w:val="28"/>
        </w:rPr>
      </w:pPr>
      <w:r w:rsidRPr="00474A91">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474A91">
        <w:rPr>
          <w:rFonts w:eastAsia="Times New Roman"/>
          <w:sz w:val="28"/>
          <w:szCs w:val="28"/>
        </w:rPr>
        <w:t>.</w:t>
      </w:r>
    </w:p>
    <w:p w14:paraId="4B87ADE3" w14:textId="77777777" w:rsidR="0075429F" w:rsidRPr="00474A91" w:rsidRDefault="008C6A47" w:rsidP="008C6A47">
      <w:pPr>
        <w:pStyle w:val="ae"/>
        <w:rPr>
          <w:rFonts w:eastAsia="Times New Roman"/>
          <w:sz w:val="28"/>
          <w:szCs w:val="20"/>
        </w:rPr>
      </w:pPr>
      <w:r w:rsidRPr="00474A91">
        <w:rPr>
          <w:rFonts w:eastAsia="Times New Roman"/>
          <w:sz w:val="28"/>
          <w:szCs w:val="20"/>
        </w:rPr>
        <w:t>Участник подтверждает</w:t>
      </w:r>
      <w:r w:rsidR="0075429F" w:rsidRPr="00474A91">
        <w:rPr>
          <w:rFonts w:eastAsia="Times New Roman"/>
          <w:sz w:val="28"/>
          <w:szCs w:val="20"/>
        </w:rPr>
        <w:t>,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14:paraId="2F26C624" w14:textId="77777777" w:rsidR="0075429F" w:rsidRPr="00474A91" w:rsidRDefault="008C6A47" w:rsidP="0075429F">
      <w:pPr>
        <w:pStyle w:val="ae"/>
        <w:rPr>
          <w:sz w:val="28"/>
          <w:szCs w:val="20"/>
        </w:rPr>
      </w:pPr>
      <w:r w:rsidRPr="00474A91">
        <w:rPr>
          <w:rFonts w:eastAsia="Times New Roman"/>
          <w:sz w:val="28"/>
          <w:szCs w:val="20"/>
        </w:rPr>
        <w:t xml:space="preserve">Участник </w:t>
      </w:r>
      <w:r w:rsidR="0075429F" w:rsidRPr="00474A91">
        <w:rPr>
          <w:sz w:val="28"/>
          <w:szCs w:val="20"/>
        </w:rPr>
        <w:t xml:space="preserve"> подтверждает и гарантирует подлинность всех документов, представленных в составе конкурсной заявки.</w:t>
      </w:r>
    </w:p>
    <w:p w14:paraId="7D8C2366" w14:textId="77777777" w:rsidR="0075429F" w:rsidRPr="00474A91" w:rsidRDefault="0075429F" w:rsidP="0075429F">
      <w:pPr>
        <w:pStyle w:val="ae"/>
        <w:rPr>
          <w:i/>
          <w:sz w:val="28"/>
          <w:szCs w:val="28"/>
        </w:rPr>
      </w:pPr>
    </w:p>
    <w:p w14:paraId="0436F579" w14:textId="77777777" w:rsidR="0075429F" w:rsidRPr="00474A91" w:rsidRDefault="0075429F" w:rsidP="0075429F">
      <w:pPr>
        <w:pStyle w:val="ae"/>
        <w:rPr>
          <w:rFonts w:eastAsia="Times New Roman"/>
          <w:sz w:val="28"/>
          <w:szCs w:val="20"/>
        </w:rPr>
      </w:pPr>
    </w:p>
    <w:p w14:paraId="4B73C859" w14:textId="77777777" w:rsidR="0075429F" w:rsidRPr="00474A91" w:rsidRDefault="0075429F" w:rsidP="0075429F">
      <w:pPr>
        <w:pStyle w:val="110"/>
        <w:ind w:firstLine="709"/>
      </w:pPr>
      <w:r w:rsidRPr="00474A91">
        <w:t>Сделанные заявления и сведения, представленные в настоящей заявке, являются полными, точными и верными.</w:t>
      </w:r>
    </w:p>
    <w:p w14:paraId="33D9CA4F" w14:textId="77777777" w:rsidR="00F25456" w:rsidRPr="00474A91" w:rsidRDefault="0075429F" w:rsidP="0075429F">
      <w:pPr>
        <w:pStyle w:val="110"/>
        <w:ind w:firstLine="709"/>
      </w:pPr>
      <w:r w:rsidRPr="00474A91">
        <w:t xml:space="preserve">В подтверждение этого </w:t>
      </w:r>
      <w:r w:rsidR="008C6A47" w:rsidRPr="00474A91">
        <w:t>участник предоставляет</w:t>
      </w:r>
      <w:r w:rsidRPr="00474A91">
        <w:t xml:space="preserve"> необходимые </w:t>
      </w:r>
      <w:r w:rsidR="008C6A47" w:rsidRPr="00474A91">
        <w:t xml:space="preserve">сведения и </w:t>
      </w:r>
      <w:r w:rsidRPr="00474A91">
        <w:t>документы.</w:t>
      </w:r>
    </w:p>
    <w:p w14:paraId="45331995" w14:textId="77777777" w:rsidR="008C6A47" w:rsidRPr="00474A91" w:rsidRDefault="008C6A47" w:rsidP="0075429F">
      <w:pPr>
        <w:pStyle w:val="110"/>
        <w:ind w:firstLine="709"/>
      </w:pPr>
      <w:r w:rsidRPr="00474A91">
        <w:t>Сведения об участнике: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8C6A47" w:rsidRPr="00474A91" w14:paraId="20CB0C0D" w14:textId="77777777" w:rsidTr="006E02E2">
        <w:tc>
          <w:tcPr>
            <w:tcW w:w="594" w:type="dxa"/>
          </w:tcPr>
          <w:p w14:paraId="54693DA6" w14:textId="77777777" w:rsidR="008C6A47" w:rsidRPr="00474A91" w:rsidRDefault="008C6A47" w:rsidP="006E02E2">
            <w:pPr>
              <w:pStyle w:val="ae"/>
              <w:ind w:firstLine="0"/>
              <w:rPr>
                <w:sz w:val="28"/>
                <w:szCs w:val="20"/>
              </w:rPr>
            </w:pPr>
            <w:r w:rsidRPr="00474A91">
              <w:rPr>
                <w:sz w:val="28"/>
                <w:szCs w:val="20"/>
              </w:rPr>
              <w:t>№ п/п</w:t>
            </w:r>
          </w:p>
        </w:tc>
        <w:tc>
          <w:tcPr>
            <w:tcW w:w="3053" w:type="dxa"/>
          </w:tcPr>
          <w:p w14:paraId="646EDEF2" w14:textId="77777777" w:rsidR="008C6A47" w:rsidRPr="00474A91" w:rsidRDefault="008C6A47" w:rsidP="006E02E2">
            <w:pPr>
              <w:pStyle w:val="ae"/>
              <w:ind w:firstLine="0"/>
              <w:rPr>
                <w:sz w:val="28"/>
                <w:szCs w:val="20"/>
              </w:rPr>
            </w:pPr>
            <w:r w:rsidRPr="00474A91">
              <w:rPr>
                <w:sz w:val="28"/>
                <w:szCs w:val="20"/>
              </w:rPr>
              <w:t>Требуемая информация</w:t>
            </w:r>
          </w:p>
        </w:tc>
        <w:tc>
          <w:tcPr>
            <w:tcW w:w="6242" w:type="dxa"/>
            <w:gridSpan w:val="2"/>
          </w:tcPr>
          <w:p w14:paraId="0C6BDB5C" w14:textId="77777777" w:rsidR="008C6A47" w:rsidRPr="00474A91" w:rsidRDefault="008C6A47" w:rsidP="006E02E2">
            <w:pPr>
              <w:pStyle w:val="ae"/>
              <w:ind w:firstLine="0"/>
              <w:rPr>
                <w:sz w:val="28"/>
                <w:szCs w:val="20"/>
              </w:rPr>
            </w:pPr>
            <w:r w:rsidRPr="00474A91">
              <w:rPr>
                <w:sz w:val="28"/>
                <w:szCs w:val="20"/>
              </w:rPr>
              <w:t>Сведения об участнике</w:t>
            </w:r>
          </w:p>
        </w:tc>
      </w:tr>
      <w:tr w:rsidR="008C6A47" w:rsidRPr="00474A91" w14:paraId="633366BF" w14:textId="77777777" w:rsidTr="006E02E2">
        <w:tc>
          <w:tcPr>
            <w:tcW w:w="594" w:type="dxa"/>
          </w:tcPr>
          <w:p w14:paraId="289A07F8" w14:textId="77777777" w:rsidR="008C6A47" w:rsidRPr="00474A91" w:rsidRDefault="008C6A47" w:rsidP="006E02E2">
            <w:pPr>
              <w:pStyle w:val="ae"/>
              <w:ind w:firstLine="0"/>
              <w:rPr>
                <w:sz w:val="28"/>
                <w:szCs w:val="20"/>
              </w:rPr>
            </w:pPr>
            <w:r w:rsidRPr="00474A91">
              <w:rPr>
                <w:sz w:val="28"/>
                <w:szCs w:val="20"/>
              </w:rPr>
              <w:t>1</w:t>
            </w:r>
          </w:p>
        </w:tc>
        <w:tc>
          <w:tcPr>
            <w:tcW w:w="3053" w:type="dxa"/>
          </w:tcPr>
          <w:p w14:paraId="3830863E" w14:textId="77777777" w:rsidR="008C6A47" w:rsidRPr="00474A91" w:rsidRDefault="008C6A47" w:rsidP="006E02E2">
            <w:pPr>
              <w:pStyle w:val="ae"/>
              <w:ind w:firstLine="0"/>
              <w:rPr>
                <w:sz w:val="28"/>
                <w:szCs w:val="20"/>
              </w:rPr>
            </w:pPr>
            <w:r w:rsidRPr="00474A91">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14:paraId="389AC780" w14:textId="77777777" w:rsidR="008C6A47" w:rsidRPr="00474A91" w:rsidRDefault="008C6A47" w:rsidP="006E02E2">
            <w:pPr>
              <w:pStyle w:val="ae"/>
              <w:ind w:firstLine="0"/>
              <w:rPr>
                <w:sz w:val="28"/>
                <w:szCs w:val="20"/>
              </w:rPr>
            </w:pPr>
          </w:p>
          <w:p w14:paraId="24E43E36" w14:textId="77777777" w:rsidR="008C6A47" w:rsidRPr="00474A91" w:rsidRDefault="000B46D9" w:rsidP="006E02E2">
            <w:pPr>
              <w:pStyle w:val="ae"/>
              <w:ind w:firstLine="0"/>
              <w:rPr>
                <w:sz w:val="28"/>
                <w:szCs w:val="20"/>
              </w:rPr>
            </w:pPr>
            <w:r w:rsidRPr="00474A91">
              <w:rPr>
                <w:sz w:val="28"/>
                <w:szCs w:val="20"/>
              </w:rPr>
              <w:fldChar w:fldCharType="begin">
                <w:ffData>
                  <w:name w:val="Флажок5"/>
                  <w:enabled/>
                  <w:calcOnExit w:val="0"/>
                  <w:checkBox>
                    <w:sizeAuto/>
                    <w:default w:val="0"/>
                  </w:checkBox>
                </w:ffData>
              </w:fldChar>
            </w:r>
            <w:bookmarkStart w:id="4" w:name="Флажок5"/>
            <w:r w:rsidR="008C6A47" w:rsidRPr="00474A91">
              <w:rPr>
                <w:sz w:val="28"/>
                <w:szCs w:val="20"/>
              </w:rPr>
              <w:instrText xml:space="preserve"> FORMCHECKBOX </w:instrText>
            </w:r>
            <w:r w:rsidRPr="00474A91">
              <w:rPr>
                <w:sz w:val="28"/>
                <w:szCs w:val="20"/>
              </w:rPr>
            </w:r>
            <w:r w:rsidRPr="00474A91">
              <w:rPr>
                <w:sz w:val="28"/>
                <w:szCs w:val="20"/>
              </w:rPr>
              <w:fldChar w:fldCharType="end"/>
            </w:r>
            <w:bookmarkEnd w:id="4"/>
            <w:r w:rsidR="008C6A47" w:rsidRPr="00474A91">
              <w:rPr>
                <w:sz w:val="28"/>
                <w:szCs w:val="20"/>
              </w:rPr>
              <w:t xml:space="preserve"> Да                  </w:t>
            </w:r>
            <w:r w:rsidRPr="00474A91">
              <w:rPr>
                <w:sz w:val="28"/>
                <w:szCs w:val="20"/>
              </w:rPr>
              <w:fldChar w:fldCharType="begin">
                <w:ffData>
                  <w:name w:val="Флажок6"/>
                  <w:enabled/>
                  <w:calcOnExit w:val="0"/>
                  <w:checkBox>
                    <w:sizeAuto/>
                    <w:default w:val="0"/>
                  </w:checkBox>
                </w:ffData>
              </w:fldChar>
            </w:r>
            <w:bookmarkStart w:id="5" w:name="Флажок6"/>
            <w:r w:rsidR="008C6A47" w:rsidRPr="00474A91">
              <w:rPr>
                <w:sz w:val="28"/>
                <w:szCs w:val="20"/>
              </w:rPr>
              <w:instrText xml:space="preserve"> FORMCHECKBOX </w:instrText>
            </w:r>
            <w:r w:rsidRPr="00474A91">
              <w:rPr>
                <w:sz w:val="28"/>
                <w:szCs w:val="20"/>
              </w:rPr>
            </w:r>
            <w:r w:rsidRPr="00474A91">
              <w:rPr>
                <w:sz w:val="28"/>
                <w:szCs w:val="20"/>
              </w:rPr>
              <w:fldChar w:fldCharType="end"/>
            </w:r>
            <w:bookmarkEnd w:id="5"/>
            <w:r w:rsidR="008C6A47" w:rsidRPr="00474A91">
              <w:rPr>
                <w:sz w:val="28"/>
                <w:szCs w:val="20"/>
              </w:rPr>
              <w:t xml:space="preserve"> Нет</w:t>
            </w:r>
          </w:p>
        </w:tc>
      </w:tr>
      <w:tr w:rsidR="008C6A47" w:rsidRPr="00474A91" w14:paraId="419E603A" w14:textId="77777777" w:rsidTr="006E02E2">
        <w:tc>
          <w:tcPr>
            <w:tcW w:w="594" w:type="dxa"/>
          </w:tcPr>
          <w:p w14:paraId="45F99204" w14:textId="77777777" w:rsidR="008C6A47" w:rsidRPr="00474A91" w:rsidRDefault="008C6A47" w:rsidP="006E02E2">
            <w:pPr>
              <w:pStyle w:val="ae"/>
              <w:ind w:firstLine="0"/>
              <w:rPr>
                <w:sz w:val="28"/>
                <w:szCs w:val="20"/>
              </w:rPr>
            </w:pPr>
            <w:r w:rsidRPr="00474A91">
              <w:rPr>
                <w:sz w:val="28"/>
                <w:szCs w:val="20"/>
              </w:rPr>
              <w:t>2</w:t>
            </w:r>
          </w:p>
        </w:tc>
        <w:tc>
          <w:tcPr>
            <w:tcW w:w="3053" w:type="dxa"/>
          </w:tcPr>
          <w:p w14:paraId="12637B1F" w14:textId="77777777" w:rsidR="008C6A47" w:rsidRPr="00474A91" w:rsidRDefault="008C6A47" w:rsidP="006E02E2">
            <w:pPr>
              <w:pStyle w:val="ae"/>
              <w:ind w:firstLine="0"/>
              <w:rPr>
                <w:sz w:val="28"/>
                <w:szCs w:val="20"/>
              </w:rPr>
            </w:pPr>
            <w:r w:rsidRPr="00474A91">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14:paraId="0D771BAC" w14:textId="77777777" w:rsidR="008C6A47" w:rsidRPr="00474A91" w:rsidRDefault="008C6A47" w:rsidP="006E02E2">
            <w:pPr>
              <w:pStyle w:val="ae"/>
              <w:ind w:firstLine="0"/>
              <w:rPr>
                <w:sz w:val="28"/>
                <w:szCs w:val="20"/>
              </w:rPr>
            </w:pPr>
            <w:r w:rsidRPr="00474A91">
              <w:rPr>
                <w:sz w:val="28"/>
                <w:szCs w:val="20"/>
              </w:rPr>
              <w:t>ФИО: _______________________________</w:t>
            </w:r>
          </w:p>
          <w:p w14:paraId="2D6D4CEF" w14:textId="77777777" w:rsidR="008C6A47" w:rsidRPr="00474A91" w:rsidRDefault="008C6A47" w:rsidP="006E02E2">
            <w:pPr>
              <w:pStyle w:val="ae"/>
              <w:ind w:firstLine="0"/>
              <w:rPr>
                <w:sz w:val="28"/>
                <w:szCs w:val="20"/>
              </w:rPr>
            </w:pPr>
            <w:r w:rsidRPr="00474A91">
              <w:rPr>
                <w:sz w:val="28"/>
                <w:szCs w:val="20"/>
              </w:rPr>
              <w:t>Должность: __________________________</w:t>
            </w:r>
          </w:p>
          <w:p w14:paraId="552D302F" w14:textId="77777777" w:rsidR="008C6A47" w:rsidRPr="00474A91" w:rsidRDefault="008C6A47" w:rsidP="006E02E2">
            <w:pPr>
              <w:pStyle w:val="ae"/>
              <w:ind w:firstLine="0"/>
              <w:rPr>
                <w:sz w:val="28"/>
                <w:szCs w:val="20"/>
              </w:rPr>
            </w:pPr>
            <w:r w:rsidRPr="00474A91">
              <w:rPr>
                <w:sz w:val="28"/>
                <w:szCs w:val="20"/>
              </w:rPr>
              <w:t>Телефон: ____________________________</w:t>
            </w:r>
          </w:p>
        </w:tc>
      </w:tr>
      <w:tr w:rsidR="008C6A47" w:rsidRPr="00474A91" w14:paraId="4D6059FD" w14:textId="77777777" w:rsidTr="006E02E2">
        <w:tc>
          <w:tcPr>
            <w:tcW w:w="594" w:type="dxa"/>
          </w:tcPr>
          <w:p w14:paraId="73DE7326" w14:textId="77777777" w:rsidR="008C6A47" w:rsidRPr="00474A91" w:rsidRDefault="008C6A47" w:rsidP="006E02E2">
            <w:pPr>
              <w:pStyle w:val="ae"/>
              <w:ind w:firstLine="0"/>
              <w:rPr>
                <w:sz w:val="28"/>
                <w:szCs w:val="20"/>
              </w:rPr>
            </w:pPr>
            <w:r w:rsidRPr="00474A91">
              <w:rPr>
                <w:sz w:val="28"/>
                <w:szCs w:val="20"/>
              </w:rPr>
              <w:t>3</w:t>
            </w:r>
          </w:p>
        </w:tc>
        <w:tc>
          <w:tcPr>
            <w:tcW w:w="3053" w:type="dxa"/>
          </w:tcPr>
          <w:p w14:paraId="37F47017" w14:textId="77777777" w:rsidR="008C6A47" w:rsidRPr="00474A91" w:rsidRDefault="008C6A47" w:rsidP="006E02E2">
            <w:pPr>
              <w:pStyle w:val="ae"/>
              <w:ind w:firstLine="0"/>
              <w:rPr>
                <w:sz w:val="28"/>
                <w:szCs w:val="20"/>
              </w:rPr>
            </w:pPr>
            <w:r w:rsidRPr="00474A91">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14:paraId="377D02CA" w14:textId="77777777" w:rsidR="008C6A47" w:rsidRPr="00474A91" w:rsidRDefault="008C6A47" w:rsidP="006E02E2">
            <w:pPr>
              <w:pStyle w:val="ae"/>
              <w:ind w:firstLine="0"/>
              <w:rPr>
                <w:sz w:val="28"/>
                <w:szCs w:val="20"/>
              </w:rPr>
            </w:pPr>
            <w:r w:rsidRPr="00474A91">
              <w:rPr>
                <w:sz w:val="28"/>
                <w:szCs w:val="20"/>
              </w:rPr>
              <w:t>ФИО: _______________________________</w:t>
            </w:r>
          </w:p>
          <w:p w14:paraId="51E0D074" w14:textId="77777777" w:rsidR="008C6A47" w:rsidRPr="00474A91" w:rsidRDefault="008C6A47" w:rsidP="006E02E2">
            <w:pPr>
              <w:pStyle w:val="ae"/>
              <w:ind w:firstLine="0"/>
              <w:rPr>
                <w:sz w:val="28"/>
                <w:szCs w:val="20"/>
              </w:rPr>
            </w:pPr>
            <w:r w:rsidRPr="00474A91">
              <w:rPr>
                <w:sz w:val="28"/>
                <w:szCs w:val="20"/>
              </w:rPr>
              <w:t>Должность: __________________________</w:t>
            </w:r>
          </w:p>
          <w:p w14:paraId="38A9E083" w14:textId="77777777" w:rsidR="008C6A47" w:rsidRPr="00474A91" w:rsidRDefault="008C6A47" w:rsidP="006E02E2">
            <w:pPr>
              <w:pStyle w:val="11"/>
              <w:ind w:firstLine="0"/>
            </w:pPr>
            <w:r w:rsidRPr="00474A91">
              <w:t>Телефон: ____________________________</w:t>
            </w:r>
          </w:p>
          <w:p w14:paraId="6816CA6B" w14:textId="77777777" w:rsidR="008C6A47" w:rsidRPr="00474A91" w:rsidRDefault="008C6A47" w:rsidP="006E02E2">
            <w:pPr>
              <w:pStyle w:val="11"/>
              <w:ind w:firstLine="0"/>
              <w:rPr>
                <w:i/>
              </w:rPr>
            </w:pPr>
            <w:r w:rsidRPr="00474A91">
              <w:t>Адрес электронной почты: _______________</w:t>
            </w:r>
          </w:p>
        </w:tc>
      </w:tr>
      <w:tr w:rsidR="008C6A47" w:rsidRPr="00474A91" w14:paraId="45E75957" w14:textId="77777777" w:rsidTr="006E02E2">
        <w:trPr>
          <w:trHeight w:val="760"/>
        </w:trPr>
        <w:tc>
          <w:tcPr>
            <w:tcW w:w="594" w:type="dxa"/>
            <w:vMerge w:val="restart"/>
          </w:tcPr>
          <w:p w14:paraId="04692710" w14:textId="77777777" w:rsidR="008C6A47" w:rsidRPr="00474A91" w:rsidRDefault="008C6A47" w:rsidP="006E02E2">
            <w:pPr>
              <w:pStyle w:val="ae"/>
              <w:ind w:firstLine="0"/>
              <w:rPr>
                <w:sz w:val="28"/>
                <w:szCs w:val="20"/>
              </w:rPr>
            </w:pPr>
            <w:r w:rsidRPr="00474A91">
              <w:rPr>
                <w:sz w:val="28"/>
                <w:szCs w:val="20"/>
              </w:rPr>
              <w:t>4</w:t>
            </w:r>
          </w:p>
        </w:tc>
        <w:tc>
          <w:tcPr>
            <w:tcW w:w="3053" w:type="dxa"/>
            <w:vMerge w:val="restart"/>
          </w:tcPr>
          <w:p w14:paraId="510C56B8" w14:textId="77777777" w:rsidR="008C6A47" w:rsidRPr="00474A91" w:rsidRDefault="008C6A47" w:rsidP="006E02E2">
            <w:pPr>
              <w:pStyle w:val="ae"/>
              <w:ind w:firstLine="0"/>
              <w:rPr>
                <w:sz w:val="28"/>
                <w:szCs w:val="20"/>
              </w:rPr>
            </w:pPr>
            <w:r w:rsidRPr="00474A91">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14:paraId="6167BCBD" w14:textId="77777777" w:rsidR="008C6A47" w:rsidRPr="00474A91" w:rsidRDefault="008C6A47" w:rsidP="006E02E2">
            <w:pPr>
              <w:pStyle w:val="ae"/>
              <w:ind w:firstLine="0"/>
              <w:rPr>
                <w:sz w:val="24"/>
              </w:rPr>
            </w:pPr>
          </w:p>
          <w:p w14:paraId="63C08E14" w14:textId="77777777" w:rsidR="008C6A47" w:rsidRPr="00474A91" w:rsidRDefault="000B46D9" w:rsidP="006E02E2">
            <w:pPr>
              <w:pStyle w:val="ae"/>
              <w:ind w:firstLine="0"/>
            </w:pPr>
            <w:r w:rsidRPr="00474A91">
              <w:fldChar w:fldCharType="begin">
                <w:ffData>
                  <w:name w:val="Флажок1"/>
                  <w:enabled/>
                  <w:calcOnExit w:val="0"/>
                  <w:checkBox>
                    <w:sizeAuto/>
                    <w:default w:val="0"/>
                  </w:checkBox>
                </w:ffData>
              </w:fldChar>
            </w:r>
            <w:bookmarkStart w:id="6" w:name="Флажок1"/>
            <w:r w:rsidR="008C6A47" w:rsidRPr="00474A91">
              <w:instrText xml:space="preserve"> FORMCHECKBOX </w:instrText>
            </w:r>
            <w:r w:rsidRPr="00474A91">
              <w:fldChar w:fldCharType="end"/>
            </w:r>
            <w:bookmarkEnd w:id="6"/>
            <w:r w:rsidR="008C6A47" w:rsidRPr="00474A91">
              <w:t xml:space="preserve"> Микропредприятие</w:t>
            </w:r>
          </w:p>
          <w:p w14:paraId="6D1772EC" w14:textId="77777777" w:rsidR="008C6A47" w:rsidRPr="00474A91" w:rsidRDefault="008C6A47" w:rsidP="006E02E2">
            <w:pPr>
              <w:pStyle w:val="ae"/>
              <w:ind w:firstLine="0"/>
            </w:pPr>
          </w:p>
          <w:p w14:paraId="37A0C9E3" w14:textId="77777777" w:rsidR="008C6A47" w:rsidRPr="00474A91" w:rsidRDefault="008C6A47" w:rsidP="006E02E2">
            <w:pPr>
              <w:pStyle w:val="ae"/>
              <w:ind w:firstLine="0"/>
            </w:pPr>
            <w:r w:rsidRPr="00474A91">
              <w:t>___________________________________________</w:t>
            </w:r>
          </w:p>
          <w:p w14:paraId="2E6DD093" w14:textId="77777777" w:rsidR="008C6A47" w:rsidRPr="00474A91" w:rsidRDefault="008C6A47" w:rsidP="006E02E2">
            <w:pPr>
              <w:pStyle w:val="ae"/>
              <w:ind w:firstLine="0"/>
            </w:pPr>
            <w:r w:rsidRPr="00474A91">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C6A47" w:rsidRPr="00474A91" w14:paraId="26A3A44C" w14:textId="77777777" w:rsidTr="006E02E2">
        <w:trPr>
          <w:trHeight w:val="2096"/>
        </w:trPr>
        <w:tc>
          <w:tcPr>
            <w:tcW w:w="594" w:type="dxa"/>
            <w:vMerge/>
          </w:tcPr>
          <w:p w14:paraId="575B3273" w14:textId="77777777" w:rsidR="008C6A47" w:rsidRPr="00474A91" w:rsidRDefault="008C6A47" w:rsidP="006E02E2">
            <w:pPr>
              <w:pStyle w:val="ae"/>
              <w:ind w:firstLine="0"/>
              <w:rPr>
                <w:sz w:val="28"/>
                <w:szCs w:val="20"/>
              </w:rPr>
            </w:pPr>
          </w:p>
        </w:tc>
        <w:tc>
          <w:tcPr>
            <w:tcW w:w="3053" w:type="dxa"/>
            <w:vMerge/>
          </w:tcPr>
          <w:p w14:paraId="60AB496E" w14:textId="77777777" w:rsidR="008C6A47" w:rsidRPr="00474A91" w:rsidRDefault="008C6A47" w:rsidP="006E02E2">
            <w:pPr>
              <w:pStyle w:val="ae"/>
              <w:ind w:firstLine="0"/>
              <w:rPr>
                <w:sz w:val="28"/>
                <w:szCs w:val="20"/>
              </w:rPr>
            </w:pPr>
          </w:p>
        </w:tc>
        <w:tc>
          <w:tcPr>
            <w:tcW w:w="6242" w:type="dxa"/>
            <w:gridSpan w:val="2"/>
          </w:tcPr>
          <w:p w14:paraId="262CF121" w14:textId="77777777" w:rsidR="008C6A47" w:rsidRPr="00474A91" w:rsidRDefault="008C6A47" w:rsidP="006E02E2">
            <w:pPr>
              <w:pStyle w:val="ae"/>
              <w:ind w:firstLine="0"/>
            </w:pPr>
          </w:p>
          <w:p w14:paraId="252B559B" w14:textId="77777777" w:rsidR="008C6A47" w:rsidRPr="00474A91" w:rsidRDefault="000B46D9" w:rsidP="006E02E2">
            <w:pPr>
              <w:pStyle w:val="ae"/>
              <w:ind w:firstLine="0"/>
            </w:pPr>
            <w:r w:rsidRPr="00474A91">
              <w:fldChar w:fldCharType="begin">
                <w:ffData>
                  <w:name w:val="Флажок2"/>
                  <w:enabled/>
                  <w:calcOnExit w:val="0"/>
                  <w:checkBox>
                    <w:sizeAuto/>
                    <w:default w:val="0"/>
                  </w:checkBox>
                </w:ffData>
              </w:fldChar>
            </w:r>
            <w:bookmarkStart w:id="7" w:name="Флажок2"/>
            <w:r w:rsidR="008C6A47" w:rsidRPr="00474A91">
              <w:instrText xml:space="preserve"> FORMCHECKBOX </w:instrText>
            </w:r>
            <w:r w:rsidRPr="00474A91">
              <w:fldChar w:fldCharType="end"/>
            </w:r>
            <w:bookmarkEnd w:id="7"/>
            <w:r w:rsidR="008C6A47" w:rsidRPr="00474A91">
              <w:t xml:space="preserve"> Малое предприятие</w:t>
            </w:r>
          </w:p>
          <w:p w14:paraId="0A7FF441" w14:textId="77777777" w:rsidR="008C6A47" w:rsidRPr="00474A91" w:rsidRDefault="008C6A47" w:rsidP="006E02E2">
            <w:pPr>
              <w:pStyle w:val="ae"/>
              <w:ind w:firstLine="0"/>
            </w:pPr>
          </w:p>
          <w:p w14:paraId="69CA0607" w14:textId="77777777" w:rsidR="008C6A47" w:rsidRPr="00474A91" w:rsidRDefault="008C6A47" w:rsidP="006E02E2">
            <w:pPr>
              <w:pStyle w:val="ae"/>
              <w:ind w:firstLine="0"/>
            </w:pPr>
            <w:r w:rsidRPr="00474A91">
              <w:t>_________________________________________</w:t>
            </w:r>
          </w:p>
          <w:p w14:paraId="06561F07" w14:textId="77777777" w:rsidR="008C6A47" w:rsidRPr="00474A91" w:rsidRDefault="008C6A47" w:rsidP="006E02E2">
            <w:pPr>
              <w:pStyle w:val="ae"/>
              <w:ind w:firstLine="0"/>
            </w:pPr>
            <w:r w:rsidRPr="00474A91">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30F0F2E9" w14:textId="77777777" w:rsidR="008C6A47" w:rsidRPr="00474A91" w:rsidRDefault="008C6A47" w:rsidP="006E02E2">
            <w:pPr>
              <w:pStyle w:val="ae"/>
              <w:rPr>
                <w:sz w:val="24"/>
              </w:rPr>
            </w:pPr>
          </w:p>
        </w:tc>
      </w:tr>
      <w:tr w:rsidR="008C6A47" w:rsidRPr="00474A91" w14:paraId="224846B9" w14:textId="77777777" w:rsidTr="006E02E2">
        <w:trPr>
          <w:trHeight w:val="2299"/>
        </w:trPr>
        <w:tc>
          <w:tcPr>
            <w:tcW w:w="594" w:type="dxa"/>
            <w:vMerge/>
          </w:tcPr>
          <w:p w14:paraId="6EE2AE4E" w14:textId="77777777" w:rsidR="008C6A47" w:rsidRPr="00474A91" w:rsidRDefault="008C6A47" w:rsidP="006E02E2">
            <w:pPr>
              <w:pStyle w:val="ae"/>
              <w:ind w:firstLine="0"/>
              <w:rPr>
                <w:sz w:val="28"/>
                <w:szCs w:val="20"/>
              </w:rPr>
            </w:pPr>
          </w:p>
        </w:tc>
        <w:tc>
          <w:tcPr>
            <w:tcW w:w="3053" w:type="dxa"/>
            <w:vMerge/>
          </w:tcPr>
          <w:p w14:paraId="0945D71B" w14:textId="77777777" w:rsidR="008C6A47" w:rsidRPr="00474A91" w:rsidRDefault="008C6A47" w:rsidP="006E02E2">
            <w:pPr>
              <w:pStyle w:val="ae"/>
              <w:ind w:firstLine="0"/>
              <w:rPr>
                <w:sz w:val="28"/>
                <w:szCs w:val="20"/>
              </w:rPr>
            </w:pPr>
          </w:p>
        </w:tc>
        <w:tc>
          <w:tcPr>
            <w:tcW w:w="6242" w:type="dxa"/>
            <w:gridSpan w:val="2"/>
          </w:tcPr>
          <w:p w14:paraId="5759E885" w14:textId="77777777" w:rsidR="008C6A47" w:rsidRPr="00474A91" w:rsidRDefault="008C6A47" w:rsidP="006E02E2">
            <w:pPr>
              <w:pStyle w:val="ae"/>
              <w:ind w:firstLine="0"/>
            </w:pPr>
          </w:p>
          <w:p w14:paraId="2F3A1B9F" w14:textId="77777777" w:rsidR="008C6A47" w:rsidRPr="00474A91" w:rsidRDefault="000B46D9" w:rsidP="006E02E2">
            <w:pPr>
              <w:pStyle w:val="ae"/>
              <w:ind w:firstLine="0"/>
            </w:pPr>
            <w:r w:rsidRPr="00474A91">
              <w:fldChar w:fldCharType="begin">
                <w:ffData>
                  <w:name w:val="Флажок3"/>
                  <w:enabled/>
                  <w:calcOnExit w:val="0"/>
                  <w:checkBox>
                    <w:sizeAuto/>
                    <w:default w:val="0"/>
                  </w:checkBox>
                </w:ffData>
              </w:fldChar>
            </w:r>
            <w:bookmarkStart w:id="8" w:name="Флажок3"/>
            <w:r w:rsidR="008C6A47" w:rsidRPr="00474A91">
              <w:instrText xml:space="preserve"> FORMCHECKBOX </w:instrText>
            </w:r>
            <w:r w:rsidRPr="00474A91">
              <w:fldChar w:fldCharType="end"/>
            </w:r>
            <w:bookmarkEnd w:id="8"/>
            <w:r w:rsidR="008C6A47" w:rsidRPr="00474A91">
              <w:t xml:space="preserve"> Среднее предприятие</w:t>
            </w:r>
          </w:p>
          <w:p w14:paraId="63426C6A" w14:textId="77777777" w:rsidR="008C6A47" w:rsidRPr="00474A91" w:rsidRDefault="008C6A47" w:rsidP="006E02E2">
            <w:pPr>
              <w:pStyle w:val="ae"/>
              <w:ind w:firstLine="0"/>
            </w:pPr>
          </w:p>
          <w:p w14:paraId="06460D8E" w14:textId="77777777" w:rsidR="008C6A47" w:rsidRPr="00474A91" w:rsidRDefault="008C6A47" w:rsidP="006E02E2">
            <w:pPr>
              <w:pStyle w:val="ae"/>
              <w:ind w:firstLine="0"/>
            </w:pPr>
            <w:r w:rsidRPr="00474A91">
              <w:t>_________________________________________</w:t>
            </w:r>
          </w:p>
          <w:p w14:paraId="4882BB68" w14:textId="77777777" w:rsidR="008C6A47" w:rsidRPr="00474A91" w:rsidRDefault="008C6A47" w:rsidP="006E02E2">
            <w:pPr>
              <w:pStyle w:val="ae"/>
              <w:ind w:firstLine="0"/>
            </w:pPr>
            <w:r w:rsidRPr="00474A91">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5A5C4ECF" w14:textId="77777777" w:rsidR="008C6A47" w:rsidRPr="00474A91" w:rsidRDefault="008C6A47" w:rsidP="006E02E2">
            <w:pPr>
              <w:pStyle w:val="ae"/>
              <w:ind w:firstLine="0"/>
            </w:pPr>
          </w:p>
        </w:tc>
      </w:tr>
      <w:tr w:rsidR="008C6A47" w:rsidRPr="00474A91" w14:paraId="412BE797" w14:textId="77777777" w:rsidTr="006E02E2">
        <w:trPr>
          <w:trHeight w:val="2926"/>
        </w:trPr>
        <w:tc>
          <w:tcPr>
            <w:tcW w:w="594" w:type="dxa"/>
            <w:vMerge/>
            <w:tcBorders>
              <w:bottom w:val="single" w:sz="4" w:space="0" w:color="auto"/>
            </w:tcBorders>
          </w:tcPr>
          <w:p w14:paraId="49CDF3C9" w14:textId="77777777" w:rsidR="008C6A47" w:rsidRPr="00474A91" w:rsidRDefault="008C6A47" w:rsidP="006E02E2">
            <w:pPr>
              <w:pStyle w:val="ae"/>
              <w:ind w:firstLine="0"/>
              <w:rPr>
                <w:sz w:val="28"/>
                <w:szCs w:val="20"/>
              </w:rPr>
            </w:pPr>
          </w:p>
        </w:tc>
        <w:tc>
          <w:tcPr>
            <w:tcW w:w="3053" w:type="dxa"/>
            <w:vMerge/>
            <w:tcBorders>
              <w:bottom w:val="single" w:sz="4" w:space="0" w:color="auto"/>
            </w:tcBorders>
          </w:tcPr>
          <w:p w14:paraId="7D0E31EB" w14:textId="77777777" w:rsidR="008C6A47" w:rsidRPr="00474A91" w:rsidRDefault="008C6A47" w:rsidP="006E02E2">
            <w:pPr>
              <w:pStyle w:val="ae"/>
              <w:ind w:firstLine="0"/>
              <w:rPr>
                <w:sz w:val="28"/>
                <w:szCs w:val="20"/>
              </w:rPr>
            </w:pPr>
          </w:p>
        </w:tc>
        <w:tc>
          <w:tcPr>
            <w:tcW w:w="6242" w:type="dxa"/>
            <w:gridSpan w:val="2"/>
          </w:tcPr>
          <w:p w14:paraId="249E04A6" w14:textId="77777777" w:rsidR="008C6A47" w:rsidRPr="00474A91" w:rsidRDefault="008C6A47" w:rsidP="006E02E2">
            <w:pPr>
              <w:pStyle w:val="ae"/>
              <w:ind w:firstLine="0"/>
            </w:pPr>
          </w:p>
          <w:p w14:paraId="5D252CF2" w14:textId="77777777" w:rsidR="008C6A47" w:rsidRPr="00474A91" w:rsidRDefault="000B46D9" w:rsidP="006E02E2">
            <w:pPr>
              <w:pStyle w:val="ae"/>
              <w:ind w:firstLine="0"/>
            </w:pPr>
            <w:r w:rsidRPr="00474A91">
              <w:fldChar w:fldCharType="begin">
                <w:ffData>
                  <w:name w:val="Флажок4"/>
                  <w:enabled/>
                  <w:calcOnExit w:val="0"/>
                  <w:checkBox>
                    <w:sizeAuto/>
                    <w:default w:val="0"/>
                  </w:checkBox>
                </w:ffData>
              </w:fldChar>
            </w:r>
            <w:bookmarkStart w:id="9" w:name="Флажок4"/>
            <w:r w:rsidR="008C6A47" w:rsidRPr="00474A91">
              <w:instrText xml:space="preserve"> FORMCHECKBOX </w:instrText>
            </w:r>
            <w:r w:rsidRPr="00474A91">
              <w:fldChar w:fldCharType="end"/>
            </w:r>
            <w:bookmarkEnd w:id="9"/>
            <w:r w:rsidR="008C6A47" w:rsidRPr="00474A91">
              <w:t xml:space="preserve"> Не является субъектом малого и среднего предпринимательства</w:t>
            </w:r>
          </w:p>
          <w:p w14:paraId="763A152E" w14:textId="77777777" w:rsidR="008C6A47" w:rsidRPr="00474A91" w:rsidRDefault="008C6A47" w:rsidP="006E02E2">
            <w:pPr>
              <w:pStyle w:val="ae"/>
              <w:ind w:firstLine="0"/>
            </w:pPr>
          </w:p>
          <w:p w14:paraId="2D4B7AAD" w14:textId="77777777" w:rsidR="008C6A47" w:rsidRPr="00474A91" w:rsidRDefault="008C6A47" w:rsidP="006E02E2">
            <w:pPr>
              <w:pStyle w:val="ae"/>
              <w:ind w:firstLine="0"/>
            </w:pPr>
            <w:r w:rsidRPr="00474A91">
              <w:t>_________________________________________</w:t>
            </w:r>
          </w:p>
          <w:p w14:paraId="43AE0727" w14:textId="77777777" w:rsidR="008C6A47" w:rsidRPr="00474A91" w:rsidRDefault="008C6A47" w:rsidP="006E02E2">
            <w:pPr>
              <w:pStyle w:val="ae"/>
              <w:ind w:firstLine="0"/>
            </w:pPr>
            <w:r w:rsidRPr="00474A91">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14:paraId="065547E0" w14:textId="77777777" w:rsidR="008C6A47" w:rsidRPr="00474A91" w:rsidRDefault="008C6A47" w:rsidP="006E02E2">
            <w:pPr>
              <w:pStyle w:val="ae"/>
              <w:ind w:firstLine="0"/>
            </w:pPr>
          </w:p>
          <w:p w14:paraId="10B314A6" w14:textId="77777777" w:rsidR="008C6A47" w:rsidRPr="00474A91" w:rsidRDefault="008C6A47" w:rsidP="006E02E2">
            <w:pPr>
              <w:pStyle w:val="ae"/>
              <w:ind w:firstLine="0"/>
            </w:pPr>
            <w:r w:rsidRPr="00474A91">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8C6A47" w:rsidRPr="00474A91" w14:paraId="32072134" w14:textId="77777777" w:rsidTr="006E02E2">
        <w:trPr>
          <w:trHeight w:val="2350"/>
        </w:trPr>
        <w:tc>
          <w:tcPr>
            <w:tcW w:w="594" w:type="dxa"/>
            <w:tcBorders>
              <w:bottom w:val="nil"/>
            </w:tcBorders>
          </w:tcPr>
          <w:p w14:paraId="4C606A0A" w14:textId="77777777" w:rsidR="008C6A47" w:rsidRPr="00474A91" w:rsidRDefault="008C6A47" w:rsidP="006E02E2">
            <w:pPr>
              <w:pStyle w:val="ae"/>
              <w:ind w:firstLine="0"/>
              <w:rPr>
                <w:sz w:val="28"/>
                <w:szCs w:val="20"/>
              </w:rPr>
            </w:pPr>
            <w:r w:rsidRPr="00474A91">
              <w:rPr>
                <w:sz w:val="28"/>
                <w:szCs w:val="20"/>
              </w:rPr>
              <w:t>5.</w:t>
            </w:r>
          </w:p>
        </w:tc>
        <w:tc>
          <w:tcPr>
            <w:tcW w:w="3053" w:type="dxa"/>
            <w:tcBorders>
              <w:bottom w:val="nil"/>
            </w:tcBorders>
          </w:tcPr>
          <w:p w14:paraId="29D0E7D6" w14:textId="77777777" w:rsidR="008C6A47" w:rsidRPr="00474A91" w:rsidRDefault="008C6A47" w:rsidP="006E02E2">
            <w:pPr>
              <w:pStyle w:val="ae"/>
              <w:ind w:firstLine="0"/>
              <w:rPr>
                <w:sz w:val="28"/>
                <w:szCs w:val="20"/>
              </w:rPr>
            </w:pPr>
            <w:r w:rsidRPr="00474A91">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14:paraId="4E5ACD4A" w14:textId="77777777" w:rsidR="008C6A47" w:rsidRPr="00474A91" w:rsidRDefault="008C6A47" w:rsidP="006E02E2">
            <w:pPr>
              <w:pStyle w:val="11"/>
              <w:ind w:firstLine="0"/>
            </w:pPr>
            <w:r w:rsidRPr="00474A91">
              <w:t>1.</w:t>
            </w:r>
          </w:p>
        </w:tc>
        <w:tc>
          <w:tcPr>
            <w:tcW w:w="5816" w:type="dxa"/>
          </w:tcPr>
          <w:p w14:paraId="0C8273D7" w14:textId="77777777" w:rsidR="008C6A47" w:rsidRPr="00474A91" w:rsidRDefault="008C6A47" w:rsidP="006E02E2">
            <w:pPr>
              <w:pStyle w:val="11"/>
              <w:ind w:firstLine="0"/>
              <w:rPr>
                <w:i/>
              </w:rPr>
            </w:pPr>
            <w:r w:rsidRPr="00474A91">
              <w:t>Наименование лица: ______________________ (</w:t>
            </w:r>
            <w:r w:rsidRPr="00474A91">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14:paraId="03A2BE6D" w14:textId="77777777" w:rsidR="008C6A47" w:rsidRPr="00474A91" w:rsidRDefault="008C6A47" w:rsidP="006E02E2">
            <w:pPr>
              <w:pStyle w:val="11"/>
              <w:ind w:firstLine="0"/>
              <w:rPr>
                <w:i/>
              </w:rPr>
            </w:pPr>
            <w:r w:rsidRPr="00474A91">
              <w:t>Адрес: _______________________________ (</w:t>
            </w:r>
            <w:r w:rsidRPr="00474A91">
              <w:rPr>
                <w:i/>
              </w:rPr>
              <w:t>указать адрес каждого лица, выступающего на стороне участника)</w:t>
            </w:r>
          </w:p>
          <w:p w14:paraId="156FFB5F" w14:textId="77777777" w:rsidR="008C6A47" w:rsidRPr="00474A91" w:rsidRDefault="008C6A47" w:rsidP="006E02E2">
            <w:pPr>
              <w:pStyle w:val="11"/>
              <w:ind w:firstLine="0"/>
            </w:pPr>
            <w:r w:rsidRPr="00474A91">
              <w:t>Фактическое местонахождение: ________________________________________ (</w:t>
            </w:r>
            <w:r w:rsidRPr="00474A91">
              <w:rPr>
                <w:i/>
              </w:rPr>
              <w:t>указать местонахождения каждого лица, выступающего на стороне участника)</w:t>
            </w:r>
          </w:p>
          <w:p w14:paraId="040B1F97" w14:textId="77777777" w:rsidR="008C6A47" w:rsidRPr="00474A91" w:rsidRDefault="008C6A47" w:rsidP="006E02E2">
            <w:pPr>
              <w:pStyle w:val="11"/>
              <w:ind w:firstLine="0"/>
              <w:rPr>
                <w:i/>
              </w:rPr>
            </w:pPr>
            <w:r w:rsidRPr="00474A91">
              <w:t>Телефон: _______________________ (</w:t>
            </w:r>
            <w:r w:rsidRPr="00474A91">
              <w:rPr>
                <w:i/>
              </w:rPr>
              <w:t>указать телефон каждого лица, выступающего на стороне участника)</w:t>
            </w:r>
          </w:p>
          <w:p w14:paraId="39C7A08C" w14:textId="77777777" w:rsidR="008C6A47" w:rsidRPr="00474A91" w:rsidRDefault="008C6A47" w:rsidP="006E02E2">
            <w:pPr>
              <w:pStyle w:val="11"/>
              <w:ind w:firstLine="0"/>
            </w:pPr>
            <w:r w:rsidRPr="00474A91">
              <w:t>Факс: __________________________ (</w:t>
            </w:r>
            <w:r w:rsidRPr="00474A91">
              <w:rPr>
                <w:i/>
              </w:rPr>
              <w:t>указать факс каждого лица, выступающего на стороне участника)</w:t>
            </w:r>
          </w:p>
          <w:p w14:paraId="3A66F9A5" w14:textId="77777777" w:rsidR="008C6A47" w:rsidRPr="00474A91" w:rsidRDefault="008C6A47" w:rsidP="006E02E2">
            <w:pPr>
              <w:pStyle w:val="11"/>
              <w:ind w:firstLine="0"/>
            </w:pPr>
            <w:r w:rsidRPr="00474A91">
              <w:t xml:space="preserve">Адрес электронной почты: ________________ </w:t>
            </w:r>
            <w:r w:rsidRPr="00474A91">
              <w:rPr>
                <w:i/>
              </w:rPr>
              <w:t>указать адрес электронной почты каждого лица, выступающего на стороне участника</w:t>
            </w:r>
          </w:p>
          <w:p w14:paraId="1B84002B" w14:textId="77777777" w:rsidR="008C6A47" w:rsidRPr="00474A91" w:rsidRDefault="008C6A47" w:rsidP="006E02E2">
            <w:pPr>
              <w:pStyle w:val="11"/>
              <w:ind w:firstLine="0"/>
            </w:pPr>
            <w:r w:rsidRPr="00474A91">
              <w:t xml:space="preserve">ИНН: ________________________________ </w:t>
            </w:r>
            <w:r w:rsidRPr="00474A91">
              <w:rPr>
                <w:i/>
              </w:rPr>
              <w:t>указать ИНН каждого лица, выступающего на стороне участника</w:t>
            </w:r>
            <w:r w:rsidRPr="00474A91">
              <w:t>.</w:t>
            </w:r>
          </w:p>
        </w:tc>
      </w:tr>
      <w:tr w:rsidR="008C6A47" w:rsidRPr="00474A91" w14:paraId="48701217" w14:textId="77777777" w:rsidTr="006E02E2">
        <w:trPr>
          <w:trHeight w:val="150"/>
        </w:trPr>
        <w:tc>
          <w:tcPr>
            <w:tcW w:w="594" w:type="dxa"/>
            <w:vMerge w:val="restart"/>
            <w:tcBorders>
              <w:top w:val="nil"/>
            </w:tcBorders>
          </w:tcPr>
          <w:p w14:paraId="5691887A" w14:textId="77777777" w:rsidR="008C6A47" w:rsidRPr="00474A91" w:rsidRDefault="008C6A47" w:rsidP="006E02E2">
            <w:pPr>
              <w:pStyle w:val="ae"/>
              <w:ind w:firstLine="0"/>
              <w:rPr>
                <w:sz w:val="28"/>
                <w:szCs w:val="20"/>
              </w:rPr>
            </w:pPr>
          </w:p>
        </w:tc>
        <w:tc>
          <w:tcPr>
            <w:tcW w:w="3053" w:type="dxa"/>
            <w:vMerge w:val="restart"/>
            <w:tcBorders>
              <w:top w:val="nil"/>
            </w:tcBorders>
          </w:tcPr>
          <w:p w14:paraId="282DA031" w14:textId="77777777" w:rsidR="008C6A47" w:rsidRPr="00474A91" w:rsidRDefault="008C6A47" w:rsidP="006E02E2">
            <w:pPr>
              <w:pStyle w:val="ae"/>
              <w:ind w:firstLine="0"/>
            </w:pPr>
          </w:p>
        </w:tc>
        <w:tc>
          <w:tcPr>
            <w:tcW w:w="426" w:type="dxa"/>
          </w:tcPr>
          <w:p w14:paraId="7967328B" w14:textId="77777777" w:rsidR="008C6A47" w:rsidRPr="00474A91" w:rsidRDefault="008C6A47" w:rsidP="006E02E2">
            <w:pPr>
              <w:pStyle w:val="11"/>
              <w:ind w:firstLine="0"/>
            </w:pPr>
            <w:r w:rsidRPr="00474A91">
              <w:t>2.</w:t>
            </w:r>
          </w:p>
        </w:tc>
        <w:tc>
          <w:tcPr>
            <w:tcW w:w="5816" w:type="dxa"/>
          </w:tcPr>
          <w:p w14:paraId="070AE7ED" w14:textId="77777777" w:rsidR="008C6A47" w:rsidRPr="00474A91" w:rsidRDefault="008C6A47" w:rsidP="006E02E2">
            <w:pPr>
              <w:pStyle w:val="11"/>
              <w:ind w:firstLine="0"/>
            </w:pPr>
            <w:r w:rsidRPr="00474A91">
              <w:t>……</w:t>
            </w:r>
          </w:p>
        </w:tc>
      </w:tr>
      <w:tr w:rsidR="008C6A47" w:rsidRPr="00474A91" w14:paraId="61986BAD" w14:textId="77777777" w:rsidTr="006E02E2">
        <w:trPr>
          <w:trHeight w:val="150"/>
        </w:trPr>
        <w:tc>
          <w:tcPr>
            <w:tcW w:w="594" w:type="dxa"/>
            <w:vMerge/>
          </w:tcPr>
          <w:p w14:paraId="0E72CF87" w14:textId="77777777" w:rsidR="008C6A47" w:rsidRPr="00474A91" w:rsidRDefault="008C6A47" w:rsidP="006E02E2">
            <w:pPr>
              <w:pStyle w:val="ae"/>
              <w:ind w:firstLine="0"/>
              <w:rPr>
                <w:sz w:val="28"/>
                <w:szCs w:val="20"/>
              </w:rPr>
            </w:pPr>
          </w:p>
        </w:tc>
        <w:tc>
          <w:tcPr>
            <w:tcW w:w="3053" w:type="dxa"/>
            <w:vMerge/>
          </w:tcPr>
          <w:p w14:paraId="65903958" w14:textId="77777777" w:rsidR="008C6A47" w:rsidRPr="00474A91" w:rsidRDefault="008C6A47" w:rsidP="006E02E2">
            <w:pPr>
              <w:pStyle w:val="ae"/>
              <w:ind w:firstLine="0"/>
            </w:pPr>
          </w:p>
        </w:tc>
        <w:tc>
          <w:tcPr>
            <w:tcW w:w="426" w:type="dxa"/>
          </w:tcPr>
          <w:p w14:paraId="68F4D3DC" w14:textId="77777777" w:rsidR="008C6A47" w:rsidRPr="00474A91" w:rsidRDefault="008C6A47" w:rsidP="006E02E2">
            <w:pPr>
              <w:pStyle w:val="11"/>
              <w:ind w:firstLine="0"/>
            </w:pPr>
            <w:r w:rsidRPr="00474A91">
              <w:t>3.</w:t>
            </w:r>
          </w:p>
        </w:tc>
        <w:tc>
          <w:tcPr>
            <w:tcW w:w="5816" w:type="dxa"/>
          </w:tcPr>
          <w:p w14:paraId="13709889" w14:textId="77777777" w:rsidR="008C6A47" w:rsidRPr="00474A91" w:rsidRDefault="008C6A47" w:rsidP="006E02E2">
            <w:pPr>
              <w:pStyle w:val="11"/>
              <w:ind w:firstLine="0"/>
            </w:pPr>
            <w:r w:rsidRPr="00474A91">
              <w:t>……</w:t>
            </w:r>
          </w:p>
        </w:tc>
      </w:tr>
      <w:tr w:rsidR="008C6A47" w:rsidRPr="00474A91" w14:paraId="6F9A84ED" w14:textId="77777777" w:rsidTr="006E02E2">
        <w:trPr>
          <w:trHeight w:val="150"/>
        </w:trPr>
        <w:tc>
          <w:tcPr>
            <w:tcW w:w="594" w:type="dxa"/>
            <w:vMerge/>
          </w:tcPr>
          <w:p w14:paraId="2F67B69F" w14:textId="77777777" w:rsidR="008C6A47" w:rsidRPr="00474A91" w:rsidRDefault="008C6A47" w:rsidP="006E02E2">
            <w:pPr>
              <w:pStyle w:val="ae"/>
              <w:ind w:firstLine="0"/>
              <w:rPr>
                <w:sz w:val="28"/>
                <w:szCs w:val="20"/>
              </w:rPr>
            </w:pPr>
          </w:p>
        </w:tc>
        <w:tc>
          <w:tcPr>
            <w:tcW w:w="3053" w:type="dxa"/>
            <w:vMerge/>
          </w:tcPr>
          <w:p w14:paraId="38D5C562" w14:textId="77777777" w:rsidR="008C6A47" w:rsidRPr="00474A91" w:rsidRDefault="008C6A47" w:rsidP="006E02E2">
            <w:pPr>
              <w:pStyle w:val="ae"/>
              <w:ind w:firstLine="0"/>
            </w:pPr>
          </w:p>
        </w:tc>
        <w:tc>
          <w:tcPr>
            <w:tcW w:w="426" w:type="dxa"/>
          </w:tcPr>
          <w:p w14:paraId="7C020F59" w14:textId="77777777" w:rsidR="008C6A47" w:rsidRPr="00474A91" w:rsidRDefault="008C6A47" w:rsidP="006E02E2">
            <w:pPr>
              <w:pStyle w:val="11"/>
              <w:ind w:firstLine="0"/>
            </w:pPr>
            <w:r w:rsidRPr="00474A91">
              <w:t>4.</w:t>
            </w:r>
          </w:p>
        </w:tc>
        <w:tc>
          <w:tcPr>
            <w:tcW w:w="5816" w:type="dxa"/>
          </w:tcPr>
          <w:p w14:paraId="7613C5DC" w14:textId="77777777" w:rsidR="008C6A47" w:rsidRPr="00474A91" w:rsidRDefault="008C6A47" w:rsidP="006E02E2">
            <w:pPr>
              <w:pStyle w:val="11"/>
              <w:ind w:firstLine="0"/>
            </w:pPr>
            <w:r w:rsidRPr="00474A91">
              <w:t>……</w:t>
            </w:r>
          </w:p>
        </w:tc>
      </w:tr>
    </w:tbl>
    <w:p w14:paraId="15EA699E" w14:textId="77777777" w:rsidR="008C6A47" w:rsidRPr="00474A91" w:rsidRDefault="008C6A47" w:rsidP="008C6A47">
      <w:pPr>
        <w:pStyle w:val="11"/>
        <w:ind w:firstLine="709"/>
      </w:pPr>
      <w:r w:rsidRPr="00474A91">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614"/>
        <w:gridCol w:w="1916"/>
        <w:gridCol w:w="1916"/>
        <w:gridCol w:w="1742"/>
      </w:tblGrid>
      <w:tr w:rsidR="008C6A47" w:rsidRPr="00474A91" w14:paraId="336EEC84" w14:textId="77777777" w:rsidTr="00274A02">
        <w:tc>
          <w:tcPr>
            <w:tcW w:w="1571" w:type="pct"/>
            <w:vMerge w:val="restart"/>
          </w:tcPr>
          <w:p w14:paraId="5CE28D11" w14:textId="77777777" w:rsidR="008C6A47" w:rsidRPr="00474A91" w:rsidRDefault="008C6A47" w:rsidP="006E02E2">
            <w:pPr>
              <w:jc w:val="both"/>
              <w:rPr>
                <w:sz w:val="28"/>
                <w:szCs w:val="28"/>
              </w:rPr>
            </w:pPr>
            <w:r w:rsidRPr="00474A91">
              <w:rPr>
                <w:b/>
                <w:sz w:val="22"/>
                <w:szCs w:val="22"/>
              </w:rPr>
              <w:t>Наименование показателя</w:t>
            </w:r>
          </w:p>
        </w:tc>
        <w:tc>
          <w:tcPr>
            <w:tcW w:w="770" w:type="pct"/>
            <w:vMerge w:val="restart"/>
          </w:tcPr>
          <w:p w14:paraId="7A4AA7A1" w14:textId="77777777" w:rsidR="008C6A47" w:rsidRPr="00474A91" w:rsidRDefault="008C6A47" w:rsidP="006E02E2">
            <w:pPr>
              <w:jc w:val="both"/>
              <w:rPr>
                <w:sz w:val="28"/>
                <w:szCs w:val="28"/>
              </w:rPr>
            </w:pPr>
            <w:r w:rsidRPr="00474A91">
              <w:rPr>
                <w:b/>
                <w:sz w:val="22"/>
                <w:szCs w:val="22"/>
              </w:rPr>
              <w:t>Общая доля</w:t>
            </w:r>
          </w:p>
        </w:tc>
        <w:tc>
          <w:tcPr>
            <w:tcW w:w="2659" w:type="pct"/>
            <w:gridSpan w:val="3"/>
          </w:tcPr>
          <w:p w14:paraId="1D0DBF41" w14:textId="77777777" w:rsidR="008C6A47" w:rsidRPr="00474A91" w:rsidRDefault="008C6A47" w:rsidP="006E02E2">
            <w:pPr>
              <w:jc w:val="both"/>
              <w:rPr>
                <w:sz w:val="28"/>
                <w:szCs w:val="28"/>
              </w:rPr>
            </w:pPr>
            <w:r w:rsidRPr="00474A91">
              <w:rPr>
                <w:b/>
                <w:sz w:val="22"/>
                <w:szCs w:val="22"/>
              </w:rPr>
              <w:t>в том числе</w:t>
            </w:r>
            <w:r w:rsidRPr="00474A91">
              <w:rPr>
                <w:rStyle w:val="af2"/>
                <w:b/>
                <w:sz w:val="22"/>
                <w:szCs w:val="22"/>
              </w:rPr>
              <w:footnoteReference w:id="2"/>
            </w:r>
            <w:r w:rsidRPr="00474A91">
              <w:rPr>
                <w:b/>
                <w:sz w:val="22"/>
                <w:szCs w:val="22"/>
              </w:rPr>
              <w:t xml:space="preserve">: </w:t>
            </w:r>
            <w:r w:rsidRPr="00474A91">
              <w:rPr>
                <w:b/>
                <w:i/>
                <w:sz w:val="22"/>
                <w:szCs w:val="22"/>
              </w:rPr>
              <w:t>(указать сведения о доле на каждый год, в котором выполняются работы, оказываются услуги, поставляются товары</w:t>
            </w:r>
            <w:r w:rsidRPr="00474A91">
              <w:rPr>
                <w:b/>
                <w:sz w:val="22"/>
                <w:szCs w:val="22"/>
              </w:rPr>
              <w:t>)</w:t>
            </w:r>
          </w:p>
        </w:tc>
      </w:tr>
      <w:tr w:rsidR="008C6A47" w:rsidRPr="00474A91" w14:paraId="7E5837D8" w14:textId="77777777" w:rsidTr="006E02E2">
        <w:tc>
          <w:tcPr>
            <w:tcW w:w="1571" w:type="pct"/>
            <w:vMerge/>
          </w:tcPr>
          <w:p w14:paraId="41745DDE" w14:textId="77777777" w:rsidR="008C6A47" w:rsidRPr="00474A91" w:rsidRDefault="008C6A47" w:rsidP="006E02E2">
            <w:pPr>
              <w:jc w:val="both"/>
              <w:rPr>
                <w:sz w:val="28"/>
                <w:szCs w:val="28"/>
              </w:rPr>
            </w:pPr>
          </w:p>
        </w:tc>
        <w:tc>
          <w:tcPr>
            <w:tcW w:w="770" w:type="pct"/>
            <w:vMerge/>
          </w:tcPr>
          <w:p w14:paraId="2841E64A" w14:textId="77777777" w:rsidR="008C6A47" w:rsidRPr="00474A91" w:rsidRDefault="008C6A47" w:rsidP="006E02E2">
            <w:pPr>
              <w:jc w:val="both"/>
              <w:rPr>
                <w:sz w:val="28"/>
                <w:szCs w:val="28"/>
              </w:rPr>
            </w:pPr>
          </w:p>
        </w:tc>
        <w:tc>
          <w:tcPr>
            <w:tcW w:w="914" w:type="pct"/>
          </w:tcPr>
          <w:p w14:paraId="032C7A28" w14:textId="77777777" w:rsidR="008C6A47" w:rsidRPr="00474A91" w:rsidRDefault="008C6A47" w:rsidP="006E02E2">
            <w:pPr>
              <w:jc w:val="both"/>
              <w:rPr>
                <w:sz w:val="28"/>
                <w:szCs w:val="28"/>
              </w:rPr>
            </w:pPr>
            <w:r w:rsidRPr="00474A91">
              <w:rPr>
                <w:sz w:val="22"/>
                <w:szCs w:val="22"/>
              </w:rPr>
              <w:t>на 20___ г.</w:t>
            </w:r>
          </w:p>
        </w:tc>
        <w:tc>
          <w:tcPr>
            <w:tcW w:w="914" w:type="pct"/>
          </w:tcPr>
          <w:p w14:paraId="5C56F8C4" w14:textId="77777777" w:rsidR="008C6A47" w:rsidRPr="00474A91" w:rsidRDefault="008C6A47" w:rsidP="006E02E2">
            <w:pPr>
              <w:jc w:val="both"/>
              <w:rPr>
                <w:sz w:val="28"/>
                <w:szCs w:val="28"/>
              </w:rPr>
            </w:pPr>
            <w:r w:rsidRPr="00474A91">
              <w:rPr>
                <w:sz w:val="22"/>
                <w:szCs w:val="22"/>
              </w:rPr>
              <w:t>на 20___ г.</w:t>
            </w:r>
          </w:p>
        </w:tc>
        <w:tc>
          <w:tcPr>
            <w:tcW w:w="831" w:type="pct"/>
          </w:tcPr>
          <w:p w14:paraId="0F9265CE" w14:textId="77777777" w:rsidR="008C6A47" w:rsidRPr="00474A91" w:rsidRDefault="008C6A47" w:rsidP="006E02E2">
            <w:pPr>
              <w:jc w:val="both"/>
              <w:rPr>
                <w:sz w:val="28"/>
                <w:szCs w:val="28"/>
              </w:rPr>
            </w:pPr>
            <w:r w:rsidRPr="00474A91">
              <w:rPr>
                <w:sz w:val="22"/>
                <w:szCs w:val="22"/>
              </w:rPr>
              <w:t>и т.д.</w:t>
            </w:r>
          </w:p>
        </w:tc>
      </w:tr>
      <w:tr w:rsidR="008C6A47" w:rsidRPr="00474A91" w14:paraId="68EC9ACB" w14:textId="77777777" w:rsidTr="006E02E2">
        <w:tc>
          <w:tcPr>
            <w:tcW w:w="1571" w:type="pct"/>
          </w:tcPr>
          <w:p w14:paraId="19635986" w14:textId="77777777" w:rsidR="008C6A47" w:rsidRPr="00474A91" w:rsidRDefault="008C6A47" w:rsidP="006E02E2">
            <w:pPr>
              <w:jc w:val="both"/>
              <w:rPr>
                <w:sz w:val="28"/>
                <w:szCs w:val="28"/>
              </w:rPr>
            </w:pPr>
            <w:r w:rsidRPr="00474A91">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474A91">
              <w:rPr>
                <w:rStyle w:val="af2"/>
                <w:sz w:val="22"/>
                <w:szCs w:val="22"/>
              </w:rPr>
              <w:footnoteReference w:id="3"/>
            </w:r>
          </w:p>
        </w:tc>
        <w:tc>
          <w:tcPr>
            <w:tcW w:w="770" w:type="pct"/>
          </w:tcPr>
          <w:p w14:paraId="136E2D7E" w14:textId="77777777" w:rsidR="008C6A47" w:rsidRPr="00474A91" w:rsidRDefault="008C6A47" w:rsidP="006E02E2">
            <w:pPr>
              <w:jc w:val="both"/>
              <w:rPr>
                <w:sz w:val="28"/>
                <w:szCs w:val="28"/>
              </w:rPr>
            </w:pPr>
            <w:r w:rsidRPr="00474A91">
              <w:rPr>
                <w:i/>
                <w:sz w:val="22"/>
                <w:szCs w:val="22"/>
              </w:rPr>
              <w:t>Указать долю в %</w:t>
            </w:r>
          </w:p>
        </w:tc>
        <w:tc>
          <w:tcPr>
            <w:tcW w:w="914" w:type="pct"/>
          </w:tcPr>
          <w:p w14:paraId="04D3FD04" w14:textId="77777777" w:rsidR="008C6A47" w:rsidRPr="00474A91" w:rsidRDefault="008C6A47" w:rsidP="006E02E2">
            <w:pPr>
              <w:jc w:val="both"/>
              <w:rPr>
                <w:sz w:val="28"/>
                <w:szCs w:val="28"/>
              </w:rPr>
            </w:pPr>
            <w:r w:rsidRPr="00474A91">
              <w:rPr>
                <w:i/>
                <w:sz w:val="22"/>
                <w:szCs w:val="22"/>
              </w:rPr>
              <w:t>Указать долю в %</w:t>
            </w:r>
          </w:p>
        </w:tc>
        <w:tc>
          <w:tcPr>
            <w:tcW w:w="914" w:type="pct"/>
          </w:tcPr>
          <w:p w14:paraId="539E2572" w14:textId="77777777" w:rsidR="008C6A47" w:rsidRPr="00474A91" w:rsidRDefault="008C6A47" w:rsidP="006E02E2">
            <w:pPr>
              <w:jc w:val="both"/>
              <w:rPr>
                <w:sz w:val="28"/>
                <w:szCs w:val="28"/>
              </w:rPr>
            </w:pPr>
            <w:r w:rsidRPr="00474A91">
              <w:rPr>
                <w:i/>
                <w:sz w:val="22"/>
                <w:szCs w:val="22"/>
              </w:rPr>
              <w:t>Указать долю в %</w:t>
            </w:r>
          </w:p>
        </w:tc>
        <w:tc>
          <w:tcPr>
            <w:tcW w:w="831" w:type="pct"/>
          </w:tcPr>
          <w:p w14:paraId="750F5995" w14:textId="77777777" w:rsidR="008C6A47" w:rsidRPr="00474A91" w:rsidRDefault="008C6A47" w:rsidP="006E02E2">
            <w:pPr>
              <w:jc w:val="both"/>
              <w:rPr>
                <w:sz w:val="28"/>
                <w:szCs w:val="28"/>
              </w:rPr>
            </w:pPr>
            <w:r w:rsidRPr="00474A91">
              <w:rPr>
                <w:i/>
                <w:sz w:val="22"/>
                <w:szCs w:val="22"/>
              </w:rPr>
              <w:t>Указать долю в %</w:t>
            </w:r>
          </w:p>
        </w:tc>
      </w:tr>
    </w:tbl>
    <w:p w14:paraId="02B54C1F" w14:textId="77777777" w:rsidR="00474FCF" w:rsidRPr="00474A91" w:rsidRDefault="00474FCF" w:rsidP="0075429F">
      <w:pPr>
        <w:pStyle w:val="110"/>
        <w:ind w:firstLine="709"/>
        <w:sectPr w:rsidR="00474FCF" w:rsidRPr="00474A91" w:rsidSect="00474FCF">
          <w:pgSz w:w="11906" w:h="16838" w:code="9"/>
          <w:pgMar w:top="851" w:right="851" w:bottom="851" w:left="1134" w:header="794" w:footer="794" w:gutter="0"/>
          <w:pgNumType w:start="1"/>
          <w:cols w:space="708"/>
          <w:titlePg/>
          <w:docGrid w:linePitch="360"/>
        </w:sectPr>
      </w:pPr>
    </w:p>
    <w:p w14:paraId="5EBAE2B1" w14:textId="0035EBAD" w:rsidR="00DF72FC" w:rsidRPr="00474A91" w:rsidRDefault="008C6A47" w:rsidP="00474FCF">
      <w:pPr>
        <w:pStyle w:val="110"/>
        <w:ind w:firstLine="709"/>
        <w:rPr>
          <w:b/>
        </w:rPr>
      </w:pPr>
      <w:r w:rsidRPr="00474A91">
        <w:t xml:space="preserve"> </w:t>
      </w:r>
      <w:r w:rsidR="00A56DE6" w:rsidRPr="00474A91">
        <w:rPr>
          <w:b/>
          <w:szCs w:val="28"/>
        </w:rPr>
        <w:t xml:space="preserve">Форма </w:t>
      </w:r>
      <w:r w:rsidR="00DF72FC" w:rsidRPr="00474A91">
        <w:rPr>
          <w:b/>
          <w:szCs w:val="28"/>
        </w:rPr>
        <w:t>технического предложения участника</w:t>
      </w:r>
    </w:p>
    <w:p w14:paraId="429794D0" w14:textId="77777777" w:rsidR="00DF72FC" w:rsidRPr="00474A91" w:rsidRDefault="00DF72FC" w:rsidP="00DF72FC">
      <w:pPr>
        <w:jc w:val="both"/>
        <w:rPr>
          <w:bCs/>
          <w:sz w:val="28"/>
          <w:szCs w:val="28"/>
          <w:u w:val="single"/>
        </w:rPr>
      </w:pPr>
      <w:r w:rsidRPr="00474A91">
        <w:rPr>
          <w:bCs/>
          <w:sz w:val="28"/>
          <w:szCs w:val="28"/>
          <w:u w:val="single"/>
        </w:rPr>
        <w:t>Инструкция по заполнению формы технического предложения:</w:t>
      </w:r>
    </w:p>
    <w:p w14:paraId="4C34DAB6" w14:textId="77777777" w:rsidR="00DF72FC" w:rsidRPr="00474A91" w:rsidRDefault="00DF72FC" w:rsidP="00DF72FC">
      <w:pPr>
        <w:jc w:val="both"/>
        <w:rPr>
          <w:bCs/>
          <w:i/>
          <w:sz w:val="28"/>
          <w:szCs w:val="28"/>
        </w:rPr>
      </w:pPr>
      <w:r w:rsidRPr="00474A91">
        <w:rPr>
          <w:bCs/>
          <w:i/>
          <w:sz w:val="28"/>
          <w:szCs w:val="28"/>
        </w:rPr>
        <w:t xml:space="preserve">Техническое предложение оформляется участником отдельно по каждому лоту и предоставляется в формате </w:t>
      </w:r>
      <w:r w:rsidRPr="00474A91">
        <w:rPr>
          <w:bCs/>
          <w:i/>
          <w:sz w:val="28"/>
          <w:szCs w:val="28"/>
          <w:lang w:val="en-US"/>
        </w:rPr>
        <w:t>MS</w:t>
      </w:r>
      <w:r w:rsidRPr="00474A91">
        <w:rPr>
          <w:bCs/>
          <w:i/>
          <w:sz w:val="28"/>
          <w:szCs w:val="28"/>
        </w:rPr>
        <w:t xml:space="preserve"> </w:t>
      </w:r>
      <w:r w:rsidRPr="00474A91">
        <w:rPr>
          <w:bCs/>
          <w:i/>
          <w:sz w:val="28"/>
          <w:szCs w:val="28"/>
          <w:lang w:val="en-US"/>
        </w:rPr>
        <w:t>Word</w:t>
      </w:r>
    </w:p>
    <w:p w14:paraId="6C5A467C" w14:textId="77777777" w:rsidR="00DF72FC" w:rsidRPr="00474A91" w:rsidRDefault="00DF72FC" w:rsidP="00DF72FC">
      <w:pPr>
        <w:jc w:val="both"/>
        <w:rPr>
          <w:bCs/>
          <w:i/>
          <w:sz w:val="28"/>
          <w:szCs w:val="28"/>
        </w:rPr>
      </w:pPr>
      <w:r w:rsidRPr="00474A91">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14:paraId="5E4F0173" w14:textId="77777777" w:rsidR="00DF72FC" w:rsidRPr="00474A91" w:rsidRDefault="00DF72FC" w:rsidP="00DF72FC">
      <w:pPr>
        <w:jc w:val="both"/>
        <w:rPr>
          <w:bCs/>
          <w:i/>
          <w:sz w:val="28"/>
          <w:szCs w:val="28"/>
        </w:rPr>
      </w:pPr>
    </w:p>
    <w:p w14:paraId="17F7831A" w14:textId="77777777" w:rsidR="00DF72FC" w:rsidRPr="00474A91" w:rsidRDefault="00DF72FC" w:rsidP="00DF72FC">
      <w:pPr>
        <w:jc w:val="both"/>
        <w:rPr>
          <w:bCs/>
          <w:i/>
          <w:sz w:val="28"/>
          <w:szCs w:val="28"/>
        </w:rPr>
      </w:pPr>
      <w:r w:rsidRPr="00474A91">
        <w:rPr>
          <w:i/>
          <w:sz w:val="28"/>
          <w:szCs w:val="28"/>
        </w:rPr>
        <w:t>В техническом предложении не допускается указание наименования участника, а также ценового предложения. Т</w:t>
      </w:r>
      <w:r w:rsidRPr="00474A91">
        <w:rPr>
          <w:bCs/>
          <w:i/>
          <w:sz w:val="28"/>
          <w:szCs w:val="28"/>
        </w:rPr>
        <w:t>ехническое предложение предоставляется в составе первой части заявки на участие в закупке.</w:t>
      </w:r>
    </w:p>
    <w:p w14:paraId="0D6D4C9F" w14:textId="77777777" w:rsidR="00DF72FC" w:rsidRPr="00474A91" w:rsidRDefault="00DF72FC" w:rsidP="00DF72FC"/>
    <w:p w14:paraId="352130E0" w14:textId="77777777" w:rsidR="00DF72FC" w:rsidRPr="00474A91" w:rsidRDefault="00DF72FC" w:rsidP="00DF72FC">
      <w:pPr>
        <w:jc w:val="center"/>
        <w:rPr>
          <w:b/>
          <w:bCs/>
          <w:sz w:val="28"/>
          <w:szCs w:val="28"/>
        </w:rPr>
      </w:pPr>
      <w:r w:rsidRPr="00474A91">
        <w:rPr>
          <w:b/>
          <w:bCs/>
          <w:sz w:val="28"/>
          <w:szCs w:val="28"/>
        </w:rPr>
        <w:t>Техническое предложение</w:t>
      </w:r>
      <w:r w:rsidRPr="00474A91">
        <w:rPr>
          <w:rStyle w:val="af2"/>
          <w:b/>
          <w:bCs/>
        </w:rPr>
        <w:footnoteReference w:id="4"/>
      </w:r>
    </w:p>
    <w:p w14:paraId="555CD54B" w14:textId="77777777" w:rsidR="00DF72FC" w:rsidRPr="00474A91" w:rsidRDefault="00DF72FC" w:rsidP="00DF72FC">
      <w:pPr>
        <w:rPr>
          <w:bCs/>
        </w:rPr>
      </w:pPr>
    </w:p>
    <w:p w14:paraId="02E298B3" w14:textId="77777777" w:rsidR="00DF72FC" w:rsidRPr="00474A91" w:rsidRDefault="00DF72FC" w:rsidP="00DF72FC">
      <w:pPr>
        <w:ind w:firstLine="709"/>
        <w:jc w:val="both"/>
        <w:rPr>
          <w:sz w:val="28"/>
          <w:szCs w:val="28"/>
        </w:rPr>
      </w:pPr>
      <w:r w:rsidRPr="00474A91">
        <w:rPr>
          <w:b/>
          <w:sz w:val="28"/>
          <w:szCs w:val="28"/>
        </w:rPr>
        <w:t>Номер закупки, номер и предмет лота</w:t>
      </w:r>
    </w:p>
    <w:p w14:paraId="4A08BBA8" w14:textId="77777777" w:rsidR="00DF72FC" w:rsidRPr="00474A91" w:rsidRDefault="00DF72FC" w:rsidP="00DF72FC">
      <w:pPr>
        <w:ind w:firstLine="709"/>
        <w:jc w:val="both"/>
        <w:rPr>
          <w:i/>
          <w:sz w:val="28"/>
          <w:szCs w:val="28"/>
        </w:rPr>
      </w:pPr>
      <w:r w:rsidRPr="00474A91">
        <w:rPr>
          <w:i/>
          <w:sz w:val="28"/>
          <w:szCs w:val="28"/>
        </w:rPr>
        <w:t>(участник должен указать номер закупки, номер и предмет лота, соответствующие указанным в документации)</w:t>
      </w:r>
    </w:p>
    <w:p w14:paraId="4C13F174" w14:textId="77777777" w:rsidR="00DF72FC" w:rsidRPr="00474A91" w:rsidRDefault="00DF72FC" w:rsidP="00DF72FC">
      <w:pPr>
        <w:ind w:firstLine="709"/>
        <w:rPr>
          <w:sz w:val="28"/>
          <w:szCs w:val="28"/>
        </w:rPr>
      </w:pPr>
      <w:r w:rsidRPr="00474A91">
        <w:rPr>
          <w:sz w:val="28"/>
          <w:szCs w:val="28"/>
        </w:rPr>
        <w:t>1. Подавая настоящее техническое предложение, обязуюсь:</w:t>
      </w:r>
    </w:p>
    <w:p w14:paraId="3422BC51" w14:textId="77777777" w:rsidR="00DF72FC" w:rsidRPr="00474A91" w:rsidRDefault="00DF72FC" w:rsidP="00DF72FC">
      <w:pPr>
        <w:ind w:firstLine="709"/>
        <w:rPr>
          <w:sz w:val="28"/>
          <w:szCs w:val="28"/>
        </w:rPr>
      </w:pPr>
      <w:r w:rsidRPr="00474A91">
        <w:rPr>
          <w:sz w:val="28"/>
          <w:szCs w:val="28"/>
        </w:rPr>
        <w:t>а) поставить товары, выполнить работы, оказать услуги, предусмотренные настоящим техническим предложением, в полном соответствии с:</w:t>
      </w:r>
    </w:p>
    <w:p w14:paraId="339F4CB6" w14:textId="77777777" w:rsidR="00DF72FC" w:rsidRPr="00474A91" w:rsidRDefault="00DF72FC" w:rsidP="00DF72FC">
      <w:pPr>
        <w:pStyle w:val="ab"/>
        <w:ind w:left="0" w:firstLine="709"/>
        <w:rPr>
          <w:sz w:val="28"/>
          <w:szCs w:val="28"/>
        </w:rPr>
      </w:pPr>
      <w:r w:rsidRPr="00474A91">
        <w:rPr>
          <w:sz w:val="28"/>
          <w:szCs w:val="28"/>
        </w:rPr>
        <w:t>-нормативными документами, перечисленными в техническом задании</w:t>
      </w:r>
      <w:r w:rsidRPr="00474A91">
        <w:rPr>
          <w:bCs/>
          <w:sz w:val="28"/>
          <w:szCs w:val="28"/>
        </w:rPr>
        <w:t xml:space="preserve"> документации о закупке</w:t>
      </w:r>
      <w:r w:rsidRPr="00474A91">
        <w:rPr>
          <w:sz w:val="28"/>
          <w:szCs w:val="28"/>
        </w:rPr>
        <w:t>;</w:t>
      </w:r>
    </w:p>
    <w:p w14:paraId="014EC16E" w14:textId="77777777" w:rsidR="00DF72FC" w:rsidRPr="00474A91" w:rsidRDefault="00DF72FC" w:rsidP="00DF72FC">
      <w:pPr>
        <w:pStyle w:val="ab"/>
        <w:ind w:left="0" w:firstLine="709"/>
        <w:jc w:val="both"/>
        <w:rPr>
          <w:sz w:val="28"/>
          <w:szCs w:val="28"/>
        </w:rPr>
      </w:pPr>
      <w:r w:rsidRPr="00474A91">
        <w:rPr>
          <w:sz w:val="28"/>
          <w:szCs w:val="28"/>
        </w:rPr>
        <w:t xml:space="preserve">-требованиями к безопасности поставляемых товаров, выполненных работ, оказанных услуг, указанными в техническом задании </w:t>
      </w:r>
      <w:r w:rsidRPr="00474A91">
        <w:rPr>
          <w:bCs/>
          <w:sz w:val="28"/>
          <w:szCs w:val="28"/>
        </w:rPr>
        <w:t>документации о закупке</w:t>
      </w:r>
      <w:r w:rsidRPr="00474A91">
        <w:rPr>
          <w:sz w:val="28"/>
          <w:szCs w:val="28"/>
        </w:rPr>
        <w:t>;</w:t>
      </w:r>
    </w:p>
    <w:p w14:paraId="455F4E3C" w14:textId="77777777" w:rsidR="00DF72FC" w:rsidRPr="00474A91" w:rsidRDefault="00DF72FC" w:rsidP="00DF72FC">
      <w:pPr>
        <w:pStyle w:val="ab"/>
        <w:ind w:left="0" w:firstLine="709"/>
        <w:jc w:val="both"/>
        <w:rPr>
          <w:sz w:val="28"/>
          <w:szCs w:val="28"/>
        </w:rPr>
      </w:pPr>
      <w:r w:rsidRPr="00474A91">
        <w:rPr>
          <w:sz w:val="28"/>
          <w:szCs w:val="28"/>
        </w:rPr>
        <w:t>-требованиями к качеству поставляемых товаров, выполненных работ, оказанных услуг, указанными в техническом задании конкурсной документации о закупке;</w:t>
      </w:r>
    </w:p>
    <w:p w14:paraId="74493341" w14:textId="77777777" w:rsidR="00DF72FC" w:rsidRPr="00474A91" w:rsidRDefault="00DF72FC" w:rsidP="00DF72FC">
      <w:pPr>
        <w:pStyle w:val="ab"/>
        <w:ind w:left="0" w:firstLine="709"/>
        <w:jc w:val="both"/>
        <w:rPr>
          <w:sz w:val="28"/>
          <w:szCs w:val="28"/>
        </w:rPr>
      </w:pPr>
      <w:r w:rsidRPr="00474A91">
        <w:rPr>
          <w:sz w:val="28"/>
          <w:szCs w:val="28"/>
        </w:rPr>
        <w:t xml:space="preserve">-требованиями к результату поставки товаров, выполнения работ, оказания услуг, указанными в техническом задании </w:t>
      </w:r>
      <w:r w:rsidRPr="00474A91">
        <w:rPr>
          <w:bCs/>
          <w:sz w:val="28"/>
          <w:szCs w:val="28"/>
        </w:rPr>
        <w:t>документации о закупке</w:t>
      </w:r>
      <w:r w:rsidRPr="00474A91">
        <w:rPr>
          <w:sz w:val="28"/>
          <w:szCs w:val="28"/>
        </w:rPr>
        <w:t>;</w:t>
      </w:r>
    </w:p>
    <w:p w14:paraId="374039A7" w14:textId="77777777" w:rsidR="00DF72FC" w:rsidRPr="00474A91" w:rsidRDefault="00DF72FC" w:rsidP="00DF72FC">
      <w:pPr>
        <w:pStyle w:val="ab"/>
        <w:ind w:left="0" w:firstLine="709"/>
        <w:rPr>
          <w:bCs/>
          <w:sz w:val="28"/>
          <w:szCs w:val="28"/>
        </w:rPr>
      </w:pPr>
      <w:r w:rsidRPr="00474A91">
        <w:rPr>
          <w:sz w:val="28"/>
          <w:szCs w:val="28"/>
        </w:rPr>
        <w:t xml:space="preserve">б)  поставить товар, </w:t>
      </w:r>
      <w:r w:rsidRPr="00474A91">
        <w:rPr>
          <w:bCs/>
          <w:sz w:val="28"/>
          <w:szCs w:val="28"/>
        </w:rPr>
        <w:t>в соответствии с  требованиями к упаковке и отгрузке, указанными в техническом задании документации о закупке;</w:t>
      </w:r>
    </w:p>
    <w:p w14:paraId="35F08B05" w14:textId="77777777" w:rsidR="00DF72FC" w:rsidRPr="00474A91" w:rsidRDefault="00DF72FC" w:rsidP="00DF72FC">
      <w:pPr>
        <w:pStyle w:val="ab"/>
        <w:ind w:left="0" w:firstLine="709"/>
        <w:rPr>
          <w:bCs/>
          <w:sz w:val="28"/>
          <w:szCs w:val="28"/>
        </w:rPr>
      </w:pPr>
      <w:r w:rsidRPr="00474A91">
        <w:rPr>
          <w:bCs/>
          <w:sz w:val="28"/>
          <w:szCs w:val="28"/>
        </w:rPr>
        <w:t>в) поставить товары, выполнить работы, оказать услуги в месте(ах) поставки, выполнения работ, оказания услуг, предусмотренном(ых) в техническом задании документации о закупке;</w:t>
      </w:r>
    </w:p>
    <w:p w14:paraId="68120000" w14:textId="77777777" w:rsidR="00DF72FC" w:rsidRPr="00474A91" w:rsidRDefault="00DF72FC" w:rsidP="00DF72FC">
      <w:pPr>
        <w:pStyle w:val="ab"/>
        <w:ind w:left="0" w:firstLine="709"/>
        <w:rPr>
          <w:bCs/>
          <w:sz w:val="28"/>
          <w:szCs w:val="28"/>
        </w:rPr>
      </w:pPr>
      <w:r w:rsidRPr="00474A91">
        <w:rPr>
          <w:bCs/>
          <w:sz w:val="28"/>
          <w:szCs w:val="28"/>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 о закупке.</w:t>
      </w:r>
    </w:p>
    <w:p w14:paraId="15970141" w14:textId="77777777" w:rsidR="00DF72FC" w:rsidRPr="00474A91" w:rsidRDefault="00DF72FC" w:rsidP="00DF72FC">
      <w:pPr>
        <w:pStyle w:val="ab"/>
        <w:ind w:left="0" w:firstLine="709"/>
        <w:rPr>
          <w:bCs/>
          <w:sz w:val="28"/>
          <w:szCs w:val="28"/>
        </w:rPr>
      </w:pPr>
      <w:r w:rsidRPr="00474A91">
        <w:rPr>
          <w:bCs/>
          <w:sz w:val="28"/>
          <w:szCs w:val="28"/>
        </w:rPr>
        <w:t xml:space="preserve">2. Подавая настоящее техническое предложение, выражаю свое согласие с формой, порядком и сроками оплаты, </w:t>
      </w:r>
      <w:r w:rsidRPr="00474A91">
        <w:rPr>
          <w:bCs/>
        </w:rPr>
        <w:t xml:space="preserve"> </w:t>
      </w:r>
      <w:r w:rsidRPr="00474A91">
        <w:rPr>
          <w:bCs/>
          <w:sz w:val="28"/>
          <w:szCs w:val="28"/>
        </w:rPr>
        <w:t>условиями и порядком поставки товаров, выполнения работ, оказания услуг, указанными в техническом задании документации о закупке.</w:t>
      </w:r>
    </w:p>
    <w:p w14:paraId="5D17DAC0" w14:textId="77777777" w:rsidR="00DF72FC" w:rsidRPr="00474A91" w:rsidRDefault="00DF72FC" w:rsidP="00DF72FC">
      <w:pPr>
        <w:pStyle w:val="ab"/>
        <w:ind w:left="0" w:firstLine="709"/>
        <w:jc w:val="both"/>
        <w:rPr>
          <w:bCs/>
          <w:sz w:val="28"/>
          <w:szCs w:val="28"/>
        </w:rPr>
      </w:pPr>
      <w:r w:rsidRPr="00474A91">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772FE42B" w14:textId="77777777" w:rsidR="0055226B" w:rsidRPr="00474A91" w:rsidRDefault="0055226B" w:rsidP="00DF72FC">
      <w:pPr>
        <w:pStyle w:val="ab"/>
        <w:ind w:left="0" w:firstLine="709"/>
        <w:jc w:val="both"/>
        <w:rPr>
          <w:bCs/>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2417"/>
        <w:gridCol w:w="216"/>
        <w:gridCol w:w="1787"/>
        <w:gridCol w:w="4874"/>
        <w:gridCol w:w="4524"/>
      </w:tblGrid>
      <w:tr w:rsidR="0055226B" w:rsidRPr="00474A91" w14:paraId="5EFC2C77" w14:textId="77777777" w:rsidTr="0055226B">
        <w:tc>
          <w:tcPr>
            <w:tcW w:w="5000" w:type="pct"/>
            <w:gridSpan w:val="6"/>
            <w:tcBorders>
              <w:top w:val="single" w:sz="4" w:space="0" w:color="auto"/>
              <w:left w:val="single" w:sz="4" w:space="0" w:color="auto"/>
              <w:bottom w:val="single" w:sz="4" w:space="0" w:color="auto"/>
              <w:right w:val="single" w:sz="4" w:space="0" w:color="auto"/>
            </w:tcBorders>
          </w:tcPr>
          <w:p w14:paraId="03513F75" w14:textId="77777777" w:rsidR="0055226B" w:rsidRPr="00474A91" w:rsidRDefault="0055226B" w:rsidP="008D313B">
            <w:pPr>
              <w:jc w:val="both"/>
              <w:rPr>
                <w:b/>
                <w:bCs/>
                <w:sz w:val="28"/>
                <w:szCs w:val="28"/>
              </w:rPr>
            </w:pPr>
            <w:r w:rsidRPr="00474A91">
              <w:rPr>
                <w:b/>
                <w:bCs/>
                <w:sz w:val="28"/>
                <w:szCs w:val="28"/>
              </w:rPr>
              <w:t>4. Наименование</w:t>
            </w:r>
            <w:r w:rsidRPr="00474A91">
              <w:rPr>
                <w:b/>
                <w:bCs/>
                <w:sz w:val="28"/>
                <w:szCs w:val="28"/>
                <w:vertAlign w:val="superscript"/>
              </w:rPr>
              <w:footnoteReference w:id="5"/>
            </w:r>
            <w:r w:rsidRPr="00474A91">
              <w:rPr>
                <w:b/>
                <w:bCs/>
                <w:sz w:val="28"/>
                <w:szCs w:val="28"/>
              </w:rPr>
              <w:t xml:space="preserve"> предложенных </w:t>
            </w:r>
            <w:r w:rsidR="008D313B" w:rsidRPr="00474A91">
              <w:rPr>
                <w:b/>
                <w:bCs/>
                <w:sz w:val="28"/>
                <w:szCs w:val="28"/>
              </w:rPr>
              <w:t xml:space="preserve">услуг, </w:t>
            </w:r>
            <w:r w:rsidRPr="00474A91">
              <w:rPr>
                <w:b/>
                <w:bCs/>
                <w:sz w:val="28"/>
                <w:szCs w:val="28"/>
              </w:rPr>
              <w:t>их количество (объем)</w:t>
            </w:r>
          </w:p>
        </w:tc>
      </w:tr>
      <w:tr w:rsidR="00F96912" w:rsidRPr="00474A91" w14:paraId="198A30C9" w14:textId="4197CED2" w:rsidTr="00F96912">
        <w:tc>
          <w:tcPr>
            <w:tcW w:w="461" w:type="pct"/>
            <w:vAlign w:val="center"/>
          </w:tcPr>
          <w:p w14:paraId="0B42BD95" w14:textId="77777777" w:rsidR="00F96912" w:rsidRPr="00474A91" w:rsidRDefault="00F96912" w:rsidP="0055226B">
            <w:pPr>
              <w:jc w:val="center"/>
              <w:rPr>
                <w:b/>
              </w:rPr>
            </w:pPr>
            <w:r w:rsidRPr="00474A91">
              <w:rPr>
                <w:b/>
              </w:rPr>
              <w:t>№ п.п.</w:t>
            </w:r>
          </w:p>
        </w:tc>
        <w:tc>
          <w:tcPr>
            <w:tcW w:w="1452" w:type="pct"/>
            <w:gridSpan w:val="3"/>
            <w:tcBorders>
              <w:right w:val="single" w:sz="4" w:space="0" w:color="auto"/>
            </w:tcBorders>
            <w:vAlign w:val="center"/>
          </w:tcPr>
          <w:p w14:paraId="69090177" w14:textId="0FA86564" w:rsidR="00F96912" w:rsidRPr="00474A91" w:rsidRDefault="00F96912" w:rsidP="0055226B">
            <w:pPr>
              <w:spacing w:line="360" w:lineRule="exact"/>
              <w:jc w:val="center"/>
              <w:rPr>
                <w:b/>
                <w:lang w:eastAsia="en-US"/>
              </w:rPr>
            </w:pPr>
            <w:r w:rsidRPr="00474A91">
              <w:rPr>
                <w:b/>
              </w:rPr>
              <w:t>Наименование услуг</w:t>
            </w:r>
          </w:p>
        </w:tc>
        <w:tc>
          <w:tcPr>
            <w:tcW w:w="1601" w:type="pct"/>
            <w:tcBorders>
              <w:right w:val="single" w:sz="4" w:space="0" w:color="auto"/>
            </w:tcBorders>
            <w:vAlign w:val="center"/>
          </w:tcPr>
          <w:p w14:paraId="7D077B3E" w14:textId="07FDC425" w:rsidR="00F96912" w:rsidRPr="00474A91" w:rsidRDefault="00F96912" w:rsidP="00F96912">
            <w:pPr>
              <w:spacing w:line="360" w:lineRule="exact"/>
              <w:jc w:val="center"/>
              <w:rPr>
                <w:b/>
                <w:lang w:eastAsia="en-US"/>
              </w:rPr>
            </w:pPr>
            <w:r w:rsidRPr="00474A91">
              <w:rPr>
                <w:b/>
                <w:lang w:eastAsia="en-US"/>
              </w:rPr>
              <w:t>Ед. изм.</w:t>
            </w:r>
          </w:p>
        </w:tc>
        <w:tc>
          <w:tcPr>
            <w:tcW w:w="1486" w:type="pct"/>
            <w:tcBorders>
              <w:right w:val="single" w:sz="4" w:space="0" w:color="auto"/>
            </w:tcBorders>
            <w:vAlign w:val="center"/>
          </w:tcPr>
          <w:p w14:paraId="77E61DC9" w14:textId="22240D10" w:rsidR="00F96912" w:rsidRPr="00474A91" w:rsidRDefault="002F01AD" w:rsidP="00F96912">
            <w:pPr>
              <w:spacing w:line="360" w:lineRule="exact"/>
              <w:jc w:val="center"/>
              <w:rPr>
                <w:b/>
                <w:lang w:eastAsia="en-US"/>
              </w:rPr>
            </w:pPr>
            <w:r w:rsidRPr="00474A91">
              <w:rPr>
                <w:b/>
                <w:lang w:eastAsia="en-US"/>
              </w:rPr>
              <w:t>Общее кол-во услуг</w:t>
            </w:r>
          </w:p>
        </w:tc>
      </w:tr>
      <w:tr w:rsidR="00F96912" w:rsidRPr="00474A91" w14:paraId="3CFE69D3" w14:textId="03354678" w:rsidTr="00F96912">
        <w:trPr>
          <w:trHeight w:val="133"/>
        </w:trPr>
        <w:tc>
          <w:tcPr>
            <w:tcW w:w="461" w:type="pct"/>
          </w:tcPr>
          <w:p w14:paraId="657E60D7" w14:textId="77777777" w:rsidR="00F96912" w:rsidRPr="00474A91" w:rsidRDefault="00F96912" w:rsidP="0055226B">
            <w:pPr>
              <w:ind w:left="-108"/>
              <w:jc w:val="center"/>
              <w:rPr>
                <w:i/>
              </w:rPr>
            </w:pPr>
            <w:r w:rsidRPr="00474A91">
              <w:rPr>
                <w:i/>
              </w:rPr>
              <w:t>1.</w:t>
            </w:r>
          </w:p>
        </w:tc>
        <w:tc>
          <w:tcPr>
            <w:tcW w:w="1452" w:type="pct"/>
            <w:gridSpan w:val="3"/>
            <w:vAlign w:val="center"/>
          </w:tcPr>
          <w:p w14:paraId="6FFFA233" w14:textId="77777777" w:rsidR="00F96912" w:rsidRPr="00474A91" w:rsidRDefault="00F96912" w:rsidP="0055226B">
            <w:pPr>
              <w:ind w:left="-108"/>
              <w:jc w:val="center"/>
              <w:rPr>
                <w:i/>
              </w:rPr>
            </w:pPr>
          </w:p>
        </w:tc>
        <w:tc>
          <w:tcPr>
            <w:tcW w:w="1601" w:type="pct"/>
            <w:vAlign w:val="center"/>
          </w:tcPr>
          <w:p w14:paraId="45810D6F" w14:textId="77777777" w:rsidR="00F96912" w:rsidRPr="00474A91" w:rsidRDefault="00F96912" w:rsidP="0055226B">
            <w:pPr>
              <w:ind w:left="-108"/>
              <w:jc w:val="center"/>
              <w:rPr>
                <w:i/>
              </w:rPr>
            </w:pPr>
          </w:p>
        </w:tc>
        <w:tc>
          <w:tcPr>
            <w:tcW w:w="1486" w:type="pct"/>
            <w:vAlign w:val="center"/>
          </w:tcPr>
          <w:p w14:paraId="2DDD2E28" w14:textId="77777777" w:rsidR="00F96912" w:rsidRPr="00474A91" w:rsidRDefault="00F96912" w:rsidP="0055226B">
            <w:pPr>
              <w:ind w:left="-108"/>
              <w:jc w:val="center"/>
              <w:rPr>
                <w:i/>
              </w:rPr>
            </w:pPr>
          </w:p>
        </w:tc>
      </w:tr>
      <w:tr w:rsidR="0055226B" w:rsidRPr="00474A91" w14:paraId="438DA499" w14:textId="77777777" w:rsidTr="00F96912">
        <w:tc>
          <w:tcPr>
            <w:tcW w:w="1326" w:type="pct"/>
            <w:gridSpan w:val="3"/>
          </w:tcPr>
          <w:p w14:paraId="7AEB391F" w14:textId="77777777" w:rsidR="0055226B" w:rsidRPr="00474A91" w:rsidRDefault="0055226B" w:rsidP="0055226B">
            <w:pPr>
              <w:ind w:left="-108"/>
              <w:jc w:val="both"/>
              <w:rPr>
                <w:b/>
                <w:bCs/>
              </w:rPr>
            </w:pPr>
            <w:r w:rsidRPr="00474A91">
              <w:rPr>
                <w:b/>
                <w:bCs/>
              </w:rPr>
              <w:t>Применяемая участником ставка НДС</w:t>
            </w:r>
          </w:p>
        </w:tc>
        <w:tc>
          <w:tcPr>
            <w:tcW w:w="3674" w:type="pct"/>
            <w:gridSpan w:val="3"/>
          </w:tcPr>
          <w:p w14:paraId="2CFB663B" w14:textId="77777777" w:rsidR="0055226B" w:rsidRPr="00474A91" w:rsidRDefault="0055226B" w:rsidP="0055226B">
            <w:pPr>
              <w:jc w:val="both"/>
              <w:rPr>
                <w:bCs/>
              </w:rPr>
            </w:pPr>
            <w:r w:rsidRPr="00474A91">
              <w:rPr>
                <w:bCs/>
              </w:rPr>
              <w:t xml:space="preserve">Указать применяемую участником ставку НДС в процентах </w:t>
            </w:r>
          </w:p>
        </w:tc>
      </w:tr>
      <w:tr w:rsidR="0055226B" w:rsidRPr="00474A91" w14:paraId="3FA527C2" w14:textId="77777777" w:rsidTr="0055226B">
        <w:tc>
          <w:tcPr>
            <w:tcW w:w="5000" w:type="pct"/>
            <w:gridSpan w:val="6"/>
          </w:tcPr>
          <w:p w14:paraId="2BF06025" w14:textId="77777777" w:rsidR="0055226B" w:rsidRPr="00474A91" w:rsidRDefault="0055226B" w:rsidP="0055226B">
            <w:pPr>
              <w:jc w:val="both"/>
              <w:rPr>
                <w:b/>
                <w:bCs/>
                <w:i/>
              </w:rPr>
            </w:pPr>
            <w:r w:rsidRPr="00474A91">
              <w:rPr>
                <w:b/>
                <w:bCs/>
                <w:sz w:val="28"/>
                <w:szCs w:val="28"/>
              </w:rPr>
              <w:t>5. Характеристики предлагаемых товаров, работ, услуг</w:t>
            </w:r>
            <w:r w:rsidRPr="00474A91">
              <w:rPr>
                <w:b/>
                <w:bCs/>
                <w:sz w:val="28"/>
                <w:szCs w:val="28"/>
                <w:vertAlign w:val="superscript"/>
              </w:rPr>
              <w:footnoteReference w:id="6"/>
            </w:r>
            <w:r w:rsidRPr="00474A91">
              <w:rPr>
                <w:b/>
                <w:sz w:val="28"/>
                <w:szCs w:val="28"/>
              </w:rPr>
              <w:t xml:space="preserve"> </w:t>
            </w:r>
          </w:p>
        </w:tc>
      </w:tr>
      <w:tr w:rsidR="0055226B" w:rsidRPr="00474A91" w14:paraId="38BFF09C" w14:textId="77777777" w:rsidTr="00F96912">
        <w:trPr>
          <w:trHeight w:val="560"/>
        </w:trPr>
        <w:tc>
          <w:tcPr>
            <w:tcW w:w="1255" w:type="pct"/>
            <w:gridSpan w:val="2"/>
          </w:tcPr>
          <w:p w14:paraId="3DF31FC8" w14:textId="77777777" w:rsidR="0055226B" w:rsidRPr="00474A91" w:rsidRDefault="0055226B" w:rsidP="0055226B">
            <w:pPr>
              <w:jc w:val="both"/>
            </w:pPr>
            <w:r w:rsidRPr="00474A91">
              <w:t>Указать наименование товара, работы, услуги, с указанием марки, модели, названия.</w:t>
            </w:r>
          </w:p>
          <w:p w14:paraId="3317217C" w14:textId="77777777" w:rsidR="0055226B" w:rsidRPr="00474A91" w:rsidRDefault="0055226B" w:rsidP="0055226B">
            <w:pPr>
              <w:jc w:val="both"/>
            </w:pPr>
          </w:p>
        </w:tc>
        <w:tc>
          <w:tcPr>
            <w:tcW w:w="658" w:type="pct"/>
            <w:gridSpan w:val="2"/>
          </w:tcPr>
          <w:p w14:paraId="196C661E" w14:textId="77777777" w:rsidR="0055226B" w:rsidRPr="00474A91" w:rsidRDefault="0055226B" w:rsidP="0055226B">
            <w:pPr>
              <w:jc w:val="both"/>
            </w:pPr>
            <w:r w:rsidRPr="00474A91">
              <w:rPr>
                <w:bCs/>
              </w:rPr>
              <w:t>Технические и функциональные характеристики товара, работы, услуги</w:t>
            </w:r>
          </w:p>
        </w:tc>
        <w:tc>
          <w:tcPr>
            <w:tcW w:w="3087" w:type="pct"/>
            <w:gridSpan w:val="2"/>
          </w:tcPr>
          <w:p w14:paraId="6E965F18" w14:textId="77777777" w:rsidR="0055226B" w:rsidRPr="00474A91" w:rsidRDefault="0055226B" w:rsidP="0055226B">
            <w:pPr>
              <w:jc w:val="both"/>
              <w:rPr>
                <w:bCs/>
              </w:rPr>
            </w:pPr>
            <w:r w:rsidRPr="00474A91">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14:paraId="19CAFF87" w14:textId="77777777" w:rsidR="0055226B" w:rsidRPr="00474A91" w:rsidRDefault="0055226B" w:rsidP="0055226B">
            <w:pPr>
              <w:jc w:val="both"/>
              <w:rPr>
                <w:bCs/>
                <w:i/>
              </w:rPr>
            </w:pPr>
          </w:p>
          <w:p w14:paraId="1BB98F6C" w14:textId="77777777" w:rsidR="0055226B" w:rsidRPr="00474A91" w:rsidRDefault="0055226B" w:rsidP="0055226B">
            <w:pPr>
              <w:jc w:val="both"/>
              <w:rPr>
                <w:i/>
                <w:sz w:val="28"/>
                <w:szCs w:val="28"/>
              </w:rPr>
            </w:pPr>
            <w:r w:rsidRPr="00474A91">
              <w:rPr>
                <w:bCs/>
              </w:rPr>
              <w:t>Участник вместо перечисления характеристик вправе указать</w:t>
            </w:r>
            <w:r w:rsidRPr="00474A91">
              <w:rPr>
                <w:bCs/>
                <w:i/>
              </w:rPr>
              <w:t>: «Участник</w:t>
            </w:r>
            <w:r w:rsidRPr="00474A91" w:rsidDel="00644505">
              <w:rPr>
                <w:bCs/>
                <w:i/>
              </w:rPr>
              <w:t xml:space="preserve"> </w:t>
            </w:r>
            <w:r w:rsidRPr="00474A91">
              <w:rPr>
                <w:bCs/>
                <w:i/>
              </w:rPr>
              <w:t>настоящим подтверждает, что предлагаемые товары, работы, услуги соответствуют техническим и функциональным требованиям к товарам, работам, услугам, указанным в техническом задании.».</w:t>
            </w:r>
          </w:p>
        </w:tc>
      </w:tr>
    </w:tbl>
    <w:p w14:paraId="367E6A5D" w14:textId="77777777" w:rsidR="00DF72FC" w:rsidRPr="00474A91" w:rsidRDefault="00DF72FC" w:rsidP="00DF72FC">
      <w:pPr>
        <w:ind w:firstLine="709"/>
        <w:jc w:val="both"/>
      </w:pPr>
    </w:p>
    <w:p w14:paraId="2AC33586" w14:textId="77777777" w:rsidR="00F25456" w:rsidRPr="00474A91" w:rsidRDefault="00F25456" w:rsidP="00F25456">
      <w:pPr>
        <w:rPr>
          <w:b/>
        </w:rPr>
      </w:pPr>
    </w:p>
    <w:p w14:paraId="1DE910F3" w14:textId="77777777" w:rsidR="00F2703F" w:rsidRPr="00474A91" w:rsidRDefault="00F2703F" w:rsidP="00F25456">
      <w:pPr>
        <w:spacing w:after="200" w:line="276" w:lineRule="auto"/>
        <w:rPr>
          <w:sz w:val="28"/>
          <w:szCs w:val="28"/>
        </w:rPr>
        <w:sectPr w:rsidR="00F2703F" w:rsidRPr="00474A91" w:rsidSect="00D6062F">
          <w:pgSz w:w="16838" w:h="11906" w:orient="landscape" w:code="9"/>
          <w:pgMar w:top="851" w:right="851" w:bottom="851" w:left="992" w:header="794" w:footer="794" w:gutter="0"/>
          <w:pgNumType w:start="1"/>
          <w:cols w:space="708"/>
          <w:titlePg/>
          <w:docGrid w:linePitch="360"/>
        </w:sectPr>
      </w:pPr>
    </w:p>
    <w:p w14:paraId="470249E9" w14:textId="77777777" w:rsidR="00F2703F" w:rsidRPr="00474A91" w:rsidRDefault="00F2703F" w:rsidP="00F2703F">
      <w:pPr>
        <w:pStyle w:val="ae"/>
        <w:jc w:val="center"/>
        <w:rPr>
          <w:b/>
          <w:sz w:val="28"/>
          <w:szCs w:val="28"/>
        </w:rPr>
      </w:pPr>
      <w:r w:rsidRPr="00474A91">
        <w:rPr>
          <w:b/>
          <w:sz w:val="28"/>
          <w:szCs w:val="28"/>
        </w:rPr>
        <w:t>Форма декларации о соответствии участника закупки критериям отнесения к субъектам малого и среднего предпринимательства</w:t>
      </w:r>
    </w:p>
    <w:p w14:paraId="3DDA3E78" w14:textId="77777777" w:rsidR="000A71EC" w:rsidRPr="00474A91" w:rsidRDefault="000A71EC" w:rsidP="000A71EC">
      <w:pPr>
        <w:pStyle w:val="ae"/>
        <w:jc w:val="center"/>
        <w:rPr>
          <w:i/>
          <w:sz w:val="24"/>
        </w:rPr>
      </w:pPr>
    </w:p>
    <w:p w14:paraId="789B5EBA" w14:textId="77777777" w:rsidR="000A71EC" w:rsidRPr="00474A91" w:rsidRDefault="000A71EC" w:rsidP="000A71EC">
      <w:pPr>
        <w:pStyle w:val="ae"/>
        <w:jc w:val="center"/>
        <w:rPr>
          <w:i/>
          <w:sz w:val="24"/>
        </w:rPr>
      </w:pPr>
      <w:r w:rsidRPr="00474A91">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конкурсной документации.</w:t>
      </w:r>
    </w:p>
    <w:p w14:paraId="7B8DFD4D" w14:textId="77777777" w:rsidR="00F2703F" w:rsidRPr="00474A91" w:rsidRDefault="00F2703F" w:rsidP="00F2703F">
      <w:pPr>
        <w:pStyle w:val="ae"/>
        <w:jc w:val="center"/>
        <w:rPr>
          <w:sz w:val="28"/>
          <w:szCs w:val="28"/>
        </w:rPr>
      </w:pPr>
    </w:p>
    <w:p w14:paraId="113B7D5E" w14:textId="77777777" w:rsidR="00F2703F" w:rsidRPr="00474A91" w:rsidRDefault="00F2703F" w:rsidP="00F2703F">
      <w:pPr>
        <w:pStyle w:val="ae"/>
        <w:jc w:val="center"/>
        <w:rPr>
          <w:sz w:val="28"/>
          <w:szCs w:val="28"/>
        </w:rPr>
      </w:pPr>
      <w:r w:rsidRPr="00474A91">
        <w:rPr>
          <w:sz w:val="28"/>
          <w:szCs w:val="28"/>
        </w:rPr>
        <w:t xml:space="preserve">Декларация о соответствии участника закупки </w:t>
      </w:r>
    </w:p>
    <w:p w14:paraId="32454582" w14:textId="77777777" w:rsidR="00F2703F" w:rsidRPr="00474A91" w:rsidRDefault="00F2703F" w:rsidP="00F2703F">
      <w:pPr>
        <w:pStyle w:val="ae"/>
        <w:jc w:val="center"/>
        <w:rPr>
          <w:sz w:val="28"/>
          <w:szCs w:val="28"/>
        </w:rPr>
      </w:pPr>
      <w:r w:rsidRPr="00474A91">
        <w:rPr>
          <w:sz w:val="28"/>
          <w:szCs w:val="28"/>
        </w:rPr>
        <w:t>критериям отнесения к субъектам малого</w:t>
      </w:r>
    </w:p>
    <w:p w14:paraId="26885535" w14:textId="77777777" w:rsidR="00F2703F" w:rsidRPr="00474A91" w:rsidRDefault="00F2703F" w:rsidP="00F2703F">
      <w:pPr>
        <w:pStyle w:val="ae"/>
        <w:jc w:val="center"/>
        <w:rPr>
          <w:sz w:val="28"/>
          <w:szCs w:val="28"/>
        </w:rPr>
      </w:pPr>
      <w:r w:rsidRPr="00474A91">
        <w:rPr>
          <w:sz w:val="28"/>
          <w:szCs w:val="28"/>
        </w:rPr>
        <w:t>и среднего предпринимательства</w:t>
      </w:r>
    </w:p>
    <w:p w14:paraId="5739A8F2" w14:textId="77777777" w:rsidR="0015530A" w:rsidRPr="00474A91" w:rsidRDefault="0015530A" w:rsidP="0015530A">
      <w:pPr>
        <w:ind w:firstLine="3261"/>
        <w:rPr>
          <w:bCs/>
          <w:i/>
          <w:sz w:val="28"/>
          <w:szCs w:val="28"/>
        </w:rPr>
      </w:pPr>
      <w:r w:rsidRPr="00474A91">
        <w:rPr>
          <w:bCs/>
          <w:i/>
          <w:sz w:val="28"/>
          <w:szCs w:val="28"/>
        </w:rPr>
        <w:t xml:space="preserve">предоставляется в форме </w:t>
      </w:r>
      <w:r w:rsidRPr="00474A91">
        <w:rPr>
          <w:bCs/>
          <w:i/>
          <w:sz w:val="28"/>
          <w:szCs w:val="28"/>
          <w:lang w:val="en-US"/>
        </w:rPr>
        <w:t>Word</w:t>
      </w:r>
    </w:p>
    <w:p w14:paraId="5A132BD2" w14:textId="77777777" w:rsidR="00F2703F" w:rsidRPr="00474A91" w:rsidRDefault="00F2703F" w:rsidP="00F2703F">
      <w:pPr>
        <w:pStyle w:val="ae"/>
        <w:rPr>
          <w:sz w:val="28"/>
          <w:szCs w:val="28"/>
        </w:rPr>
      </w:pPr>
    </w:p>
    <w:p w14:paraId="2C850450" w14:textId="77777777" w:rsidR="00F2703F" w:rsidRPr="00474A91" w:rsidRDefault="00F2703F" w:rsidP="00F2703F">
      <w:pPr>
        <w:pStyle w:val="ae"/>
        <w:rPr>
          <w:sz w:val="28"/>
          <w:szCs w:val="28"/>
        </w:rPr>
      </w:pPr>
    </w:p>
    <w:p w14:paraId="06032F8E" w14:textId="77777777" w:rsidR="00F2703F" w:rsidRPr="00474A91" w:rsidRDefault="00F2703F" w:rsidP="00F2703F">
      <w:pPr>
        <w:pStyle w:val="ae"/>
        <w:rPr>
          <w:sz w:val="28"/>
          <w:szCs w:val="28"/>
        </w:rPr>
      </w:pPr>
      <w:r w:rsidRPr="00474A91">
        <w:rPr>
          <w:sz w:val="28"/>
          <w:szCs w:val="28"/>
        </w:rPr>
        <w:t xml:space="preserve">Подтверждаем, что _____________________________________________________ </w:t>
      </w:r>
      <w:r w:rsidRPr="00474A91">
        <w:rPr>
          <w:i/>
          <w:sz w:val="28"/>
          <w:szCs w:val="28"/>
        </w:rPr>
        <w:t xml:space="preserve">(указывается наименование участника закупки) </w:t>
      </w:r>
      <w:r w:rsidRPr="00474A9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474A91">
        <w:rPr>
          <w:i/>
          <w:sz w:val="28"/>
          <w:szCs w:val="28"/>
        </w:rPr>
        <w:t>(указывается субъект малого или среднего предпринимательства в зависимости от критериев отнесения)</w:t>
      </w:r>
      <w:r w:rsidRPr="00474A91">
        <w:rPr>
          <w:sz w:val="28"/>
          <w:szCs w:val="28"/>
        </w:rPr>
        <w:t xml:space="preserve"> предпринимательства, и сообщаем следующую информацию:</w:t>
      </w:r>
    </w:p>
    <w:p w14:paraId="434420CB" w14:textId="77777777" w:rsidR="00F2703F" w:rsidRPr="00474A91" w:rsidRDefault="00F2703F" w:rsidP="00F2703F">
      <w:pPr>
        <w:pStyle w:val="ae"/>
        <w:rPr>
          <w:sz w:val="28"/>
          <w:szCs w:val="28"/>
        </w:rPr>
      </w:pPr>
      <w:r w:rsidRPr="00474A91">
        <w:rPr>
          <w:sz w:val="28"/>
          <w:szCs w:val="28"/>
        </w:rPr>
        <w:t>1. Адрес местонахождения (юридический адрес): __________________.</w:t>
      </w:r>
    </w:p>
    <w:p w14:paraId="27AAED28" w14:textId="77777777" w:rsidR="00F2703F" w:rsidRPr="00474A91" w:rsidRDefault="00F2703F" w:rsidP="00F2703F">
      <w:pPr>
        <w:pStyle w:val="ae"/>
        <w:rPr>
          <w:sz w:val="28"/>
          <w:szCs w:val="28"/>
        </w:rPr>
      </w:pPr>
      <w:r w:rsidRPr="00474A91">
        <w:rPr>
          <w:sz w:val="28"/>
          <w:szCs w:val="28"/>
        </w:rPr>
        <w:t xml:space="preserve">2. ИНН/КПП: ______________________________ </w:t>
      </w:r>
      <w:r w:rsidRPr="00474A91">
        <w:rPr>
          <w:i/>
          <w:sz w:val="28"/>
          <w:szCs w:val="28"/>
        </w:rPr>
        <w:t>(№, сведения о дате выдачи документа и выдавшем  его органе).</w:t>
      </w:r>
    </w:p>
    <w:p w14:paraId="6358D01A" w14:textId="77777777" w:rsidR="00F2703F" w:rsidRPr="00474A91" w:rsidRDefault="00F2703F" w:rsidP="00F2703F">
      <w:pPr>
        <w:pStyle w:val="ae"/>
        <w:rPr>
          <w:sz w:val="28"/>
          <w:szCs w:val="28"/>
        </w:rPr>
      </w:pPr>
      <w:r w:rsidRPr="00474A91">
        <w:rPr>
          <w:sz w:val="28"/>
          <w:szCs w:val="28"/>
        </w:rPr>
        <w:t>3. ОГРН: ____________________________.</w:t>
      </w:r>
    </w:p>
    <w:p w14:paraId="6134549A" w14:textId="77777777" w:rsidR="00F2703F" w:rsidRPr="00474A91" w:rsidRDefault="00F2703F" w:rsidP="00F2703F">
      <w:pPr>
        <w:pStyle w:val="ae"/>
        <w:rPr>
          <w:sz w:val="28"/>
          <w:szCs w:val="28"/>
        </w:rPr>
      </w:pPr>
      <w:r w:rsidRPr="00474A9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74A91">
        <w:rPr>
          <w:rStyle w:val="af2"/>
          <w:sz w:val="28"/>
          <w:szCs w:val="28"/>
        </w:rPr>
        <w:footnoteReference w:id="7"/>
      </w:r>
      <w:r w:rsidRPr="00474A91">
        <w:rPr>
          <w:sz w:val="28"/>
          <w:szCs w:val="28"/>
        </w:rPr>
        <w:t>.</w:t>
      </w:r>
    </w:p>
    <w:p w14:paraId="2F9E8C03" w14:textId="77777777" w:rsidR="00F2703F" w:rsidRPr="00474A91" w:rsidRDefault="00F2703F" w:rsidP="00F2703F">
      <w:pPr>
        <w:pStyle w:val="ae"/>
        <w:rPr>
          <w:sz w:val="28"/>
          <w:szCs w:val="28"/>
        </w:rPr>
      </w:pPr>
    </w:p>
    <w:tbl>
      <w:tblPr>
        <w:tblW w:w="97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09"/>
        <w:gridCol w:w="1571"/>
        <w:gridCol w:w="1843"/>
        <w:gridCol w:w="1619"/>
      </w:tblGrid>
      <w:tr w:rsidR="00F2703F" w:rsidRPr="00474A91" w14:paraId="21D77B24" w14:textId="77777777" w:rsidTr="0076289E">
        <w:tc>
          <w:tcPr>
            <w:tcW w:w="567" w:type="dxa"/>
            <w:tcBorders>
              <w:top w:val="single" w:sz="4" w:space="0" w:color="auto"/>
              <w:left w:val="single" w:sz="4" w:space="0" w:color="auto"/>
              <w:bottom w:val="single" w:sz="4" w:space="0" w:color="auto"/>
              <w:right w:val="single" w:sz="4" w:space="0" w:color="auto"/>
            </w:tcBorders>
          </w:tcPr>
          <w:p w14:paraId="706E106D" w14:textId="77777777" w:rsidR="00F2703F" w:rsidRPr="00474A91" w:rsidRDefault="00F2703F" w:rsidP="0076289E">
            <w:pPr>
              <w:pStyle w:val="ae"/>
              <w:spacing w:line="240" w:lineRule="atLeast"/>
              <w:jc w:val="center"/>
              <w:rPr>
                <w:sz w:val="24"/>
              </w:rPr>
            </w:pPr>
            <w:r w:rsidRPr="00474A91">
              <w:rPr>
                <w:sz w:val="24"/>
              </w:rPr>
              <w:t>N п/п</w:t>
            </w:r>
          </w:p>
        </w:tc>
        <w:tc>
          <w:tcPr>
            <w:tcW w:w="4109" w:type="dxa"/>
            <w:tcBorders>
              <w:top w:val="single" w:sz="4" w:space="0" w:color="auto"/>
              <w:left w:val="single" w:sz="4" w:space="0" w:color="auto"/>
              <w:bottom w:val="single" w:sz="4" w:space="0" w:color="auto"/>
              <w:right w:val="single" w:sz="4" w:space="0" w:color="auto"/>
            </w:tcBorders>
          </w:tcPr>
          <w:p w14:paraId="49790E6C" w14:textId="77777777" w:rsidR="00F2703F" w:rsidRPr="00474A91" w:rsidRDefault="00F2703F" w:rsidP="0076289E">
            <w:pPr>
              <w:pStyle w:val="ae"/>
              <w:spacing w:line="240" w:lineRule="atLeast"/>
              <w:jc w:val="center"/>
              <w:rPr>
                <w:sz w:val="24"/>
              </w:rPr>
            </w:pPr>
            <w:r w:rsidRPr="00474A91">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14:paraId="442B2392" w14:textId="77777777" w:rsidR="00F2703F" w:rsidRPr="00474A91" w:rsidRDefault="00F2703F" w:rsidP="0076289E">
            <w:pPr>
              <w:pStyle w:val="ae"/>
              <w:spacing w:line="240" w:lineRule="atLeast"/>
              <w:ind w:firstLine="0"/>
              <w:jc w:val="center"/>
              <w:rPr>
                <w:sz w:val="24"/>
              </w:rPr>
            </w:pPr>
            <w:r w:rsidRPr="00474A91">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14:paraId="460065D1" w14:textId="77777777" w:rsidR="00F2703F" w:rsidRPr="00474A91" w:rsidRDefault="00F2703F" w:rsidP="0076289E">
            <w:pPr>
              <w:pStyle w:val="ae"/>
              <w:ind w:hanging="6"/>
              <w:jc w:val="center"/>
              <w:rPr>
                <w:sz w:val="28"/>
                <w:szCs w:val="28"/>
              </w:rPr>
            </w:pPr>
            <w:r w:rsidRPr="00474A91">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14:paraId="184ECB3C" w14:textId="77777777" w:rsidR="00F2703F" w:rsidRPr="00474A91" w:rsidRDefault="00F2703F" w:rsidP="0076289E">
            <w:pPr>
              <w:pStyle w:val="ae"/>
              <w:ind w:firstLine="20"/>
              <w:jc w:val="center"/>
              <w:rPr>
                <w:sz w:val="28"/>
                <w:szCs w:val="28"/>
              </w:rPr>
            </w:pPr>
            <w:r w:rsidRPr="00474A91">
              <w:rPr>
                <w:sz w:val="28"/>
                <w:szCs w:val="28"/>
              </w:rPr>
              <w:t>Показатель</w:t>
            </w:r>
          </w:p>
        </w:tc>
      </w:tr>
      <w:tr w:rsidR="00F2703F" w:rsidRPr="00474A91" w14:paraId="5834B58D" w14:textId="77777777" w:rsidTr="0076289E">
        <w:tc>
          <w:tcPr>
            <w:tcW w:w="567" w:type="dxa"/>
            <w:tcBorders>
              <w:top w:val="single" w:sz="4" w:space="0" w:color="auto"/>
              <w:left w:val="single" w:sz="4" w:space="0" w:color="auto"/>
              <w:bottom w:val="single" w:sz="4" w:space="0" w:color="auto"/>
              <w:right w:val="single" w:sz="4" w:space="0" w:color="auto"/>
            </w:tcBorders>
          </w:tcPr>
          <w:p w14:paraId="629BCC59" w14:textId="77777777" w:rsidR="00F2703F" w:rsidRPr="00474A91" w:rsidRDefault="00F2703F" w:rsidP="0076289E">
            <w:pPr>
              <w:pStyle w:val="ae"/>
              <w:tabs>
                <w:tab w:val="left" w:pos="277"/>
              </w:tabs>
              <w:spacing w:line="240" w:lineRule="atLeast"/>
              <w:ind w:firstLine="0"/>
              <w:jc w:val="center"/>
              <w:rPr>
                <w:sz w:val="24"/>
              </w:rPr>
            </w:pPr>
            <w:r w:rsidRPr="00474A91">
              <w:rPr>
                <w:sz w:val="24"/>
              </w:rPr>
              <w:t>1</w:t>
            </w:r>
            <w:r w:rsidRPr="00474A91">
              <w:rPr>
                <w:rStyle w:val="af2"/>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14:paraId="0DFB5BFC" w14:textId="77777777" w:rsidR="00F2703F" w:rsidRPr="00474A91" w:rsidRDefault="00F2703F" w:rsidP="0076289E">
            <w:pPr>
              <w:pStyle w:val="ae"/>
              <w:spacing w:line="240" w:lineRule="atLeast"/>
              <w:jc w:val="center"/>
              <w:rPr>
                <w:sz w:val="24"/>
              </w:rPr>
            </w:pPr>
            <w:r w:rsidRPr="00474A91">
              <w:rPr>
                <w:sz w:val="24"/>
              </w:rPr>
              <w:t>2</w:t>
            </w:r>
          </w:p>
        </w:tc>
        <w:tc>
          <w:tcPr>
            <w:tcW w:w="1571" w:type="dxa"/>
            <w:tcBorders>
              <w:top w:val="single" w:sz="4" w:space="0" w:color="auto"/>
              <w:left w:val="single" w:sz="4" w:space="0" w:color="auto"/>
              <w:bottom w:val="single" w:sz="4" w:space="0" w:color="auto"/>
              <w:right w:val="single" w:sz="4" w:space="0" w:color="auto"/>
            </w:tcBorders>
          </w:tcPr>
          <w:p w14:paraId="7F048A5D" w14:textId="77777777" w:rsidR="00F2703F" w:rsidRPr="00474A91" w:rsidRDefault="00F2703F" w:rsidP="0076289E">
            <w:pPr>
              <w:pStyle w:val="ae"/>
              <w:spacing w:line="240" w:lineRule="atLeast"/>
              <w:jc w:val="center"/>
              <w:rPr>
                <w:sz w:val="24"/>
              </w:rPr>
            </w:pPr>
            <w:r w:rsidRPr="00474A91">
              <w:rPr>
                <w:sz w:val="24"/>
              </w:rPr>
              <w:t>3</w:t>
            </w:r>
          </w:p>
        </w:tc>
        <w:tc>
          <w:tcPr>
            <w:tcW w:w="1843" w:type="dxa"/>
            <w:tcBorders>
              <w:top w:val="single" w:sz="4" w:space="0" w:color="auto"/>
              <w:left w:val="single" w:sz="4" w:space="0" w:color="auto"/>
              <w:bottom w:val="single" w:sz="4" w:space="0" w:color="auto"/>
              <w:right w:val="single" w:sz="4" w:space="0" w:color="auto"/>
            </w:tcBorders>
          </w:tcPr>
          <w:p w14:paraId="6C3D1E59" w14:textId="77777777" w:rsidR="00F2703F" w:rsidRPr="00474A91" w:rsidRDefault="00F2703F" w:rsidP="0076289E">
            <w:pPr>
              <w:pStyle w:val="ae"/>
              <w:jc w:val="center"/>
              <w:rPr>
                <w:sz w:val="28"/>
                <w:szCs w:val="28"/>
              </w:rPr>
            </w:pPr>
            <w:r w:rsidRPr="00474A91">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14:paraId="7FC2333D" w14:textId="77777777" w:rsidR="00F2703F" w:rsidRPr="00474A91" w:rsidRDefault="00F2703F" w:rsidP="0076289E">
            <w:pPr>
              <w:pStyle w:val="ae"/>
              <w:jc w:val="center"/>
              <w:rPr>
                <w:sz w:val="28"/>
                <w:szCs w:val="28"/>
              </w:rPr>
            </w:pPr>
            <w:r w:rsidRPr="00474A91">
              <w:rPr>
                <w:sz w:val="28"/>
                <w:szCs w:val="28"/>
              </w:rPr>
              <w:t>5</w:t>
            </w:r>
          </w:p>
        </w:tc>
      </w:tr>
      <w:tr w:rsidR="00F2703F" w:rsidRPr="00474A91" w14:paraId="698F0C63" w14:textId="77777777" w:rsidTr="0076289E">
        <w:tc>
          <w:tcPr>
            <w:tcW w:w="567" w:type="dxa"/>
            <w:tcBorders>
              <w:top w:val="single" w:sz="4" w:space="0" w:color="auto"/>
              <w:left w:val="single" w:sz="4" w:space="0" w:color="auto"/>
              <w:bottom w:val="single" w:sz="4" w:space="0" w:color="auto"/>
              <w:right w:val="single" w:sz="4" w:space="0" w:color="auto"/>
            </w:tcBorders>
          </w:tcPr>
          <w:p w14:paraId="7925CEF1" w14:textId="77777777" w:rsidR="00F2703F" w:rsidRPr="00474A91" w:rsidRDefault="00F2703F" w:rsidP="0076289E">
            <w:pPr>
              <w:pStyle w:val="ae"/>
              <w:spacing w:line="240" w:lineRule="atLeast"/>
              <w:ind w:firstLine="0"/>
              <w:rPr>
                <w:sz w:val="24"/>
              </w:rPr>
            </w:pPr>
            <w:r w:rsidRPr="00474A91">
              <w:rPr>
                <w:sz w:val="24"/>
              </w:rPr>
              <w:t>1.</w:t>
            </w:r>
          </w:p>
        </w:tc>
        <w:tc>
          <w:tcPr>
            <w:tcW w:w="4109" w:type="dxa"/>
            <w:tcBorders>
              <w:top w:val="single" w:sz="4" w:space="0" w:color="auto"/>
              <w:left w:val="single" w:sz="4" w:space="0" w:color="auto"/>
              <w:bottom w:val="single" w:sz="4" w:space="0" w:color="auto"/>
              <w:right w:val="single" w:sz="4" w:space="0" w:color="auto"/>
            </w:tcBorders>
          </w:tcPr>
          <w:p w14:paraId="3A80E2E5" w14:textId="77777777" w:rsidR="00F2703F" w:rsidRPr="00474A91" w:rsidRDefault="00F2703F" w:rsidP="0076289E">
            <w:pPr>
              <w:pStyle w:val="ae"/>
              <w:spacing w:line="240" w:lineRule="atLeast"/>
              <w:rPr>
                <w:sz w:val="24"/>
              </w:rPr>
            </w:pPr>
            <w:r w:rsidRPr="00474A91">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14:paraId="7D8D4208" w14:textId="77777777" w:rsidR="00F2703F" w:rsidRPr="00474A91" w:rsidRDefault="00F2703F" w:rsidP="0076289E">
            <w:pPr>
              <w:pStyle w:val="ae"/>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14:paraId="2F2B1AC1" w14:textId="77777777" w:rsidR="00F2703F" w:rsidRPr="00474A91" w:rsidRDefault="00F2703F" w:rsidP="0076289E">
            <w:pPr>
              <w:pStyle w:val="ae"/>
              <w:spacing w:line="240" w:lineRule="atLeast"/>
              <w:rPr>
                <w:sz w:val="24"/>
              </w:rPr>
            </w:pPr>
            <w:r w:rsidRPr="00474A91">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14:paraId="23AE1CAE" w14:textId="77777777" w:rsidR="00F2703F" w:rsidRPr="00474A91" w:rsidRDefault="00F2703F" w:rsidP="0076289E">
            <w:pPr>
              <w:pStyle w:val="ae"/>
              <w:rPr>
                <w:sz w:val="28"/>
                <w:szCs w:val="28"/>
              </w:rPr>
            </w:pPr>
            <w:r w:rsidRPr="00474A91">
              <w:rPr>
                <w:sz w:val="28"/>
                <w:szCs w:val="28"/>
              </w:rPr>
              <w:t>-</w:t>
            </w:r>
          </w:p>
        </w:tc>
      </w:tr>
      <w:tr w:rsidR="00F2703F" w:rsidRPr="00474A91" w14:paraId="61A7A8B5" w14:textId="77777777" w:rsidTr="0076289E">
        <w:tc>
          <w:tcPr>
            <w:tcW w:w="567" w:type="dxa"/>
            <w:tcBorders>
              <w:top w:val="single" w:sz="4" w:space="0" w:color="auto"/>
              <w:left w:val="single" w:sz="4" w:space="0" w:color="auto"/>
              <w:bottom w:val="single" w:sz="4" w:space="0" w:color="auto"/>
              <w:right w:val="single" w:sz="4" w:space="0" w:color="auto"/>
            </w:tcBorders>
          </w:tcPr>
          <w:p w14:paraId="2FDB0F40" w14:textId="77777777" w:rsidR="00F2703F" w:rsidRPr="00474A91" w:rsidRDefault="00F2703F" w:rsidP="0076289E">
            <w:pPr>
              <w:pStyle w:val="ae"/>
              <w:spacing w:line="240" w:lineRule="atLeast"/>
              <w:ind w:firstLine="0"/>
              <w:rPr>
                <w:sz w:val="24"/>
              </w:rPr>
            </w:pPr>
            <w:r w:rsidRPr="00474A91">
              <w:rPr>
                <w:sz w:val="24"/>
              </w:rPr>
              <w:t>2.</w:t>
            </w:r>
          </w:p>
        </w:tc>
        <w:tc>
          <w:tcPr>
            <w:tcW w:w="4109" w:type="dxa"/>
            <w:tcBorders>
              <w:top w:val="single" w:sz="4" w:space="0" w:color="auto"/>
              <w:left w:val="single" w:sz="4" w:space="0" w:color="auto"/>
              <w:bottom w:val="single" w:sz="4" w:space="0" w:color="auto"/>
              <w:right w:val="single" w:sz="4" w:space="0" w:color="auto"/>
            </w:tcBorders>
          </w:tcPr>
          <w:p w14:paraId="01E4E990" w14:textId="77777777" w:rsidR="00F2703F" w:rsidRPr="00474A91" w:rsidRDefault="00F2703F" w:rsidP="0076289E">
            <w:pPr>
              <w:pStyle w:val="ae"/>
              <w:spacing w:line="240" w:lineRule="atLeast"/>
              <w:rPr>
                <w:sz w:val="24"/>
              </w:rPr>
            </w:pPr>
            <w:r w:rsidRPr="00474A91">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74A91">
              <w:rPr>
                <w:rStyle w:val="af2"/>
                <w:sz w:val="24"/>
              </w:rPr>
              <w:footnoteReference w:id="9"/>
            </w:r>
            <w:r w:rsidRPr="00474A91">
              <w:rPr>
                <w:sz w:val="24"/>
              </w:rPr>
              <w:t>, процентов</w:t>
            </w:r>
          </w:p>
          <w:p w14:paraId="45E0EE96" w14:textId="77777777" w:rsidR="00F2703F" w:rsidRPr="00474A91" w:rsidRDefault="00F2703F" w:rsidP="0076289E">
            <w:pPr>
              <w:pStyle w:val="ae"/>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14:paraId="612DCFF4" w14:textId="77777777" w:rsidR="00F2703F" w:rsidRPr="00474A91" w:rsidRDefault="00F2703F" w:rsidP="0076289E">
            <w:pPr>
              <w:pStyle w:val="ae"/>
              <w:spacing w:line="240" w:lineRule="atLeast"/>
              <w:rPr>
                <w:sz w:val="24"/>
              </w:rPr>
            </w:pPr>
            <w:r w:rsidRPr="00474A91">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14:paraId="358F9DDB" w14:textId="77777777" w:rsidR="00F2703F" w:rsidRPr="00474A91" w:rsidRDefault="00F2703F" w:rsidP="0076289E">
            <w:pPr>
              <w:pStyle w:val="ae"/>
              <w:rPr>
                <w:sz w:val="28"/>
                <w:szCs w:val="28"/>
              </w:rPr>
            </w:pPr>
            <w:r w:rsidRPr="00474A91">
              <w:rPr>
                <w:sz w:val="28"/>
                <w:szCs w:val="28"/>
              </w:rPr>
              <w:t>-</w:t>
            </w:r>
          </w:p>
        </w:tc>
      </w:tr>
      <w:tr w:rsidR="00F2703F" w:rsidRPr="00474A91" w14:paraId="416283EC" w14:textId="77777777" w:rsidTr="0076289E">
        <w:tc>
          <w:tcPr>
            <w:tcW w:w="567" w:type="dxa"/>
            <w:tcBorders>
              <w:top w:val="single" w:sz="4" w:space="0" w:color="auto"/>
              <w:left w:val="single" w:sz="4" w:space="0" w:color="auto"/>
              <w:bottom w:val="single" w:sz="4" w:space="0" w:color="auto"/>
              <w:right w:val="single" w:sz="4" w:space="0" w:color="auto"/>
            </w:tcBorders>
          </w:tcPr>
          <w:p w14:paraId="780012E6" w14:textId="77777777" w:rsidR="00F2703F" w:rsidRPr="00474A91" w:rsidRDefault="00F2703F" w:rsidP="0076289E">
            <w:pPr>
              <w:pStyle w:val="ae"/>
              <w:spacing w:line="240" w:lineRule="atLeast"/>
              <w:ind w:firstLine="0"/>
              <w:rPr>
                <w:sz w:val="24"/>
              </w:rPr>
            </w:pPr>
            <w:r w:rsidRPr="00474A91">
              <w:rPr>
                <w:sz w:val="24"/>
              </w:rPr>
              <w:t>3.</w:t>
            </w:r>
          </w:p>
        </w:tc>
        <w:tc>
          <w:tcPr>
            <w:tcW w:w="4109" w:type="dxa"/>
            <w:tcBorders>
              <w:top w:val="single" w:sz="4" w:space="0" w:color="auto"/>
              <w:left w:val="single" w:sz="4" w:space="0" w:color="auto"/>
              <w:bottom w:val="single" w:sz="4" w:space="0" w:color="auto"/>
              <w:right w:val="single" w:sz="4" w:space="0" w:color="auto"/>
            </w:tcBorders>
          </w:tcPr>
          <w:p w14:paraId="35E1F804" w14:textId="77777777" w:rsidR="00F2703F" w:rsidRPr="00474A91" w:rsidRDefault="00F2703F" w:rsidP="0076289E">
            <w:pPr>
              <w:pStyle w:val="ae"/>
              <w:spacing w:line="240" w:lineRule="atLeast"/>
              <w:rPr>
                <w:sz w:val="24"/>
              </w:rPr>
            </w:pPr>
            <w:r w:rsidRPr="00474A91">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38F49209" w14:textId="77777777" w:rsidR="00F2703F" w:rsidRPr="00474A91" w:rsidRDefault="00F2703F" w:rsidP="0076289E">
            <w:pPr>
              <w:pStyle w:val="ae"/>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14:paraId="19934248" w14:textId="77777777" w:rsidR="00F2703F" w:rsidRPr="00474A91" w:rsidRDefault="00F2703F" w:rsidP="0076289E">
            <w:pPr>
              <w:pStyle w:val="ae"/>
              <w:ind w:firstLine="0"/>
              <w:jc w:val="center"/>
              <w:rPr>
                <w:sz w:val="28"/>
                <w:szCs w:val="28"/>
              </w:rPr>
            </w:pPr>
            <w:r w:rsidRPr="00474A91">
              <w:rPr>
                <w:sz w:val="24"/>
              </w:rPr>
              <w:t>да (нет)</w:t>
            </w:r>
          </w:p>
        </w:tc>
      </w:tr>
      <w:tr w:rsidR="00F2703F" w:rsidRPr="00474A91" w14:paraId="5427006A" w14:textId="77777777" w:rsidTr="0076289E">
        <w:tc>
          <w:tcPr>
            <w:tcW w:w="567" w:type="dxa"/>
            <w:tcBorders>
              <w:top w:val="single" w:sz="4" w:space="0" w:color="auto"/>
              <w:left w:val="single" w:sz="4" w:space="0" w:color="auto"/>
              <w:bottom w:val="single" w:sz="4" w:space="0" w:color="auto"/>
              <w:right w:val="single" w:sz="4" w:space="0" w:color="auto"/>
            </w:tcBorders>
          </w:tcPr>
          <w:p w14:paraId="7B6BBE50" w14:textId="77777777" w:rsidR="00F2703F" w:rsidRPr="00474A91" w:rsidRDefault="00F2703F" w:rsidP="0076289E">
            <w:pPr>
              <w:pStyle w:val="ae"/>
              <w:tabs>
                <w:tab w:val="left" w:pos="163"/>
              </w:tabs>
              <w:spacing w:line="240" w:lineRule="atLeast"/>
              <w:ind w:firstLine="0"/>
              <w:rPr>
                <w:sz w:val="24"/>
              </w:rPr>
            </w:pPr>
            <w:r w:rsidRPr="00474A91">
              <w:rPr>
                <w:sz w:val="24"/>
              </w:rPr>
              <w:t>4.</w:t>
            </w:r>
          </w:p>
        </w:tc>
        <w:tc>
          <w:tcPr>
            <w:tcW w:w="4109" w:type="dxa"/>
            <w:tcBorders>
              <w:top w:val="single" w:sz="4" w:space="0" w:color="auto"/>
              <w:left w:val="single" w:sz="4" w:space="0" w:color="auto"/>
              <w:bottom w:val="single" w:sz="4" w:space="0" w:color="auto"/>
              <w:right w:val="single" w:sz="4" w:space="0" w:color="auto"/>
            </w:tcBorders>
          </w:tcPr>
          <w:p w14:paraId="6F70EB23" w14:textId="77777777" w:rsidR="00F2703F" w:rsidRPr="00474A91" w:rsidRDefault="00F2703F" w:rsidP="0076289E">
            <w:pPr>
              <w:pStyle w:val="ae"/>
              <w:spacing w:line="240" w:lineRule="atLeast"/>
              <w:rPr>
                <w:sz w:val="24"/>
              </w:rPr>
            </w:pPr>
            <w:r w:rsidRPr="00474A91">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14:paraId="59F98317" w14:textId="77777777" w:rsidR="00F2703F" w:rsidRPr="00474A91" w:rsidDel="002001EA" w:rsidRDefault="00F2703F" w:rsidP="0076289E">
            <w:pPr>
              <w:pStyle w:val="ae"/>
              <w:spacing w:line="240" w:lineRule="atLeast"/>
              <w:ind w:firstLine="0"/>
              <w:jc w:val="center"/>
              <w:rPr>
                <w:sz w:val="24"/>
              </w:rPr>
            </w:pPr>
            <w:r w:rsidRPr="00474A91">
              <w:rPr>
                <w:sz w:val="24"/>
              </w:rPr>
              <w:t>да (нет)</w:t>
            </w:r>
          </w:p>
        </w:tc>
      </w:tr>
      <w:tr w:rsidR="00F2703F" w:rsidRPr="00474A91" w14:paraId="41C7E24C" w14:textId="77777777" w:rsidTr="0076289E">
        <w:tc>
          <w:tcPr>
            <w:tcW w:w="567" w:type="dxa"/>
            <w:tcBorders>
              <w:top w:val="single" w:sz="4" w:space="0" w:color="auto"/>
              <w:left w:val="single" w:sz="4" w:space="0" w:color="auto"/>
              <w:bottom w:val="single" w:sz="4" w:space="0" w:color="auto"/>
              <w:right w:val="single" w:sz="4" w:space="0" w:color="auto"/>
            </w:tcBorders>
          </w:tcPr>
          <w:p w14:paraId="7747D465" w14:textId="77777777" w:rsidR="00F2703F" w:rsidRPr="00474A91" w:rsidRDefault="00F2703F" w:rsidP="0076289E">
            <w:pPr>
              <w:pStyle w:val="ae"/>
              <w:spacing w:line="240" w:lineRule="atLeast"/>
              <w:ind w:firstLine="0"/>
              <w:rPr>
                <w:sz w:val="24"/>
              </w:rPr>
            </w:pPr>
            <w:r w:rsidRPr="00474A91">
              <w:rPr>
                <w:sz w:val="24"/>
              </w:rPr>
              <w:t>5.</w:t>
            </w:r>
          </w:p>
        </w:tc>
        <w:tc>
          <w:tcPr>
            <w:tcW w:w="4109" w:type="dxa"/>
            <w:tcBorders>
              <w:top w:val="single" w:sz="4" w:space="0" w:color="auto"/>
              <w:left w:val="single" w:sz="4" w:space="0" w:color="auto"/>
              <w:bottom w:val="single" w:sz="4" w:space="0" w:color="auto"/>
              <w:right w:val="single" w:sz="4" w:space="0" w:color="auto"/>
            </w:tcBorders>
          </w:tcPr>
          <w:p w14:paraId="19AC2A7E" w14:textId="77777777" w:rsidR="00F2703F" w:rsidRPr="00474A91" w:rsidRDefault="00F2703F" w:rsidP="0076289E">
            <w:pPr>
              <w:autoSpaceDE w:val="0"/>
              <w:autoSpaceDN w:val="0"/>
              <w:adjustRightInd w:val="0"/>
              <w:ind w:firstLine="515"/>
              <w:jc w:val="both"/>
            </w:pPr>
            <w:r w:rsidRPr="00474A91">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14:paraId="7CE6EABA" w14:textId="77777777" w:rsidR="00F2703F" w:rsidRPr="00474A91" w:rsidDel="002001EA" w:rsidRDefault="00F2703F" w:rsidP="0076289E">
            <w:pPr>
              <w:pStyle w:val="ae"/>
              <w:spacing w:line="240" w:lineRule="atLeast"/>
              <w:ind w:firstLine="0"/>
              <w:jc w:val="center"/>
              <w:rPr>
                <w:sz w:val="24"/>
              </w:rPr>
            </w:pPr>
            <w:r w:rsidRPr="00474A91">
              <w:rPr>
                <w:sz w:val="24"/>
              </w:rPr>
              <w:t>да (нет)</w:t>
            </w:r>
          </w:p>
        </w:tc>
      </w:tr>
      <w:tr w:rsidR="00F2703F" w:rsidRPr="00474A91" w14:paraId="2118CF56" w14:textId="77777777" w:rsidTr="0076289E">
        <w:tc>
          <w:tcPr>
            <w:tcW w:w="567" w:type="dxa"/>
            <w:tcBorders>
              <w:top w:val="single" w:sz="4" w:space="0" w:color="auto"/>
              <w:left w:val="single" w:sz="4" w:space="0" w:color="auto"/>
              <w:bottom w:val="single" w:sz="4" w:space="0" w:color="auto"/>
              <w:right w:val="single" w:sz="4" w:space="0" w:color="auto"/>
            </w:tcBorders>
          </w:tcPr>
          <w:p w14:paraId="2C4159D9" w14:textId="77777777" w:rsidR="00F2703F" w:rsidRPr="00474A91" w:rsidRDefault="00F2703F" w:rsidP="0076289E">
            <w:pPr>
              <w:pStyle w:val="ae"/>
              <w:spacing w:line="240" w:lineRule="atLeast"/>
              <w:ind w:firstLine="0"/>
              <w:rPr>
                <w:sz w:val="24"/>
              </w:rPr>
            </w:pPr>
            <w:r w:rsidRPr="00474A91">
              <w:rPr>
                <w:sz w:val="24"/>
              </w:rPr>
              <w:t>6.</w:t>
            </w:r>
          </w:p>
        </w:tc>
        <w:tc>
          <w:tcPr>
            <w:tcW w:w="4109" w:type="dxa"/>
            <w:tcBorders>
              <w:top w:val="single" w:sz="4" w:space="0" w:color="auto"/>
              <w:left w:val="single" w:sz="4" w:space="0" w:color="auto"/>
              <w:bottom w:val="single" w:sz="4" w:space="0" w:color="auto"/>
              <w:right w:val="single" w:sz="4" w:space="0" w:color="auto"/>
            </w:tcBorders>
          </w:tcPr>
          <w:p w14:paraId="6220A44F" w14:textId="77777777" w:rsidR="00F2703F" w:rsidRPr="00474A91" w:rsidRDefault="00F2703F" w:rsidP="0076289E">
            <w:pPr>
              <w:pStyle w:val="ae"/>
              <w:spacing w:line="240" w:lineRule="atLeast"/>
              <w:rPr>
                <w:sz w:val="24"/>
              </w:rPr>
            </w:pPr>
            <w:r w:rsidRPr="00474A91">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14:paraId="194C59AC" w14:textId="77777777" w:rsidR="00F2703F" w:rsidRPr="00474A91" w:rsidDel="002001EA" w:rsidRDefault="00F2703F" w:rsidP="0076289E">
            <w:pPr>
              <w:pStyle w:val="ae"/>
              <w:spacing w:line="240" w:lineRule="atLeast"/>
              <w:ind w:firstLine="0"/>
              <w:jc w:val="center"/>
              <w:rPr>
                <w:sz w:val="24"/>
              </w:rPr>
            </w:pPr>
            <w:r w:rsidRPr="00474A91">
              <w:rPr>
                <w:sz w:val="24"/>
              </w:rPr>
              <w:t>да (нет)</w:t>
            </w:r>
          </w:p>
        </w:tc>
      </w:tr>
      <w:tr w:rsidR="00F2703F" w:rsidRPr="00474A91" w14:paraId="41CDFD58" w14:textId="77777777" w:rsidTr="0076289E">
        <w:tc>
          <w:tcPr>
            <w:tcW w:w="567" w:type="dxa"/>
            <w:vMerge w:val="restart"/>
            <w:tcBorders>
              <w:top w:val="single" w:sz="4" w:space="0" w:color="auto"/>
              <w:left w:val="single" w:sz="4" w:space="0" w:color="auto"/>
              <w:bottom w:val="single" w:sz="4" w:space="0" w:color="auto"/>
              <w:right w:val="single" w:sz="4" w:space="0" w:color="auto"/>
            </w:tcBorders>
          </w:tcPr>
          <w:p w14:paraId="4FD6E464" w14:textId="77777777" w:rsidR="00F2703F" w:rsidRPr="00474A91" w:rsidRDefault="00F2703F" w:rsidP="0076289E">
            <w:pPr>
              <w:pStyle w:val="ae"/>
              <w:spacing w:line="240" w:lineRule="atLeast"/>
              <w:ind w:firstLine="0"/>
              <w:rPr>
                <w:sz w:val="24"/>
              </w:rPr>
            </w:pPr>
            <w:r w:rsidRPr="00474A91">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14:paraId="0204BB7B" w14:textId="77777777" w:rsidR="00F2703F" w:rsidRPr="00474A91" w:rsidRDefault="00F2703F" w:rsidP="0076289E">
            <w:pPr>
              <w:pStyle w:val="ae"/>
              <w:spacing w:line="240" w:lineRule="atLeast"/>
              <w:rPr>
                <w:sz w:val="24"/>
              </w:rPr>
            </w:pPr>
            <w:r w:rsidRPr="00474A91">
              <w:rPr>
                <w:sz w:val="24"/>
              </w:rPr>
              <w:t>Среднесписочная численность работников за предшествующий календарный год, человек</w:t>
            </w:r>
          </w:p>
          <w:p w14:paraId="0A99076C" w14:textId="77777777" w:rsidR="00F2703F" w:rsidRPr="00474A91" w:rsidRDefault="00F2703F" w:rsidP="0076289E">
            <w:pPr>
              <w:pStyle w:val="ae"/>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14:paraId="2BBE7462" w14:textId="77777777" w:rsidR="00F2703F" w:rsidRPr="00474A91" w:rsidRDefault="00F2703F" w:rsidP="0076289E">
            <w:pPr>
              <w:pStyle w:val="ae"/>
              <w:spacing w:line="240" w:lineRule="atLeast"/>
              <w:ind w:firstLine="0"/>
              <w:rPr>
                <w:sz w:val="24"/>
              </w:rPr>
            </w:pPr>
            <w:r w:rsidRPr="00474A91">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14:paraId="44839C46" w14:textId="77777777" w:rsidR="00F2703F" w:rsidRPr="00474A91" w:rsidRDefault="00F2703F" w:rsidP="0076289E">
            <w:pPr>
              <w:pStyle w:val="ae"/>
              <w:ind w:firstLine="0"/>
              <w:rPr>
                <w:sz w:val="24"/>
              </w:rPr>
            </w:pPr>
            <w:r w:rsidRPr="00474A91">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14:paraId="080EFB5E" w14:textId="77777777" w:rsidR="00F2703F" w:rsidRPr="00474A91" w:rsidRDefault="00F2703F" w:rsidP="0076289E">
            <w:pPr>
              <w:pStyle w:val="ae"/>
              <w:ind w:firstLine="0"/>
              <w:rPr>
                <w:sz w:val="24"/>
              </w:rPr>
            </w:pPr>
            <w:r w:rsidRPr="00474A91">
              <w:rPr>
                <w:sz w:val="24"/>
              </w:rPr>
              <w:t>указывается количество человек (за предшествующий календарный год)</w:t>
            </w:r>
          </w:p>
        </w:tc>
      </w:tr>
      <w:tr w:rsidR="00F2703F" w:rsidRPr="00474A91" w14:paraId="682D9999" w14:textId="77777777" w:rsidTr="0076289E">
        <w:tc>
          <w:tcPr>
            <w:tcW w:w="567" w:type="dxa"/>
            <w:vMerge/>
            <w:tcBorders>
              <w:top w:val="single" w:sz="4" w:space="0" w:color="auto"/>
              <w:left w:val="single" w:sz="4" w:space="0" w:color="auto"/>
              <w:bottom w:val="single" w:sz="4" w:space="0" w:color="auto"/>
              <w:right w:val="single" w:sz="4" w:space="0" w:color="auto"/>
            </w:tcBorders>
          </w:tcPr>
          <w:p w14:paraId="167CFBA7" w14:textId="77777777" w:rsidR="00F2703F" w:rsidRPr="00474A91" w:rsidRDefault="00F2703F" w:rsidP="0076289E">
            <w:pPr>
              <w:pStyle w:val="ae"/>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14:paraId="53CEF19C" w14:textId="77777777" w:rsidR="00F2703F" w:rsidRPr="00474A91" w:rsidRDefault="00F2703F" w:rsidP="0076289E">
            <w:pPr>
              <w:pStyle w:val="ae"/>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14:paraId="4517D380" w14:textId="77777777" w:rsidR="00F2703F" w:rsidRPr="00474A91" w:rsidRDefault="00F2703F" w:rsidP="0076289E">
            <w:pPr>
              <w:pStyle w:val="ae"/>
              <w:spacing w:line="240" w:lineRule="atLeast"/>
              <w:ind w:firstLine="0"/>
              <w:rPr>
                <w:sz w:val="24"/>
              </w:rPr>
            </w:pPr>
            <w:r w:rsidRPr="00474A91">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3E19A992" w14:textId="77777777" w:rsidR="00F2703F" w:rsidRPr="00474A91" w:rsidRDefault="00F2703F" w:rsidP="0076289E">
            <w:pPr>
              <w:pStyle w:val="ae"/>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14:paraId="798B183B" w14:textId="77777777" w:rsidR="00F2703F" w:rsidRPr="00474A91" w:rsidRDefault="00F2703F" w:rsidP="0076289E">
            <w:pPr>
              <w:pStyle w:val="ae"/>
              <w:rPr>
                <w:sz w:val="28"/>
                <w:szCs w:val="28"/>
              </w:rPr>
            </w:pPr>
          </w:p>
        </w:tc>
      </w:tr>
      <w:tr w:rsidR="00F2703F" w:rsidRPr="00474A91" w14:paraId="60A5308D" w14:textId="77777777" w:rsidTr="0076289E">
        <w:tc>
          <w:tcPr>
            <w:tcW w:w="567" w:type="dxa"/>
            <w:vMerge w:val="restart"/>
            <w:tcBorders>
              <w:top w:val="single" w:sz="4" w:space="0" w:color="auto"/>
              <w:left w:val="single" w:sz="4" w:space="0" w:color="auto"/>
              <w:bottom w:val="single" w:sz="4" w:space="0" w:color="auto"/>
              <w:right w:val="single" w:sz="4" w:space="0" w:color="auto"/>
            </w:tcBorders>
          </w:tcPr>
          <w:p w14:paraId="386A80B0" w14:textId="77777777" w:rsidR="00F2703F" w:rsidRPr="00474A91" w:rsidRDefault="00F2703F" w:rsidP="0076289E">
            <w:pPr>
              <w:pStyle w:val="ae"/>
              <w:spacing w:line="240" w:lineRule="atLeast"/>
              <w:ind w:firstLine="0"/>
              <w:rPr>
                <w:sz w:val="24"/>
              </w:rPr>
            </w:pPr>
            <w:r w:rsidRPr="00474A91">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14:paraId="68D7AE4F" w14:textId="77777777" w:rsidR="00F2703F" w:rsidRPr="00474A91" w:rsidRDefault="00F2703F" w:rsidP="0076289E">
            <w:pPr>
              <w:pStyle w:val="ae"/>
              <w:spacing w:line="240" w:lineRule="atLeast"/>
              <w:rPr>
                <w:sz w:val="24"/>
              </w:rPr>
            </w:pPr>
            <w:r w:rsidRPr="00474A91">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35470CC1" w14:textId="77777777" w:rsidR="00F2703F" w:rsidRPr="00474A91" w:rsidRDefault="00F2703F" w:rsidP="0076289E">
            <w:pPr>
              <w:pStyle w:val="ae"/>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14:paraId="01C10BDA" w14:textId="77777777" w:rsidR="00F2703F" w:rsidRPr="00474A91" w:rsidRDefault="00F2703F" w:rsidP="0076289E">
            <w:pPr>
              <w:pStyle w:val="ae"/>
              <w:spacing w:line="240" w:lineRule="atLeast"/>
              <w:ind w:firstLine="0"/>
              <w:rPr>
                <w:sz w:val="24"/>
              </w:rPr>
            </w:pPr>
            <w:r w:rsidRPr="00474A91">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14:paraId="65F06576" w14:textId="77777777" w:rsidR="00F2703F" w:rsidRPr="00474A91" w:rsidRDefault="00F2703F" w:rsidP="0076289E">
            <w:pPr>
              <w:pStyle w:val="ae"/>
              <w:ind w:firstLine="0"/>
              <w:rPr>
                <w:sz w:val="24"/>
              </w:rPr>
            </w:pPr>
            <w:r w:rsidRPr="00474A91">
              <w:rPr>
                <w:sz w:val="24"/>
              </w:rPr>
              <w:t>2000</w:t>
            </w:r>
          </w:p>
        </w:tc>
        <w:tc>
          <w:tcPr>
            <w:tcW w:w="1619" w:type="dxa"/>
            <w:tcBorders>
              <w:top w:val="single" w:sz="4" w:space="0" w:color="auto"/>
              <w:left w:val="single" w:sz="4" w:space="0" w:color="auto"/>
              <w:bottom w:val="single" w:sz="4" w:space="0" w:color="auto"/>
              <w:right w:val="single" w:sz="4" w:space="0" w:color="auto"/>
            </w:tcBorders>
          </w:tcPr>
          <w:p w14:paraId="527153B5" w14:textId="77777777" w:rsidR="00F2703F" w:rsidRPr="00474A91" w:rsidRDefault="00F2703F" w:rsidP="0076289E">
            <w:pPr>
              <w:pStyle w:val="ae"/>
              <w:ind w:firstLine="0"/>
              <w:rPr>
                <w:sz w:val="28"/>
                <w:szCs w:val="28"/>
              </w:rPr>
            </w:pPr>
            <w:r w:rsidRPr="00474A91">
              <w:rPr>
                <w:sz w:val="24"/>
              </w:rPr>
              <w:t>указывается в млн. рублей</w:t>
            </w:r>
            <w:r w:rsidRPr="00474A91">
              <w:rPr>
                <w:sz w:val="28"/>
                <w:szCs w:val="28"/>
              </w:rPr>
              <w:t xml:space="preserve"> (</w:t>
            </w:r>
            <w:r w:rsidRPr="00474A91">
              <w:rPr>
                <w:sz w:val="24"/>
              </w:rPr>
              <w:t>за предшествующий календарный год</w:t>
            </w:r>
            <w:r w:rsidRPr="00474A91">
              <w:rPr>
                <w:sz w:val="28"/>
                <w:szCs w:val="28"/>
              </w:rPr>
              <w:t>)</w:t>
            </w:r>
          </w:p>
        </w:tc>
      </w:tr>
      <w:tr w:rsidR="00F2703F" w:rsidRPr="00474A91" w14:paraId="3DAA97FD" w14:textId="77777777" w:rsidTr="0076289E">
        <w:tc>
          <w:tcPr>
            <w:tcW w:w="567" w:type="dxa"/>
            <w:vMerge/>
            <w:tcBorders>
              <w:top w:val="single" w:sz="4" w:space="0" w:color="auto"/>
              <w:left w:val="single" w:sz="4" w:space="0" w:color="auto"/>
              <w:bottom w:val="single" w:sz="4" w:space="0" w:color="auto"/>
              <w:right w:val="single" w:sz="4" w:space="0" w:color="auto"/>
            </w:tcBorders>
          </w:tcPr>
          <w:p w14:paraId="3C447D58" w14:textId="77777777" w:rsidR="00F2703F" w:rsidRPr="00474A91" w:rsidRDefault="00F2703F" w:rsidP="0076289E">
            <w:pPr>
              <w:pStyle w:val="ae"/>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14:paraId="2A8976EE" w14:textId="77777777" w:rsidR="00F2703F" w:rsidRPr="00474A91" w:rsidRDefault="00F2703F" w:rsidP="0076289E">
            <w:pPr>
              <w:pStyle w:val="ae"/>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14:paraId="76A459C1" w14:textId="77777777" w:rsidR="00F2703F" w:rsidRPr="00474A91" w:rsidRDefault="00F2703F" w:rsidP="0076289E">
            <w:pPr>
              <w:pStyle w:val="ae"/>
              <w:spacing w:line="240" w:lineRule="atLeast"/>
              <w:ind w:firstLine="0"/>
              <w:rPr>
                <w:sz w:val="24"/>
              </w:rPr>
            </w:pPr>
            <w:r w:rsidRPr="00474A91">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1A144464" w14:textId="77777777" w:rsidR="00F2703F" w:rsidRPr="00474A91" w:rsidRDefault="00F2703F" w:rsidP="0076289E">
            <w:pPr>
              <w:pStyle w:val="ae"/>
              <w:rPr>
                <w:sz w:val="28"/>
                <w:szCs w:val="28"/>
              </w:rPr>
            </w:pPr>
          </w:p>
        </w:tc>
        <w:tc>
          <w:tcPr>
            <w:tcW w:w="1619" w:type="dxa"/>
            <w:tcBorders>
              <w:top w:val="single" w:sz="4" w:space="0" w:color="auto"/>
              <w:left w:val="single" w:sz="4" w:space="0" w:color="auto"/>
              <w:bottom w:val="single" w:sz="4" w:space="0" w:color="auto"/>
              <w:right w:val="single" w:sz="4" w:space="0" w:color="auto"/>
            </w:tcBorders>
          </w:tcPr>
          <w:p w14:paraId="16906CCC" w14:textId="77777777" w:rsidR="00F2703F" w:rsidRPr="00474A91" w:rsidRDefault="00F2703F" w:rsidP="0076289E">
            <w:pPr>
              <w:pStyle w:val="ae"/>
              <w:rPr>
                <w:sz w:val="28"/>
                <w:szCs w:val="28"/>
              </w:rPr>
            </w:pPr>
          </w:p>
        </w:tc>
      </w:tr>
      <w:tr w:rsidR="00F2703F" w:rsidRPr="00474A91" w14:paraId="5E46FF7D" w14:textId="77777777" w:rsidTr="0076289E">
        <w:tc>
          <w:tcPr>
            <w:tcW w:w="567" w:type="dxa"/>
            <w:tcBorders>
              <w:top w:val="single" w:sz="4" w:space="0" w:color="auto"/>
              <w:left w:val="single" w:sz="4" w:space="0" w:color="auto"/>
              <w:bottom w:val="single" w:sz="4" w:space="0" w:color="auto"/>
              <w:right w:val="single" w:sz="4" w:space="0" w:color="auto"/>
            </w:tcBorders>
          </w:tcPr>
          <w:p w14:paraId="5495A27F" w14:textId="77777777" w:rsidR="00F2703F" w:rsidRPr="00474A91" w:rsidRDefault="00F2703F" w:rsidP="0076289E">
            <w:pPr>
              <w:pStyle w:val="ae"/>
              <w:spacing w:line="240" w:lineRule="atLeast"/>
              <w:ind w:firstLine="0"/>
              <w:rPr>
                <w:sz w:val="24"/>
              </w:rPr>
            </w:pPr>
            <w:r w:rsidRPr="00474A91">
              <w:rPr>
                <w:sz w:val="24"/>
              </w:rPr>
              <w:t>9.</w:t>
            </w:r>
          </w:p>
        </w:tc>
        <w:tc>
          <w:tcPr>
            <w:tcW w:w="4109" w:type="dxa"/>
            <w:tcBorders>
              <w:top w:val="single" w:sz="4" w:space="0" w:color="auto"/>
              <w:left w:val="single" w:sz="4" w:space="0" w:color="auto"/>
              <w:bottom w:val="single" w:sz="4" w:space="0" w:color="auto"/>
              <w:right w:val="single" w:sz="4" w:space="0" w:color="auto"/>
            </w:tcBorders>
          </w:tcPr>
          <w:p w14:paraId="0B87B6F6" w14:textId="77777777" w:rsidR="00F2703F" w:rsidRPr="00474A91" w:rsidRDefault="00F2703F" w:rsidP="0076289E">
            <w:pPr>
              <w:pStyle w:val="ae"/>
              <w:spacing w:line="240" w:lineRule="atLeast"/>
              <w:rPr>
                <w:sz w:val="24"/>
              </w:rPr>
            </w:pPr>
            <w:r w:rsidRPr="00474A91">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14:paraId="7082A028" w14:textId="77777777" w:rsidR="00F2703F" w:rsidRPr="00474A91" w:rsidRDefault="00F2703F" w:rsidP="0076289E">
            <w:pPr>
              <w:pStyle w:val="ae"/>
              <w:spacing w:line="240" w:lineRule="atLeast"/>
              <w:rPr>
                <w:sz w:val="24"/>
              </w:rPr>
            </w:pPr>
            <w:r w:rsidRPr="00474A91">
              <w:rPr>
                <w:sz w:val="24"/>
              </w:rPr>
              <w:t>подлежит заполнению</w:t>
            </w:r>
          </w:p>
        </w:tc>
      </w:tr>
      <w:tr w:rsidR="00F2703F" w:rsidRPr="00474A91" w14:paraId="45DBD9B7" w14:textId="77777777" w:rsidTr="0076289E">
        <w:tc>
          <w:tcPr>
            <w:tcW w:w="567" w:type="dxa"/>
            <w:tcBorders>
              <w:top w:val="single" w:sz="4" w:space="0" w:color="auto"/>
              <w:left w:val="single" w:sz="4" w:space="0" w:color="auto"/>
              <w:bottom w:val="single" w:sz="4" w:space="0" w:color="auto"/>
              <w:right w:val="single" w:sz="4" w:space="0" w:color="auto"/>
            </w:tcBorders>
          </w:tcPr>
          <w:p w14:paraId="64C43A0C" w14:textId="77777777" w:rsidR="00F2703F" w:rsidRPr="00474A91" w:rsidRDefault="00F2703F" w:rsidP="0076289E">
            <w:pPr>
              <w:pStyle w:val="ae"/>
              <w:spacing w:line="240" w:lineRule="atLeast"/>
              <w:ind w:firstLine="0"/>
              <w:rPr>
                <w:sz w:val="24"/>
              </w:rPr>
            </w:pPr>
            <w:r w:rsidRPr="00474A91">
              <w:rPr>
                <w:sz w:val="24"/>
              </w:rPr>
              <w:t>10.</w:t>
            </w:r>
          </w:p>
        </w:tc>
        <w:tc>
          <w:tcPr>
            <w:tcW w:w="4109" w:type="dxa"/>
            <w:tcBorders>
              <w:top w:val="single" w:sz="4" w:space="0" w:color="auto"/>
              <w:left w:val="single" w:sz="4" w:space="0" w:color="auto"/>
              <w:bottom w:val="single" w:sz="4" w:space="0" w:color="auto"/>
              <w:right w:val="single" w:sz="4" w:space="0" w:color="auto"/>
            </w:tcBorders>
          </w:tcPr>
          <w:p w14:paraId="56F3BDD1" w14:textId="77777777" w:rsidR="00F2703F" w:rsidRPr="00474A91" w:rsidRDefault="00F2703F" w:rsidP="0076289E">
            <w:pPr>
              <w:pStyle w:val="ae"/>
              <w:spacing w:line="240" w:lineRule="atLeast"/>
              <w:rPr>
                <w:sz w:val="24"/>
              </w:rPr>
            </w:pPr>
            <w:r w:rsidRPr="00474A91">
              <w:rPr>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14:paraId="5FC5E480" w14:textId="77777777" w:rsidR="00F2703F" w:rsidRPr="00474A91" w:rsidRDefault="00F2703F" w:rsidP="0076289E">
            <w:pPr>
              <w:pStyle w:val="ae"/>
              <w:spacing w:line="240" w:lineRule="atLeast"/>
              <w:rPr>
                <w:sz w:val="24"/>
              </w:rPr>
            </w:pPr>
            <w:r w:rsidRPr="00474A91">
              <w:rPr>
                <w:sz w:val="24"/>
              </w:rPr>
              <w:t>подлежит заполнению</w:t>
            </w:r>
          </w:p>
        </w:tc>
      </w:tr>
      <w:tr w:rsidR="00F2703F" w:rsidRPr="00474A91" w14:paraId="14DCC0D0" w14:textId="77777777" w:rsidTr="0076289E">
        <w:tc>
          <w:tcPr>
            <w:tcW w:w="567" w:type="dxa"/>
            <w:tcBorders>
              <w:top w:val="single" w:sz="4" w:space="0" w:color="auto"/>
              <w:left w:val="single" w:sz="4" w:space="0" w:color="auto"/>
              <w:bottom w:val="single" w:sz="4" w:space="0" w:color="auto"/>
              <w:right w:val="single" w:sz="4" w:space="0" w:color="auto"/>
            </w:tcBorders>
          </w:tcPr>
          <w:p w14:paraId="1E3C2BCE" w14:textId="77777777" w:rsidR="00F2703F" w:rsidRPr="00474A91" w:rsidRDefault="00F2703F" w:rsidP="0076289E">
            <w:pPr>
              <w:pStyle w:val="ae"/>
              <w:spacing w:line="240" w:lineRule="atLeast"/>
              <w:ind w:firstLine="0"/>
              <w:rPr>
                <w:sz w:val="24"/>
              </w:rPr>
            </w:pPr>
            <w:r w:rsidRPr="00474A91">
              <w:rPr>
                <w:sz w:val="24"/>
              </w:rPr>
              <w:t>11.</w:t>
            </w:r>
          </w:p>
        </w:tc>
        <w:tc>
          <w:tcPr>
            <w:tcW w:w="4109" w:type="dxa"/>
            <w:tcBorders>
              <w:top w:val="single" w:sz="4" w:space="0" w:color="auto"/>
              <w:left w:val="single" w:sz="4" w:space="0" w:color="auto"/>
              <w:bottom w:val="single" w:sz="4" w:space="0" w:color="auto"/>
              <w:right w:val="single" w:sz="4" w:space="0" w:color="auto"/>
            </w:tcBorders>
          </w:tcPr>
          <w:p w14:paraId="05694E03" w14:textId="77777777" w:rsidR="00F2703F" w:rsidRPr="00474A91" w:rsidRDefault="00F2703F" w:rsidP="0076289E">
            <w:pPr>
              <w:pStyle w:val="ae"/>
              <w:spacing w:line="240" w:lineRule="atLeast"/>
              <w:rPr>
                <w:sz w:val="24"/>
              </w:rPr>
            </w:pPr>
            <w:r w:rsidRPr="00474A91">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474A91">
                <w:rPr>
                  <w:rStyle w:val="ad"/>
                  <w:color w:val="auto"/>
                  <w:sz w:val="24"/>
                  <w:u w:val="none"/>
                </w:rPr>
                <w:t>ОКВЭД2</w:t>
              </w:r>
            </w:hyperlink>
            <w:r w:rsidRPr="00474A91">
              <w:rPr>
                <w:sz w:val="24"/>
              </w:rPr>
              <w:t xml:space="preserve"> и </w:t>
            </w:r>
            <w:hyperlink r:id="rId11" w:history="1">
              <w:r w:rsidRPr="00474A91">
                <w:rPr>
                  <w:rStyle w:val="ad"/>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14:paraId="33E28A34" w14:textId="77777777" w:rsidR="00F2703F" w:rsidRPr="00474A91" w:rsidRDefault="00F2703F" w:rsidP="0076289E">
            <w:pPr>
              <w:pStyle w:val="ae"/>
              <w:spacing w:line="240" w:lineRule="atLeast"/>
              <w:rPr>
                <w:sz w:val="24"/>
              </w:rPr>
            </w:pPr>
            <w:r w:rsidRPr="00474A91">
              <w:rPr>
                <w:sz w:val="24"/>
              </w:rPr>
              <w:t>подлежит заполнению</w:t>
            </w:r>
          </w:p>
        </w:tc>
      </w:tr>
      <w:tr w:rsidR="00F2703F" w:rsidRPr="00474A91" w14:paraId="2DCB13F5" w14:textId="77777777" w:rsidTr="0076289E">
        <w:tc>
          <w:tcPr>
            <w:tcW w:w="567" w:type="dxa"/>
            <w:tcBorders>
              <w:top w:val="single" w:sz="4" w:space="0" w:color="auto"/>
              <w:left w:val="single" w:sz="4" w:space="0" w:color="auto"/>
              <w:bottom w:val="single" w:sz="4" w:space="0" w:color="auto"/>
              <w:right w:val="single" w:sz="4" w:space="0" w:color="auto"/>
            </w:tcBorders>
          </w:tcPr>
          <w:p w14:paraId="73DDAFD2" w14:textId="77777777" w:rsidR="00F2703F" w:rsidRPr="00474A91" w:rsidRDefault="00F2703F" w:rsidP="0076289E">
            <w:pPr>
              <w:pStyle w:val="ae"/>
              <w:spacing w:line="240" w:lineRule="atLeast"/>
              <w:ind w:firstLine="0"/>
              <w:rPr>
                <w:sz w:val="24"/>
              </w:rPr>
            </w:pPr>
            <w:r w:rsidRPr="00474A91">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14:paraId="1AAEF757" w14:textId="77777777" w:rsidR="00F2703F" w:rsidRPr="00474A91" w:rsidRDefault="00F2703F" w:rsidP="0076289E">
            <w:pPr>
              <w:pStyle w:val="ae"/>
              <w:spacing w:line="240" w:lineRule="atLeast"/>
              <w:rPr>
                <w:sz w:val="24"/>
              </w:rPr>
            </w:pPr>
            <w:r w:rsidRPr="00474A91">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14:paraId="45537562" w14:textId="77777777" w:rsidR="00F2703F" w:rsidRPr="00474A91" w:rsidRDefault="00F2703F" w:rsidP="0076289E">
            <w:pPr>
              <w:pStyle w:val="ae"/>
              <w:spacing w:line="240" w:lineRule="atLeast"/>
              <w:rPr>
                <w:sz w:val="24"/>
              </w:rPr>
            </w:pPr>
            <w:r w:rsidRPr="00474A91">
              <w:rPr>
                <w:sz w:val="24"/>
              </w:rPr>
              <w:t>да (нет)</w:t>
            </w:r>
          </w:p>
        </w:tc>
      </w:tr>
      <w:tr w:rsidR="00F2703F" w:rsidRPr="00474A91" w14:paraId="1288CCBD" w14:textId="77777777" w:rsidTr="0076289E">
        <w:tc>
          <w:tcPr>
            <w:tcW w:w="567" w:type="dxa"/>
            <w:tcBorders>
              <w:top w:val="single" w:sz="4" w:space="0" w:color="auto"/>
              <w:left w:val="single" w:sz="4" w:space="0" w:color="auto"/>
              <w:bottom w:val="single" w:sz="4" w:space="0" w:color="auto"/>
              <w:right w:val="single" w:sz="4" w:space="0" w:color="auto"/>
            </w:tcBorders>
          </w:tcPr>
          <w:p w14:paraId="62C9724C" w14:textId="77777777" w:rsidR="00F2703F" w:rsidRPr="00474A91" w:rsidRDefault="00F2703F" w:rsidP="0076289E">
            <w:pPr>
              <w:pStyle w:val="ae"/>
              <w:spacing w:line="240" w:lineRule="atLeast"/>
              <w:ind w:firstLine="0"/>
              <w:rPr>
                <w:sz w:val="24"/>
              </w:rPr>
            </w:pPr>
            <w:r w:rsidRPr="00474A91">
              <w:rPr>
                <w:sz w:val="24"/>
              </w:rPr>
              <w:t>13.</w:t>
            </w:r>
          </w:p>
        </w:tc>
        <w:tc>
          <w:tcPr>
            <w:tcW w:w="4109" w:type="dxa"/>
            <w:tcBorders>
              <w:top w:val="single" w:sz="4" w:space="0" w:color="auto"/>
              <w:left w:val="single" w:sz="4" w:space="0" w:color="auto"/>
              <w:bottom w:val="single" w:sz="4" w:space="0" w:color="auto"/>
              <w:right w:val="single" w:sz="4" w:space="0" w:color="auto"/>
            </w:tcBorders>
          </w:tcPr>
          <w:p w14:paraId="6532B4B5" w14:textId="77777777" w:rsidR="00F2703F" w:rsidRPr="00474A91" w:rsidRDefault="00F2703F" w:rsidP="0076289E">
            <w:pPr>
              <w:pStyle w:val="ae"/>
              <w:spacing w:line="240" w:lineRule="atLeast"/>
              <w:rPr>
                <w:sz w:val="24"/>
              </w:rPr>
            </w:pPr>
            <w:r w:rsidRPr="00474A91">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14:paraId="654B818E" w14:textId="77777777" w:rsidR="00F2703F" w:rsidRPr="00474A91" w:rsidRDefault="00F2703F" w:rsidP="0076289E">
            <w:pPr>
              <w:pStyle w:val="ae"/>
              <w:spacing w:line="240" w:lineRule="atLeast"/>
              <w:rPr>
                <w:sz w:val="24"/>
              </w:rPr>
            </w:pPr>
            <w:r w:rsidRPr="00474A91">
              <w:rPr>
                <w:sz w:val="24"/>
              </w:rPr>
              <w:t>да (нет)</w:t>
            </w:r>
          </w:p>
          <w:p w14:paraId="1CB623D1" w14:textId="77777777" w:rsidR="00F2703F" w:rsidRPr="00474A91" w:rsidRDefault="00F2703F" w:rsidP="0076289E">
            <w:pPr>
              <w:pStyle w:val="ae"/>
              <w:spacing w:line="240" w:lineRule="atLeast"/>
              <w:rPr>
                <w:sz w:val="24"/>
              </w:rPr>
            </w:pPr>
            <w:r w:rsidRPr="00474A91">
              <w:rPr>
                <w:sz w:val="24"/>
              </w:rPr>
              <w:t>(в случае участия - наименование заказчика, реализующего программу партнерства)</w:t>
            </w:r>
          </w:p>
        </w:tc>
      </w:tr>
      <w:tr w:rsidR="00F2703F" w:rsidRPr="00474A91" w14:paraId="4C64FE0A" w14:textId="77777777" w:rsidTr="0076289E">
        <w:tc>
          <w:tcPr>
            <w:tcW w:w="567" w:type="dxa"/>
            <w:tcBorders>
              <w:top w:val="single" w:sz="4" w:space="0" w:color="auto"/>
              <w:left w:val="single" w:sz="4" w:space="0" w:color="auto"/>
              <w:bottom w:val="single" w:sz="4" w:space="0" w:color="auto"/>
              <w:right w:val="single" w:sz="4" w:space="0" w:color="auto"/>
            </w:tcBorders>
          </w:tcPr>
          <w:p w14:paraId="252330E6" w14:textId="77777777" w:rsidR="00F2703F" w:rsidRPr="00474A91" w:rsidRDefault="00F2703F" w:rsidP="0076289E">
            <w:pPr>
              <w:pStyle w:val="ae"/>
              <w:spacing w:line="240" w:lineRule="atLeast"/>
              <w:ind w:firstLine="0"/>
              <w:rPr>
                <w:sz w:val="24"/>
              </w:rPr>
            </w:pPr>
            <w:r w:rsidRPr="00474A91">
              <w:rPr>
                <w:sz w:val="24"/>
              </w:rPr>
              <w:t>14.</w:t>
            </w:r>
          </w:p>
        </w:tc>
        <w:tc>
          <w:tcPr>
            <w:tcW w:w="4109" w:type="dxa"/>
            <w:tcBorders>
              <w:top w:val="single" w:sz="4" w:space="0" w:color="auto"/>
              <w:left w:val="single" w:sz="4" w:space="0" w:color="auto"/>
              <w:bottom w:val="single" w:sz="4" w:space="0" w:color="auto"/>
              <w:right w:val="single" w:sz="4" w:space="0" w:color="auto"/>
            </w:tcBorders>
          </w:tcPr>
          <w:p w14:paraId="5217B0E9" w14:textId="77777777" w:rsidR="00F2703F" w:rsidRPr="00474A91" w:rsidRDefault="00F2703F" w:rsidP="0076289E">
            <w:pPr>
              <w:pStyle w:val="ae"/>
              <w:spacing w:line="240" w:lineRule="atLeast"/>
              <w:rPr>
                <w:sz w:val="24"/>
              </w:rPr>
            </w:pPr>
            <w:r w:rsidRPr="00474A91">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14:paraId="71EAADD0" w14:textId="77777777" w:rsidR="00F2703F" w:rsidRPr="00474A91" w:rsidRDefault="00F2703F" w:rsidP="0076289E">
            <w:pPr>
              <w:pStyle w:val="ae"/>
              <w:spacing w:line="240" w:lineRule="atLeast"/>
              <w:rPr>
                <w:sz w:val="24"/>
              </w:rPr>
            </w:pPr>
            <w:r w:rsidRPr="00474A91">
              <w:rPr>
                <w:sz w:val="24"/>
              </w:rPr>
              <w:t>да (нет)</w:t>
            </w:r>
          </w:p>
          <w:p w14:paraId="531AF63A" w14:textId="77777777" w:rsidR="00F2703F" w:rsidRPr="00474A91" w:rsidRDefault="00F2703F" w:rsidP="0076289E">
            <w:pPr>
              <w:pStyle w:val="ae"/>
              <w:spacing w:line="240" w:lineRule="atLeast"/>
              <w:rPr>
                <w:sz w:val="24"/>
              </w:rPr>
            </w:pPr>
            <w:r w:rsidRPr="00474A91">
              <w:rPr>
                <w:sz w:val="24"/>
              </w:rPr>
              <w:t>(при наличии - количество исполненных контрактов или договоров и общая сумма)</w:t>
            </w:r>
          </w:p>
        </w:tc>
      </w:tr>
      <w:tr w:rsidR="00F2703F" w:rsidRPr="00474A91" w14:paraId="4F3971FA" w14:textId="77777777" w:rsidTr="0076289E">
        <w:tc>
          <w:tcPr>
            <w:tcW w:w="567" w:type="dxa"/>
            <w:tcBorders>
              <w:top w:val="single" w:sz="4" w:space="0" w:color="auto"/>
              <w:left w:val="single" w:sz="4" w:space="0" w:color="auto"/>
              <w:bottom w:val="single" w:sz="4" w:space="0" w:color="auto"/>
              <w:right w:val="single" w:sz="4" w:space="0" w:color="auto"/>
            </w:tcBorders>
          </w:tcPr>
          <w:p w14:paraId="59729FD8" w14:textId="77777777" w:rsidR="00F2703F" w:rsidRPr="00474A91" w:rsidRDefault="00F2703F" w:rsidP="0076289E">
            <w:pPr>
              <w:pStyle w:val="ae"/>
              <w:spacing w:line="240" w:lineRule="atLeast"/>
              <w:ind w:firstLine="0"/>
              <w:rPr>
                <w:sz w:val="24"/>
              </w:rPr>
            </w:pPr>
            <w:r w:rsidRPr="00474A91">
              <w:rPr>
                <w:sz w:val="24"/>
              </w:rPr>
              <w:t>15.</w:t>
            </w:r>
          </w:p>
        </w:tc>
        <w:tc>
          <w:tcPr>
            <w:tcW w:w="4109" w:type="dxa"/>
            <w:tcBorders>
              <w:top w:val="single" w:sz="4" w:space="0" w:color="auto"/>
              <w:left w:val="single" w:sz="4" w:space="0" w:color="auto"/>
              <w:bottom w:val="single" w:sz="4" w:space="0" w:color="auto"/>
              <w:right w:val="single" w:sz="4" w:space="0" w:color="auto"/>
            </w:tcBorders>
          </w:tcPr>
          <w:p w14:paraId="1D6B15FC" w14:textId="77777777" w:rsidR="00F2703F" w:rsidRPr="00474A91" w:rsidRDefault="00F2703F" w:rsidP="0076289E">
            <w:pPr>
              <w:pStyle w:val="ae"/>
              <w:spacing w:line="240" w:lineRule="atLeast"/>
              <w:rPr>
                <w:sz w:val="24"/>
              </w:rPr>
            </w:pPr>
            <w:r w:rsidRPr="00474A91">
              <w:rPr>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14:paraId="30372955" w14:textId="77777777" w:rsidR="00F2703F" w:rsidRPr="00474A91" w:rsidRDefault="00F2703F" w:rsidP="0076289E">
            <w:pPr>
              <w:pStyle w:val="ae"/>
              <w:spacing w:line="240" w:lineRule="atLeast"/>
              <w:rPr>
                <w:sz w:val="24"/>
              </w:rPr>
            </w:pPr>
            <w:r w:rsidRPr="00474A91">
              <w:rPr>
                <w:sz w:val="24"/>
              </w:rPr>
              <w:t>да (нет)</w:t>
            </w:r>
          </w:p>
        </w:tc>
      </w:tr>
      <w:tr w:rsidR="00F2703F" w:rsidRPr="00474A91" w14:paraId="245BF9F3" w14:textId="77777777" w:rsidTr="0076289E">
        <w:tc>
          <w:tcPr>
            <w:tcW w:w="567" w:type="dxa"/>
            <w:tcBorders>
              <w:top w:val="single" w:sz="4" w:space="0" w:color="auto"/>
              <w:left w:val="single" w:sz="4" w:space="0" w:color="auto"/>
              <w:bottom w:val="single" w:sz="4" w:space="0" w:color="auto"/>
              <w:right w:val="single" w:sz="4" w:space="0" w:color="auto"/>
            </w:tcBorders>
          </w:tcPr>
          <w:p w14:paraId="69D66453" w14:textId="77777777" w:rsidR="00F2703F" w:rsidRPr="00474A91" w:rsidRDefault="00F2703F" w:rsidP="0076289E">
            <w:pPr>
              <w:pStyle w:val="ae"/>
              <w:spacing w:line="240" w:lineRule="atLeast"/>
              <w:ind w:firstLine="0"/>
              <w:rPr>
                <w:sz w:val="24"/>
              </w:rPr>
            </w:pPr>
            <w:r w:rsidRPr="00474A91">
              <w:rPr>
                <w:sz w:val="24"/>
              </w:rPr>
              <w:t>16.</w:t>
            </w:r>
          </w:p>
        </w:tc>
        <w:tc>
          <w:tcPr>
            <w:tcW w:w="4109" w:type="dxa"/>
            <w:tcBorders>
              <w:top w:val="single" w:sz="4" w:space="0" w:color="auto"/>
              <w:left w:val="single" w:sz="4" w:space="0" w:color="auto"/>
              <w:bottom w:val="single" w:sz="4" w:space="0" w:color="auto"/>
              <w:right w:val="single" w:sz="4" w:space="0" w:color="auto"/>
            </w:tcBorders>
          </w:tcPr>
          <w:p w14:paraId="60D3C28E" w14:textId="77777777" w:rsidR="00F2703F" w:rsidRPr="00474A91" w:rsidRDefault="00F2703F" w:rsidP="0076289E">
            <w:pPr>
              <w:pStyle w:val="ae"/>
              <w:spacing w:line="240" w:lineRule="atLeast"/>
              <w:rPr>
                <w:sz w:val="24"/>
              </w:rPr>
            </w:pPr>
            <w:r w:rsidRPr="00474A91">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14:paraId="36DBABD6" w14:textId="77777777" w:rsidR="00F2703F" w:rsidRPr="00474A91" w:rsidRDefault="00F2703F" w:rsidP="0076289E">
            <w:pPr>
              <w:pStyle w:val="ae"/>
              <w:spacing w:line="240" w:lineRule="atLeast"/>
              <w:rPr>
                <w:sz w:val="24"/>
              </w:rPr>
            </w:pPr>
            <w:r w:rsidRPr="00474A91">
              <w:rPr>
                <w:sz w:val="24"/>
              </w:rPr>
              <w:t>да (нет)</w:t>
            </w:r>
          </w:p>
        </w:tc>
      </w:tr>
    </w:tbl>
    <w:p w14:paraId="7790A482" w14:textId="77777777" w:rsidR="00F2703F" w:rsidRPr="00474A91" w:rsidRDefault="00F2703F" w:rsidP="00F2703F">
      <w:pPr>
        <w:pStyle w:val="ae"/>
        <w:rPr>
          <w:sz w:val="28"/>
          <w:szCs w:val="28"/>
        </w:rPr>
      </w:pPr>
    </w:p>
    <w:p w14:paraId="03040924" w14:textId="77777777" w:rsidR="00F2703F" w:rsidRPr="00474A91" w:rsidRDefault="00F2703F" w:rsidP="00F2703F">
      <w:pPr>
        <w:pStyle w:val="ae"/>
        <w:rPr>
          <w:sz w:val="28"/>
          <w:szCs w:val="28"/>
        </w:rPr>
      </w:pPr>
    </w:p>
    <w:p w14:paraId="4CDF4B92" w14:textId="77777777" w:rsidR="00F2703F" w:rsidRPr="00474A91" w:rsidRDefault="00F2703F" w:rsidP="00F2703F">
      <w:pPr>
        <w:pStyle w:val="ae"/>
        <w:rPr>
          <w:sz w:val="28"/>
          <w:szCs w:val="28"/>
        </w:rPr>
      </w:pPr>
    </w:p>
    <w:p w14:paraId="2D63014D" w14:textId="77777777" w:rsidR="00F2703F" w:rsidRPr="00474A91" w:rsidRDefault="00F2703F" w:rsidP="00F2703F">
      <w:pPr>
        <w:pStyle w:val="ae"/>
        <w:suppressAutoHyphens/>
        <w:ind w:right="306"/>
        <w:sectPr w:rsidR="00F2703F" w:rsidRPr="00474A91" w:rsidSect="00D6062F">
          <w:pgSz w:w="11906" w:h="16838" w:code="9"/>
          <w:pgMar w:top="851" w:right="851" w:bottom="851" w:left="1134" w:header="794" w:footer="794" w:gutter="0"/>
          <w:pgNumType w:start="1"/>
          <w:cols w:space="708"/>
          <w:titlePg/>
          <w:docGrid w:linePitch="360"/>
        </w:sectPr>
      </w:pPr>
    </w:p>
    <w:p w14:paraId="4A35A89C" w14:textId="77777777" w:rsidR="00F2703F" w:rsidRPr="00474A91" w:rsidRDefault="00F2703F" w:rsidP="00F2703F">
      <w:pPr>
        <w:pStyle w:val="ae"/>
        <w:suppressAutoHyphens/>
        <w:ind w:right="306"/>
        <w:jc w:val="center"/>
        <w:rPr>
          <w:sz w:val="28"/>
          <w:szCs w:val="28"/>
        </w:rPr>
      </w:pPr>
      <w:r w:rsidRPr="00474A91">
        <w:rPr>
          <w:b/>
          <w:sz w:val="28"/>
          <w:szCs w:val="28"/>
        </w:rPr>
        <w:t>Форма сведений об опыте оказания услуг</w:t>
      </w:r>
      <w:r w:rsidRPr="00474A91">
        <w:rPr>
          <w:sz w:val="28"/>
          <w:szCs w:val="28"/>
        </w:rPr>
        <w:t xml:space="preserve"> </w:t>
      </w:r>
    </w:p>
    <w:p w14:paraId="07924703" w14:textId="77777777" w:rsidR="00F2703F" w:rsidRPr="00474A91" w:rsidRDefault="00F2703F" w:rsidP="00F2703F">
      <w:pPr>
        <w:pStyle w:val="ae"/>
        <w:suppressAutoHyphens/>
        <w:ind w:right="306"/>
        <w:jc w:val="center"/>
        <w:rPr>
          <w:i/>
          <w:sz w:val="28"/>
          <w:szCs w:val="28"/>
        </w:rPr>
      </w:pPr>
      <w:r w:rsidRPr="00474A91">
        <w:rPr>
          <w:i/>
          <w:sz w:val="28"/>
          <w:szCs w:val="28"/>
        </w:rPr>
        <w:t xml:space="preserve">представляется в формате </w:t>
      </w:r>
      <w:r w:rsidRPr="00474A91">
        <w:rPr>
          <w:i/>
          <w:sz w:val="28"/>
          <w:szCs w:val="28"/>
          <w:lang w:val="en-US"/>
        </w:rPr>
        <w:t>Word</w:t>
      </w:r>
    </w:p>
    <w:p w14:paraId="28A42B82" w14:textId="72229817" w:rsidR="00A17F8A" w:rsidRPr="00474A91" w:rsidRDefault="00A17F8A" w:rsidP="00F2703F">
      <w:pPr>
        <w:pStyle w:val="ae"/>
        <w:suppressAutoHyphens/>
        <w:ind w:right="306"/>
        <w:jc w:val="center"/>
        <w:rPr>
          <w:sz w:val="28"/>
          <w:szCs w:val="28"/>
        </w:rPr>
      </w:pPr>
      <w:r w:rsidRPr="00474A91">
        <w:rPr>
          <w:i/>
          <w:sz w:val="28"/>
          <w:szCs w:val="28"/>
        </w:rPr>
        <w:t>(ТРЕБУЕТСЯ)</w:t>
      </w:r>
    </w:p>
    <w:p w14:paraId="11BAE581" w14:textId="77777777" w:rsidR="00F2703F" w:rsidRPr="00474A91" w:rsidRDefault="00F2703F" w:rsidP="00F2703F">
      <w:pPr>
        <w:pStyle w:val="ae"/>
        <w:suppressAutoHyphens/>
        <w:ind w:right="306"/>
        <w:jc w:val="center"/>
        <w:rPr>
          <w:sz w:val="28"/>
          <w:szCs w:val="28"/>
        </w:rPr>
      </w:pPr>
    </w:p>
    <w:p w14:paraId="4A034E2B" w14:textId="77777777" w:rsidR="00F2703F" w:rsidRPr="00474A91" w:rsidRDefault="00F2703F" w:rsidP="00F2703F">
      <w:pPr>
        <w:pStyle w:val="ae"/>
        <w:suppressAutoHyphens/>
        <w:ind w:right="306"/>
        <w:jc w:val="center"/>
        <w:rPr>
          <w:sz w:val="28"/>
          <w:szCs w:val="28"/>
        </w:rPr>
      </w:pPr>
      <w:r w:rsidRPr="00474A91">
        <w:rPr>
          <w:sz w:val="28"/>
          <w:szCs w:val="28"/>
        </w:rPr>
        <w:t>Сведения об опыте оказания услуг</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F2703F" w:rsidRPr="00474A91" w14:paraId="7B5FA6E2" w14:textId="77777777" w:rsidTr="0076289E">
        <w:trPr>
          <w:trHeight w:val="1023"/>
        </w:trPr>
        <w:tc>
          <w:tcPr>
            <w:tcW w:w="392" w:type="dxa"/>
            <w:tcBorders>
              <w:bottom w:val="single" w:sz="4" w:space="0" w:color="auto"/>
            </w:tcBorders>
          </w:tcPr>
          <w:p w14:paraId="7BDAAC52" w14:textId="77777777" w:rsidR="00F2703F" w:rsidRPr="00474A91" w:rsidRDefault="00F2703F" w:rsidP="0076289E">
            <w:pPr>
              <w:pStyle w:val="ae"/>
              <w:suppressAutoHyphens/>
              <w:ind w:right="306" w:firstLine="0"/>
              <w:jc w:val="left"/>
              <w:rPr>
                <w:sz w:val="24"/>
              </w:rPr>
            </w:pPr>
            <w:r w:rsidRPr="00474A91">
              <w:rPr>
                <w:sz w:val="24"/>
              </w:rPr>
              <w:t>год</w:t>
            </w:r>
          </w:p>
        </w:tc>
        <w:tc>
          <w:tcPr>
            <w:tcW w:w="1417" w:type="dxa"/>
            <w:gridSpan w:val="2"/>
            <w:tcBorders>
              <w:bottom w:val="single" w:sz="4" w:space="0" w:color="auto"/>
            </w:tcBorders>
          </w:tcPr>
          <w:p w14:paraId="0F11CACA" w14:textId="77777777" w:rsidR="00F2703F" w:rsidRPr="00474A91" w:rsidRDefault="00F2703F" w:rsidP="0076289E">
            <w:pPr>
              <w:pStyle w:val="ae"/>
              <w:suppressAutoHyphens/>
              <w:ind w:firstLine="0"/>
              <w:jc w:val="left"/>
              <w:rPr>
                <w:sz w:val="24"/>
              </w:rPr>
            </w:pPr>
            <w:r w:rsidRPr="00474A91">
              <w:rPr>
                <w:sz w:val="24"/>
              </w:rPr>
              <w:t>Реквизиты договора</w:t>
            </w:r>
            <w:r w:rsidR="000A71EC" w:rsidRPr="00474A91">
              <w:rPr>
                <w:rStyle w:val="af2"/>
                <w:sz w:val="24"/>
              </w:rPr>
              <w:footnoteReference w:id="10"/>
            </w:r>
          </w:p>
        </w:tc>
        <w:tc>
          <w:tcPr>
            <w:tcW w:w="1985" w:type="dxa"/>
            <w:gridSpan w:val="2"/>
            <w:tcBorders>
              <w:bottom w:val="single" w:sz="4" w:space="0" w:color="auto"/>
            </w:tcBorders>
          </w:tcPr>
          <w:p w14:paraId="389D6ABE" w14:textId="77777777" w:rsidR="00F2703F" w:rsidRPr="00474A91" w:rsidRDefault="00F2703F" w:rsidP="0076289E">
            <w:pPr>
              <w:pStyle w:val="ae"/>
              <w:suppressAutoHyphens/>
              <w:ind w:right="306" w:firstLine="0"/>
              <w:jc w:val="left"/>
              <w:rPr>
                <w:sz w:val="24"/>
              </w:rPr>
            </w:pPr>
            <w:r w:rsidRPr="00474A91">
              <w:rPr>
                <w:sz w:val="24"/>
              </w:rPr>
              <w:t>Контрагент</w:t>
            </w:r>
          </w:p>
          <w:p w14:paraId="0A14E02E" w14:textId="77777777" w:rsidR="00F2703F" w:rsidRPr="00474A91" w:rsidRDefault="00F2703F" w:rsidP="0076289E">
            <w:pPr>
              <w:pStyle w:val="ae"/>
              <w:suppressAutoHyphens/>
              <w:ind w:right="34" w:firstLine="0"/>
              <w:jc w:val="left"/>
              <w:rPr>
                <w:sz w:val="24"/>
              </w:rPr>
            </w:pPr>
            <w:r w:rsidRPr="00474A91">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14:paraId="5DE9006D" w14:textId="77777777" w:rsidR="00F2703F" w:rsidRPr="00474A91" w:rsidRDefault="00F2703F" w:rsidP="0076289E">
            <w:pPr>
              <w:pStyle w:val="ae"/>
              <w:suppressAutoHyphens/>
              <w:ind w:firstLine="0"/>
              <w:jc w:val="left"/>
              <w:rPr>
                <w:sz w:val="24"/>
              </w:rPr>
            </w:pPr>
            <w:r w:rsidRPr="00474A91">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14:paraId="4EC24CE2" w14:textId="77777777" w:rsidR="00F2703F" w:rsidRPr="00474A91" w:rsidRDefault="00F2703F" w:rsidP="0076289E">
            <w:pPr>
              <w:pStyle w:val="ae"/>
              <w:suppressAutoHyphens/>
              <w:ind w:firstLine="0"/>
              <w:jc w:val="left"/>
              <w:rPr>
                <w:sz w:val="24"/>
              </w:rPr>
            </w:pPr>
            <w:r w:rsidRPr="00474A91">
              <w:rPr>
                <w:sz w:val="24"/>
              </w:rPr>
              <w:t>Предмет договора (указываются только договоры о наличии требуемого опыта)</w:t>
            </w:r>
          </w:p>
        </w:tc>
        <w:tc>
          <w:tcPr>
            <w:tcW w:w="1842" w:type="dxa"/>
            <w:tcBorders>
              <w:bottom w:val="single" w:sz="4" w:space="0" w:color="auto"/>
            </w:tcBorders>
          </w:tcPr>
          <w:p w14:paraId="0F0C5A8A" w14:textId="77777777" w:rsidR="00F2703F" w:rsidRPr="00474A91" w:rsidRDefault="00F2703F" w:rsidP="0076289E">
            <w:pPr>
              <w:pStyle w:val="ae"/>
              <w:suppressAutoHyphens/>
              <w:ind w:firstLine="0"/>
              <w:jc w:val="left"/>
              <w:rPr>
                <w:sz w:val="24"/>
              </w:rPr>
            </w:pPr>
            <w:r w:rsidRPr="00474A91">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14:paraId="67FA0AD7" w14:textId="77777777" w:rsidR="00F2703F" w:rsidRPr="00474A91" w:rsidRDefault="00F2703F" w:rsidP="0076289E">
            <w:pPr>
              <w:pStyle w:val="ae"/>
              <w:suppressAutoHyphens/>
              <w:ind w:right="-115" w:firstLine="0"/>
              <w:jc w:val="left"/>
              <w:rPr>
                <w:sz w:val="24"/>
              </w:rPr>
            </w:pPr>
            <w:r w:rsidRPr="00474A91">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60" w:type="dxa"/>
            <w:tcBorders>
              <w:bottom w:val="single" w:sz="4" w:space="0" w:color="auto"/>
            </w:tcBorders>
          </w:tcPr>
          <w:p w14:paraId="7E7EC879" w14:textId="77777777" w:rsidR="00F2703F" w:rsidRPr="00474A91" w:rsidRDefault="00F2703F" w:rsidP="0076289E">
            <w:pPr>
              <w:pStyle w:val="ae"/>
              <w:suppressAutoHyphens/>
              <w:ind w:right="-115" w:firstLine="0"/>
              <w:jc w:val="left"/>
              <w:rPr>
                <w:sz w:val="24"/>
              </w:rPr>
            </w:pPr>
            <w:r w:rsidRPr="00474A91">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14:paraId="60DDB926" w14:textId="77777777" w:rsidR="00F2703F" w:rsidRPr="00474A91" w:rsidRDefault="00F2703F" w:rsidP="0076289E">
            <w:pPr>
              <w:pStyle w:val="ae"/>
              <w:suppressAutoHyphens/>
              <w:ind w:right="-115" w:firstLine="0"/>
              <w:jc w:val="left"/>
              <w:rPr>
                <w:sz w:val="24"/>
              </w:rPr>
            </w:pPr>
            <w:r w:rsidRPr="00474A9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14:paraId="3514D5ED" w14:textId="77777777" w:rsidR="00F2703F" w:rsidRPr="00474A91" w:rsidRDefault="00F2703F" w:rsidP="0076289E">
            <w:pPr>
              <w:pStyle w:val="ae"/>
              <w:suppressAutoHyphens/>
              <w:ind w:right="-30" w:firstLine="0"/>
              <w:jc w:val="left"/>
              <w:rPr>
                <w:sz w:val="24"/>
              </w:rPr>
            </w:pPr>
            <w:r w:rsidRPr="00474A9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2703F" w:rsidRPr="00474A91" w14:paraId="0959C513" w14:textId="77777777" w:rsidTr="0076289E">
        <w:trPr>
          <w:trHeight w:val="84"/>
        </w:trPr>
        <w:tc>
          <w:tcPr>
            <w:tcW w:w="392" w:type="dxa"/>
            <w:tcBorders>
              <w:bottom w:val="single" w:sz="4" w:space="0" w:color="auto"/>
            </w:tcBorders>
          </w:tcPr>
          <w:p w14:paraId="1F921860" w14:textId="77777777" w:rsidR="00F2703F" w:rsidRPr="00474A91" w:rsidRDefault="00F2703F" w:rsidP="00224A4D">
            <w:pPr>
              <w:pStyle w:val="ae"/>
              <w:suppressAutoHyphens/>
              <w:ind w:right="306" w:firstLine="0"/>
              <w:jc w:val="center"/>
              <w:rPr>
                <w:b/>
                <w:i/>
                <w:sz w:val="28"/>
                <w:szCs w:val="28"/>
              </w:rPr>
            </w:pPr>
          </w:p>
        </w:tc>
        <w:tc>
          <w:tcPr>
            <w:tcW w:w="14884" w:type="dxa"/>
            <w:gridSpan w:val="11"/>
            <w:tcBorders>
              <w:bottom w:val="single" w:sz="4" w:space="0" w:color="auto"/>
            </w:tcBorders>
          </w:tcPr>
          <w:p w14:paraId="42BDE07C" w14:textId="666B90CE" w:rsidR="00F2703F" w:rsidRPr="00474A91" w:rsidRDefault="00224A4D" w:rsidP="00B94AC3">
            <w:pPr>
              <w:pStyle w:val="ae"/>
              <w:suppressAutoHyphens/>
              <w:ind w:right="306" w:firstLine="0"/>
              <w:jc w:val="center"/>
              <w:rPr>
                <w:b/>
                <w:i/>
                <w:sz w:val="28"/>
                <w:szCs w:val="28"/>
              </w:rPr>
            </w:pPr>
            <w:r w:rsidRPr="00474A91">
              <w:rPr>
                <w:b/>
                <w:i/>
                <w:sz w:val="28"/>
                <w:szCs w:val="28"/>
              </w:rPr>
              <w:t>Опыт оказания услуг</w:t>
            </w:r>
          </w:p>
        </w:tc>
      </w:tr>
      <w:tr w:rsidR="00F2703F" w:rsidRPr="00474A91" w14:paraId="30A356CD" w14:textId="77777777" w:rsidTr="0076289E">
        <w:trPr>
          <w:trHeight w:val="84"/>
        </w:trPr>
        <w:tc>
          <w:tcPr>
            <w:tcW w:w="392" w:type="dxa"/>
            <w:tcBorders>
              <w:bottom w:val="single" w:sz="4" w:space="0" w:color="auto"/>
            </w:tcBorders>
          </w:tcPr>
          <w:p w14:paraId="53EA1D14" w14:textId="77777777" w:rsidR="00F2703F" w:rsidRPr="00474A91" w:rsidRDefault="000E1776" w:rsidP="0076289E">
            <w:pPr>
              <w:pStyle w:val="ae"/>
              <w:suppressAutoHyphens/>
              <w:ind w:right="306" w:firstLine="0"/>
              <w:jc w:val="left"/>
              <w:rPr>
                <w:sz w:val="28"/>
                <w:szCs w:val="28"/>
              </w:rPr>
            </w:pPr>
            <w:r w:rsidRPr="00474A91">
              <w:rPr>
                <w:sz w:val="28"/>
                <w:szCs w:val="28"/>
              </w:rPr>
              <w:t>1</w:t>
            </w:r>
          </w:p>
        </w:tc>
        <w:tc>
          <w:tcPr>
            <w:tcW w:w="1417" w:type="dxa"/>
            <w:gridSpan w:val="2"/>
            <w:tcBorders>
              <w:bottom w:val="single" w:sz="4" w:space="0" w:color="auto"/>
            </w:tcBorders>
          </w:tcPr>
          <w:p w14:paraId="576A646D" w14:textId="77777777" w:rsidR="00F2703F" w:rsidRPr="00474A91" w:rsidRDefault="00F2703F" w:rsidP="0076289E">
            <w:pPr>
              <w:pStyle w:val="ae"/>
              <w:suppressAutoHyphens/>
              <w:ind w:right="306" w:firstLine="0"/>
              <w:jc w:val="left"/>
              <w:rPr>
                <w:sz w:val="28"/>
                <w:szCs w:val="28"/>
              </w:rPr>
            </w:pPr>
          </w:p>
        </w:tc>
        <w:tc>
          <w:tcPr>
            <w:tcW w:w="1985" w:type="dxa"/>
            <w:gridSpan w:val="2"/>
            <w:tcBorders>
              <w:bottom w:val="single" w:sz="4" w:space="0" w:color="auto"/>
            </w:tcBorders>
          </w:tcPr>
          <w:p w14:paraId="279B9379" w14:textId="77777777" w:rsidR="00F2703F" w:rsidRPr="00474A91" w:rsidRDefault="00F2703F" w:rsidP="0076289E">
            <w:pPr>
              <w:pStyle w:val="ae"/>
              <w:suppressAutoHyphens/>
              <w:ind w:right="306" w:firstLine="0"/>
              <w:jc w:val="left"/>
              <w:rPr>
                <w:sz w:val="28"/>
                <w:szCs w:val="28"/>
              </w:rPr>
            </w:pPr>
          </w:p>
        </w:tc>
        <w:tc>
          <w:tcPr>
            <w:tcW w:w="1843" w:type="dxa"/>
            <w:tcBorders>
              <w:bottom w:val="single" w:sz="4" w:space="0" w:color="auto"/>
            </w:tcBorders>
          </w:tcPr>
          <w:p w14:paraId="167555B0" w14:textId="77777777" w:rsidR="00F2703F" w:rsidRPr="00474A91" w:rsidRDefault="00F2703F" w:rsidP="0076289E">
            <w:pPr>
              <w:pStyle w:val="ae"/>
              <w:suppressAutoHyphens/>
              <w:ind w:right="306" w:firstLine="0"/>
              <w:jc w:val="left"/>
              <w:rPr>
                <w:sz w:val="28"/>
                <w:szCs w:val="28"/>
              </w:rPr>
            </w:pPr>
          </w:p>
        </w:tc>
        <w:tc>
          <w:tcPr>
            <w:tcW w:w="1701" w:type="dxa"/>
            <w:tcBorders>
              <w:bottom w:val="single" w:sz="4" w:space="0" w:color="auto"/>
            </w:tcBorders>
          </w:tcPr>
          <w:p w14:paraId="2E64F46A" w14:textId="77777777" w:rsidR="00F2703F" w:rsidRPr="00474A91" w:rsidRDefault="00F2703F" w:rsidP="0076289E">
            <w:pPr>
              <w:pStyle w:val="ae"/>
              <w:suppressAutoHyphens/>
              <w:ind w:right="306" w:firstLine="0"/>
              <w:jc w:val="left"/>
              <w:rPr>
                <w:sz w:val="28"/>
                <w:szCs w:val="28"/>
              </w:rPr>
            </w:pPr>
          </w:p>
        </w:tc>
        <w:tc>
          <w:tcPr>
            <w:tcW w:w="1842" w:type="dxa"/>
            <w:tcBorders>
              <w:bottom w:val="single" w:sz="4" w:space="0" w:color="auto"/>
            </w:tcBorders>
          </w:tcPr>
          <w:p w14:paraId="7201582D" w14:textId="77777777" w:rsidR="00F2703F" w:rsidRPr="00474A91" w:rsidRDefault="00F2703F" w:rsidP="0076289E">
            <w:pPr>
              <w:pStyle w:val="ae"/>
              <w:suppressAutoHyphens/>
              <w:ind w:right="306" w:firstLine="0"/>
              <w:jc w:val="left"/>
              <w:rPr>
                <w:sz w:val="28"/>
                <w:szCs w:val="28"/>
              </w:rPr>
            </w:pPr>
          </w:p>
        </w:tc>
        <w:tc>
          <w:tcPr>
            <w:tcW w:w="1560" w:type="dxa"/>
            <w:tcBorders>
              <w:bottom w:val="single" w:sz="4" w:space="0" w:color="auto"/>
            </w:tcBorders>
          </w:tcPr>
          <w:p w14:paraId="38A0B61A" w14:textId="77777777" w:rsidR="00F2703F" w:rsidRPr="00474A91" w:rsidRDefault="00F2703F" w:rsidP="0076289E">
            <w:pPr>
              <w:pStyle w:val="ae"/>
              <w:suppressAutoHyphens/>
              <w:ind w:right="306" w:firstLine="0"/>
              <w:jc w:val="left"/>
              <w:rPr>
                <w:sz w:val="28"/>
                <w:szCs w:val="28"/>
              </w:rPr>
            </w:pPr>
          </w:p>
        </w:tc>
        <w:tc>
          <w:tcPr>
            <w:tcW w:w="1560" w:type="dxa"/>
            <w:tcBorders>
              <w:bottom w:val="single" w:sz="4" w:space="0" w:color="auto"/>
            </w:tcBorders>
          </w:tcPr>
          <w:p w14:paraId="0876D1C0" w14:textId="77777777" w:rsidR="00F2703F" w:rsidRPr="00474A91" w:rsidRDefault="00F2703F" w:rsidP="0076289E">
            <w:pPr>
              <w:pStyle w:val="ae"/>
              <w:suppressAutoHyphens/>
              <w:ind w:right="306" w:firstLine="0"/>
              <w:jc w:val="left"/>
              <w:rPr>
                <w:sz w:val="28"/>
                <w:szCs w:val="28"/>
              </w:rPr>
            </w:pPr>
          </w:p>
        </w:tc>
        <w:tc>
          <w:tcPr>
            <w:tcW w:w="1560" w:type="dxa"/>
            <w:tcBorders>
              <w:bottom w:val="single" w:sz="4" w:space="0" w:color="auto"/>
            </w:tcBorders>
          </w:tcPr>
          <w:p w14:paraId="51595F1B" w14:textId="77777777" w:rsidR="00F2703F" w:rsidRPr="00474A91" w:rsidRDefault="00F2703F" w:rsidP="0076289E">
            <w:pPr>
              <w:pStyle w:val="ae"/>
              <w:suppressAutoHyphens/>
              <w:ind w:right="306" w:firstLine="0"/>
              <w:jc w:val="left"/>
              <w:rPr>
                <w:sz w:val="28"/>
                <w:szCs w:val="28"/>
              </w:rPr>
            </w:pPr>
          </w:p>
        </w:tc>
        <w:tc>
          <w:tcPr>
            <w:tcW w:w="1416" w:type="dxa"/>
            <w:tcBorders>
              <w:bottom w:val="single" w:sz="4" w:space="0" w:color="auto"/>
            </w:tcBorders>
          </w:tcPr>
          <w:p w14:paraId="6CA27D07" w14:textId="77777777" w:rsidR="00F2703F" w:rsidRPr="00474A91" w:rsidRDefault="00F2703F" w:rsidP="0076289E">
            <w:pPr>
              <w:pStyle w:val="ae"/>
              <w:suppressAutoHyphens/>
              <w:ind w:right="306" w:firstLine="0"/>
              <w:jc w:val="left"/>
              <w:rPr>
                <w:sz w:val="28"/>
                <w:szCs w:val="28"/>
              </w:rPr>
            </w:pPr>
          </w:p>
        </w:tc>
      </w:tr>
      <w:tr w:rsidR="000E1776" w:rsidRPr="00474A91" w14:paraId="2FA399D8" w14:textId="77777777" w:rsidTr="0076289E">
        <w:trPr>
          <w:trHeight w:val="84"/>
        </w:trPr>
        <w:tc>
          <w:tcPr>
            <w:tcW w:w="392" w:type="dxa"/>
            <w:tcBorders>
              <w:bottom w:val="single" w:sz="4" w:space="0" w:color="auto"/>
            </w:tcBorders>
          </w:tcPr>
          <w:p w14:paraId="0545C7A0" w14:textId="77777777" w:rsidR="000E1776" w:rsidRPr="00474A91" w:rsidRDefault="000E1776" w:rsidP="0076289E">
            <w:pPr>
              <w:pStyle w:val="ae"/>
              <w:suppressAutoHyphens/>
              <w:ind w:right="306" w:firstLine="0"/>
              <w:jc w:val="left"/>
              <w:rPr>
                <w:sz w:val="28"/>
                <w:szCs w:val="28"/>
              </w:rPr>
            </w:pPr>
            <w:r w:rsidRPr="00474A91">
              <w:rPr>
                <w:sz w:val="28"/>
                <w:szCs w:val="28"/>
              </w:rPr>
              <w:t>…</w:t>
            </w:r>
          </w:p>
        </w:tc>
        <w:tc>
          <w:tcPr>
            <w:tcW w:w="1417" w:type="dxa"/>
            <w:gridSpan w:val="2"/>
            <w:tcBorders>
              <w:bottom w:val="single" w:sz="4" w:space="0" w:color="auto"/>
            </w:tcBorders>
          </w:tcPr>
          <w:p w14:paraId="6107EDBC" w14:textId="77777777" w:rsidR="000E1776" w:rsidRPr="00474A91" w:rsidRDefault="000E1776" w:rsidP="0076289E">
            <w:pPr>
              <w:pStyle w:val="ae"/>
              <w:suppressAutoHyphens/>
              <w:ind w:right="306" w:firstLine="0"/>
              <w:jc w:val="left"/>
              <w:rPr>
                <w:sz w:val="28"/>
                <w:szCs w:val="28"/>
              </w:rPr>
            </w:pPr>
          </w:p>
        </w:tc>
        <w:tc>
          <w:tcPr>
            <w:tcW w:w="1985" w:type="dxa"/>
            <w:gridSpan w:val="2"/>
            <w:tcBorders>
              <w:bottom w:val="single" w:sz="4" w:space="0" w:color="auto"/>
            </w:tcBorders>
          </w:tcPr>
          <w:p w14:paraId="08383060" w14:textId="77777777" w:rsidR="000E1776" w:rsidRPr="00474A91" w:rsidRDefault="000E1776" w:rsidP="0076289E">
            <w:pPr>
              <w:pStyle w:val="ae"/>
              <w:suppressAutoHyphens/>
              <w:ind w:right="306" w:firstLine="0"/>
              <w:jc w:val="left"/>
              <w:rPr>
                <w:sz w:val="28"/>
                <w:szCs w:val="28"/>
              </w:rPr>
            </w:pPr>
          </w:p>
        </w:tc>
        <w:tc>
          <w:tcPr>
            <w:tcW w:w="1843" w:type="dxa"/>
            <w:tcBorders>
              <w:bottom w:val="single" w:sz="4" w:space="0" w:color="auto"/>
            </w:tcBorders>
          </w:tcPr>
          <w:p w14:paraId="6EA475A4" w14:textId="77777777" w:rsidR="000E1776" w:rsidRPr="00474A91" w:rsidRDefault="000E1776" w:rsidP="0076289E">
            <w:pPr>
              <w:pStyle w:val="ae"/>
              <w:suppressAutoHyphens/>
              <w:ind w:right="306" w:firstLine="0"/>
              <w:jc w:val="left"/>
              <w:rPr>
                <w:sz w:val="28"/>
                <w:szCs w:val="28"/>
              </w:rPr>
            </w:pPr>
          </w:p>
        </w:tc>
        <w:tc>
          <w:tcPr>
            <w:tcW w:w="1701" w:type="dxa"/>
            <w:tcBorders>
              <w:bottom w:val="single" w:sz="4" w:space="0" w:color="auto"/>
            </w:tcBorders>
          </w:tcPr>
          <w:p w14:paraId="3641F935" w14:textId="77777777" w:rsidR="000E1776" w:rsidRPr="00474A91" w:rsidRDefault="000E1776" w:rsidP="0076289E">
            <w:pPr>
              <w:pStyle w:val="ae"/>
              <w:suppressAutoHyphens/>
              <w:ind w:right="306" w:firstLine="0"/>
              <w:jc w:val="left"/>
              <w:rPr>
                <w:sz w:val="28"/>
                <w:szCs w:val="28"/>
              </w:rPr>
            </w:pPr>
          </w:p>
        </w:tc>
        <w:tc>
          <w:tcPr>
            <w:tcW w:w="1842" w:type="dxa"/>
            <w:tcBorders>
              <w:bottom w:val="single" w:sz="4" w:space="0" w:color="auto"/>
            </w:tcBorders>
          </w:tcPr>
          <w:p w14:paraId="1C023DFF" w14:textId="77777777" w:rsidR="000E1776" w:rsidRPr="00474A91" w:rsidRDefault="000E1776" w:rsidP="0076289E">
            <w:pPr>
              <w:pStyle w:val="ae"/>
              <w:suppressAutoHyphens/>
              <w:ind w:right="306" w:firstLine="0"/>
              <w:jc w:val="left"/>
              <w:rPr>
                <w:sz w:val="28"/>
                <w:szCs w:val="28"/>
              </w:rPr>
            </w:pPr>
          </w:p>
        </w:tc>
        <w:tc>
          <w:tcPr>
            <w:tcW w:w="1560" w:type="dxa"/>
            <w:tcBorders>
              <w:bottom w:val="single" w:sz="4" w:space="0" w:color="auto"/>
            </w:tcBorders>
          </w:tcPr>
          <w:p w14:paraId="1D112E04" w14:textId="77777777" w:rsidR="000E1776" w:rsidRPr="00474A91" w:rsidRDefault="000E1776" w:rsidP="0076289E">
            <w:pPr>
              <w:pStyle w:val="ae"/>
              <w:suppressAutoHyphens/>
              <w:ind w:right="306" w:firstLine="0"/>
              <w:jc w:val="left"/>
              <w:rPr>
                <w:sz w:val="28"/>
                <w:szCs w:val="28"/>
              </w:rPr>
            </w:pPr>
          </w:p>
        </w:tc>
        <w:tc>
          <w:tcPr>
            <w:tcW w:w="1560" w:type="dxa"/>
            <w:tcBorders>
              <w:bottom w:val="single" w:sz="4" w:space="0" w:color="auto"/>
            </w:tcBorders>
          </w:tcPr>
          <w:p w14:paraId="371F02C8" w14:textId="77777777" w:rsidR="000E1776" w:rsidRPr="00474A91" w:rsidRDefault="000E1776" w:rsidP="0076289E">
            <w:pPr>
              <w:pStyle w:val="ae"/>
              <w:suppressAutoHyphens/>
              <w:ind w:right="306" w:firstLine="0"/>
              <w:jc w:val="left"/>
              <w:rPr>
                <w:sz w:val="28"/>
                <w:szCs w:val="28"/>
              </w:rPr>
            </w:pPr>
          </w:p>
        </w:tc>
        <w:tc>
          <w:tcPr>
            <w:tcW w:w="1560" w:type="dxa"/>
            <w:tcBorders>
              <w:bottom w:val="single" w:sz="4" w:space="0" w:color="auto"/>
            </w:tcBorders>
          </w:tcPr>
          <w:p w14:paraId="3BBA7664" w14:textId="77777777" w:rsidR="000E1776" w:rsidRPr="00474A91" w:rsidRDefault="000E1776" w:rsidP="0076289E">
            <w:pPr>
              <w:pStyle w:val="ae"/>
              <w:suppressAutoHyphens/>
              <w:ind w:right="306" w:firstLine="0"/>
              <w:jc w:val="left"/>
              <w:rPr>
                <w:sz w:val="28"/>
                <w:szCs w:val="28"/>
              </w:rPr>
            </w:pPr>
          </w:p>
        </w:tc>
        <w:tc>
          <w:tcPr>
            <w:tcW w:w="1416" w:type="dxa"/>
            <w:tcBorders>
              <w:bottom w:val="single" w:sz="4" w:space="0" w:color="auto"/>
            </w:tcBorders>
          </w:tcPr>
          <w:p w14:paraId="7B5CBBF5" w14:textId="77777777" w:rsidR="000E1776" w:rsidRPr="00474A91" w:rsidRDefault="000E1776" w:rsidP="0076289E">
            <w:pPr>
              <w:pStyle w:val="ae"/>
              <w:suppressAutoHyphens/>
              <w:ind w:right="306" w:firstLine="0"/>
              <w:jc w:val="left"/>
              <w:rPr>
                <w:sz w:val="28"/>
                <w:szCs w:val="28"/>
              </w:rPr>
            </w:pPr>
          </w:p>
        </w:tc>
      </w:tr>
      <w:tr w:rsidR="000E1776" w:rsidRPr="00474A91" w14:paraId="1B1D4E9B" w14:textId="77777777" w:rsidTr="0076289E">
        <w:trPr>
          <w:trHeight w:val="84"/>
        </w:trPr>
        <w:tc>
          <w:tcPr>
            <w:tcW w:w="392" w:type="dxa"/>
            <w:tcBorders>
              <w:bottom w:val="single" w:sz="4" w:space="0" w:color="auto"/>
            </w:tcBorders>
          </w:tcPr>
          <w:p w14:paraId="3251C66A" w14:textId="77777777" w:rsidR="000E1776" w:rsidRPr="00474A91" w:rsidRDefault="000E1776" w:rsidP="0076289E">
            <w:pPr>
              <w:pStyle w:val="ae"/>
              <w:suppressAutoHyphens/>
              <w:ind w:right="306" w:firstLine="0"/>
              <w:jc w:val="left"/>
              <w:rPr>
                <w:sz w:val="28"/>
                <w:szCs w:val="28"/>
              </w:rPr>
            </w:pPr>
          </w:p>
        </w:tc>
        <w:tc>
          <w:tcPr>
            <w:tcW w:w="1417" w:type="dxa"/>
            <w:gridSpan w:val="2"/>
            <w:tcBorders>
              <w:bottom w:val="single" w:sz="4" w:space="0" w:color="auto"/>
            </w:tcBorders>
          </w:tcPr>
          <w:p w14:paraId="0635AD46" w14:textId="77777777" w:rsidR="000E1776" w:rsidRPr="00474A91" w:rsidRDefault="000E1776" w:rsidP="0076289E">
            <w:pPr>
              <w:pStyle w:val="ae"/>
              <w:suppressAutoHyphens/>
              <w:ind w:right="306" w:firstLine="0"/>
              <w:jc w:val="left"/>
              <w:rPr>
                <w:sz w:val="28"/>
                <w:szCs w:val="28"/>
              </w:rPr>
            </w:pPr>
          </w:p>
        </w:tc>
        <w:tc>
          <w:tcPr>
            <w:tcW w:w="1985" w:type="dxa"/>
            <w:gridSpan w:val="2"/>
            <w:tcBorders>
              <w:bottom w:val="single" w:sz="4" w:space="0" w:color="auto"/>
            </w:tcBorders>
          </w:tcPr>
          <w:p w14:paraId="544504F6" w14:textId="77777777" w:rsidR="000E1776" w:rsidRPr="00474A91" w:rsidRDefault="000E1776" w:rsidP="0076289E">
            <w:pPr>
              <w:pStyle w:val="ae"/>
              <w:suppressAutoHyphens/>
              <w:ind w:right="306" w:firstLine="0"/>
              <w:jc w:val="left"/>
              <w:rPr>
                <w:sz w:val="28"/>
                <w:szCs w:val="28"/>
              </w:rPr>
            </w:pPr>
          </w:p>
        </w:tc>
        <w:tc>
          <w:tcPr>
            <w:tcW w:w="1843" w:type="dxa"/>
            <w:tcBorders>
              <w:bottom w:val="single" w:sz="4" w:space="0" w:color="auto"/>
            </w:tcBorders>
          </w:tcPr>
          <w:p w14:paraId="76DC237C" w14:textId="77777777" w:rsidR="000E1776" w:rsidRPr="00474A91" w:rsidRDefault="000E1776" w:rsidP="0076289E">
            <w:pPr>
              <w:pStyle w:val="ae"/>
              <w:suppressAutoHyphens/>
              <w:ind w:right="306" w:firstLine="0"/>
              <w:jc w:val="left"/>
              <w:rPr>
                <w:sz w:val="28"/>
                <w:szCs w:val="28"/>
              </w:rPr>
            </w:pPr>
          </w:p>
        </w:tc>
        <w:tc>
          <w:tcPr>
            <w:tcW w:w="1701" w:type="dxa"/>
            <w:tcBorders>
              <w:bottom w:val="single" w:sz="4" w:space="0" w:color="auto"/>
            </w:tcBorders>
          </w:tcPr>
          <w:p w14:paraId="764A4F3E" w14:textId="77777777" w:rsidR="000E1776" w:rsidRPr="00474A91" w:rsidRDefault="000E1776" w:rsidP="0076289E">
            <w:pPr>
              <w:pStyle w:val="ae"/>
              <w:suppressAutoHyphens/>
              <w:ind w:right="306" w:firstLine="0"/>
              <w:jc w:val="left"/>
              <w:rPr>
                <w:sz w:val="28"/>
                <w:szCs w:val="28"/>
              </w:rPr>
            </w:pPr>
          </w:p>
        </w:tc>
        <w:tc>
          <w:tcPr>
            <w:tcW w:w="1842" w:type="dxa"/>
            <w:tcBorders>
              <w:bottom w:val="single" w:sz="4" w:space="0" w:color="auto"/>
            </w:tcBorders>
          </w:tcPr>
          <w:p w14:paraId="1BCEFFD4" w14:textId="77777777" w:rsidR="000E1776" w:rsidRPr="00474A91" w:rsidRDefault="000E1776" w:rsidP="0076289E">
            <w:pPr>
              <w:pStyle w:val="ae"/>
              <w:suppressAutoHyphens/>
              <w:ind w:right="306" w:firstLine="0"/>
              <w:jc w:val="left"/>
              <w:rPr>
                <w:sz w:val="28"/>
                <w:szCs w:val="28"/>
              </w:rPr>
            </w:pPr>
          </w:p>
        </w:tc>
        <w:tc>
          <w:tcPr>
            <w:tcW w:w="1560" w:type="dxa"/>
            <w:tcBorders>
              <w:bottom w:val="single" w:sz="4" w:space="0" w:color="auto"/>
            </w:tcBorders>
          </w:tcPr>
          <w:p w14:paraId="6F3916B2" w14:textId="77777777" w:rsidR="000E1776" w:rsidRPr="00474A91" w:rsidRDefault="000E1776" w:rsidP="0076289E">
            <w:pPr>
              <w:pStyle w:val="ae"/>
              <w:suppressAutoHyphens/>
              <w:ind w:right="306" w:firstLine="0"/>
              <w:jc w:val="left"/>
              <w:rPr>
                <w:sz w:val="24"/>
              </w:rPr>
            </w:pPr>
            <w:r w:rsidRPr="00474A91">
              <w:rPr>
                <w:sz w:val="24"/>
              </w:rPr>
              <w:t xml:space="preserve">Итого по договору </w:t>
            </w:r>
            <w:r w:rsidRPr="00474A91">
              <w:rPr>
                <w:i/>
                <w:sz w:val="24"/>
              </w:rPr>
              <w:t>(указывается суммарная стоимость по каждому договору))</w:t>
            </w:r>
          </w:p>
        </w:tc>
        <w:tc>
          <w:tcPr>
            <w:tcW w:w="1560" w:type="dxa"/>
            <w:tcBorders>
              <w:bottom w:val="single" w:sz="4" w:space="0" w:color="auto"/>
            </w:tcBorders>
          </w:tcPr>
          <w:p w14:paraId="7C288AB8" w14:textId="77777777" w:rsidR="000E1776" w:rsidRPr="00474A91" w:rsidRDefault="000E1776" w:rsidP="0076289E">
            <w:pPr>
              <w:pStyle w:val="ae"/>
              <w:suppressAutoHyphens/>
              <w:ind w:right="306" w:firstLine="0"/>
              <w:jc w:val="left"/>
              <w:rPr>
                <w:sz w:val="28"/>
                <w:szCs w:val="28"/>
              </w:rPr>
            </w:pPr>
          </w:p>
        </w:tc>
        <w:tc>
          <w:tcPr>
            <w:tcW w:w="1560" w:type="dxa"/>
            <w:tcBorders>
              <w:bottom w:val="single" w:sz="4" w:space="0" w:color="auto"/>
            </w:tcBorders>
          </w:tcPr>
          <w:p w14:paraId="3A5EAFF4" w14:textId="77777777" w:rsidR="000E1776" w:rsidRPr="00474A91" w:rsidRDefault="000E1776" w:rsidP="0076289E">
            <w:pPr>
              <w:pStyle w:val="ae"/>
              <w:suppressAutoHyphens/>
              <w:ind w:right="306" w:firstLine="0"/>
              <w:jc w:val="left"/>
              <w:rPr>
                <w:sz w:val="28"/>
                <w:szCs w:val="28"/>
              </w:rPr>
            </w:pPr>
          </w:p>
        </w:tc>
        <w:tc>
          <w:tcPr>
            <w:tcW w:w="1416" w:type="dxa"/>
            <w:tcBorders>
              <w:bottom w:val="single" w:sz="4" w:space="0" w:color="auto"/>
            </w:tcBorders>
          </w:tcPr>
          <w:p w14:paraId="5D90E7E6" w14:textId="77777777" w:rsidR="000E1776" w:rsidRPr="00474A91" w:rsidRDefault="000E1776" w:rsidP="0076289E">
            <w:pPr>
              <w:pStyle w:val="ae"/>
              <w:suppressAutoHyphens/>
              <w:ind w:right="306" w:firstLine="0"/>
              <w:jc w:val="left"/>
              <w:rPr>
                <w:sz w:val="28"/>
                <w:szCs w:val="28"/>
              </w:rPr>
            </w:pPr>
          </w:p>
        </w:tc>
      </w:tr>
      <w:tr w:rsidR="00F2703F" w:rsidRPr="00474A91" w14:paraId="084BAED3" w14:textId="77777777" w:rsidTr="0076289E">
        <w:trPr>
          <w:trHeight w:val="84"/>
        </w:trPr>
        <w:tc>
          <w:tcPr>
            <w:tcW w:w="1560" w:type="dxa"/>
            <w:gridSpan w:val="2"/>
            <w:tcBorders>
              <w:top w:val="single" w:sz="4" w:space="0" w:color="auto"/>
              <w:left w:val="nil"/>
              <w:bottom w:val="nil"/>
              <w:right w:val="nil"/>
            </w:tcBorders>
          </w:tcPr>
          <w:p w14:paraId="4E5D40F0" w14:textId="77777777" w:rsidR="00F2703F" w:rsidRPr="00474A91" w:rsidRDefault="00F2703F" w:rsidP="0076289E">
            <w:pPr>
              <w:pStyle w:val="ae"/>
              <w:suppressAutoHyphens/>
              <w:ind w:right="306"/>
              <w:jc w:val="left"/>
              <w:rPr>
                <w:sz w:val="28"/>
                <w:szCs w:val="28"/>
              </w:rPr>
            </w:pPr>
          </w:p>
        </w:tc>
        <w:tc>
          <w:tcPr>
            <w:tcW w:w="1560" w:type="dxa"/>
            <w:gridSpan w:val="2"/>
            <w:tcBorders>
              <w:top w:val="single" w:sz="4" w:space="0" w:color="auto"/>
              <w:left w:val="nil"/>
              <w:bottom w:val="nil"/>
              <w:right w:val="nil"/>
            </w:tcBorders>
          </w:tcPr>
          <w:p w14:paraId="6A910C9A" w14:textId="77777777" w:rsidR="00F2703F" w:rsidRPr="00474A91" w:rsidRDefault="00F2703F" w:rsidP="0076289E">
            <w:pPr>
              <w:pStyle w:val="ae"/>
              <w:suppressAutoHyphens/>
              <w:ind w:right="306"/>
              <w:jc w:val="left"/>
              <w:rPr>
                <w:sz w:val="28"/>
                <w:szCs w:val="28"/>
              </w:rPr>
            </w:pPr>
          </w:p>
        </w:tc>
        <w:tc>
          <w:tcPr>
            <w:tcW w:w="12156" w:type="dxa"/>
            <w:gridSpan w:val="8"/>
            <w:tcBorders>
              <w:top w:val="single" w:sz="4" w:space="0" w:color="auto"/>
              <w:left w:val="nil"/>
              <w:bottom w:val="nil"/>
              <w:right w:val="nil"/>
            </w:tcBorders>
          </w:tcPr>
          <w:p w14:paraId="599D72D8" w14:textId="77777777" w:rsidR="00F2703F" w:rsidRPr="00474A91" w:rsidRDefault="00F2703F" w:rsidP="0076289E">
            <w:pPr>
              <w:pStyle w:val="ae"/>
              <w:suppressAutoHyphens/>
              <w:ind w:left="1440" w:right="306" w:firstLine="0"/>
              <w:jc w:val="left"/>
              <w:rPr>
                <w:sz w:val="28"/>
                <w:szCs w:val="28"/>
              </w:rPr>
            </w:pPr>
          </w:p>
        </w:tc>
      </w:tr>
    </w:tbl>
    <w:p w14:paraId="5A7E8CC6" w14:textId="77777777" w:rsidR="00F2703F" w:rsidRPr="00474A91" w:rsidRDefault="00F2703F" w:rsidP="00F2703F">
      <w:pPr>
        <w:pStyle w:val="ae"/>
        <w:suppressAutoHyphens/>
        <w:ind w:right="306"/>
        <w:jc w:val="left"/>
        <w:rPr>
          <w:b/>
          <w:i/>
          <w:sz w:val="28"/>
          <w:szCs w:val="28"/>
        </w:rPr>
      </w:pPr>
    </w:p>
    <w:p w14:paraId="43EB63A4" w14:textId="77777777" w:rsidR="000E1776" w:rsidRPr="00474A91" w:rsidRDefault="000E1776" w:rsidP="00F2703F">
      <w:pPr>
        <w:pStyle w:val="ae"/>
        <w:suppressAutoHyphens/>
        <w:ind w:right="306"/>
        <w:jc w:val="left"/>
        <w:rPr>
          <w:b/>
          <w:i/>
          <w:sz w:val="28"/>
          <w:szCs w:val="28"/>
        </w:rPr>
      </w:pPr>
    </w:p>
    <w:p w14:paraId="385A7102" w14:textId="77777777" w:rsidR="000E1776" w:rsidRPr="00474A91" w:rsidRDefault="000E1776" w:rsidP="00F2703F">
      <w:pPr>
        <w:pStyle w:val="ae"/>
        <w:suppressAutoHyphens/>
        <w:ind w:right="306"/>
        <w:jc w:val="left"/>
        <w:rPr>
          <w:b/>
          <w:i/>
          <w:sz w:val="28"/>
          <w:szCs w:val="28"/>
        </w:rPr>
        <w:sectPr w:rsidR="000E1776" w:rsidRPr="00474A91" w:rsidSect="00D6062F">
          <w:pgSz w:w="16838" w:h="11906" w:orient="landscape" w:code="9"/>
          <w:pgMar w:top="851" w:right="851" w:bottom="851" w:left="1134" w:header="794" w:footer="794" w:gutter="0"/>
          <w:cols w:space="708"/>
          <w:titlePg/>
          <w:docGrid w:linePitch="360"/>
        </w:sectPr>
      </w:pPr>
    </w:p>
    <w:p w14:paraId="00AE18D2" w14:textId="77777777" w:rsidR="00F2703F" w:rsidRPr="00474A91" w:rsidRDefault="00F2703F" w:rsidP="00F2703F">
      <w:pPr>
        <w:pStyle w:val="ae"/>
        <w:suppressAutoHyphens/>
        <w:ind w:right="306"/>
        <w:jc w:val="center"/>
        <w:rPr>
          <w:b/>
          <w:i/>
          <w:sz w:val="28"/>
          <w:szCs w:val="28"/>
        </w:rPr>
      </w:pPr>
      <w:r w:rsidRPr="00474A91">
        <w:rPr>
          <w:b/>
          <w:sz w:val="28"/>
          <w:szCs w:val="28"/>
        </w:rPr>
        <w:t>Форма сведений о квалифицированном персонале участника</w:t>
      </w:r>
      <w:r w:rsidRPr="00474A91">
        <w:rPr>
          <w:b/>
          <w:i/>
          <w:color w:val="984806"/>
          <w:sz w:val="28"/>
          <w:szCs w:val="28"/>
        </w:rPr>
        <w:t xml:space="preserve"> </w:t>
      </w:r>
    </w:p>
    <w:p w14:paraId="31FAE185" w14:textId="77777777" w:rsidR="00F2703F" w:rsidRPr="00474A91" w:rsidRDefault="00F2703F" w:rsidP="00F2703F">
      <w:pPr>
        <w:pStyle w:val="ae"/>
        <w:suppressAutoHyphens/>
        <w:ind w:right="306"/>
        <w:jc w:val="center"/>
        <w:rPr>
          <w:i/>
          <w:sz w:val="28"/>
          <w:szCs w:val="28"/>
        </w:rPr>
      </w:pPr>
      <w:r w:rsidRPr="00474A91">
        <w:rPr>
          <w:i/>
          <w:sz w:val="28"/>
          <w:szCs w:val="28"/>
        </w:rPr>
        <w:t xml:space="preserve">представляется в формате </w:t>
      </w:r>
      <w:r w:rsidRPr="00474A91">
        <w:rPr>
          <w:i/>
          <w:sz w:val="28"/>
          <w:szCs w:val="28"/>
          <w:lang w:val="en-US"/>
        </w:rPr>
        <w:t>Word</w:t>
      </w:r>
    </w:p>
    <w:p w14:paraId="34319607" w14:textId="304783B1" w:rsidR="00A17F8A" w:rsidRPr="00474A91" w:rsidRDefault="00A17F8A" w:rsidP="00F2703F">
      <w:pPr>
        <w:pStyle w:val="ae"/>
        <w:suppressAutoHyphens/>
        <w:ind w:right="306"/>
        <w:jc w:val="center"/>
        <w:rPr>
          <w:sz w:val="28"/>
          <w:szCs w:val="28"/>
        </w:rPr>
      </w:pPr>
      <w:r w:rsidRPr="00474A91">
        <w:rPr>
          <w:i/>
          <w:sz w:val="28"/>
          <w:szCs w:val="28"/>
        </w:rPr>
        <w:t>(ТРЕБУЕТСЯ)</w:t>
      </w:r>
    </w:p>
    <w:p w14:paraId="00AA6BC3" w14:textId="77777777" w:rsidR="00F2703F" w:rsidRPr="00474A91" w:rsidRDefault="00F2703F" w:rsidP="00F2703F">
      <w:pPr>
        <w:pStyle w:val="ae"/>
        <w:suppressAutoHyphens/>
        <w:ind w:right="306"/>
        <w:jc w:val="center"/>
        <w:rPr>
          <w:sz w:val="28"/>
          <w:szCs w:val="28"/>
        </w:rPr>
      </w:pPr>
    </w:p>
    <w:p w14:paraId="5B58A47E" w14:textId="77777777" w:rsidR="00F2703F" w:rsidRPr="00474A91" w:rsidRDefault="00F2703F" w:rsidP="00F2703F">
      <w:pPr>
        <w:pStyle w:val="ae"/>
        <w:suppressAutoHyphens/>
        <w:ind w:right="306"/>
        <w:jc w:val="center"/>
        <w:rPr>
          <w:sz w:val="28"/>
          <w:szCs w:val="28"/>
        </w:rPr>
      </w:pPr>
      <w:r w:rsidRPr="00474A91">
        <w:rPr>
          <w:sz w:val="28"/>
          <w:szCs w:val="28"/>
        </w:rPr>
        <w:t>Сведения о квалифицированном персонале участника</w:t>
      </w:r>
    </w:p>
    <w:p w14:paraId="72AB6A5C" w14:textId="77777777" w:rsidR="00C91BD4" w:rsidRPr="00474A91" w:rsidRDefault="00C91BD4" w:rsidP="00F2703F">
      <w:pPr>
        <w:pStyle w:val="ae"/>
        <w:suppressAutoHyphens/>
        <w:ind w:right="306"/>
        <w:jc w:val="center"/>
        <w:rPr>
          <w:sz w:val="28"/>
          <w:szCs w:val="28"/>
        </w:rPr>
      </w:pPr>
    </w:p>
    <w:tbl>
      <w:tblPr>
        <w:tblpPr w:leftFromText="180" w:rightFromText="180" w:bottomFromText="20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4172"/>
      </w:tblGrid>
      <w:tr w:rsidR="00035F89" w:rsidRPr="00474A91" w14:paraId="32620CF6" w14:textId="77777777" w:rsidTr="00BF3325">
        <w:trPr>
          <w:trHeight w:val="1023"/>
        </w:trPr>
        <w:tc>
          <w:tcPr>
            <w:tcW w:w="1242" w:type="dxa"/>
            <w:tcBorders>
              <w:top w:val="single" w:sz="4" w:space="0" w:color="auto"/>
              <w:left w:val="single" w:sz="4" w:space="0" w:color="auto"/>
              <w:bottom w:val="single" w:sz="4" w:space="0" w:color="auto"/>
              <w:right w:val="single" w:sz="4" w:space="0" w:color="auto"/>
            </w:tcBorders>
            <w:vAlign w:val="center"/>
            <w:hideMark/>
          </w:tcPr>
          <w:p w14:paraId="351C3D8A" w14:textId="77777777" w:rsidR="00035F89" w:rsidRPr="00474A91" w:rsidRDefault="00035F89" w:rsidP="00C91BD4">
            <w:pPr>
              <w:suppressAutoHyphens/>
              <w:ind w:right="34"/>
              <w:jc w:val="center"/>
              <w:rPr>
                <w:rFonts w:eastAsia="MS Mincho"/>
                <w:sz w:val="28"/>
                <w:szCs w:val="28"/>
                <w:lang w:val="x-none" w:eastAsia="x-none"/>
              </w:rPr>
            </w:pPr>
            <w:r w:rsidRPr="00474A91">
              <w:rPr>
                <w:rFonts w:eastAsia="MS Mincho"/>
                <w:sz w:val="28"/>
                <w:szCs w:val="28"/>
                <w:lang w:val="x-none" w:eastAsia="x-none"/>
              </w:rPr>
              <w:t>№</w:t>
            </w:r>
            <w:r w:rsidRPr="00474A91">
              <w:rPr>
                <w:rFonts w:eastAsia="MS Mincho"/>
                <w:sz w:val="28"/>
                <w:szCs w:val="28"/>
                <w:lang w:val="en-US" w:eastAsia="x-none"/>
              </w:rPr>
              <w:t xml:space="preserve"> </w:t>
            </w:r>
            <w:r w:rsidRPr="00474A91">
              <w:rPr>
                <w:rFonts w:eastAsia="MS Mincho"/>
                <w:sz w:val="28"/>
                <w:szCs w:val="28"/>
                <w:lang w:val="x-none" w:eastAsia="x-none"/>
              </w:rPr>
              <w:t>п/п</w:t>
            </w:r>
          </w:p>
        </w:tc>
        <w:tc>
          <w:tcPr>
            <w:tcW w:w="3261" w:type="dxa"/>
            <w:tcBorders>
              <w:top w:val="single" w:sz="4" w:space="0" w:color="auto"/>
              <w:left w:val="single" w:sz="4" w:space="0" w:color="auto"/>
              <w:bottom w:val="single" w:sz="4" w:space="0" w:color="auto"/>
              <w:right w:val="single" w:sz="4" w:space="0" w:color="auto"/>
            </w:tcBorders>
            <w:vAlign w:val="center"/>
          </w:tcPr>
          <w:p w14:paraId="1771A330" w14:textId="77777777" w:rsidR="00035F89" w:rsidRPr="00474A91" w:rsidRDefault="00035F89" w:rsidP="00C91BD4">
            <w:pPr>
              <w:suppressAutoHyphens/>
              <w:ind w:right="34"/>
              <w:jc w:val="center"/>
              <w:rPr>
                <w:rFonts w:eastAsia="MS Mincho"/>
                <w:sz w:val="28"/>
                <w:szCs w:val="28"/>
                <w:lang w:val="x-none" w:eastAsia="x-none"/>
              </w:rPr>
            </w:pPr>
            <w:r w:rsidRPr="00474A91">
              <w:rPr>
                <w:rFonts w:eastAsia="MS Mincho"/>
                <w:sz w:val="28"/>
                <w:szCs w:val="28"/>
                <w:lang w:val="x-none" w:eastAsia="x-none"/>
              </w:rPr>
              <w:t>ФИО</w:t>
            </w:r>
          </w:p>
        </w:tc>
        <w:tc>
          <w:tcPr>
            <w:tcW w:w="4172" w:type="dxa"/>
            <w:tcBorders>
              <w:top w:val="single" w:sz="4" w:space="0" w:color="auto"/>
              <w:left w:val="single" w:sz="4" w:space="0" w:color="auto"/>
              <w:right w:val="single" w:sz="4" w:space="0" w:color="auto"/>
            </w:tcBorders>
            <w:vAlign w:val="center"/>
          </w:tcPr>
          <w:p w14:paraId="7D8E29EC" w14:textId="562E54A9" w:rsidR="00035F89" w:rsidRPr="00474A91" w:rsidRDefault="00035F89" w:rsidP="00C91BD4">
            <w:pPr>
              <w:suppressAutoHyphens/>
              <w:jc w:val="center"/>
              <w:rPr>
                <w:rFonts w:eastAsia="MS Mincho"/>
                <w:sz w:val="28"/>
                <w:szCs w:val="28"/>
                <w:lang w:eastAsia="x-none"/>
              </w:rPr>
            </w:pPr>
            <w:r w:rsidRPr="00474A91">
              <w:rPr>
                <w:rFonts w:eastAsia="MS Mincho"/>
                <w:sz w:val="28"/>
                <w:szCs w:val="28"/>
                <w:lang w:val="x-none" w:eastAsia="x-none"/>
              </w:rPr>
              <w:t>№ удостоверения,</w:t>
            </w:r>
            <w:r w:rsidR="00CA450E" w:rsidRPr="00474A91">
              <w:rPr>
                <w:rFonts w:eastAsia="MS Mincho"/>
                <w:sz w:val="28"/>
                <w:szCs w:val="28"/>
                <w:lang w:eastAsia="x-none"/>
              </w:rPr>
              <w:t xml:space="preserve"> </w:t>
            </w:r>
            <w:r w:rsidRPr="00474A91">
              <w:rPr>
                <w:rFonts w:eastAsia="MS Mincho"/>
                <w:sz w:val="28"/>
                <w:szCs w:val="28"/>
                <w:lang w:eastAsia="x-none"/>
              </w:rPr>
              <w:t>сертификата</w:t>
            </w:r>
            <w:r w:rsidRPr="00474A91">
              <w:rPr>
                <w:rFonts w:eastAsia="MS Mincho"/>
                <w:sz w:val="28"/>
                <w:szCs w:val="28"/>
                <w:lang w:val="x-none" w:eastAsia="x-none"/>
              </w:rPr>
              <w:t xml:space="preserve"> </w:t>
            </w:r>
          </w:p>
          <w:p w14:paraId="51EB397F" w14:textId="77777777" w:rsidR="00035F89" w:rsidRPr="00474A91" w:rsidRDefault="00035F89" w:rsidP="00C91BD4">
            <w:pPr>
              <w:suppressAutoHyphens/>
              <w:jc w:val="center"/>
              <w:rPr>
                <w:rFonts w:eastAsia="MS Mincho"/>
                <w:sz w:val="28"/>
                <w:szCs w:val="28"/>
                <w:lang w:val="x-none" w:eastAsia="x-none"/>
              </w:rPr>
            </w:pPr>
            <w:r w:rsidRPr="00474A91">
              <w:rPr>
                <w:rFonts w:eastAsia="MS Mincho"/>
                <w:sz w:val="28"/>
                <w:szCs w:val="28"/>
                <w:lang w:val="x-none" w:eastAsia="x-none"/>
              </w:rPr>
              <w:t>кем и когда выдано</w:t>
            </w:r>
          </w:p>
        </w:tc>
      </w:tr>
      <w:tr w:rsidR="00035F89" w:rsidRPr="00474A91" w14:paraId="79CF32B7" w14:textId="77777777" w:rsidTr="00070225">
        <w:trPr>
          <w:trHeight w:val="971"/>
        </w:trPr>
        <w:tc>
          <w:tcPr>
            <w:tcW w:w="1242" w:type="dxa"/>
            <w:tcBorders>
              <w:top w:val="single" w:sz="4" w:space="0" w:color="auto"/>
              <w:left w:val="single" w:sz="4" w:space="0" w:color="auto"/>
              <w:bottom w:val="single" w:sz="4" w:space="0" w:color="auto"/>
              <w:right w:val="single" w:sz="4" w:space="0" w:color="auto"/>
            </w:tcBorders>
          </w:tcPr>
          <w:p w14:paraId="7697FAA0" w14:textId="77777777" w:rsidR="00035F89" w:rsidRPr="00474A91" w:rsidRDefault="00035F89" w:rsidP="00C91BD4">
            <w:pPr>
              <w:suppressAutoHyphens/>
              <w:spacing w:line="276" w:lineRule="auto"/>
              <w:ind w:right="306"/>
              <w:rPr>
                <w:rFonts w:eastAsia="MS Mincho"/>
                <w:sz w:val="28"/>
                <w:szCs w:val="28"/>
                <w:lang w:val="x-none" w:eastAsia="x-none"/>
              </w:rPr>
            </w:pPr>
          </w:p>
        </w:tc>
        <w:tc>
          <w:tcPr>
            <w:tcW w:w="3261" w:type="dxa"/>
            <w:tcBorders>
              <w:top w:val="single" w:sz="4" w:space="0" w:color="auto"/>
              <w:left w:val="single" w:sz="4" w:space="0" w:color="auto"/>
              <w:bottom w:val="single" w:sz="4" w:space="0" w:color="auto"/>
              <w:right w:val="single" w:sz="4" w:space="0" w:color="auto"/>
            </w:tcBorders>
          </w:tcPr>
          <w:p w14:paraId="3F76D458" w14:textId="77777777" w:rsidR="00035F89" w:rsidRPr="00474A91" w:rsidRDefault="00035F89" w:rsidP="00C91BD4">
            <w:pPr>
              <w:suppressAutoHyphens/>
              <w:spacing w:line="276" w:lineRule="auto"/>
              <w:ind w:right="306"/>
              <w:rPr>
                <w:rFonts w:eastAsia="MS Mincho"/>
                <w:sz w:val="28"/>
                <w:szCs w:val="28"/>
                <w:lang w:val="x-none" w:eastAsia="x-none"/>
              </w:rPr>
            </w:pPr>
          </w:p>
        </w:tc>
        <w:tc>
          <w:tcPr>
            <w:tcW w:w="4172" w:type="dxa"/>
            <w:tcBorders>
              <w:left w:val="single" w:sz="4" w:space="0" w:color="auto"/>
              <w:bottom w:val="single" w:sz="4" w:space="0" w:color="auto"/>
              <w:right w:val="single" w:sz="4" w:space="0" w:color="auto"/>
            </w:tcBorders>
          </w:tcPr>
          <w:p w14:paraId="4CBD1680" w14:textId="77777777" w:rsidR="00035F89" w:rsidRPr="00474A91" w:rsidRDefault="00035F89" w:rsidP="00C91BD4">
            <w:pPr>
              <w:suppressAutoHyphens/>
              <w:spacing w:line="276" w:lineRule="auto"/>
              <w:ind w:right="306"/>
              <w:rPr>
                <w:rFonts w:eastAsia="MS Mincho"/>
                <w:sz w:val="28"/>
                <w:szCs w:val="28"/>
                <w:lang w:val="x-none" w:eastAsia="x-none"/>
              </w:rPr>
            </w:pPr>
          </w:p>
        </w:tc>
      </w:tr>
    </w:tbl>
    <w:p w14:paraId="1CD9902B" w14:textId="77777777" w:rsidR="00C91BD4" w:rsidRPr="00474A91" w:rsidRDefault="00C91BD4" w:rsidP="00C91BD4">
      <w:pPr>
        <w:suppressAutoHyphens/>
        <w:ind w:right="306" w:firstLine="709"/>
        <w:jc w:val="center"/>
        <w:rPr>
          <w:rFonts w:eastAsia="MS Mincho"/>
          <w:sz w:val="28"/>
          <w:szCs w:val="28"/>
          <w:lang w:eastAsia="x-none"/>
        </w:rPr>
      </w:pPr>
    </w:p>
    <w:p w14:paraId="617C747F" w14:textId="77777777" w:rsidR="00C91BD4" w:rsidRPr="00474A91" w:rsidRDefault="00C91BD4" w:rsidP="00C91BD4">
      <w:pPr>
        <w:suppressAutoHyphens/>
        <w:ind w:right="306" w:firstLine="709"/>
        <w:jc w:val="center"/>
        <w:rPr>
          <w:rFonts w:eastAsia="MS Mincho"/>
          <w:sz w:val="28"/>
          <w:szCs w:val="28"/>
          <w:lang w:eastAsia="x-none"/>
        </w:rPr>
      </w:pPr>
    </w:p>
    <w:p w14:paraId="7711E11A" w14:textId="77777777" w:rsidR="003E49F8" w:rsidRPr="00474A91" w:rsidRDefault="003E49F8" w:rsidP="00C91BD4">
      <w:pPr>
        <w:suppressAutoHyphens/>
        <w:ind w:right="306" w:firstLine="709"/>
        <w:jc w:val="center"/>
        <w:rPr>
          <w:rFonts w:eastAsia="MS Mincho"/>
          <w:sz w:val="28"/>
          <w:szCs w:val="28"/>
          <w:lang w:eastAsia="x-none"/>
        </w:rPr>
      </w:pPr>
    </w:p>
    <w:p w14:paraId="03F587D4" w14:textId="77777777" w:rsidR="003E49F8" w:rsidRPr="00474A91" w:rsidRDefault="003E49F8" w:rsidP="00C91BD4">
      <w:pPr>
        <w:suppressAutoHyphens/>
        <w:ind w:right="306" w:firstLine="709"/>
        <w:jc w:val="center"/>
        <w:rPr>
          <w:rFonts w:eastAsia="MS Mincho"/>
          <w:sz w:val="28"/>
          <w:szCs w:val="28"/>
          <w:lang w:eastAsia="x-none"/>
        </w:rPr>
      </w:pPr>
    </w:p>
    <w:p w14:paraId="7D687A59" w14:textId="77777777" w:rsidR="003E49F8" w:rsidRPr="00474A91" w:rsidRDefault="003E49F8" w:rsidP="00C91BD4">
      <w:pPr>
        <w:suppressAutoHyphens/>
        <w:ind w:right="306" w:firstLine="709"/>
        <w:jc w:val="center"/>
        <w:rPr>
          <w:rFonts w:eastAsia="MS Mincho"/>
          <w:sz w:val="28"/>
          <w:szCs w:val="28"/>
          <w:lang w:eastAsia="x-none"/>
        </w:rPr>
      </w:pPr>
    </w:p>
    <w:p w14:paraId="2C2A9A39" w14:textId="77777777" w:rsidR="003E49F8" w:rsidRPr="00474A91" w:rsidRDefault="003E49F8" w:rsidP="00C91BD4">
      <w:pPr>
        <w:suppressAutoHyphens/>
        <w:ind w:right="306" w:firstLine="709"/>
        <w:jc w:val="center"/>
        <w:rPr>
          <w:rFonts w:eastAsia="MS Mincho"/>
          <w:sz w:val="28"/>
          <w:szCs w:val="28"/>
          <w:lang w:eastAsia="x-none"/>
        </w:rPr>
      </w:pPr>
    </w:p>
    <w:p w14:paraId="796B5A24" w14:textId="77777777" w:rsidR="003E49F8" w:rsidRPr="00474A91" w:rsidRDefault="003E49F8" w:rsidP="00C91BD4">
      <w:pPr>
        <w:suppressAutoHyphens/>
        <w:ind w:right="306" w:firstLine="709"/>
        <w:jc w:val="center"/>
        <w:rPr>
          <w:rFonts w:eastAsia="MS Mincho"/>
          <w:sz w:val="28"/>
          <w:szCs w:val="28"/>
          <w:lang w:eastAsia="x-none"/>
        </w:rPr>
      </w:pPr>
    </w:p>
    <w:p w14:paraId="266E0453" w14:textId="77777777" w:rsidR="003E49F8" w:rsidRPr="00474A91" w:rsidRDefault="003E49F8" w:rsidP="00C91BD4">
      <w:pPr>
        <w:suppressAutoHyphens/>
        <w:ind w:right="306" w:firstLine="709"/>
        <w:jc w:val="center"/>
        <w:rPr>
          <w:rFonts w:eastAsia="MS Mincho"/>
          <w:sz w:val="28"/>
          <w:szCs w:val="28"/>
          <w:lang w:eastAsia="x-none"/>
        </w:rPr>
      </w:pPr>
    </w:p>
    <w:p w14:paraId="65A8B7B2" w14:textId="77777777" w:rsidR="003E49F8" w:rsidRPr="00474A91" w:rsidRDefault="003E49F8" w:rsidP="00C91BD4">
      <w:pPr>
        <w:suppressAutoHyphens/>
        <w:ind w:right="306" w:firstLine="709"/>
        <w:jc w:val="center"/>
        <w:rPr>
          <w:rFonts w:eastAsia="MS Mincho"/>
          <w:sz w:val="28"/>
          <w:szCs w:val="28"/>
          <w:lang w:eastAsia="x-none"/>
        </w:rPr>
      </w:pPr>
    </w:p>
    <w:p w14:paraId="149C15D0" w14:textId="77777777" w:rsidR="003E49F8" w:rsidRPr="00474A91" w:rsidRDefault="003E49F8" w:rsidP="00C91BD4">
      <w:pPr>
        <w:suppressAutoHyphens/>
        <w:ind w:right="306" w:firstLine="709"/>
        <w:jc w:val="center"/>
        <w:rPr>
          <w:rFonts w:eastAsia="MS Mincho"/>
          <w:sz w:val="28"/>
          <w:szCs w:val="28"/>
          <w:lang w:eastAsia="x-none"/>
        </w:rPr>
      </w:pPr>
    </w:p>
    <w:p w14:paraId="42FD807D" w14:textId="77777777" w:rsidR="003E49F8" w:rsidRPr="00474A91" w:rsidRDefault="003E49F8" w:rsidP="00C91BD4">
      <w:pPr>
        <w:suppressAutoHyphens/>
        <w:ind w:right="306" w:firstLine="709"/>
        <w:jc w:val="center"/>
        <w:rPr>
          <w:rFonts w:eastAsia="MS Mincho"/>
          <w:sz w:val="28"/>
          <w:szCs w:val="28"/>
          <w:lang w:eastAsia="x-none"/>
        </w:rPr>
      </w:pPr>
    </w:p>
    <w:p w14:paraId="12371088" w14:textId="77777777" w:rsidR="003E49F8" w:rsidRPr="00474A91" w:rsidRDefault="003E49F8" w:rsidP="00C91BD4">
      <w:pPr>
        <w:suppressAutoHyphens/>
        <w:ind w:right="306" w:firstLine="709"/>
        <w:jc w:val="center"/>
        <w:rPr>
          <w:rFonts w:eastAsia="MS Mincho"/>
          <w:sz w:val="28"/>
          <w:szCs w:val="28"/>
          <w:lang w:eastAsia="x-none"/>
        </w:rPr>
      </w:pPr>
    </w:p>
    <w:p w14:paraId="6581F211" w14:textId="77777777" w:rsidR="003E49F8" w:rsidRPr="00474A91" w:rsidRDefault="003E49F8" w:rsidP="00C91BD4">
      <w:pPr>
        <w:suppressAutoHyphens/>
        <w:ind w:right="306" w:firstLine="709"/>
        <w:jc w:val="center"/>
        <w:rPr>
          <w:rFonts w:eastAsia="MS Mincho"/>
          <w:sz w:val="28"/>
          <w:szCs w:val="28"/>
          <w:lang w:eastAsia="x-none"/>
        </w:rPr>
      </w:pPr>
    </w:p>
    <w:p w14:paraId="45306D03" w14:textId="77777777" w:rsidR="003E49F8" w:rsidRPr="00474A91" w:rsidRDefault="003E49F8" w:rsidP="00C91BD4">
      <w:pPr>
        <w:suppressAutoHyphens/>
        <w:ind w:right="306" w:firstLine="709"/>
        <w:jc w:val="center"/>
        <w:rPr>
          <w:rFonts w:eastAsia="MS Mincho"/>
          <w:sz w:val="28"/>
          <w:szCs w:val="28"/>
          <w:lang w:eastAsia="x-none"/>
        </w:rPr>
      </w:pPr>
    </w:p>
    <w:p w14:paraId="6DD2E913" w14:textId="77777777" w:rsidR="003E49F8" w:rsidRPr="00474A91" w:rsidRDefault="003E49F8" w:rsidP="00C91BD4">
      <w:pPr>
        <w:suppressAutoHyphens/>
        <w:ind w:right="306" w:firstLine="709"/>
        <w:jc w:val="center"/>
        <w:rPr>
          <w:rFonts w:eastAsia="MS Mincho"/>
          <w:sz w:val="28"/>
          <w:szCs w:val="28"/>
          <w:lang w:eastAsia="x-none"/>
        </w:rPr>
      </w:pPr>
    </w:p>
    <w:p w14:paraId="13C65EB3" w14:textId="77777777" w:rsidR="00035F89" w:rsidRPr="00474A91" w:rsidRDefault="00035F89" w:rsidP="00C91BD4">
      <w:pPr>
        <w:suppressAutoHyphens/>
        <w:ind w:right="306" w:firstLine="709"/>
        <w:jc w:val="center"/>
        <w:rPr>
          <w:rFonts w:eastAsia="MS Mincho"/>
          <w:sz w:val="28"/>
          <w:szCs w:val="28"/>
          <w:lang w:eastAsia="x-none"/>
        </w:rPr>
      </w:pPr>
    </w:p>
    <w:p w14:paraId="3C2BA65C" w14:textId="77777777" w:rsidR="00035F89" w:rsidRPr="00474A91" w:rsidRDefault="00035F89" w:rsidP="00C91BD4">
      <w:pPr>
        <w:suppressAutoHyphens/>
        <w:ind w:right="306" w:firstLine="709"/>
        <w:jc w:val="center"/>
        <w:rPr>
          <w:rFonts w:eastAsia="MS Mincho"/>
          <w:sz w:val="28"/>
          <w:szCs w:val="28"/>
          <w:lang w:eastAsia="x-none"/>
        </w:rPr>
      </w:pPr>
    </w:p>
    <w:p w14:paraId="7199ED23" w14:textId="77777777" w:rsidR="00035F89" w:rsidRPr="00474A91" w:rsidRDefault="00035F89" w:rsidP="00C91BD4">
      <w:pPr>
        <w:suppressAutoHyphens/>
        <w:ind w:right="306" w:firstLine="709"/>
        <w:jc w:val="center"/>
        <w:rPr>
          <w:rFonts w:eastAsia="MS Mincho"/>
          <w:sz w:val="28"/>
          <w:szCs w:val="28"/>
          <w:lang w:eastAsia="x-none"/>
        </w:rPr>
      </w:pPr>
    </w:p>
    <w:p w14:paraId="392B5020" w14:textId="77777777" w:rsidR="00035F89" w:rsidRPr="00474A91" w:rsidRDefault="00035F89" w:rsidP="00C91BD4">
      <w:pPr>
        <w:suppressAutoHyphens/>
        <w:ind w:right="306" w:firstLine="709"/>
        <w:jc w:val="center"/>
        <w:rPr>
          <w:rFonts w:eastAsia="MS Mincho"/>
          <w:sz w:val="28"/>
          <w:szCs w:val="28"/>
          <w:lang w:eastAsia="x-none"/>
        </w:rPr>
      </w:pPr>
    </w:p>
    <w:p w14:paraId="4DADB191" w14:textId="77777777" w:rsidR="00035F89" w:rsidRPr="00474A91" w:rsidRDefault="00035F89" w:rsidP="00C91BD4">
      <w:pPr>
        <w:suppressAutoHyphens/>
        <w:ind w:right="306" w:firstLine="709"/>
        <w:jc w:val="center"/>
        <w:rPr>
          <w:rFonts w:eastAsia="MS Mincho"/>
          <w:sz w:val="28"/>
          <w:szCs w:val="28"/>
          <w:lang w:eastAsia="x-none"/>
        </w:rPr>
      </w:pPr>
    </w:p>
    <w:p w14:paraId="1B81EEA1" w14:textId="77777777" w:rsidR="00035F89" w:rsidRPr="00474A91" w:rsidRDefault="00035F89" w:rsidP="00C91BD4">
      <w:pPr>
        <w:suppressAutoHyphens/>
        <w:ind w:right="306" w:firstLine="709"/>
        <w:jc w:val="center"/>
        <w:rPr>
          <w:rFonts w:eastAsia="MS Mincho"/>
          <w:sz w:val="28"/>
          <w:szCs w:val="28"/>
          <w:lang w:eastAsia="x-none"/>
        </w:rPr>
      </w:pPr>
    </w:p>
    <w:p w14:paraId="62AC5FFE" w14:textId="77777777" w:rsidR="00035F89" w:rsidRPr="00474A91" w:rsidRDefault="00035F89" w:rsidP="00C91BD4">
      <w:pPr>
        <w:suppressAutoHyphens/>
        <w:ind w:right="306" w:firstLine="709"/>
        <w:jc w:val="center"/>
        <w:rPr>
          <w:rFonts w:eastAsia="MS Mincho"/>
          <w:sz w:val="28"/>
          <w:szCs w:val="28"/>
          <w:lang w:eastAsia="x-none"/>
        </w:rPr>
      </w:pPr>
    </w:p>
    <w:p w14:paraId="09EB7462" w14:textId="77777777" w:rsidR="00035F89" w:rsidRPr="00474A91" w:rsidRDefault="00035F89" w:rsidP="00C91BD4">
      <w:pPr>
        <w:suppressAutoHyphens/>
        <w:ind w:right="306" w:firstLine="709"/>
        <w:jc w:val="center"/>
        <w:rPr>
          <w:rFonts w:eastAsia="MS Mincho"/>
          <w:sz w:val="28"/>
          <w:szCs w:val="28"/>
          <w:lang w:eastAsia="x-none"/>
        </w:rPr>
      </w:pPr>
    </w:p>
    <w:p w14:paraId="4F4467B3" w14:textId="77777777" w:rsidR="003E49F8" w:rsidRPr="00474A91" w:rsidRDefault="003E49F8" w:rsidP="00C91BD4">
      <w:pPr>
        <w:suppressAutoHyphens/>
        <w:ind w:right="306" w:firstLine="709"/>
        <w:jc w:val="center"/>
        <w:rPr>
          <w:rFonts w:eastAsia="MS Mincho"/>
          <w:sz w:val="28"/>
          <w:szCs w:val="28"/>
          <w:lang w:eastAsia="x-none"/>
        </w:rPr>
      </w:pPr>
    </w:p>
    <w:p w14:paraId="0E4B2A27" w14:textId="77777777" w:rsidR="003E49F8" w:rsidRPr="00474A91" w:rsidRDefault="003E49F8" w:rsidP="00C91BD4">
      <w:pPr>
        <w:suppressAutoHyphens/>
        <w:ind w:right="306" w:firstLine="709"/>
        <w:jc w:val="center"/>
        <w:rPr>
          <w:rFonts w:eastAsia="MS Mincho"/>
          <w:sz w:val="28"/>
          <w:szCs w:val="28"/>
          <w:lang w:eastAsia="x-none"/>
        </w:rPr>
      </w:pPr>
    </w:p>
    <w:p w14:paraId="3D73EE65" w14:textId="77777777" w:rsidR="003E49F8" w:rsidRPr="00474A91" w:rsidRDefault="003E49F8" w:rsidP="003E49F8">
      <w:pPr>
        <w:pStyle w:val="ae"/>
        <w:suppressAutoHyphens/>
        <w:ind w:right="306"/>
        <w:jc w:val="center"/>
        <w:rPr>
          <w:b/>
          <w:sz w:val="28"/>
          <w:szCs w:val="28"/>
        </w:rPr>
      </w:pPr>
      <w:r w:rsidRPr="00474A91">
        <w:rPr>
          <w:b/>
          <w:sz w:val="28"/>
          <w:szCs w:val="28"/>
        </w:rPr>
        <w:t xml:space="preserve">Форма сведений о наличии производственных мощностей, ресурсов </w:t>
      </w:r>
    </w:p>
    <w:p w14:paraId="238D80C5" w14:textId="77777777" w:rsidR="003E49F8" w:rsidRPr="00474A91" w:rsidRDefault="003E49F8" w:rsidP="003E49F8">
      <w:pPr>
        <w:pStyle w:val="ae"/>
        <w:suppressAutoHyphens/>
        <w:ind w:right="306"/>
        <w:jc w:val="center"/>
        <w:rPr>
          <w:i/>
          <w:sz w:val="28"/>
          <w:szCs w:val="28"/>
        </w:rPr>
      </w:pPr>
      <w:r w:rsidRPr="00474A91">
        <w:rPr>
          <w:i/>
          <w:sz w:val="28"/>
          <w:szCs w:val="28"/>
        </w:rPr>
        <w:t xml:space="preserve">представляется в формате </w:t>
      </w:r>
      <w:r w:rsidRPr="00474A91">
        <w:rPr>
          <w:i/>
          <w:sz w:val="28"/>
          <w:szCs w:val="28"/>
          <w:lang w:val="en-US"/>
        </w:rPr>
        <w:t>Word</w:t>
      </w:r>
    </w:p>
    <w:p w14:paraId="3DC7A142" w14:textId="77777777" w:rsidR="00A17F8A" w:rsidRPr="00474A91" w:rsidRDefault="00A17F8A" w:rsidP="00A17F8A">
      <w:pPr>
        <w:pStyle w:val="ae"/>
        <w:suppressAutoHyphens/>
        <w:ind w:right="306"/>
        <w:jc w:val="center"/>
        <w:rPr>
          <w:sz w:val="28"/>
          <w:szCs w:val="28"/>
        </w:rPr>
      </w:pPr>
      <w:r w:rsidRPr="00474A91">
        <w:rPr>
          <w:i/>
          <w:sz w:val="28"/>
          <w:szCs w:val="28"/>
        </w:rPr>
        <w:t>(НЕ ТРЕБУЕТСЯ)</w:t>
      </w:r>
    </w:p>
    <w:p w14:paraId="6DF72808" w14:textId="77777777" w:rsidR="00A17F8A" w:rsidRPr="00474A91" w:rsidRDefault="00A17F8A" w:rsidP="003E49F8">
      <w:pPr>
        <w:pStyle w:val="ae"/>
        <w:suppressAutoHyphens/>
        <w:ind w:right="306"/>
        <w:jc w:val="center"/>
        <w:rPr>
          <w:sz w:val="28"/>
          <w:szCs w:val="28"/>
        </w:rPr>
      </w:pPr>
    </w:p>
    <w:p w14:paraId="0691C483" w14:textId="77777777" w:rsidR="003E49F8" w:rsidRPr="00474A91" w:rsidRDefault="003E49F8" w:rsidP="003E49F8">
      <w:pPr>
        <w:pStyle w:val="ae"/>
        <w:suppressAutoHyphens/>
        <w:ind w:right="306"/>
        <w:jc w:val="center"/>
        <w:rPr>
          <w:sz w:val="28"/>
          <w:szCs w:val="28"/>
        </w:rPr>
      </w:pPr>
    </w:p>
    <w:p w14:paraId="212C78E2" w14:textId="77777777" w:rsidR="003E49F8" w:rsidRPr="00474A91" w:rsidRDefault="003E49F8" w:rsidP="003E49F8">
      <w:pPr>
        <w:pStyle w:val="ae"/>
        <w:suppressAutoHyphens/>
        <w:ind w:right="306"/>
        <w:jc w:val="center"/>
        <w:rPr>
          <w:sz w:val="28"/>
          <w:szCs w:val="28"/>
        </w:rPr>
      </w:pPr>
    </w:p>
    <w:p w14:paraId="42263EC8" w14:textId="77777777" w:rsidR="003E49F8" w:rsidRPr="00474A91" w:rsidRDefault="003E49F8" w:rsidP="003E49F8">
      <w:pPr>
        <w:pStyle w:val="ae"/>
        <w:suppressAutoHyphens/>
        <w:ind w:right="306"/>
        <w:jc w:val="center"/>
        <w:rPr>
          <w:sz w:val="28"/>
          <w:szCs w:val="28"/>
        </w:rPr>
      </w:pPr>
      <w:r w:rsidRPr="00474A91">
        <w:rPr>
          <w:sz w:val="28"/>
          <w:szCs w:val="28"/>
        </w:rPr>
        <w:t>Сведения о наличии производственных мощностей, ресурсов</w:t>
      </w:r>
    </w:p>
    <w:p w14:paraId="50435FD6" w14:textId="77777777" w:rsidR="003E49F8" w:rsidRPr="00474A91" w:rsidRDefault="003E49F8" w:rsidP="003E49F8">
      <w:pPr>
        <w:pStyle w:val="ae"/>
        <w:suppressAutoHyphens/>
        <w:ind w:right="306" w:firstLine="0"/>
        <w:jc w:val="center"/>
        <w:rPr>
          <w:sz w:val="24"/>
        </w:rPr>
      </w:pPr>
      <w:r w:rsidRPr="00474A91">
        <w:rPr>
          <w:sz w:val="24"/>
        </w:rPr>
        <w:t>ФОРМА</w:t>
      </w:r>
    </w:p>
    <w:p w14:paraId="43C08522" w14:textId="77777777" w:rsidR="003E49F8" w:rsidRPr="00474A91" w:rsidRDefault="003E49F8" w:rsidP="003E49F8">
      <w:pPr>
        <w:pStyle w:val="ae"/>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3324"/>
        <w:gridCol w:w="3831"/>
        <w:gridCol w:w="3831"/>
        <w:gridCol w:w="3324"/>
      </w:tblGrid>
      <w:tr w:rsidR="003E49F8" w:rsidRPr="00474A91" w14:paraId="0A45DEC1" w14:textId="77777777" w:rsidTr="00031214">
        <w:trPr>
          <w:trHeight w:val="1023"/>
        </w:trPr>
        <w:tc>
          <w:tcPr>
            <w:tcW w:w="252" w:type="pct"/>
          </w:tcPr>
          <w:p w14:paraId="4BC054E0" w14:textId="77777777" w:rsidR="003E49F8" w:rsidRPr="00474A91" w:rsidRDefault="003E49F8" w:rsidP="00031214">
            <w:pPr>
              <w:pStyle w:val="ae"/>
              <w:suppressAutoHyphens/>
              <w:ind w:right="306" w:firstLine="0"/>
              <w:jc w:val="left"/>
              <w:rPr>
                <w:sz w:val="24"/>
              </w:rPr>
            </w:pPr>
            <w:r w:rsidRPr="00474A91">
              <w:rPr>
                <w:sz w:val="24"/>
              </w:rPr>
              <w:t>№</w:t>
            </w:r>
          </w:p>
        </w:tc>
        <w:tc>
          <w:tcPr>
            <w:tcW w:w="1103" w:type="pct"/>
          </w:tcPr>
          <w:p w14:paraId="2C84E1F4" w14:textId="77777777" w:rsidR="003E49F8" w:rsidRPr="00474A91" w:rsidRDefault="003E49F8" w:rsidP="00031214">
            <w:pPr>
              <w:pStyle w:val="ae"/>
              <w:suppressAutoHyphens/>
              <w:ind w:firstLine="0"/>
              <w:jc w:val="left"/>
              <w:rPr>
                <w:sz w:val="24"/>
              </w:rPr>
            </w:pPr>
            <w:r w:rsidRPr="00474A91">
              <w:rPr>
                <w:sz w:val="24"/>
              </w:rPr>
              <w:t>Наименование производственной мощности, ресурса</w:t>
            </w:r>
          </w:p>
        </w:tc>
        <w:tc>
          <w:tcPr>
            <w:tcW w:w="1271" w:type="pct"/>
          </w:tcPr>
          <w:p w14:paraId="00DD198C" w14:textId="77777777" w:rsidR="003E49F8" w:rsidRPr="00474A91" w:rsidRDefault="003E49F8" w:rsidP="00031214">
            <w:pPr>
              <w:pStyle w:val="ae"/>
              <w:suppressAutoHyphens/>
              <w:ind w:right="34" w:firstLine="0"/>
              <w:jc w:val="left"/>
              <w:rPr>
                <w:sz w:val="24"/>
              </w:rPr>
            </w:pPr>
            <w:r w:rsidRPr="00474A91">
              <w:rPr>
                <w:sz w:val="24"/>
              </w:rPr>
              <w:t>Место нахождения производственных мощностей, ресурсов</w:t>
            </w:r>
          </w:p>
        </w:tc>
        <w:tc>
          <w:tcPr>
            <w:tcW w:w="1271" w:type="pct"/>
          </w:tcPr>
          <w:p w14:paraId="3D29C369" w14:textId="77777777" w:rsidR="003E49F8" w:rsidRPr="00474A91" w:rsidRDefault="003E49F8" w:rsidP="00031214">
            <w:pPr>
              <w:pStyle w:val="ae"/>
              <w:suppressAutoHyphens/>
              <w:ind w:right="34" w:firstLine="0"/>
              <w:jc w:val="left"/>
              <w:rPr>
                <w:sz w:val="24"/>
              </w:rPr>
            </w:pPr>
            <w:r w:rsidRPr="00474A91">
              <w:rPr>
                <w:sz w:val="24"/>
              </w:rPr>
              <w:t>Основания для использования (договор аренды, право собственности и др.)</w:t>
            </w:r>
          </w:p>
        </w:tc>
        <w:tc>
          <w:tcPr>
            <w:tcW w:w="1104" w:type="pct"/>
          </w:tcPr>
          <w:p w14:paraId="063A6BCA" w14:textId="77777777" w:rsidR="003E49F8" w:rsidRPr="00474A91" w:rsidRDefault="003E49F8" w:rsidP="00031214">
            <w:pPr>
              <w:pStyle w:val="ae"/>
              <w:suppressAutoHyphens/>
              <w:ind w:firstLine="0"/>
              <w:jc w:val="left"/>
              <w:rPr>
                <w:sz w:val="24"/>
              </w:rPr>
            </w:pPr>
            <w:r w:rsidRPr="00474A91">
              <w:rPr>
                <w:sz w:val="24"/>
              </w:rPr>
              <w:t>Иные требования необходимые для оценки заявки участника или подтверждения квалификации</w:t>
            </w:r>
          </w:p>
        </w:tc>
      </w:tr>
      <w:tr w:rsidR="003E49F8" w:rsidRPr="00474A91" w14:paraId="1CC8EAF1" w14:textId="77777777" w:rsidTr="00031214">
        <w:trPr>
          <w:trHeight w:val="971"/>
        </w:trPr>
        <w:tc>
          <w:tcPr>
            <w:tcW w:w="252" w:type="pct"/>
          </w:tcPr>
          <w:p w14:paraId="357F58B2" w14:textId="77777777" w:rsidR="003E49F8" w:rsidRPr="00474A91" w:rsidRDefault="003E49F8" w:rsidP="00031214">
            <w:pPr>
              <w:pStyle w:val="ae"/>
              <w:suppressAutoHyphens/>
              <w:ind w:right="306" w:firstLine="0"/>
              <w:jc w:val="left"/>
              <w:rPr>
                <w:sz w:val="24"/>
              </w:rPr>
            </w:pPr>
          </w:p>
        </w:tc>
        <w:tc>
          <w:tcPr>
            <w:tcW w:w="1103" w:type="pct"/>
          </w:tcPr>
          <w:p w14:paraId="717A828C" w14:textId="77777777" w:rsidR="003E49F8" w:rsidRPr="00474A91" w:rsidRDefault="003E49F8" w:rsidP="00031214">
            <w:pPr>
              <w:pStyle w:val="ae"/>
              <w:suppressAutoHyphens/>
              <w:ind w:right="306" w:firstLine="0"/>
              <w:jc w:val="left"/>
              <w:rPr>
                <w:sz w:val="24"/>
              </w:rPr>
            </w:pPr>
          </w:p>
        </w:tc>
        <w:tc>
          <w:tcPr>
            <w:tcW w:w="1271" w:type="pct"/>
          </w:tcPr>
          <w:p w14:paraId="03EF258E" w14:textId="77777777" w:rsidR="003E49F8" w:rsidRPr="00474A91" w:rsidRDefault="003E49F8" w:rsidP="00031214">
            <w:pPr>
              <w:pStyle w:val="ae"/>
              <w:suppressAutoHyphens/>
              <w:ind w:right="306" w:firstLine="0"/>
              <w:jc w:val="left"/>
              <w:rPr>
                <w:sz w:val="24"/>
              </w:rPr>
            </w:pPr>
          </w:p>
        </w:tc>
        <w:tc>
          <w:tcPr>
            <w:tcW w:w="1271" w:type="pct"/>
          </w:tcPr>
          <w:p w14:paraId="08807342" w14:textId="77777777" w:rsidR="003E49F8" w:rsidRPr="00474A91" w:rsidRDefault="003E49F8" w:rsidP="00031214">
            <w:pPr>
              <w:pStyle w:val="ae"/>
              <w:suppressAutoHyphens/>
              <w:ind w:right="306" w:firstLine="0"/>
              <w:jc w:val="left"/>
              <w:rPr>
                <w:sz w:val="24"/>
              </w:rPr>
            </w:pPr>
          </w:p>
        </w:tc>
        <w:tc>
          <w:tcPr>
            <w:tcW w:w="1104" w:type="pct"/>
          </w:tcPr>
          <w:p w14:paraId="42D26712" w14:textId="77777777" w:rsidR="003E49F8" w:rsidRPr="00474A91" w:rsidRDefault="003E49F8" w:rsidP="00031214">
            <w:pPr>
              <w:pStyle w:val="ae"/>
              <w:suppressAutoHyphens/>
              <w:ind w:right="306" w:firstLine="0"/>
              <w:jc w:val="left"/>
              <w:rPr>
                <w:sz w:val="24"/>
              </w:rPr>
            </w:pPr>
          </w:p>
        </w:tc>
      </w:tr>
    </w:tbl>
    <w:p w14:paraId="62E9EB60" w14:textId="77777777" w:rsidR="003E49F8" w:rsidRPr="00474A91" w:rsidRDefault="003E49F8" w:rsidP="003E49F8">
      <w:pPr>
        <w:pStyle w:val="ae"/>
        <w:suppressAutoHyphens/>
        <w:ind w:left="1440" w:right="306" w:firstLine="0"/>
        <w:jc w:val="left"/>
        <w:rPr>
          <w:sz w:val="28"/>
          <w:szCs w:val="28"/>
        </w:rPr>
      </w:pPr>
    </w:p>
    <w:p w14:paraId="42F7BB2F" w14:textId="77777777" w:rsidR="003E49F8" w:rsidRPr="00474A91" w:rsidRDefault="003E49F8" w:rsidP="003E49F8">
      <w:pPr>
        <w:pStyle w:val="ae"/>
        <w:suppressAutoHyphens/>
        <w:ind w:left="10206" w:right="306" w:firstLine="0"/>
        <w:jc w:val="left"/>
        <w:rPr>
          <w:b/>
          <w:i/>
          <w:sz w:val="28"/>
          <w:szCs w:val="28"/>
        </w:rPr>
      </w:pPr>
      <w:r w:rsidRPr="00474A91">
        <w:rPr>
          <w:b/>
          <w:i/>
          <w:sz w:val="28"/>
          <w:szCs w:val="28"/>
        </w:rPr>
        <w:br w:type="page"/>
      </w:r>
    </w:p>
    <w:p w14:paraId="34D4D6D6" w14:textId="77777777" w:rsidR="003E49F8" w:rsidRPr="00474A91" w:rsidRDefault="003E49F8" w:rsidP="003E49F8">
      <w:pPr>
        <w:pStyle w:val="ae"/>
        <w:suppressAutoHyphens/>
        <w:ind w:left="10206" w:right="306" w:firstLine="0"/>
        <w:jc w:val="left"/>
        <w:rPr>
          <w:b/>
          <w:i/>
          <w:sz w:val="28"/>
          <w:szCs w:val="28"/>
        </w:rPr>
      </w:pPr>
    </w:p>
    <w:p w14:paraId="6442A4A2" w14:textId="77777777" w:rsidR="003E49F8" w:rsidRPr="00474A91" w:rsidRDefault="003E49F8" w:rsidP="003E49F8">
      <w:pPr>
        <w:pStyle w:val="ae"/>
        <w:suppressAutoHyphens/>
        <w:ind w:right="306" w:firstLine="0"/>
        <w:jc w:val="center"/>
        <w:rPr>
          <w:b/>
          <w:sz w:val="28"/>
          <w:szCs w:val="28"/>
        </w:rPr>
      </w:pPr>
      <w:r w:rsidRPr="00474A91">
        <w:rPr>
          <w:b/>
          <w:sz w:val="28"/>
          <w:szCs w:val="28"/>
        </w:rPr>
        <w:t>Форма сведений о наличии технических, сервисных служб</w:t>
      </w:r>
    </w:p>
    <w:p w14:paraId="6BB2D355" w14:textId="77777777" w:rsidR="003E49F8" w:rsidRPr="00474A91" w:rsidRDefault="003E49F8" w:rsidP="003E49F8">
      <w:pPr>
        <w:pStyle w:val="ae"/>
        <w:suppressAutoHyphens/>
        <w:ind w:left="420" w:right="306" w:firstLine="0"/>
        <w:jc w:val="center"/>
        <w:rPr>
          <w:i/>
          <w:sz w:val="28"/>
          <w:szCs w:val="28"/>
        </w:rPr>
      </w:pPr>
      <w:r w:rsidRPr="00474A91">
        <w:rPr>
          <w:i/>
          <w:sz w:val="28"/>
          <w:szCs w:val="28"/>
        </w:rPr>
        <w:t xml:space="preserve">представляется в формате </w:t>
      </w:r>
      <w:r w:rsidRPr="00474A91">
        <w:rPr>
          <w:i/>
          <w:sz w:val="28"/>
          <w:szCs w:val="28"/>
          <w:lang w:val="en-US"/>
        </w:rPr>
        <w:t>Word</w:t>
      </w:r>
    </w:p>
    <w:p w14:paraId="55CF2D52" w14:textId="77777777" w:rsidR="00A17F8A" w:rsidRPr="00474A91" w:rsidRDefault="00A17F8A" w:rsidP="00A17F8A">
      <w:pPr>
        <w:pStyle w:val="ae"/>
        <w:suppressAutoHyphens/>
        <w:ind w:right="306"/>
        <w:jc w:val="center"/>
        <w:rPr>
          <w:sz w:val="28"/>
          <w:szCs w:val="28"/>
        </w:rPr>
      </w:pPr>
      <w:r w:rsidRPr="00474A91">
        <w:rPr>
          <w:i/>
          <w:sz w:val="28"/>
          <w:szCs w:val="28"/>
        </w:rPr>
        <w:t>(НЕ ТРЕБУЕТСЯ)</w:t>
      </w:r>
    </w:p>
    <w:p w14:paraId="2E823F9D" w14:textId="77777777" w:rsidR="00A17F8A" w:rsidRPr="00474A91" w:rsidRDefault="00A17F8A" w:rsidP="003E49F8">
      <w:pPr>
        <w:pStyle w:val="ae"/>
        <w:suppressAutoHyphens/>
        <w:ind w:left="420" w:right="306" w:firstLine="0"/>
        <w:jc w:val="center"/>
        <w:rPr>
          <w:sz w:val="28"/>
          <w:szCs w:val="28"/>
        </w:rPr>
      </w:pPr>
    </w:p>
    <w:p w14:paraId="46626714" w14:textId="77777777" w:rsidR="003E49F8" w:rsidRPr="00474A91" w:rsidRDefault="003E49F8" w:rsidP="003E49F8">
      <w:pPr>
        <w:pStyle w:val="ae"/>
        <w:suppressAutoHyphens/>
        <w:ind w:left="1440" w:right="306" w:firstLine="0"/>
        <w:rPr>
          <w:sz w:val="28"/>
          <w:szCs w:val="28"/>
        </w:rPr>
      </w:pPr>
    </w:p>
    <w:p w14:paraId="48194634" w14:textId="77777777" w:rsidR="003E49F8" w:rsidRPr="00474A91" w:rsidRDefault="003E49F8" w:rsidP="003E49F8">
      <w:pPr>
        <w:pStyle w:val="ae"/>
        <w:suppressAutoHyphens/>
        <w:ind w:left="1440" w:right="306" w:firstLine="0"/>
        <w:jc w:val="center"/>
        <w:rPr>
          <w:sz w:val="28"/>
          <w:szCs w:val="28"/>
        </w:rPr>
      </w:pPr>
      <w:r w:rsidRPr="00474A91">
        <w:rPr>
          <w:sz w:val="28"/>
          <w:szCs w:val="28"/>
        </w:rPr>
        <w:t>Сведения о наличии технических, сервисных служб</w:t>
      </w:r>
    </w:p>
    <w:p w14:paraId="0CA70DDD" w14:textId="77777777" w:rsidR="003E49F8" w:rsidRPr="00474A91" w:rsidRDefault="003E49F8" w:rsidP="003E49F8">
      <w:pPr>
        <w:pStyle w:val="ae"/>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2846"/>
        <w:gridCol w:w="3524"/>
        <w:gridCol w:w="2614"/>
        <w:gridCol w:w="2572"/>
        <w:gridCol w:w="2762"/>
      </w:tblGrid>
      <w:tr w:rsidR="003E49F8" w:rsidRPr="00474A91" w14:paraId="107E5787" w14:textId="77777777" w:rsidTr="00031214">
        <w:trPr>
          <w:trHeight w:val="1023"/>
        </w:trPr>
        <w:tc>
          <w:tcPr>
            <w:tcW w:w="211" w:type="pct"/>
          </w:tcPr>
          <w:p w14:paraId="7FCB8A02" w14:textId="77777777" w:rsidR="003E49F8" w:rsidRPr="00474A91" w:rsidRDefault="003E49F8" w:rsidP="00031214">
            <w:pPr>
              <w:pStyle w:val="ae"/>
              <w:suppressAutoHyphens/>
              <w:ind w:right="306" w:firstLine="0"/>
              <w:jc w:val="left"/>
              <w:rPr>
                <w:sz w:val="24"/>
              </w:rPr>
            </w:pPr>
            <w:r w:rsidRPr="00474A91">
              <w:rPr>
                <w:sz w:val="24"/>
              </w:rPr>
              <w:t>№</w:t>
            </w:r>
          </w:p>
        </w:tc>
        <w:tc>
          <w:tcPr>
            <w:tcW w:w="952" w:type="pct"/>
          </w:tcPr>
          <w:p w14:paraId="3E7A6DCE" w14:textId="77777777" w:rsidR="003E49F8" w:rsidRPr="00474A91" w:rsidRDefault="003E49F8" w:rsidP="00031214">
            <w:pPr>
              <w:pStyle w:val="ae"/>
              <w:suppressAutoHyphens/>
              <w:ind w:firstLine="0"/>
              <w:jc w:val="left"/>
              <w:rPr>
                <w:sz w:val="24"/>
              </w:rPr>
            </w:pPr>
            <w:r w:rsidRPr="00474A91">
              <w:rPr>
                <w:sz w:val="24"/>
              </w:rPr>
              <w:t>Адрес местонахождения сервисного центра, сервисной службы</w:t>
            </w:r>
          </w:p>
        </w:tc>
        <w:tc>
          <w:tcPr>
            <w:tcW w:w="1177" w:type="pct"/>
          </w:tcPr>
          <w:p w14:paraId="79D35412" w14:textId="77777777" w:rsidR="003E49F8" w:rsidRPr="00474A91" w:rsidRDefault="003E49F8" w:rsidP="00031214">
            <w:pPr>
              <w:pStyle w:val="ae"/>
              <w:suppressAutoHyphens/>
              <w:ind w:right="34" w:firstLine="0"/>
              <w:jc w:val="left"/>
              <w:rPr>
                <w:sz w:val="24"/>
              </w:rPr>
            </w:pPr>
            <w:r w:rsidRPr="00474A91">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875" w:type="pct"/>
          </w:tcPr>
          <w:p w14:paraId="3B4D2762" w14:textId="77777777" w:rsidR="003E49F8" w:rsidRPr="00474A91" w:rsidRDefault="003E49F8" w:rsidP="00031214">
            <w:pPr>
              <w:pStyle w:val="ae"/>
              <w:suppressAutoHyphens/>
              <w:ind w:firstLine="0"/>
              <w:jc w:val="left"/>
              <w:rPr>
                <w:sz w:val="24"/>
              </w:rPr>
            </w:pPr>
            <w:r w:rsidRPr="00474A91">
              <w:rPr>
                <w:sz w:val="24"/>
              </w:rPr>
              <w:t>Среднее время прибытия представителей сервисной службы, среднее время ремонта, рассмотрения сервисным центром</w:t>
            </w:r>
          </w:p>
        </w:tc>
        <w:tc>
          <w:tcPr>
            <w:tcW w:w="861" w:type="pct"/>
          </w:tcPr>
          <w:p w14:paraId="19ECA35C" w14:textId="77777777" w:rsidR="003E49F8" w:rsidRPr="00474A91" w:rsidRDefault="003E49F8" w:rsidP="00031214">
            <w:pPr>
              <w:pStyle w:val="ae"/>
              <w:suppressAutoHyphens/>
              <w:ind w:firstLine="0"/>
              <w:jc w:val="left"/>
              <w:rPr>
                <w:sz w:val="24"/>
              </w:rPr>
            </w:pPr>
            <w:r w:rsidRPr="00474A91">
              <w:rPr>
                <w:sz w:val="24"/>
              </w:rPr>
              <w:t>Полномочия (наделен ли правом сервисный центр, сервисная служба осуществлять ремонт данного оборудования</w:t>
            </w:r>
          </w:p>
        </w:tc>
        <w:tc>
          <w:tcPr>
            <w:tcW w:w="924" w:type="pct"/>
          </w:tcPr>
          <w:p w14:paraId="2643C236" w14:textId="77777777" w:rsidR="003E49F8" w:rsidRPr="00474A91" w:rsidRDefault="003E49F8" w:rsidP="00031214">
            <w:pPr>
              <w:pStyle w:val="ae"/>
              <w:suppressAutoHyphens/>
              <w:ind w:firstLine="0"/>
              <w:jc w:val="left"/>
              <w:rPr>
                <w:sz w:val="24"/>
              </w:rPr>
            </w:pPr>
            <w:r w:rsidRPr="00474A91">
              <w:rPr>
                <w:sz w:val="24"/>
              </w:rPr>
              <w:t>Иные требования необходимые для оценки заявки участника или подтверждения квалификации, в том числе наличие сертификатов</w:t>
            </w:r>
          </w:p>
        </w:tc>
      </w:tr>
      <w:tr w:rsidR="003E49F8" w:rsidRPr="00474A91" w14:paraId="37470BF0" w14:textId="77777777" w:rsidTr="00031214">
        <w:trPr>
          <w:trHeight w:val="514"/>
        </w:trPr>
        <w:tc>
          <w:tcPr>
            <w:tcW w:w="211" w:type="pct"/>
          </w:tcPr>
          <w:p w14:paraId="59F09B93" w14:textId="77777777" w:rsidR="003E49F8" w:rsidRPr="00474A91" w:rsidRDefault="003E49F8" w:rsidP="00031214">
            <w:pPr>
              <w:pStyle w:val="ae"/>
              <w:suppressAutoHyphens/>
              <w:ind w:right="306" w:firstLine="0"/>
              <w:jc w:val="left"/>
              <w:rPr>
                <w:sz w:val="28"/>
                <w:szCs w:val="28"/>
              </w:rPr>
            </w:pPr>
          </w:p>
        </w:tc>
        <w:tc>
          <w:tcPr>
            <w:tcW w:w="952" w:type="pct"/>
          </w:tcPr>
          <w:p w14:paraId="7E8D45D1" w14:textId="77777777" w:rsidR="003E49F8" w:rsidRPr="00474A91" w:rsidRDefault="003E49F8" w:rsidP="00031214">
            <w:pPr>
              <w:pStyle w:val="ae"/>
              <w:suppressAutoHyphens/>
              <w:ind w:right="306" w:firstLine="0"/>
              <w:jc w:val="left"/>
              <w:rPr>
                <w:sz w:val="28"/>
                <w:szCs w:val="28"/>
              </w:rPr>
            </w:pPr>
          </w:p>
        </w:tc>
        <w:tc>
          <w:tcPr>
            <w:tcW w:w="1177" w:type="pct"/>
          </w:tcPr>
          <w:p w14:paraId="0CBC66F4" w14:textId="77777777" w:rsidR="003E49F8" w:rsidRPr="00474A91" w:rsidRDefault="003E49F8" w:rsidP="00031214">
            <w:pPr>
              <w:pStyle w:val="ae"/>
              <w:suppressAutoHyphens/>
              <w:ind w:right="306" w:firstLine="0"/>
              <w:jc w:val="left"/>
              <w:rPr>
                <w:sz w:val="28"/>
                <w:szCs w:val="28"/>
              </w:rPr>
            </w:pPr>
          </w:p>
        </w:tc>
        <w:tc>
          <w:tcPr>
            <w:tcW w:w="875" w:type="pct"/>
          </w:tcPr>
          <w:p w14:paraId="32C65437" w14:textId="77777777" w:rsidR="003E49F8" w:rsidRPr="00474A91" w:rsidRDefault="003E49F8" w:rsidP="00031214">
            <w:pPr>
              <w:pStyle w:val="ae"/>
              <w:suppressAutoHyphens/>
              <w:ind w:right="306" w:firstLine="0"/>
              <w:jc w:val="left"/>
              <w:rPr>
                <w:sz w:val="28"/>
                <w:szCs w:val="28"/>
              </w:rPr>
            </w:pPr>
          </w:p>
        </w:tc>
        <w:tc>
          <w:tcPr>
            <w:tcW w:w="861" w:type="pct"/>
          </w:tcPr>
          <w:p w14:paraId="7D9996F2" w14:textId="77777777" w:rsidR="003E49F8" w:rsidRPr="00474A91" w:rsidRDefault="003E49F8" w:rsidP="00031214">
            <w:pPr>
              <w:pStyle w:val="ae"/>
              <w:suppressAutoHyphens/>
              <w:ind w:right="306" w:firstLine="0"/>
              <w:jc w:val="left"/>
              <w:rPr>
                <w:sz w:val="28"/>
                <w:szCs w:val="28"/>
              </w:rPr>
            </w:pPr>
          </w:p>
        </w:tc>
        <w:tc>
          <w:tcPr>
            <w:tcW w:w="924" w:type="pct"/>
          </w:tcPr>
          <w:p w14:paraId="0840C15F" w14:textId="77777777" w:rsidR="003E49F8" w:rsidRPr="00474A91" w:rsidRDefault="003E49F8" w:rsidP="00031214">
            <w:pPr>
              <w:pStyle w:val="ae"/>
              <w:suppressAutoHyphens/>
              <w:ind w:right="306" w:firstLine="0"/>
              <w:jc w:val="left"/>
              <w:rPr>
                <w:sz w:val="28"/>
                <w:szCs w:val="28"/>
              </w:rPr>
            </w:pPr>
          </w:p>
        </w:tc>
      </w:tr>
    </w:tbl>
    <w:p w14:paraId="3BA1D965" w14:textId="77777777" w:rsidR="003E49F8" w:rsidRPr="00474A91" w:rsidRDefault="003E49F8" w:rsidP="003E49F8">
      <w:pPr>
        <w:pStyle w:val="ae"/>
        <w:suppressAutoHyphens/>
        <w:ind w:right="306"/>
        <w:jc w:val="center"/>
        <w:rPr>
          <w:sz w:val="28"/>
          <w:szCs w:val="28"/>
        </w:rPr>
      </w:pPr>
    </w:p>
    <w:p w14:paraId="4B1DBE0C" w14:textId="77777777" w:rsidR="003E49F8" w:rsidRPr="00474A91" w:rsidRDefault="003E49F8" w:rsidP="003E49F8">
      <w:pPr>
        <w:pStyle w:val="ae"/>
        <w:suppressAutoHyphens/>
        <w:ind w:right="306"/>
        <w:jc w:val="center"/>
        <w:rPr>
          <w:sz w:val="28"/>
          <w:szCs w:val="28"/>
        </w:rPr>
      </w:pPr>
    </w:p>
    <w:p w14:paraId="4F10C1B4" w14:textId="77777777" w:rsidR="003E49F8" w:rsidRPr="00474A91" w:rsidRDefault="003E49F8" w:rsidP="003E49F8">
      <w:pPr>
        <w:pStyle w:val="ae"/>
        <w:suppressAutoHyphens/>
        <w:ind w:right="306"/>
        <w:jc w:val="center"/>
        <w:rPr>
          <w:sz w:val="28"/>
          <w:szCs w:val="28"/>
        </w:rPr>
      </w:pPr>
    </w:p>
    <w:p w14:paraId="50E3ED15" w14:textId="77777777" w:rsidR="003E49F8" w:rsidRPr="00474A91" w:rsidRDefault="003E49F8" w:rsidP="003E49F8">
      <w:pPr>
        <w:pStyle w:val="ae"/>
        <w:suppressAutoHyphens/>
        <w:ind w:right="306"/>
        <w:jc w:val="center"/>
        <w:rPr>
          <w:sz w:val="28"/>
          <w:szCs w:val="28"/>
        </w:rPr>
      </w:pPr>
    </w:p>
    <w:p w14:paraId="530B1E89" w14:textId="77777777" w:rsidR="003E49F8" w:rsidRPr="00474A91" w:rsidRDefault="003E49F8" w:rsidP="003E49F8">
      <w:pPr>
        <w:pStyle w:val="ae"/>
        <w:suppressAutoHyphens/>
        <w:ind w:right="306"/>
        <w:jc w:val="center"/>
        <w:rPr>
          <w:sz w:val="28"/>
          <w:szCs w:val="28"/>
        </w:rPr>
      </w:pPr>
    </w:p>
    <w:p w14:paraId="6C9F5ACA" w14:textId="77777777" w:rsidR="003E49F8" w:rsidRPr="00474A91" w:rsidRDefault="003E49F8" w:rsidP="003E49F8">
      <w:pPr>
        <w:pStyle w:val="ae"/>
        <w:suppressAutoHyphens/>
        <w:ind w:right="306"/>
        <w:jc w:val="center"/>
        <w:rPr>
          <w:sz w:val="28"/>
          <w:szCs w:val="28"/>
        </w:rPr>
      </w:pPr>
    </w:p>
    <w:p w14:paraId="386ADC3D" w14:textId="77777777" w:rsidR="003E49F8" w:rsidRPr="00474A91" w:rsidRDefault="003E49F8" w:rsidP="003E49F8">
      <w:pPr>
        <w:pStyle w:val="ae"/>
        <w:suppressAutoHyphens/>
        <w:ind w:right="306"/>
        <w:jc w:val="center"/>
        <w:rPr>
          <w:sz w:val="28"/>
          <w:szCs w:val="28"/>
        </w:rPr>
      </w:pPr>
    </w:p>
    <w:p w14:paraId="768FD684" w14:textId="77777777" w:rsidR="003E49F8" w:rsidRPr="00474A91" w:rsidRDefault="003E49F8" w:rsidP="003E49F8">
      <w:pPr>
        <w:pStyle w:val="ae"/>
        <w:suppressAutoHyphens/>
        <w:ind w:right="306"/>
        <w:jc w:val="center"/>
        <w:rPr>
          <w:sz w:val="28"/>
          <w:szCs w:val="28"/>
        </w:rPr>
      </w:pPr>
    </w:p>
    <w:p w14:paraId="0725754D" w14:textId="77777777" w:rsidR="003E49F8" w:rsidRPr="00474A91" w:rsidRDefault="003E49F8" w:rsidP="003E49F8">
      <w:pPr>
        <w:pStyle w:val="ae"/>
        <w:suppressAutoHyphens/>
        <w:ind w:right="306"/>
        <w:jc w:val="center"/>
        <w:rPr>
          <w:sz w:val="28"/>
          <w:szCs w:val="28"/>
        </w:rPr>
      </w:pPr>
    </w:p>
    <w:p w14:paraId="4311BB74" w14:textId="77777777" w:rsidR="003E49F8" w:rsidRPr="00474A91" w:rsidRDefault="003E49F8" w:rsidP="003E49F8">
      <w:pPr>
        <w:pStyle w:val="ae"/>
        <w:suppressAutoHyphens/>
        <w:ind w:right="306"/>
        <w:jc w:val="center"/>
        <w:rPr>
          <w:sz w:val="28"/>
          <w:szCs w:val="28"/>
        </w:rPr>
      </w:pPr>
    </w:p>
    <w:p w14:paraId="1A5118A0" w14:textId="77777777" w:rsidR="003E49F8" w:rsidRPr="00474A91" w:rsidRDefault="003E49F8" w:rsidP="003E49F8">
      <w:pPr>
        <w:pStyle w:val="ae"/>
        <w:suppressAutoHyphens/>
        <w:ind w:right="306"/>
        <w:jc w:val="center"/>
        <w:rPr>
          <w:sz w:val="28"/>
          <w:szCs w:val="28"/>
        </w:rPr>
      </w:pPr>
    </w:p>
    <w:p w14:paraId="342A708B" w14:textId="77777777" w:rsidR="003E49F8" w:rsidRPr="00474A91" w:rsidRDefault="003E49F8" w:rsidP="003E49F8">
      <w:pPr>
        <w:pStyle w:val="ae"/>
        <w:suppressAutoHyphens/>
        <w:ind w:right="306"/>
        <w:jc w:val="center"/>
        <w:rPr>
          <w:sz w:val="28"/>
          <w:szCs w:val="28"/>
        </w:rPr>
      </w:pPr>
    </w:p>
    <w:p w14:paraId="5B2C43BC" w14:textId="77777777" w:rsidR="003E49F8" w:rsidRPr="00474A91" w:rsidRDefault="003E49F8" w:rsidP="003E49F8">
      <w:pPr>
        <w:pStyle w:val="ae"/>
        <w:suppressAutoHyphens/>
        <w:ind w:right="306"/>
        <w:jc w:val="center"/>
        <w:rPr>
          <w:sz w:val="28"/>
          <w:szCs w:val="28"/>
        </w:rPr>
      </w:pPr>
    </w:p>
    <w:p w14:paraId="4C2F68D3" w14:textId="77777777" w:rsidR="003E49F8" w:rsidRPr="00474A91" w:rsidRDefault="003E49F8" w:rsidP="003E49F8">
      <w:pPr>
        <w:pStyle w:val="ae"/>
        <w:suppressAutoHyphens/>
        <w:ind w:right="306"/>
        <w:jc w:val="center"/>
        <w:rPr>
          <w:sz w:val="28"/>
          <w:szCs w:val="28"/>
        </w:rPr>
      </w:pPr>
    </w:p>
    <w:p w14:paraId="51D54536" w14:textId="77777777" w:rsidR="003E49F8" w:rsidRPr="00474A91" w:rsidRDefault="003E49F8" w:rsidP="003E49F8">
      <w:pPr>
        <w:pStyle w:val="ae"/>
        <w:suppressAutoHyphens/>
        <w:ind w:right="306"/>
        <w:jc w:val="center"/>
        <w:rPr>
          <w:sz w:val="28"/>
          <w:szCs w:val="28"/>
        </w:rPr>
      </w:pPr>
    </w:p>
    <w:p w14:paraId="7DCD0B4B" w14:textId="77777777" w:rsidR="003E49F8" w:rsidRPr="00474A91" w:rsidRDefault="003E49F8" w:rsidP="003E49F8">
      <w:pPr>
        <w:jc w:val="center"/>
        <w:rPr>
          <w:b/>
          <w:sz w:val="28"/>
          <w:szCs w:val="28"/>
        </w:rPr>
      </w:pPr>
    </w:p>
    <w:p w14:paraId="3E3744EA" w14:textId="77777777" w:rsidR="003E49F8" w:rsidRPr="00474A91" w:rsidRDefault="003E49F8" w:rsidP="003E49F8">
      <w:pPr>
        <w:jc w:val="center"/>
        <w:rPr>
          <w:b/>
          <w:sz w:val="28"/>
          <w:szCs w:val="28"/>
        </w:rPr>
      </w:pPr>
      <w:r w:rsidRPr="00474A91">
        <w:rPr>
          <w:b/>
          <w:sz w:val="28"/>
          <w:szCs w:val="28"/>
        </w:rPr>
        <w:t>Форма представления информация о праве поставки</w:t>
      </w:r>
    </w:p>
    <w:p w14:paraId="695BAAD5" w14:textId="77777777" w:rsidR="003E49F8" w:rsidRPr="00474A91" w:rsidRDefault="003E49F8" w:rsidP="003E49F8">
      <w:pPr>
        <w:suppressAutoHyphens/>
        <w:ind w:right="306" w:firstLine="709"/>
        <w:jc w:val="center"/>
        <w:rPr>
          <w:rFonts w:eastAsia="MS Mincho"/>
          <w:i/>
          <w:sz w:val="28"/>
          <w:szCs w:val="28"/>
        </w:rPr>
      </w:pPr>
      <w:r w:rsidRPr="00474A91">
        <w:rPr>
          <w:rFonts w:eastAsia="MS Mincho"/>
          <w:i/>
          <w:sz w:val="28"/>
          <w:szCs w:val="28"/>
        </w:rPr>
        <w:t xml:space="preserve">представляется в формате </w:t>
      </w:r>
      <w:r w:rsidRPr="00474A91">
        <w:rPr>
          <w:rFonts w:eastAsia="MS Mincho"/>
          <w:i/>
          <w:sz w:val="28"/>
          <w:szCs w:val="28"/>
          <w:lang w:val="en-US"/>
        </w:rPr>
        <w:t>Word</w:t>
      </w:r>
    </w:p>
    <w:p w14:paraId="1602B6A9" w14:textId="77777777" w:rsidR="00A17F8A" w:rsidRPr="00474A91" w:rsidRDefault="00A17F8A" w:rsidP="00A17F8A">
      <w:pPr>
        <w:pStyle w:val="ae"/>
        <w:suppressAutoHyphens/>
        <w:ind w:right="306"/>
        <w:jc w:val="center"/>
        <w:rPr>
          <w:sz w:val="28"/>
          <w:szCs w:val="28"/>
        </w:rPr>
      </w:pPr>
      <w:r w:rsidRPr="00474A91">
        <w:rPr>
          <w:i/>
          <w:sz w:val="28"/>
          <w:szCs w:val="28"/>
        </w:rPr>
        <w:t>(НЕ ТРЕБУЕТСЯ)</w:t>
      </w:r>
    </w:p>
    <w:p w14:paraId="080A80FA" w14:textId="77777777" w:rsidR="00A17F8A" w:rsidRPr="00474A91" w:rsidRDefault="00A17F8A" w:rsidP="003E49F8">
      <w:pPr>
        <w:suppressAutoHyphens/>
        <w:ind w:right="306" w:firstLine="709"/>
        <w:jc w:val="center"/>
        <w:rPr>
          <w:rFonts w:eastAsia="MS Mincho"/>
          <w:sz w:val="28"/>
          <w:szCs w:val="28"/>
        </w:rPr>
      </w:pPr>
    </w:p>
    <w:p w14:paraId="7CB5A7CF" w14:textId="77777777" w:rsidR="003E49F8" w:rsidRPr="00474A91" w:rsidRDefault="003E49F8" w:rsidP="003E49F8">
      <w:pPr>
        <w:keepNext/>
        <w:jc w:val="center"/>
        <w:outlineLvl w:val="1"/>
        <w:rPr>
          <w:rFonts w:cs="Arial"/>
          <w:b/>
          <w:bCs/>
          <w:iCs/>
          <w:sz w:val="28"/>
          <w:szCs w:val="28"/>
        </w:rPr>
      </w:pPr>
    </w:p>
    <w:p w14:paraId="5FF3A8C2" w14:textId="77777777" w:rsidR="003E49F8" w:rsidRPr="00474A91" w:rsidRDefault="003E49F8" w:rsidP="003E49F8">
      <w:pPr>
        <w:keepNext/>
        <w:jc w:val="center"/>
        <w:outlineLvl w:val="1"/>
        <w:rPr>
          <w:rFonts w:cs="Arial"/>
          <w:bCs/>
          <w:iCs/>
          <w:sz w:val="28"/>
          <w:szCs w:val="28"/>
        </w:rPr>
      </w:pPr>
      <w:r w:rsidRPr="00474A91">
        <w:rPr>
          <w:rFonts w:cs="Arial"/>
          <w:bCs/>
          <w:iCs/>
          <w:sz w:val="28"/>
          <w:szCs w:val="28"/>
        </w:rPr>
        <w:t xml:space="preserve">Информация о праве поставки товара (всего перечня) </w:t>
      </w:r>
    </w:p>
    <w:p w14:paraId="219DFE5C" w14:textId="77777777" w:rsidR="003E49F8" w:rsidRPr="00474A91" w:rsidRDefault="003E49F8" w:rsidP="003E49F8">
      <w:pPr>
        <w:spacing w:line="120" w:lineRule="atLeast"/>
        <w:ind w:right="-11"/>
        <w:jc w:val="both"/>
        <w:rPr>
          <w:spacing w:val="-13"/>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1134"/>
        <w:gridCol w:w="992"/>
        <w:gridCol w:w="1276"/>
        <w:gridCol w:w="3543"/>
        <w:gridCol w:w="2694"/>
        <w:gridCol w:w="2835"/>
      </w:tblGrid>
      <w:tr w:rsidR="003E49F8" w:rsidRPr="00474A91" w14:paraId="7E1C81ED" w14:textId="77777777" w:rsidTr="00031214">
        <w:trPr>
          <w:trHeight w:val="1035"/>
          <w:tblHeader/>
        </w:trPr>
        <w:tc>
          <w:tcPr>
            <w:tcW w:w="709" w:type="dxa"/>
            <w:shd w:val="clear" w:color="auto" w:fill="auto"/>
            <w:vAlign w:val="center"/>
            <w:hideMark/>
          </w:tcPr>
          <w:p w14:paraId="4533C7C5" w14:textId="77777777" w:rsidR="003E49F8" w:rsidRPr="00474A91" w:rsidRDefault="003E49F8" w:rsidP="00031214">
            <w:pPr>
              <w:jc w:val="center"/>
              <w:rPr>
                <w:b/>
                <w:bCs/>
              </w:rPr>
            </w:pPr>
            <w:r w:rsidRPr="00474A91">
              <w:rPr>
                <w:b/>
                <w:bCs/>
                <w:sz w:val="22"/>
                <w:szCs w:val="22"/>
              </w:rPr>
              <w:t>№ п/п</w:t>
            </w:r>
          </w:p>
        </w:tc>
        <w:tc>
          <w:tcPr>
            <w:tcW w:w="2127" w:type="dxa"/>
            <w:shd w:val="clear" w:color="auto" w:fill="auto"/>
            <w:vAlign w:val="center"/>
            <w:hideMark/>
          </w:tcPr>
          <w:p w14:paraId="6E839AD1" w14:textId="77777777" w:rsidR="003E49F8" w:rsidRPr="00474A91" w:rsidRDefault="003E49F8" w:rsidP="00031214">
            <w:pPr>
              <w:jc w:val="center"/>
              <w:rPr>
                <w:b/>
                <w:bCs/>
              </w:rPr>
            </w:pPr>
            <w:r w:rsidRPr="00474A91">
              <w:rPr>
                <w:b/>
                <w:bCs/>
                <w:sz w:val="22"/>
                <w:szCs w:val="22"/>
              </w:rPr>
              <w:t>Наименование товара</w:t>
            </w:r>
          </w:p>
        </w:tc>
        <w:tc>
          <w:tcPr>
            <w:tcW w:w="1134" w:type="dxa"/>
            <w:shd w:val="clear" w:color="auto" w:fill="auto"/>
            <w:vAlign w:val="center"/>
            <w:hideMark/>
          </w:tcPr>
          <w:p w14:paraId="49D7445A" w14:textId="77777777" w:rsidR="003E49F8" w:rsidRPr="00474A91" w:rsidRDefault="003E49F8" w:rsidP="00031214">
            <w:pPr>
              <w:jc w:val="center"/>
              <w:rPr>
                <w:b/>
                <w:bCs/>
              </w:rPr>
            </w:pPr>
            <w:r w:rsidRPr="00474A91">
              <w:rPr>
                <w:b/>
                <w:bCs/>
                <w:sz w:val="22"/>
                <w:szCs w:val="22"/>
              </w:rPr>
              <w:t>Марка, чертеж</w:t>
            </w:r>
          </w:p>
        </w:tc>
        <w:tc>
          <w:tcPr>
            <w:tcW w:w="992" w:type="dxa"/>
            <w:shd w:val="clear" w:color="auto" w:fill="auto"/>
            <w:vAlign w:val="center"/>
            <w:hideMark/>
          </w:tcPr>
          <w:p w14:paraId="6266176C" w14:textId="77777777" w:rsidR="003E49F8" w:rsidRPr="00474A91" w:rsidRDefault="003E49F8" w:rsidP="00031214">
            <w:pPr>
              <w:jc w:val="center"/>
              <w:rPr>
                <w:b/>
                <w:bCs/>
              </w:rPr>
            </w:pPr>
            <w:r w:rsidRPr="00474A91">
              <w:rPr>
                <w:b/>
                <w:bCs/>
                <w:sz w:val="22"/>
                <w:szCs w:val="22"/>
              </w:rPr>
              <w:t>ГОСТ, ТУ</w:t>
            </w:r>
          </w:p>
        </w:tc>
        <w:tc>
          <w:tcPr>
            <w:tcW w:w="1276" w:type="dxa"/>
            <w:shd w:val="clear" w:color="auto" w:fill="auto"/>
            <w:vAlign w:val="center"/>
            <w:hideMark/>
          </w:tcPr>
          <w:p w14:paraId="019D6534" w14:textId="77777777" w:rsidR="003E49F8" w:rsidRPr="00474A91" w:rsidRDefault="003E49F8" w:rsidP="00031214">
            <w:pPr>
              <w:jc w:val="center"/>
              <w:rPr>
                <w:b/>
                <w:bCs/>
              </w:rPr>
            </w:pPr>
            <w:r w:rsidRPr="00474A91">
              <w:rPr>
                <w:b/>
                <w:bCs/>
                <w:sz w:val="22"/>
                <w:szCs w:val="22"/>
              </w:rPr>
              <w:t>Сорт, размер</w:t>
            </w:r>
          </w:p>
        </w:tc>
        <w:tc>
          <w:tcPr>
            <w:tcW w:w="3543" w:type="dxa"/>
            <w:vAlign w:val="center"/>
          </w:tcPr>
          <w:p w14:paraId="0E401CA3" w14:textId="77777777" w:rsidR="003E49F8" w:rsidRPr="00474A91" w:rsidRDefault="003E49F8" w:rsidP="00031214">
            <w:pPr>
              <w:jc w:val="center"/>
              <w:rPr>
                <w:b/>
                <w:bCs/>
              </w:rPr>
            </w:pPr>
            <w:r w:rsidRPr="00474A91">
              <w:rPr>
                <w:b/>
                <w:bCs/>
                <w:sz w:val="22"/>
                <w:szCs w:val="22"/>
              </w:rPr>
              <w:t>Статус участника</w:t>
            </w:r>
            <w:r w:rsidRPr="00474A91">
              <w:rPr>
                <w:b/>
                <w:bCs/>
                <w:sz w:val="22"/>
                <w:szCs w:val="22"/>
              </w:rPr>
              <w:br/>
              <w:t>(производитель товара, официальный представитель производителя (дилер), посредническая организация)</w:t>
            </w:r>
          </w:p>
        </w:tc>
        <w:tc>
          <w:tcPr>
            <w:tcW w:w="2694" w:type="dxa"/>
            <w:vAlign w:val="center"/>
          </w:tcPr>
          <w:p w14:paraId="4C975B27" w14:textId="77777777" w:rsidR="003E49F8" w:rsidRPr="00474A91" w:rsidRDefault="003E49F8" w:rsidP="00031214">
            <w:pPr>
              <w:jc w:val="center"/>
              <w:rPr>
                <w:b/>
                <w:bCs/>
              </w:rPr>
            </w:pPr>
            <w:r w:rsidRPr="00474A91">
              <w:rPr>
                <w:b/>
                <w:bCs/>
                <w:sz w:val="22"/>
                <w:szCs w:val="22"/>
              </w:rPr>
              <w:t>Наименование производителя товара</w:t>
            </w:r>
          </w:p>
        </w:tc>
        <w:tc>
          <w:tcPr>
            <w:tcW w:w="2835" w:type="dxa"/>
            <w:vAlign w:val="center"/>
          </w:tcPr>
          <w:p w14:paraId="6590C683" w14:textId="77777777" w:rsidR="003E49F8" w:rsidRPr="00474A91" w:rsidRDefault="003E49F8" w:rsidP="00031214">
            <w:pPr>
              <w:jc w:val="center"/>
              <w:rPr>
                <w:b/>
                <w:bCs/>
              </w:rPr>
            </w:pPr>
            <w:r w:rsidRPr="00474A91">
              <w:rPr>
                <w:b/>
                <w:bCs/>
                <w:sz w:val="22"/>
                <w:szCs w:val="22"/>
              </w:rPr>
              <w:t xml:space="preserve">Документы, подтверждающие статус участника и право поставки товара участником </w:t>
            </w:r>
          </w:p>
        </w:tc>
      </w:tr>
      <w:tr w:rsidR="003E49F8" w:rsidRPr="00474A91" w14:paraId="51A2FBD8" w14:textId="77777777" w:rsidTr="00031214">
        <w:trPr>
          <w:trHeight w:val="353"/>
        </w:trPr>
        <w:tc>
          <w:tcPr>
            <w:tcW w:w="709" w:type="dxa"/>
            <w:shd w:val="clear" w:color="auto" w:fill="auto"/>
            <w:noWrap/>
            <w:vAlign w:val="center"/>
            <w:hideMark/>
          </w:tcPr>
          <w:p w14:paraId="26B16858" w14:textId="77777777" w:rsidR="003E49F8" w:rsidRPr="00474A91" w:rsidRDefault="003E49F8" w:rsidP="00031214">
            <w:pPr>
              <w:jc w:val="center"/>
              <w:rPr>
                <w:color w:val="000000"/>
                <w:sz w:val="20"/>
                <w:szCs w:val="20"/>
              </w:rPr>
            </w:pPr>
            <w:r w:rsidRPr="00474A91">
              <w:rPr>
                <w:color w:val="000000"/>
                <w:sz w:val="20"/>
                <w:szCs w:val="20"/>
              </w:rPr>
              <w:t>1</w:t>
            </w:r>
          </w:p>
        </w:tc>
        <w:tc>
          <w:tcPr>
            <w:tcW w:w="2127" w:type="dxa"/>
            <w:shd w:val="clear" w:color="auto" w:fill="auto"/>
            <w:vAlign w:val="center"/>
          </w:tcPr>
          <w:p w14:paraId="7EFCCC8F" w14:textId="77777777" w:rsidR="003E49F8" w:rsidRPr="00474A91" w:rsidRDefault="003E49F8" w:rsidP="00031214">
            <w:pPr>
              <w:jc w:val="center"/>
              <w:rPr>
                <w:color w:val="000000"/>
                <w:sz w:val="20"/>
                <w:szCs w:val="20"/>
              </w:rPr>
            </w:pPr>
          </w:p>
        </w:tc>
        <w:tc>
          <w:tcPr>
            <w:tcW w:w="1134" w:type="dxa"/>
            <w:shd w:val="clear" w:color="auto" w:fill="auto"/>
            <w:vAlign w:val="center"/>
          </w:tcPr>
          <w:p w14:paraId="43408CED" w14:textId="77777777" w:rsidR="003E49F8" w:rsidRPr="00474A91" w:rsidRDefault="003E49F8" w:rsidP="00031214">
            <w:pPr>
              <w:jc w:val="center"/>
              <w:rPr>
                <w:color w:val="000000"/>
                <w:sz w:val="20"/>
                <w:szCs w:val="20"/>
              </w:rPr>
            </w:pPr>
          </w:p>
        </w:tc>
        <w:tc>
          <w:tcPr>
            <w:tcW w:w="992" w:type="dxa"/>
            <w:shd w:val="clear" w:color="auto" w:fill="auto"/>
            <w:vAlign w:val="center"/>
          </w:tcPr>
          <w:p w14:paraId="1E6B270F" w14:textId="77777777" w:rsidR="003E49F8" w:rsidRPr="00474A91" w:rsidRDefault="003E49F8" w:rsidP="00031214">
            <w:pPr>
              <w:jc w:val="center"/>
              <w:rPr>
                <w:color w:val="000000"/>
                <w:sz w:val="20"/>
                <w:szCs w:val="20"/>
              </w:rPr>
            </w:pPr>
          </w:p>
        </w:tc>
        <w:tc>
          <w:tcPr>
            <w:tcW w:w="1276" w:type="dxa"/>
            <w:shd w:val="clear" w:color="auto" w:fill="auto"/>
            <w:vAlign w:val="center"/>
          </w:tcPr>
          <w:p w14:paraId="0FC61E74" w14:textId="77777777" w:rsidR="003E49F8" w:rsidRPr="00474A91" w:rsidRDefault="003E49F8" w:rsidP="00031214">
            <w:pPr>
              <w:jc w:val="center"/>
              <w:rPr>
                <w:color w:val="000000"/>
                <w:sz w:val="20"/>
                <w:szCs w:val="20"/>
              </w:rPr>
            </w:pPr>
          </w:p>
        </w:tc>
        <w:tc>
          <w:tcPr>
            <w:tcW w:w="3543" w:type="dxa"/>
            <w:shd w:val="clear" w:color="auto" w:fill="auto"/>
            <w:noWrap/>
            <w:vAlign w:val="center"/>
          </w:tcPr>
          <w:p w14:paraId="3E8AFDDD" w14:textId="77777777" w:rsidR="003E49F8" w:rsidRPr="00474A91" w:rsidRDefault="003E49F8" w:rsidP="00031214">
            <w:pPr>
              <w:jc w:val="center"/>
              <w:rPr>
                <w:color w:val="000000"/>
                <w:sz w:val="20"/>
                <w:szCs w:val="20"/>
              </w:rPr>
            </w:pPr>
          </w:p>
        </w:tc>
        <w:tc>
          <w:tcPr>
            <w:tcW w:w="2694" w:type="dxa"/>
            <w:shd w:val="clear" w:color="auto" w:fill="auto"/>
            <w:noWrap/>
            <w:vAlign w:val="center"/>
          </w:tcPr>
          <w:p w14:paraId="7539EA30" w14:textId="77777777" w:rsidR="003E49F8" w:rsidRPr="00474A91" w:rsidRDefault="003E49F8" w:rsidP="00031214">
            <w:pPr>
              <w:jc w:val="center"/>
              <w:rPr>
                <w:color w:val="000000"/>
                <w:sz w:val="20"/>
                <w:szCs w:val="20"/>
              </w:rPr>
            </w:pPr>
          </w:p>
        </w:tc>
        <w:tc>
          <w:tcPr>
            <w:tcW w:w="2835" w:type="dxa"/>
            <w:shd w:val="clear" w:color="auto" w:fill="auto"/>
            <w:noWrap/>
            <w:vAlign w:val="center"/>
          </w:tcPr>
          <w:p w14:paraId="49DA2AA6" w14:textId="77777777" w:rsidR="003E49F8" w:rsidRPr="00474A91" w:rsidRDefault="003E49F8" w:rsidP="00031214">
            <w:pPr>
              <w:jc w:val="center"/>
              <w:rPr>
                <w:color w:val="000000"/>
                <w:sz w:val="20"/>
                <w:szCs w:val="20"/>
              </w:rPr>
            </w:pPr>
          </w:p>
        </w:tc>
      </w:tr>
      <w:tr w:rsidR="003E49F8" w:rsidRPr="00474A91" w14:paraId="6A65F8FE" w14:textId="77777777" w:rsidTr="00031214">
        <w:trPr>
          <w:trHeight w:val="425"/>
        </w:trPr>
        <w:tc>
          <w:tcPr>
            <w:tcW w:w="709" w:type="dxa"/>
            <w:shd w:val="clear" w:color="auto" w:fill="auto"/>
            <w:noWrap/>
            <w:vAlign w:val="center"/>
            <w:hideMark/>
          </w:tcPr>
          <w:p w14:paraId="74A469A1" w14:textId="77777777" w:rsidR="003E49F8" w:rsidRPr="00474A91" w:rsidRDefault="003E49F8" w:rsidP="00031214">
            <w:pPr>
              <w:jc w:val="center"/>
              <w:rPr>
                <w:color w:val="000000"/>
                <w:sz w:val="20"/>
                <w:szCs w:val="20"/>
              </w:rPr>
            </w:pPr>
            <w:r w:rsidRPr="00474A91">
              <w:rPr>
                <w:color w:val="000000"/>
                <w:sz w:val="20"/>
                <w:szCs w:val="20"/>
              </w:rPr>
              <w:t>2</w:t>
            </w:r>
          </w:p>
        </w:tc>
        <w:tc>
          <w:tcPr>
            <w:tcW w:w="2127" w:type="dxa"/>
            <w:shd w:val="clear" w:color="auto" w:fill="auto"/>
            <w:vAlign w:val="center"/>
          </w:tcPr>
          <w:p w14:paraId="62752F5C" w14:textId="77777777" w:rsidR="003E49F8" w:rsidRPr="00474A91" w:rsidRDefault="003E49F8" w:rsidP="00031214">
            <w:pPr>
              <w:jc w:val="center"/>
              <w:rPr>
                <w:color w:val="000000"/>
                <w:sz w:val="20"/>
                <w:szCs w:val="20"/>
              </w:rPr>
            </w:pPr>
          </w:p>
        </w:tc>
        <w:tc>
          <w:tcPr>
            <w:tcW w:w="1134" w:type="dxa"/>
            <w:shd w:val="clear" w:color="auto" w:fill="auto"/>
            <w:vAlign w:val="center"/>
          </w:tcPr>
          <w:p w14:paraId="44A6CF96" w14:textId="77777777" w:rsidR="003E49F8" w:rsidRPr="00474A91" w:rsidRDefault="003E49F8" w:rsidP="00031214">
            <w:pPr>
              <w:jc w:val="center"/>
              <w:rPr>
                <w:color w:val="000000"/>
                <w:sz w:val="20"/>
                <w:szCs w:val="20"/>
              </w:rPr>
            </w:pPr>
          </w:p>
        </w:tc>
        <w:tc>
          <w:tcPr>
            <w:tcW w:w="992" w:type="dxa"/>
            <w:shd w:val="clear" w:color="auto" w:fill="auto"/>
            <w:vAlign w:val="center"/>
          </w:tcPr>
          <w:p w14:paraId="4E768E4D" w14:textId="77777777" w:rsidR="003E49F8" w:rsidRPr="00474A91" w:rsidRDefault="003E49F8" w:rsidP="00031214">
            <w:pPr>
              <w:jc w:val="center"/>
              <w:rPr>
                <w:color w:val="000000"/>
                <w:sz w:val="20"/>
                <w:szCs w:val="20"/>
              </w:rPr>
            </w:pPr>
          </w:p>
        </w:tc>
        <w:tc>
          <w:tcPr>
            <w:tcW w:w="1276" w:type="dxa"/>
            <w:shd w:val="clear" w:color="auto" w:fill="auto"/>
            <w:vAlign w:val="center"/>
          </w:tcPr>
          <w:p w14:paraId="353DED86" w14:textId="77777777" w:rsidR="003E49F8" w:rsidRPr="00474A91" w:rsidRDefault="003E49F8" w:rsidP="00031214">
            <w:pPr>
              <w:jc w:val="center"/>
              <w:rPr>
                <w:color w:val="000000"/>
                <w:sz w:val="20"/>
                <w:szCs w:val="20"/>
              </w:rPr>
            </w:pPr>
          </w:p>
        </w:tc>
        <w:tc>
          <w:tcPr>
            <w:tcW w:w="3543" w:type="dxa"/>
            <w:shd w:val="clear" w:color="auto" w:fill="auto"/>
            <w:noWrap/>
            <w:vAlign w:val="center"/>
          </w:tcPr>
          <w:p w14:paraId="23CE0772" w14:textId="77777777" w:rsidR="003E49F8" w:rsidRPr="00474A91" w:rsidRDefault="003E49F8" w:rsidP="00031214">
            <w:pPr>
              <w:jc w:val="center"/>
              <w:rPr>
                <w:color w:val="000000"/>
                <w:sz w:val="20"/>
                <w:szCs w:val="20"/>
              </w:rPr>
            </w:pPr>
          </w:p>
        </w:tc>
        <w:tc>
          <w:tcPr>
            <w:tcW w:w="2694" w:type="dxa"/>
            <w:shd w:val="clear" w:color="auto" w:fill="auto"/>
            <w:noWrap/>
            <w:vAlign w:val="center"/>
          </w:tcPr>
          <w:p w14:paraId="32006B1E" w14:textId="77777777" w:rsidR="003E49F8" w:rsidRPr="00474A91" w:rsidRDefault="003E49F8" w:rsidP="00031214">
            <w:pPr>
              <w:jc w:val="center"/>
              <w:rPr>
                <w:color w:val="000000"/>
                <w:sz w:val="20"/>
                <w:szCs w:val="20"/>
              </w:rPr>
            </w:pPr>
          </w:p>
        </w:tc>
        <w:tc>
          <w:tcPr>
            <w:tcW w:w="2835" w:type="dxa"/>
            <w:shd w:val="clear" w:color="auto" w:fill="auto"/>
            <w:noWrap/>
            <w:vAlign w:val="center"/>
          </w:tcPr>
          <w:p w14:paraId="551A3B68" w14:textId="77777777" w:rsidR="003E49F8" w:rsidRPr="00474A91" w:rsidRDefault="003E49F8" w:rsidP="00031214">
            <w:pPr>
              <w:jc w:val="center"/>
              <w:rPr>
                <w:color w:val="000000"/>
                <w:sz w:val="20"/>
                <w:szCs w:val="20"/>
              </w:rPr>
            </w:pPr>
          </w:p>
        </w:tc>
      </w:tr>
      <w:tr w:rsidR="003E49F8" w:rsidRPr="00474A91" w14:paraId="61FC4EF8" w14:textId="77777777" w:rsidTr="00031214">
        <w:trPr>
          <w:trHeight w:val="425"/>
        </w:trPr>
        <w:tc>
          <w:tcPr>
            <w:tcW w:w="709" w:type="dxa"/>
            <w:shd w:val="clear" w:color="auto" w:fill="auto"/>
            <w:noWrap/>
            <w:vAlign w:val="center"/>
          </w:tcPr>
          <w:p w14:paraId="650E1DE9" w14:textId="77777777" w:rsidR="003E49F8" w:rsidRPr="00474A91" w:rsidRDefault="003E49F8" w:rsidP="00031214">
            <w:pPr>
              <w:jc w:val="center"/>
              <w:rPr>
                <w:color w:val="000000"/>
                <w:sz w:val="20"/>
                <w:szCs w:val="20"/>
              </w:rPr>
            </w:pPr>
            <w:r w:rsidRPr="00474A91">
              <w:rPr>
                <w:color w:val="000000"/>
                <w:sz w:val="20"/>
                <w:szCs w:val="20"/>
              </w:rPr>
              <w:t>…</w:t>
            </w:r>
          </w:p>
        </w:tc>
        <w:tc>
          <w:tcPr>
            <w:tcW w:w="2127" w:type="dxa"/>
            <w:shd w:val="clear" w:color="auto" w:fill="auto"/>
            <w:vAlign w:val="center"/>
          </w:tcPr>
          <w:p w14:paraId="699E543A" w14:textId="77777777" w:rsidR="003E49F8" w:rsidRPr="00474A91" w:rsidRDefault="003E49F8" w:rsidP="00031214">
            <w:pPr>
              <w:jc w:val="center"/>
              <w:rPr>
                <w:color w:val="000000"/>
                <w:sz w:val="20"/>
                <w:szCs w:val="20"/>
              </w:rPr>
            </w:pPr>
          </w:p>
        </w:tc>
        <w:tc>
          <w:tcPr>
            <w:tcW w:w="1134" w:type="dxa"/>
            <w:shd w:val="clear" w:color="auto" w:fill="auto"/>
            <w:vAlign w:val="center"/>
          </w:tcPr>
          <w:p w14:paraId="7A121413" w14:textId="77777777" w:rsidR="003E49F8" w:rsidRPr="00474A91" w:rsidRDefault="003E49F8" w:rsidP="00031214">
            <w:pPr>
              <w:jc w:val="center"/>
              <w:rPr>
                <w:color w:val="000000"/>
                <w:sz w:val="20"/>
                <w:szCs w:val="20"/>
              </w:rPr>
            </w:pPr>
          </w:p>
        </w:tc>
        <w:tc>
          <w:tcPr>
            <w:tcW w:w="992" w:type="dxa"/>
            <w:shd w:val="clear" w:color="auto" w:fill="auto"/>
            <w:vAlign w:val="center"/>
          </w:tcPr>
          <w:p w14:paraId="22992965" w14:textId="77777777" w:rsidR="003E49F8" w:rsidRPr="00474A91" w:rsidRDefault="003E49F8" w:rsidP="00031214">
            <w:pPr>
              <w:jc w:val="center"/>
              <w:rPr>
                <w:color w:val="000000"/>
                <w:sz w:val="20"/>
                <w:szCs w:val="20"/>
              </w:rPr>
            </w:pPr>
          </w:p>
        </w:tc>
        <w:tc>
          <w:tcPr>
            <w:tcW w:w="1276" w:type="dxa"/>
            <w:shd w:val="clear" w:color="auto" w:fill="auto"/>
            <w:vAlign w:val="center"/>
          </w:tcPr>
          <w:p w14:paraId="68D5D158" w14:textId="77777777" w:rsidR="003E49F8" w:rsidRPr="00474A91" w:rsidRDefault="003E49F8" w:rsidP="00031214">
            <w:pPr>
              <w:jc w:val="center"/>
              <w:rPr>
                <w:color w:val="000000"/>
                <w:sz w:val="20"/>
                <w:szCs w:val="20"/>
              </w:rPr>
            </w:pPr>
          </w:p>
        </w:tc>
        <w:tc>
          <w:tcPr>
            <w:tcW w:w="3543" w:type="dxa"/>
            <w:shd w:val="clear" w:color="auto" w:fill="auto"/>
            <w:noWrap/>
            <w:vAlign w:val="center"/>
          </w:tcPr>
          <w:p w14:paraId="6DCD0C03" w14:textId="77777777" w:rsidR="003E49F8" w:rsidRPr="00474A91" w:rsidRDefault="003E49F8" w:rsidP="00031214">
            <w:pPr>
              <w:jc w:val="center"/>
              <w:rPr>
                <w:color w:val="000000"/>
                <w:sz w:val="20"/>
                <w:szCs w:val="20"/>
              </w:rPr>
            </w:pPr>
          </w:p>
        </w:tc>
        <w:tc>
          <w:tcPr>
            <w:tcW w:w="2694" w:type="dxa"/>
            <w:shd w:val="clear" w:color="auto" w:fill="auto"/>
            <w:noWrap/>
            <w:vAlign w:val="center"/>
          </w:tcPr>
          <w:p w14:paraId="6E52B045" w14:textId="77777777" w:rsidR="003E49F8" w:rsidRPr="00474A91" w:rsidRDefault="003E49F8" w:rsidP="00031214">
            <w:pPr>
              <w:jc w:val="center"/>
              <w:rPr>
                <w:color w:val="000000"/>
                <w:sz w:val="20"/>
                <w:szCs w:val="20"/>
              </w:rPr>
            </w:pPr>
          </w:p>
        </w:tc>
        <w:tc>
          <w:tcPr>
            <w:tcW w:w="2835" w:type="dxa"/>
            <w:shd w:val="clear" w:color="auto" w:fill="auto"/>
            <w:noWrap/>
            <w:vAlign w:val="center"/>
          </w:tcPr>
          <w:p w14:paraId="75413788" w14:textId="77777777" w:rsidR="003E49F8" w:rsidRPr="00474A91" w:rsidRDefault="003E49F8" w:rsidP="00031214">
            <w:pPr>
              <w:jc w:val="center"/>
              <w:rPr>
                <w:color w:val="000000"/>
                <w:sz w:val="20"/>
                <w:szCs w:val="20"/>
              </w:rPr>
            </w:pPr>
          </w:p>
        </w:tc>
      </w:tr>
    </w:tbl>
    <w:p w14:paraId="276E75F5" w14:textId="77777777" w:rsidR="003E49F8" w:rsidRPr="00474A91" w:rsidRDefault="003E49F8" w:rsidP="003E49F8">
      <w:pPr>
        <w:pStyle w:val="ae"/>
        <w:suppressAutoHyphens/>
        <w:ind w:right="306"/>
        <w:jc w:val="center"/>
        <w:rPr>
          <w:sz w:val="28"/>
          <w:szCs w:val="28"/>
        </w:rPr>
      </w:pPr>
    </w:p>
    <w:p w14:paraId="53B00721" w14:textId="77777777" w:rsidR="003E49F8" w:rsidRPr="00474A91" w:rsidRDefault="003E49F8" w:rsidP="003E49F8">
      <w:pPr>
        <w:pStyle w:val="ae"/>
        <w:suppressAutoHyphens/>
        <w:ind w:right="306"/>
        <w:jc w:val="center"/>
        <w:rPr>
          <w:sz w:val="28"/>
          <w:szCs w:val="28"/>
        </w:rPr>
      </w:pPr>
    </w:p>
    <w:p w14:paraId="230E4FA3" w14:textId="77777777" w:rsidR="003E49F8" w:rsidRPr="00474A91" w:rsidRDefault="003E49F8" w:rsidP="003E49F8">
      <w:pPr>
        <w:pStyle w:val="2"/>
        <w:spacing w:before="0" w:after="0"/>
        <w:jc w:val="center"/>
        <w:rPr>
          <w:rFonts w:ascii="Times New Roman" w:hAnsi="Times New Roman"/>
          <w:i w:val="0"/>
        </w:rPr>
        <w:sectPr w:rsidR="003E49F8" w:rsidRPr="00474A91" w:rsidSect="00031214">
          <w:pgSz w:w="16838" w:h="11906" w:orient="landscape" w:code="9"/>
          <w:pgMar w:top="851" w:right="851" w:bottom="851" w:left="1134" w:header="794" w:footer="794" w:gutter="0"/>
          <w:pgNumType w:start="1"/>
          <w:cols w:space="708"/>
          <w:titlePg/>
          <w:docGrid w:linePitch="360"/>
        </w:sectPr>
      </w:pPr>
    </w:p>
    <w:p w14:paraId="790C109F" w14:textId="77777777" w:rsidR="00B462DB" w:rsidRPr="00474A91" w:rsidRDefault="00B462DB" w:rsidP="00B462DB">
      <w:pPr>
        <w:pStyle w:val="110"/>
        <w:ind w:left="10348" w:firstLine="0"/>
        <w:rPr>
          <w:rFonts w:eastAsia="MS Mincho"/>
          <w:szCs w:val="28"/>
        </w:rPr>
      </w:pPr>
      <w:r w:rsidRPr="00474A91">
        <w:rPr>
          <w:rFonts w:eastAsia="MS Mincho"/>
          <w:szCs w:val="28"/>
        </w:rPr>
        <w:t>Приложение № 1.4</w:t>
      </w:r>
    </w:p>
    <w:p w14:paraId="5EE6AE1E" w14:textId="77777777" w:rsidR="00B462DB" w:rsidRPr="00474A91" w:rsidRDefault="00B462DB" w:rsidP="00B462DB">
      <w:pPr>
        <w:ind w:left="10348"/>
        <w:rPr>
          <w:sz w:val="28"/>
          <w:szCs w:val="28"/>
        </w:rPr>
      </w:pPr>
      <w:r w:rsidRPr="00474A91">
        <w:rPr>
          <w:sz w:val="28"/>
          <w:szCs w:val="28"/>
        </w:rPr>
        <w:t>к конкурсной документации</w:t>
      </w:r>
    </w:p>
    <w:p w14:paraId="52B28AFD" w14:textId="77777777" w:rsidR="00B462DB" w:rsidRPr="00474A91" w:rsidRDefault="00B462DB" w:rsidP="00B462DB">
      <w:pPr>
        <w:pStyle w:val="2"/>
        <w:spacing w:before="0" w:after="0"/>
        <w:jc w:val="center"/>
        <w:rPr>
          <w:rFonts w:ascii="Times New Roman" w:hAnsi="Times New Roman"/>
          <w:i w:val="0"/>
        </w:rPr>
      </w:pPr>
    </w:p>
    <w:p w14:paraId="268B00CD" w14:textId="1445991F" w:rsidR="00B462DB" w:rsidRPr="00474A91" w:rsidRDefault="00B462DB" w:rsidP="00B462DB">
      <w:pPr>
        <w:pStyle w:val="2"/>
        <w:spacing w:before="0" w:after="0"/>
        <w:jc w:val="center"/>
        <w:rPr>
          <w:rFonts w:ascii="Times New Roman" w:hAnsi="Times New Roman"/>
          <w:i w:val="0"/>
        </w:rPr>
      </w:pPr>
      <w:r w:rsidRPr="00474A91">
        <w:rPr>
          <w:rFonts w:ascii="Times New Roman" w:hAnsi="Times New Roman"/>
          <w:i w:val="0"/>
        </w:rPr>
        <w:t>Критерии и порядок оценки и сопоставления конкурсных заявок</w:t>
      </w:r>
      <w:r w:rsidR="000A35AE" w:rsidRPr="00474A91">
        <w:rPr>
          <w:rFonts w:ascii="Times New Roman" w:hAnsi="Times New Roman"/>
          <w:i w:val="0"/>
        </w:rPr>
        <w:t xml:space="preserve"> по лоту № 1.</w:t>
      </w:r>
    </w:p>
    <w:p w14:paraId="3DAA79BC" w14:textId="77777777" w:rsidR="00A74C4D" w:rsidRPr="00474A91" w:rsidRDefault="00A74C4D" w:rsidP="00A74C4D"/>
    <w:p w14:paraId="500D0327" w14:textId="77777777" w:rsidR="00883923" w:rsidRPr="00474A91" w:rsidRDefault="00883923" w:rsidP="00D46457">
      <w:pPr>
        <w:pStyle w:val="ab"/>
        <w:numPr>
          <w:ilvl w:val="0"/>
          <w:numId w:val="5"/>
        </w:numPr>
        <w:ind w:left="0" w:firstLine="709"/>
        <w:jc w:val="both"/>
        <w:rPr>
          <w:rFonts w:eastAsia="MS Mincho"/>
          <w:sz w:val="28"/>
        </w:rPr>
      </w:pPr>
      <w:r w:rsidRPr="00474A91">
        <w:rPr>
          <w:rFonts w:eastAsia="MS Mincho"/>
          <w:sz w:val="28"/>
        </w:rPr>
        <w:t>При сопоставлении заявок и определении победителя открытого конкурса оцениваются:</w:t>
      </w:r>
    </w:p>
    <w:p w14:paraId="1E3ED18D" w14:textId="77777777" w:rsidR="00883923" w:rsidRPr="00474A91" w:rsidRDefault="00BE7924" w:rsidP="00BE7924">
      <w:pPr>
        <w:ind w:firstLine="709"/>
        <w:jc w:val="right"/>
        <w:rPr>
          <w:rFonts w:eastAsia="MS Mincho"/>
          <w:sz w:val="28"/>
        </w:rPr>
      </w:pPr>
      <w:r w:rsidRPr="00474A91">
        <w:rPr>
          <w:rFonts w:eastAsia="MS Mincho"/>
          <w:sz w:val="28"/>
        </w:rPr>
        <w:t>Таблица № 1</w:t>
      </w: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2126"/>
        <w:gridCol w:w="9324"/>
      </w:tblGrid>
      <w:tr w:rsidR="00883923" w:rsidRPr="00474A91" w14:paraId="7BDA2B40" w14:textId="77777777" w:rsidTr="00D52DB8">
        <w:trPr>
          <w:trHeight w:val="1065"/>
        </w:trPr>
        <w:tc>
          <w:tcPr>
            <w:tcW w:w="1384" w:type="dxa"/>
            <w:tcBorders>
              <w:bottom w:val="single" w:sz="4" w:space="0" w:color="auto"/>
            </w:tcBorders>
            <w:vAlign w:val="center"/>
          </w:tcPr>
          <w:p w14:paraId="6AF9D4A7" w14:textId="77777777" w:rsidR="00883923" w:rsidRPr="00474A91" w:rsidRDefault="00883923" w:rsidP="00B44046">
            <w:pPr>
              <w:jc w:val="center"/>
              <w:rPr>
                <w:rFonts w:eastAsia="MS Mincho"/>
                <w:b/>
              </w:rPr>
            </w:pPr>
            <w:r w:rsidRPr="00474A91">
              <w:rPr>
                <w:rFonts w:eastAsia="MS Mincho"/>
                <w:b/>
              </w:rPr>
              <w:t>№ критерия</w:t>
            </w:r>
          </w:p>
        </w:tc>
        <w:tc>
          <w:tcPr>
            <w:tcW w:w="1985" w:type="dxa"/>
            <w:vAlign w:val="center"/>
          </w:tcPr>
          <w:p w14:paraId="0D6000FC" w14:textId="77777777" w:rsidR="00883923" w:rsidRPr="00474A91" w:rsidRDefault="00883923" w:rsidP="00B44046">
            <w:pPr>
              <w:jc w:val="center"/>
              <w:rPr>
                <w:rFonts w:eastAsia="MS Mincho"/>
                <w:b/>
              </w:rPr>
            </w:pPr>
            <w:r w:rsidRPr="00474A91">
              <w:rPr>
                <w:rFonts w:eastAsia="MS Mincho"/>
                <w:b/>
              </w:rPr>
              <w:t>Наименование критерия/</w:t>
            </w:r>
          </w:p>
          <w:p w14:paraId="37126FD5" w14:textId="77777777" w:rsidR="00883923" w:rsidRPr="00474A91" w:rsidRDefault="00883923" w:rsidP="00B44046">
            <w:pPr>
              <w:jc w:val="center"/>
              <w:rPr>
                <w:rFonts w:eastAsia="MS Mincho"/>
                <w:b/>
              </w:rPr>
            </w:pPr>
            <w:r w:rsidRPr="00474A91">
              <w:rPr>
                <w:rFonts w:eastAsia="MS Mincho"/>
                <w:b/>
              </w:rPr>
              <w:t>подкритерия</w:t>
            </w:r>
          </w:p>
        </w:tc>
        <w:tc>
          <w:tcPr>
            <w:tcW w:w="2126" w:type="dxa"/>
            <w:vAlign w:val="center"/>
          </w:tcPr>
          <w:p w14:paraId="5958FF44" w14:textId="77777777" w:rsidR="00883923" w:rsidRPr="00474A91" w:rsidRDefault="00883923" w:rsidP="00B44046">
            <w:pPr>
              <w:jc w:val="center"/>
              <w:rPr>
                <w:rFonts w:eastAsia="MS Mincho"/>
                <w:b/>
              </w:rPr>
            </w:pPr>
            <w:r w:rsidRPr="00474A91">
              <w:rPr>
                <w:rFonts w:eastAsia="MS Mincho"/>
                <w:b/>
              </w:rPr>
              <w:t>Значимость критерия</w:t>
            </w:r>
          </w:p>
        </w:tc>
        <w:tc>
          <w:tcPr>
            <w:tcW w:w="9324" w:type="dxa"/>
            <w:vAlign w:val="center"/>
          </w:tcPr>
          <w:p w14:paraId="4645B915" w14:textId="77777777" w:rsidR="00883923" w:rsidRPr="00474A91" w:rsidRDefault="00883923" w:rsidP="00B44046">
            <w:pPr>
              <w:jc w:val="center"/>
              <w:rPr>
                <w:rFonts w:eastAsia="MS Mincho"/>
                <w:b/>
              </w:rPr>
            </w:pPr>
            <w:r w:rsidRPr="00474A91">
              <w:rPr>
                <w:rFonts w:eastAsia="MS Mincho"/>
                <w:b/>
              </w:rPr>
              <w:t>Порядок оценки по критерию</w:t>
            </w:r>
          </w:p>
        </w:tc>
      </w:tr>
      <w:tr w:rsidR="00557E72" w:rsidRPr="00474A91" w14:paraId="14C3A132" w14:textId="77777777" w:rsidTr="00D52DB8">
        <w:tc>
          <w:tcPr>
            <w:tcW w:w="1384" w:type="dxa"/>
            <w:tcBorders>
              <w:top w:val="single" w:sz="4" w:space="0" w:color="auto"/>
              <w:left w:val="single" w:sz="4" w:space="0" w:color="auto"/>
              <w:bottom w:val="single" w:sz="4" w:space="0" w:color="auto"/>
              <w:right w:val="single" w:sz="4" w:space="0" w:color="auto"/>
            </w:tcBorders>
          </w:tcPr>
          <w:p w14:paraId="7BBA212B" w14:textId="43DE608E" w:rsidR="00557E72" w:rsidRPr="00474A91" w:rsidRDefault="00557E72" w:rsidP="00557E72">
            <w:pPr>
              <w:jc w:val="center"/>
              <w:rPr>
                <w:rFonts w:eastAsia="MS Mincho"/>
                <w:b/>
                <w:sz w:val="28"/>
              </w:rPr>
            </w:pPr>
            <w:r w:rsidRPr="00474A91">
              <w:rPr>
                <w:rFonts w:eastAsia="MS Mincho"/>
              </w:rPr>
              <w:t>1.</w:t>
            </w:r>
          </w:p>
        </w:tc>
        <w:tc>
          <w:tcPr>
            <w:tcW w:w="1985" w:type="dxa"/>
            <w:tcBorders>
              <w:left w:val="single" w:sz="4" w:space="0" w:color="auto"/>
            </w:tcBorders>
          </w:tcPr>
          <w:p w14:paraId="2E97769E" w14:textId="452B0579" w:rsidR="00557E72" w:rsidRPr="00474A91" w:rsidRDefault="00557E72" w:rsidP="00557E72">
            <w:pPr>
              <w:jc w:val="both"/>
              <w:rPr>
                <w:rFonts w:eastAsia="MS Mincho"/>
                <w:sz w:val="28"/>
              </w:rPr>
            </w:pPr>
            <w:r w:rsidRPr="00474A91">
              <w:rPr>
                <w:rFonts w:eastAsia="MS Mincho"/>
              </w:rPr>
              <w:t>Цена договора</w:t>
            </w:r>
          </w:p>
        </w:tc>
        <w:tc>
          <w:tcPr>
            <w:tcW w:w="2126" w:type="dxa"/>
          </w:tcPr>
          <w:p w14:paraId="03AE58F4" w14:textId="5002D2C4" w:rsidR="00557E72" w:rsidRPr="00474A91" w:rsidRDefault="00557E72" w:rsidP="000A35AE">
            <w:pPr>
              <w:jc w:val="both"/>
              <w:rPr>
                <w:rFonts w:eastAsia="MS Mincho"/>
                <w:sz w:val="28"/>
              </w:rPr>
            </w:pPr>
            <w:r w:rsidRPr="00474A91">
              <w:rPr>
                <w:rFonts w:eastAsia="MS Mincho"/>
              </w:rPr>
              <w:t xml:space="preserve">Максимальное количество баллов – </w:t>
            </w:r>
            <w:r w:rsidR="00272710" w:rsidRPr="00474A91">
              <w:rPr>
                <w:rFonts w:eastAsia="MS Mincho"/>
                <w:b/>
              </w:rPr>
              <w:t>6</w:t>
            </w:r>
            <w:r w:rsidR="000A35AE" w:rsidRPr="00474A91">
              <w:rPr>
                <w:rFonts w:eastAsia="MS Mincho"/>
                <w:b/>
              </w:rPr>
              <w:t>0</w:t>
            </w:r>
            <w:r w:rsidRPr="00474A91">
              <w:rPr>
                <w:rFonts w:eastAsia="MS Mincho"/>
              </w:rPr>
              <w:t xml:space="preserve"> баллов</w:t>
            </w:r>
          </w:p>
        </w:tc>
        <w:tc>
          <w:tcPr>
            <w:tcW w:w="9324" w:type="dxa"/>
          </w:tcPr>
          <w:p w14:paraId="7F8FA7FF" w14:textId="77777777" w:rsidR="00557E72" w:rsidRPr="00474A91" w:rsidRDefault="00557E72" w:rsidP="00557E72">
            <w:pPr>
              <w:jc w:val="both"/>
              <w:rPr>
                <w:rFonts w:eastAsia="MS Mincho"/>
              </w:rPr>
            </w:pPr>
            <w:r w:rsidRPr="00474A91">
              <w:rPr>
                <w:rFonts w:eastAsia="MS Mincho"/>
              </w:rPr>
              <w:t>Оценивается путем деления минимальной цены (без учета НДС) из всех предложенных участниками на цену (без учета НДС), предложенную каждым (j-ым) участником, по формуле</w:t>
            </w:r>
          </w:p>
          <w:p w14:paraId="452CD1F4" w14:textId="77777777" w:rsidR="00557E72" w:rsidRPr="00474A91" w:rsidRDefault="00557E72" w:rsidP="00557E72">
            <w:pPr>
              <w:ind w:left="33" w:firstLine="33"/>
              <w:jc w:val="both"/>
              <w:rPr>
                <w:rFonts w:eastAsia="MS Mincho"/>
              </w:rPr>
            </w:pPr>
            <w:r w:rsidRPr="00474A91">
              <w:rPr>
                <w:rFonts w:eastAsia="MS Mincho"/>
              </w:rPr>
              <w:t xml:space="preserve">                               Цmin</w:t>
            </w:r>
          </w:p>
          <w:p w14:paraId="637F6244" w14:textId="77777777" w:rsidR="00557E72" w:rsidRPr="00474A91" w:rsidRDefault="00557E72" w:rsidP="00557E72">
            <w:pPr>
              <w:ind w:left="34" w:right="295" w:firstLine="34"/>
              <w:jc w:val="both"/>
              <w:rPr>
                <w:rFonts w:eastAsia="MS Mincho"/>
              </w:rPr>
            </w:pPr>
            <w:r w:rsidRPr="00474A91">
              <w:rPr>
                <w:rFonts w:eastAsia="MS Mincho"/>
              </w:rPr>
              <w:t xml:space="preserve">                    Бj =  ────── * </w:t>
            </w:r>
            <w:r w:rsidRPr="00474A91">
              <w:rPr>
                <w:rFonts w:eastAsia="MS Mincho"/>
              </w:rPr>
              <w:object w:dxaOrig="279" w:dyaOrig="279" w14:anchorId="6986D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12.7pt" o:ole="">
                  <v:imagedata r:id="rId12" o:title=""/>
                </v:shape>
                <o:OLEObject Type="Embed" ProgID="Equation.3" ShapeID="_x0000_i1025" DrawAspect="Content" ObjectID="_1640091672" r:id="rId13"/>
              </w:object>
            </w:r>
            <w:r w:rsidRPr="00474A91">
              <w:rPr>
                <w:rFonts w:eastAsia="MS Mincho"/>
              </w:rPr>
              <w:t>, где</w:t>
            </w:r>
          </w:p>
          <w:p w14:paraId="28E9C8BC" w14:textId="77777777" w:rsidR="00557E72" w:rsidRPr="00474A91" w:rsidRDefault="00557E72" w:rsidP="00557E72">
            <w:pPr>
              <w:ind w:left="34" w:right="295" w:firstLine="34"/>
              <w:jc w:val="both"/>
              <w:rPr>
                <w:rFonts w:eastAsia="MS Mincho"/>
              </w:rPr>
            </w:pPr>
            <w:r w:rsidRPr="00474A91">
              <w:rPr>
                <w:rFonts w:eastAsia="MS Mincho"/>
              </w:rPr>
              <w:t xml:space="preserve">                                  Цj</w:t>
            </w:r>
          </w:p>
          <w:p w14:paraId="2BC69BB5" w14:textId="77777777" w:rsidR="00557E72" w:rsidRPr="00474A91" w:rsidRDefault="00557E72" w:rsidP="00557E72">
            <w:pPr>
              <w:ind w:left="33" w:firstLine="33"/>
              <w:jc w:val="both"/>
              <w:rPr>
                <w:rFonts w:eastAsia="MS Mincho"/>
              </w:rPr>
            </w:pPr>
            <w:r w:rsidRPr="00474A91">
              <w:rPr>
                <w:rFonts w:eastAsia="MS Mincho"/>
              </w:rPr>
              <w:t>j = 1…n, n – количество участников;</w:t>
            </w:r>
          </w:p>
          <w:p w14:paraId="7D502633" w14:textId="77777777" w:rsidR="00557E72" w:rsidRPr="00474A91" w:rsidRDefault="00557E72" w:rsidP="00557E72">
            <w:pPr>
              <w:ind w:left="33" w:firstLine="33"/>
              <w:jc w:val="both"/>
              <w:rPr>
                <w:rFonts w:eastAsia="MS Mincho"/>
              </w:rPr>
            </w:pPr>
            <w:r w:rsidRPr="00474A91">
              <w:rPr>
                <w:rFonts w:eastAsia="MS Mincho"/>
              </w:rPr>
              <w:t>Бj – количество баллов j-ого участника;</w:t>
            </w:r>
          </w:p>
          <w:p w14:paraId="06D65C41" w14:textId="77777777" w:rsidR="00557E72" w:rsidRPr="00474A91" w:rsidRDefault="00557E72" w:rsidP="00557E72">
            <w:pPr>
              <w:ind w:left="33" w:firstLine="33"/>
              <w:jc w:val="both"/>
              <w:rPr>
                <w:rFonts w:eastAsia="MS Mincho"/>
              </w:rPr>
            </w:pPr>
            <w:r w:rsidRPr="00474A91">
              <w:rPr>
                <w:rFonts w:eastAsia="MS Mincho"/>
              </w:rPr>
              <w:t>Цj – цена, предложенная j-ым участником (без учета НДС);</w:t>
            </w:r>
          </w:p>
          <w:p w14:paraId="689DE87A" w14:textId="77777777" w:rsidR="00557E72" w:rsidRPr="00474A91" w:rsidRDefault="00557E72" w:rsidP="00557E72">
            <w:pPr>
              <w:ind w:left="33" w:firstLine="33"/>
              <w:jc w:val="both"/>
              <w:rPr>
                <w:rFonts w:eastAsia="MS Mincho"/>
              </w:rPr>
            </w:pPr>
            <w:r w:rsidRPr="00474A91">
              <w:rPr>
                <w:rFonts w:eastAsia="MS Mincho"/>
              </w:rPr>
              <w:t>Цmin – минимальная цена из всех предложенных участниками (без учета НДС);</w:t>
            </w:r>
          </w:p>
          <w:p w14:paraId="19094C5F" w14:textId="474FC667" w:rsidR="00557E72" w:rsidRPr="00474A91" w:rsidRDefault="00CA450E" w:rsidP="00CA450E">
            <w:pPr>
              <w:ind w:firstLine="62"/>
              <w:jc w:val="both"/>
              <w:rPr>
                <w:rFonts w:eastAsia="MS Mincho"/>
              </w:rPr>
            </w:pPr>
            <w:r w:rsidRPr="00474A91">
              <w:rPr>
                <w:rFonts w:eastAsia="MS Mincho"/>
                <w:lang w:val="en-US"/>
              </w:rPr>
              <w:t>N</w:t>
            </w:r>
            <w:r w:rsidRPr="00474A91">
              <w:rPr>
                <w:rFonts w:eastAsia="MS Mincho"/>
              </w:rPr>
              <w:t xml:space="preserve"> -</w:t>
            </w:r>
            <w:r w:rsidR="00557E72" w:rsidRPr="00474A91">
              <w:rPr>
                <w:rFonts w:eastAsia="MS Mincho"/>
              </w:rPr>
              <w:t xml:space="preserve"> максимально возможное количество баллов. </w:t>
            </w:r>
          </w:p>
        </w:tc>
      </w:tr>
      <w:tr w:rsidR="005B4D4E" w:rsidRPr="00474A91" w14:paraId="5B1AE038" w14:textId="77777777" w:rsidTr="006F63F6">
        <w:tc>
          <w:tcPr>
            <w:tcW w:w="14819" w:type="dxa"/>
            <w:gridSpan w:val="4"/>
            <w:tcBorders>
              <w:top w:val="single" w:sz="4" w:space="0" w:color="auto"/>
              <w:left w:val="single" w:sz="4" w:space="0" w:color="auto"/>
              <w:bottom w:val="single" w:sz="4" w:space="0" w:color="auto"/>
            </w:tcBorders>
          </w:tcPr>
          <w:p w14:paraId="54EB1F41" w14:textId="2354C5E4" w:rsidR="005B4D4E" w:rsidRPr="00474A91" w:rsidRDefault="005B4D4E" w:rsidP="005B4D4E">
            <w:pPr>
              <w:jc w:val="center"/>
              <w:rPr>
                <w:rFonts w:eastAsia="MS Mincho"/>
              </w:rPr>
            </w:pPr>
            <w:r w:rsidRPr="00474A91">
              <w:rPr>
                <w:rFonts w:eastAsia="Calibri"/>
                <w:b/>
              </w:rPr>
              <w:t>2.Квалификация участника</w:t>
            </w:r>
          </w:p>
        </w:tc>
      </w:tr>
      <w:tr w:rsidR="00557E72" w:rsidRPr="00474A91" w14:paraId="3BDB407E" w14:textId="77777777" w:rsidTr="00D52DB8">
        <w:tc>
          <w:tcPr>
            <w:tcW w:w="1384" w:type="dxa"/>
          </w:tcPr>
          <w:p w14:paraId="4B3A78AD" w14:textId="063877B3" w:rsidR="00557E72" w:rsidRPr="00474A91" w:rsidRDefault="00557E72" w:rsidP="00557E72">
            <w:pPr>
              <w:jc w:val="center"/>
              <w:rPr>
                <w:rFonts w:eastAsia="MS Mincho"/>
                <w:b/>
                <w:sz w:val="28"/>
              </w:rPr>
            </w:pPr>
            <w:r w:rsidRPr="00474A91">
              <w:rPr>
                <w:rFonts w:eastAsia="MS Mincho"/>
              </w:rPr>
              <w:t>2.</w:t>
            </w:r>
            <w:r w:rsidR="005B4D4E" w:rsidRPr="00474A91">
              <w:rPr>
                <w:rFonts w:eastAsia="MS Mincho"/>
              </w:rPr>
              <w:t>1.</w:t>
            </w:r>
          </w:p>
        </w:tc>
        <w:tc>
          <w:tcPr>
            <w:tcW w:w="1985" w:type="dxa"/>
          </w:tcPr>
          <w:p w14:paraId="1D3450C1" w14:textId="1E46A88E" w:rsidR="00557E72" w:rsidRPr="00474A91" w:rsidRDefault="00557E72" w:rsidP="00557E72">
            <w:pPr>
              <w:jc w:val="both"/>
              <w:rPr>
                <w:rFonts w:eastAsia="MS Mincho"/>
                <w:sz w:val="28"/>
              </w:rPr>
            </w:pPr>
            <w:r w:rsidRPr="00474A91">
              <w:rPr>
                <w:rFonts w:eastAsia="MS Mincho"/>
              </w:rPr>
              <w:t>Опыт участника</w:t>
            </w:r>
          </w:p>
        </w:tc>
        <w:tc>
          <w:tcPr>
            <w:tcW w:w="2126" w:type="dxa"/>
          </w:tcPr>
          <w:p w14:paraId="7B0AAFA9" w14:textId="17BD08FC" w:rsidR="00557E72" w:rsidRPr="00474A91" w:rsidRDefault="00557E72" w:rsidP="00557E72">
            <w:pPr>
              <w:jc w:val="both"/>
              <w:rPr>
                <w:rFonts w:eastAsia="MS Mincho"/>
                <w:sz w:val="28"/>
              </w:rPr>
            </w:pPr>
            <w:r w:rsidRPr="00474A91">
              <w:rPr>
                <w:lang w:eastAsia="en-US"/>
              </w:rPr>
              <w:t xml:space="preserve">Максимальное количество баллов - </w:t>
            </w:r>
            <w:r w:rsidRPr="00474A91">
              <w:rPr>
                <w:b/>
                <w:lang w:eastAsia="en-US"/>
              </w:rPr>
              <w:t>20</w:t>
            </w:r>
            <w:r w:rsidRPr="00474A91">
              <w:rPr>
                <w:lang w:eastAsia="en-US"/>
              </w:rPr>
              <w:t xml:space="preserve"> баллов</w:t>
            </w:r>
          </w:p>
        </w:tc>
        <w:tc>
          <w:tcPr>
            <w:tcW w:w="9324" w:type="dxa"/>
          </w:tcPr>
          <w:p w14:paraId="3C1F7DD8" w14:textId="2D0504D9" w:rsidR="000A35AE" w:rsidRPr="00474A91" w:rsidRDefault="000A35AE" w:rsidP="000A35AE">
            <w:pPr>
              <w:shd w:val="clear" w:color="auto" w:fill="FFFFFF"/>
              <w:tabs>
                <w:tab w:val="left" w:pos="9354"/>
              </w:tabs>
              <w:ind w:right="-6"/>
              <w:jc w:val="both"/>
            </w:pPr>
            <w:r w:rsidRPr="00474A91">
              <w:rPr>
                <w:rFonts w:eastAsia="MS Mincho"/>
              </w:rPr>
              <w:t xml:space="preserve">Оценивается путем деления стоимости оказанных каждым (j-ым) участником услуг, по обслуживанию ПАК АСУ ППК на начальную (максимальную) цену договора (без </w:t>
            </w:r>
            <w:r w:rsidRPr="00474A91">
              <w:t xml:space="preserve">учета НДС), по формуле: </w:t>
            </w:r>
          </w:p>
          <w:p w14:paraId="49CFEAE6" w14:textId="77777777" w:rsidR="000A35AE" w:rsidRPr="00474A91" w:rsidRDefault="000A35AE" w:rsidP="000A35AE">
            <w:pPr>
              <w:shd w:val="clear" w:color="auto" w:fill="FFFFFF"/>
              <w:tabs>
                <w:tab w:val="left" w:pos="9354"/>
              </w:tabs>
              <w:ind w:right="-6"/>
              <w:jc w:val="center"/>
            </w:pPr>
            <w:r w:rsidRPr="00474A91">
              <w:rPr>
                <w:rFonts w:eastAsia="MS Mincho"/>
              </w:rPr>
              <w:t xml:space="preserve">учета </w:t>
            </w:r>
            <w:r w:rsidRPr="00474A91">
              <w:object w:dxaOrig="1780" w:dyaOrig="800" w14:anchorId="58BC45D5">
                <v:shape id="_x0000_i1026" type="#_x0000_t75" style="width:118.6pt;height:56.25pt" o:ole="">
                  <v:imagedata r:id="rId14" o:title=""/>
                </v:shape>
                <o:OLEObject Type="Embed" ProgID="Equation.3" ShapeID="_x0000_i1026" DrawAspect="Content" ObjectID="_1640091673" r:id="rId15"/>
              </w:object>
            </w:r>
            <w:r w:rsidRPr="00474A91">
              <w:t xml:space="preserve">   , где</w:t>
            </w:r>
          </w:p>
          <w:p w14:paraId="48735052" w14:textId="77777777" w:rsidR="000A35AE" w:rsidRPr="00474A91" w:rsidRDefault="000A35AE" w:rsidP="000A35AE">
            <w:pPr>
              <w:shd w:val="clear" w:color="auto" w:fill="FFFFFF"/>
              <w:tabs>
                <w:tab w:val="left" w:pos="9354"/>
              </w:tabs>
              <w:ind w:right="-6"/>
              <w:jc w:val="both"/>
            </w:pPr>
            <w:r w:rsidRPr="00474A91">
              <w:t>Б j – количество баллов j-го участника;</w:t>
            </w:r>
          </w:p>
          <w:p w14:paraId="0ADD40AB" w14:textId="638BDCA4" w:rsidR="000A35AE" w:rsidRPr="00474A91" w:rsidRDefault="000A35AE" w:rsidP="000A35AE">
            <w:pPr>
              <w:shd w:val="clear" w:color="auto" w:fill="FFFFFF"/>
              <w:tabs>
                <w:tab w:val="left" w:pos="9354"/>
              </w:tabs>
              <w:ind w:right="-6"/>
              <w:jc w:val="both"/>
            </w:pPr>
            <w:r w:rsidRPr="00474A91">
              <w:t>Цj</w:t>
            </w:r>
            <w:r w:rsidR="00272710" w:rsidRPr="00474A91">
              <w:t>Σ</w:t>
            </w:r>
            <w:r w:rsidRPr="00474A91">
              <w:t>опыт – стоимость оказанных j-ым участником услуг по обслуживанию ПАК АСУ ППК (без учета НДС);</w:t>
            </w:r>
          </w:p>
          <w:p w14:paraId="6506A2A8" w14:textId="77777777" w:rsidR="000A35AE" w:rsidRPr="00474A91" w:rsidRDefault="000A35AE" w:rsidP="000A35AE">
            <w:pPr>
              <w:shd w:val="clear" w:color="auto" w:fill="FFFFFF"/>
              <w:tabs>
                <w:tab w:val="left" w:pos="9354"/>
              </w:tabs>
              <w:ind w:right="-6"/>
              <w:jc w:val="both"/>
            </w:pPr>
            <w:r w:rsidRPr="00474A91">
              <w:t>Ц нач.макс. – начальная (максимальная) цена договора (без учета НДС).</w:t>
            </w:r>
          </w:p>
          <w:p w14:paraId="4A9AEC42" w14:textId="77777777" w:rsidR="000A35AE" w:rsidRPr="00474A91" w:rsidRDefault="000A35AE" w:rsidP="000A35AE">
            <w:pPr>
              <w:jc w:val="both"/>
            </w:pPr>
            <w:r w:rsidRPr="00474A91">
              <w:t>N – максимально возможное количество баллов.</w:t>
            </w:r>
          </w:p>
          <w:p w14:paraId="4BF61D9F" w14:textId="34668907" w:rsidR="00557E72" w:rsidRPr="00474A91" w:rsidRDefault="000A35AE" w:rsidP="000A35AE">
            <w:pPr>
              <w:ind w:firstLine="525"/>
              <w:jc w:val="both"/>
              <w:rPr>
                <w:rFonts w:eastAsia="MS Mincho"/>
              </w:rPr>
            </w:pPr>
            <w:r w:rsidRPr="00474A91">
              <w:t>В случае, если стоимость оказанных услуг равна или больше начальной (максимальной) цены договора (без учета НДС), то участнику сразу присваивается N баллов.</w:t>
            </w:r>
          </w:p>
        </w:tc>
      </w:tr>
      <w:tr w:rsidR="000A35AE" w:rsidRPr="00474A91" w14:paraId="0EB87563" w14:textId="77777777" w:rsidTr="000D63DC">
        <w:tc>
          <w:tcPr>
            <w:tcW w:w="1384" w:type="dxa"/>
            <w:tcBorders>
              <w:top w:val="single" w:sz="4" w:space="0" w:color="auto"/>
              <w:left w:val="single" w:sz="4" w:space="0" w:color="auto"/>
              <w:bottom w:val="single" w:sz="4" w:space="0" w:color="auto"/>
              <w:right w:val="single" w:sz="4" w:space="0" w:color="auto"/>
            </w:tcBorders>
          </w:tcPr>
          <w:p w14:paraId="7B8B783C" w14:textId="765F5829" w:rsidR="000A35AE" w:rsidRPr="00474A91" w:rsidRDefault="005B4D4E" w:rsidP="005B4D4E">
            <w:pPr>
              <w:jc w:val="center"/>
              <w:rPr>
                <w:rFonts w:eastAsia="MS Mincho"/>
              </w:rPr>
            </w:pPr>
            <w:r w:rsidRPr="00474A91">
              <w:rPr>
                <w:rFonts w:eastAsia="MS Mincho"/>
              </w:rPr>
              <w:t>2.2.</w:t>
            </w:r>
          </w:p>
        </w:tc>
        <w:tc>
          <w:tcPr>
            <w:tcW w:w="1985" w:type="dxa"/>
            <w:tcBorders>
              <w:top w:val="single" w:sz="4" w:space="0" w:color="auto"/>
              <w:left w:val="single" w:sz="4" w:space="0" w:color="auto"/>
              <w:bottom w:val="single" w:sz="4" w:space="0" w:color="auto"/>
              <w:right w:val="single" w:sz="4" w:space="0" w:color="auto"/>
            </w:tcBorders>
            <w:vAlign w:val="center"/>
          </w:tcPr>
          <w:p w14:paraId="3090A12A" w14:textId="2A61E61C" w:rsidR="000A35AE" w:rsidRPr="00474A91" w:rsidRDefault="000A35AE" w:rsidP="000A35AE">
            <w:pPr>
              <w:jc w:val="both"/>
              <w:rPr>
                <w:rFonts w:eastAsia="MS Mincho"/>
              </w:rPr>
            </w:pPr>
            <w:r w:rsidRPr="00474A91">
              <w:t xml:space="preserve">Наличие у участника аккредитации завода-изготовителя в качестве ЦТО  с правом осуществления технической поддержки контрольно-кассовой техники «ПРИМ-21ФА»  </w:t>
            </w:r>
          </w:p>
        </w:tc>
        <w:tc>
          <w:tcPr>
            <w:tcW w:w="2126" w:type="dxa"/>
            <w:tcBorders>
              <w:top w:val="single" w:sz="4" w:space="0" w:color="auto"/>
              <w:left w:val="single" w:sz="4" w:space="0" w:color="auto"/>
              <w:bottom w:val="single" w:sz="4" w:space="0" w:color="auto"/>
              <w:right w:val="single" w:sz="4" w:space="0" w:color="auto"/>
            </w:tcBorders>
            <w:vAlign w:val="center"/>
          </w:tcPr>
          <w:p w14:paraId="37839C67" w14:textId="1DC98CC0" w:rsidR="000A35AE" w:rsidRPr="00474A91" w:rsidRDefault="000A35AE" w:rsidP="000A35AE">
            <w:pPr>
              <w:jc w:val="both"/>
              <w:rPr>
                <w:lang w:eastAsia="en-US"/>
              </w:rPr>
            </w:pPr>
            <w:r w:rsidRPr="00474A91">
              <w:t xml:space="preserve">Максимальное количество баллов - </w:t>
            </w:r>
            <w:r w:rsidRPr="00474A91">
              <w:rPr>
                <w:b/>
              </w:rPr>
              <w:t>5</w:t>
            </w:r>
            <w:r w:rsidRPr="00474A91">
              <w:t xml:space="preserve"> баллов</w:t>
            </w:r>
          </w:p>
        </w:tc>
        <w:tc>
          <w:tcPr>
            <w:tcW w:w="9324" w:type="dxa"/>
            <w:tcBorders>
              <w:top w:val="single" w:sz="4" w:space="0" w:color="auto"/>
              <w:left w:val="single" w:sz="4" w:space="0" w:color="auto"/>
              <w:bottom w:val="single" w:sz="4" w:space="0" w:color="auto"/>
              <w:right w:val="single" w:sz="4" w:space="0" w:color="auto"/>
            </w:tcBorders>
          </w:tcPr>
          <w:p w14:paraId="46275330" w14:textId="472B972A" w:rsidR="000A35AE" w:rsidRPr="00474A91" w:rsidRDefault="000A35AE" w:rsidP="000A35AE">
            <w:pPr>
              <w:shd w:val="clear" w:color="auto" w:fill="FFFFFF"/>
              <w:tabs>
                <w:tab w:val="left" w:pos="9354"/>
              </w:tabs>
              <w:spacing w:after="240"/>
              <w:ind w:right="-6"/>
              <w:jc w:val="both"/>
            </w:pPr>
            <w:r w:rsidRPr="00474A91">
              <w:t>В подтверждение наличия у участника аккредитации завода-изготовителя в качестве ЦТО с правом осуществления технической поддержки контрольно-кассовой техники «ПРИМ-21ФА», участник в составе заявки должен представить действующий договор, соглашение или иной документ с заводом-изготовителем на право осуществления технического обслуживания и ремонта контрольно-кассовой техники «ПРИМ-21ФА».</w:t>
            </w:r>
          </w:p>
          <w:p w14:paraId="6DAF3B6A" w14:textId="77777777" w:rsidR="000A35AE" w:rsidRPr="00474A91" w:rsidRDefault="000A35AE" w:rsidP="000A35AE">
            <w:pPr>
              <w:shd w:val="clear" w:color="auto" w:fill="FFFFFF"/>
              <w:tabs>
                <w:tab w:val="left" w:pos="9354"/>
              </w:tabs>
              <w:spacing w:after="240"/>
              <w:ind w:right="-6"/>
              <w:jc w:val="both"/>
            </w:pPr>
            <w:r w:rsidRPr="00474A91">
              <w:t>При наличии у участника аккредитации, участнику присваивается 5 баллов.</w:t>
            </w:r>
          </w:p>
          <w:p w14:paraId="4B9ADA60" w14:textId="76874FAF" w:rsidR="000A35AE" w:rsidRPr="00474A91" w:rsidRDefault="000A35AE" w:rsidP="000A35AE">
            <w:pPr>
              <w:shd w:val="clear" w:color="auto" w:fill="FFFFFF"/>
              <w:tabs>
                <w:tab w:val="left" w:pos="9354"/>
              </w:tabs>
              <w:ind w:right="-6"/>
              <w:jc w:val="both"/>
              <w:rPr>
                <w:rFonts w:eastAsia="MS Mincho"/>
              </w:rPr>
            </w:pPr>
            <w:r w:rsidRPr="00474A91">
              <w:t>При отсутствии у участника аккредитации, участнику присваивается 0 баллов.</w:t>
            </w:r>
          </w:p>
        </w:tc>
      </w:tr>
      <w:tr w:rsidR="000A35AE" w:rsidRPr="00474A91" w14:paraId="11831921" w14:textId="77777777" w:rsidTr="000D63DC">
        <w:tc>
          <w:tcPr>
            <w:tcW w:w="1384" w:type="dxa"/>
            <w:tcBorders>
              <w:top w:val="single" w:sz="4" w:space="0" w:color="auto"/>
              <w:left w:val="single" w:sz="4" w:space="0" w:color="auto"/>
              <w:bottom w:val="single" w:sz="4" w:space="0" w:color="auto"/>
              <w:right w:val="single" w:sz="4" w:space="0" w:color="auto"/>
            </w:tcBorders>
          </w:tcPr>
          <w:p w14:paraId="126465D4" w14:textId="7A36EC83" w:rsidR="000A35AE" w:rsidRPr="00474A91" w:rsidRDefault="005B4D4E" w:rsidP="000A35AE">
            <w:pPr>
              <w:jc w:val="center"/>
              <w:rPr>
                <w:rFonts w:eastAsia="MS Mincho"/>
              </w:rPr>
            </w:pPr>
            <w:r w:rsidRPr="00474A91">
              <w:rPr>
                <w:rFonts w:eastAsia="MS Mincho"/>
              </w:rPr>
              <w:t>2.3.</w:t>
            </w:r>
          </w:p>
        </w:tc>
        <w:tc>
          <w:tcPr>
            <w:tcW w:w="1985" w:type="dxa"/>
            <w:tcBorders>
              <w:top w:val="single" w:sz="4" w:space="0" w:color="auto"/>
              <w:left w:val="single" w:sz="4" w:space="0" w:color="auto"/>
              <w:bottom w:val="single" w:sz="4" w:space="0" w:color="auto"/>
              <w:right w:val="single" w:sz="4" w:space="0" w:color="auto"/>
            </w:tcBorders>
            <w:vAlign w:val="center"/>
          </w:tcPr>
          <w:p w14:paraId="30A33F39" w14:textId="207B772D" w:rsidR="000A35AE" w:rsidRPr="00474A91" w:rsidRDefault="000A35AE" w:rsidP="000A35AE">
            <w:pPr>
              <w:jc w:val="both"/>
              <w:rPr>
                <w:rFonts w:eastAsia="MS Mincho"/>
              </w:rPr>
            </w:pPr>
            <w:r w:rsidRPr="00474A91">
              <w:t xml:space="preserve">Наличие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«ПРИМ-21ФА»  </w:t>
            </w:r>
          </w:p>
        </w:tc>
        <w:tc>
          <w:tcPr>
            <w:tcW w:w="2126" w:type="dxa"/>
            <w:tcBorders>
              <w:top w:val="single" w:sz="4" w:space="0" w:color="auto"/>
              <w:left w:val="single" w:sz="4" w:space="0" w:color="auto"/>
              <w:bottom w:val="single" w:sz="4" w:space="0" w:color="auto"/>
              <w:right w:val="single" w:sz="4" w:space="0" w:color="auto"/>
            </w:tcBorders>
            <w:vAlign w:val="center"/>
          </w:tcPr>
          <w:p w14:paraId="01BD32F2" w14:textId="48D2FE06" w:rsidR="000A35AE" w:rsidRPr="00474A91" w:rsidRDefault="000A35AE" w:rsidP="000A35AE">
            <w:pPr>
              <w:jc w:val="both"/>
              <w:rPr>
                <w:lang w:eastAsia="en-US"/>
              </w:rPr>
            </w:pPr>
            <w:r w:rsidRPr="00474A91">
              <w:t xml:space="preserve">Максимальное количество баллов - </w:t>
            </w:r>
            <w:r w:rsidRPr="00474A91">
              <w:rPr>
                <w:b/>
              </w:rPr>
              <w:t>5</w:t>
            </w:r>
            <w:r w:rsidRPr="00474A91">
              <w:t xml:space="preserve"> баллов</w:t>
            </w:r>
          </w:p>
        </w:tc>
        <w:tc>
          <w:tcPr>
            <w:tcW w:w="9324" w:type="dxa"/>
            <w:tcBorders>
              <w:top w:val="single" w:sz="4" w:space="0" w:color="auto"/>
              <w:left w:val="single" w:sz="4" w:space="0" w:color="auto"/>
              <w:bottom w:val="single" w:sz="4" w:space="0" w:color="auto"/>
              <w:right w:val="single" w:sz="4" w:space="0" w:color="auto"/>
            </w:tcBorders>
          </w:tcPr>
          <w:p w14:paraId="71C99C4F" w14:textId="77777777" w:rsidR="000A35AE" w:rsidRPr="00474A91" w:rsidRDefault="000A35AE" w:rsidP="000A35AE">
            <w:pPr>
              <w:shd w:val="clear" w:color="auto" w:fill="FFFFFF"/>
              <w:tabs>
                <w:tab w:val="left" w:pos="9354"/>
              </w:tabs>
              <w:spacing w:after="240"/>
              <w:ind w:right="-6"/>
              <w:jc w:val="both"/>
            </w:pPr>
            <w:r w:rsidRPr="00474A91">
              <w:t xml:space="preserve">В подтверждение наличия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«ПРИМ-21ФА», участник в составе заявки должен представить удостоверения или иной документ, выданный заводом-изготовителем контрольно-кассовой техники «ПРИМ-21ФА» о прохождении сотрудниками участника обучения по техническому обслуживанию и ремонту контрольно-кассовой техники «ПРИМ-21ФА». </w:t>
            </w:r>
          </w:p>
          <w:p w14:paraId="5E7E7A0F" w14:textId="77777777" w:rsidR="000A35AE" w:rsidRPr="00474A91" w:rsidRDefault="000A35AE" w:rsidP="000A35AE">
            <w:pPr>
              <w:shd w:val="clear" w:color="auto" w:fill="FFFFFF"/>
              <w:tabs>
                <w:tab w:val="left" w:pos="9354"/>
              </w:tabs>
              <w:spacing w:after="240"/>
              <w:ind w:right="-6"/>
              <w:jc w:val="both"/>
            </w:pPr>
            <w:r w:rsidRPr="00474A91">
              <w:t>При наличии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«ПРИМ-21ФА», участнику присваивается 5 баллов.</w:t>
            </w:r>
          </w:p>
          <w:p w14:paraId="6A9C840F" w14:textId="351D78ED" w:rsidR="000A35AE" w:rsidRPr="00474A91" w:rsidRDefault="000A35AE" w:rsidP="000A35AE">
            <w:pPr>
              <w:shd w:val="clear" w:color="auto" w:fill="FFFFFF"/>
              <w:tabs>
                <w:tab w:val="left" w:pos="9354"/>
              </w:tabs>
              <w:ind w:right="-6"/>
              <w:jc w:val="both"/>
              <w:rPr>
                <w:rFonts w:eastAsia="MS Mincho"/>
              </w:rPr>
            </w:pPr>
            <w:r w:rsidRPr="00474A91">
              <w:t>При отсутствии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«ПРИМ-21ФА», участнику присваивается 0 баллов</w:t>
            </w:r>
          </w:p>
        </w:tc>
      </w:tr>
      <w:tr w:rsidR="000A35AE" w:rsidRPr="00474A91" w14:paraId="1F622C89" w14:textId="77777777" w:rsidTr="000A35AE">
        <w:tc>
          <w:tcPr>
            <w:tcW w:w="1384" w:type="dxa"/>
            <w:tcBorders>
              <w:top w:val="single" w:sz="4" w:space="0" w:color="auto"/>
              <w:left w:val="single" w:sz="4" w:space="0" w:color="auto"/>
              <w:bottom w:val="single" w:sz="4" w:space="0" w:color="auto"/>
              <w:right w:val="single" w:sz="4" w:space="0" w:color="auto"/>
            </w:tcBorders>
          </w:tcPr>
          <w:p w14:paraId="268F2332" w14:textId="3695D1E9" w:rsidR="000A35AE" w:rsidRPr="00474A91" w:rsidRDefault="005B4D4E" w:rsidP="000A35AE">
            <w:pPr>
              <w:jc w:val="center"/>
              <w:rPr>
                <w:rFonts w:eastAsia="MS Mincho"/>
              </w:rPr>
            </w:pPr>
            <w:r w:rsidRPr="00474A91">
              <w:rPr>
                <w:rFonts w:eastAsia="MS Mincho"/>
              </w:rPr>
              <w:t>2.4.</w:t>
            </w:r>
          </w:p>
        </w:tc>
        <w:tc>
          <w:tcPr>
            <w:tcW w:w="1985" w:type="dxa"/>
            <w:tcBorders>
              <w:top w:val="single" w:sz="4" w:space="0" w:color="auto"/>
              <w:left w:val="single" w:sz="4" w:space="0" w:color="auto"/>
              <w:bottom w:val="single" w:sz="4" w:space="0" w:color="auto"/>
              <w:right w:val="single" w:sz="4" w:space="0" w:color="auto"/>
            </w:tcBorders>
            <w:vAlign w:val="center"/>
          </w:tcPr>
          <w:p w14:paraId="5C4605B6" w14:textId="5856487C" w:rsidR="000A35AE" w:rsidRPr="00474A91" w:rsidRDefault="000A35AE" w:rsidP="000A35AE">
            <w:pPr>
              <w:jc w:val="both"/>
            </w:pPr>
            <w:r w:rsidRPr="00474A91">
              <w:t xml:space="preserve">Наличие у участника квалифицированного персонала прошедшего обучение по работе с бесконтактными смарт-картами MIFARE   </w:t>
            </w:r>
          </w:p>
        </w:tc>
        <w:tc>
          <w:tcPr>
            <w:tcW w:w="2126" w:type="dxa"/>
            <w:tcBorders>
              <w:top w:val="single" w:sz="4" w:space="0" w:color="auto"/>
              <w:left w:val="single" w:sz="4" w:space="0" w:color="auto"/>
              <w:bottom w:val="single" w:sz="4" w:space="0" w:color="auto"/>
              <w:right w:val="single" w:sz="4" w:space="0" w:color="auto"/>
            </w:tcBorders>
            <w:vAlign w:val="center"/>
          </w:tcPr>
          <w:p w14:paraId="0555FB13" w14:textId="53610B90" w:rsidR="000A35AE" w:rsidRPr="00474A91" w:rsidRDefault="000A35AE" w:rsidP="00035F89">
            <w:pPr>
              <w:jc w:val="both"/>
            </w:pPr>
            <w:r w:rsidRPr="00474A91">
              <w:t xml:space="preserve">Максимальное количество баллов - </w:t>
            </w:r>
            <w:r w:rsidR="00272710" w:rsidRPr="00474A91">
              <w:rPr>
                <w:b/>
              </w:rPr>
              <w:t>1</w:t>
            </w:r>
            <w:r w:rsidR="00035F89" w:rsidRPr="00474A91">
              <w:rPr>
                <w:b/>
              </w:rPr>
              <w:t>0</w:t>
            </w:r>
            <w:r w:rsidRPr="00474A91">
              <w:t xml:space="preserve"> баллов</w:t>
            </w:r>
          </w:p>
        </w:tc>
        <w:tc>
          <w:tcPr>
            <w:tcW w:w="9324" w:type="dxa"/>
            <w:tcBorders>
              <w:top w:val="single" w:sz="4" w:space="0" w:color="auto"/>
              <w:left w:val="single" w:sz="4" w:space="0" w:color="auto"/>
              <w:bottom w:val="single" w:sz="4" w:space="0" w:color="auto"/>
              <w:right w:val="single" w:sz="4" w:space="0" w:color="auto"/>
            </w:tcBorders>
          </w:tcPr>
          <w:p w14:paraId="29616DCC" w14:textId="77777777" w:rsidR="000A35AE" w:rsidRPr="00474A91" w:rsidRDefault="000A35AE" w:rsidP="000A35AE">
            <w:pPr>
              <w:shd w:val="clear" w:color="auto" w:fill="FFFFFF"/>
              <w:tabs>
                <w:tab w:val="left" w:pos="9354"/>
              </w:tabs>
              <w:spacing w:after="240"/>
              <w:ind w:right="-6"/>
              <w:jc w:val="both"/>
            </w:pPr>
            <w:r w:rsidRPr="00474A91">
              <w:t>В подтверждение наличия у участника квалифицированного персонала прошедшего обучение по работе с бесконтактными смарт-картами MIFARE, участник в составе заявки должен представить сертификат или иной документ, выданный разработчиком чипов семейства бесконтактных смарт-карт MIFARE или аккредитованным у разработчика обучающим центром о прохождении специалистами подготовки по программе Mifare SAM AV2 System Training by NXP; копии трудовых или иных договоров заключенных со специалистами прошедшими обучение по работе с бесконтактными смарт-картами MIFARE.</w:t>
            </w:r>
          </w:p>
          <w:p w14:paraId="19BDE99A" w14:textId="77777777" w:rsidR="000A35AE" w:rsidRPr="00474A91" w:rsidRDefault="000A35AE" w:rsidP="000A35AE">
            <w:pPr>
              <w:shd w:val="clear" w:color="auto" w:fill="FFFFFF"/>
              <w:tabs>
                <w:tab w:val="left" w:pos="9354"/>
              </w:tabs>
              <w:spacing w:after="240"/>
              <w:ind w:right="-6"/>
              <w:jc w:val="both"/>
            </w:pPr>
            <w:r w:rsidRPr="00474A91">
              <w:t>При наличии у участника квалифицированного персонала прошедшего обучение по работе с бесконтактными смарт-картами MIFARE, участнику присваивается 10 баллов.</w:t>
            </w:r>
          </w:p>
          <w:p w14:paraId="6847A3C2" w14:textId="25B77F28" w:rsidR="000A35AE" w:rsidRPr="00474A91" w:rsidRDefault="000A35AE" w:rsidP="000A35AE">
            <w:pPr>
              <w:shd w:val="clear" w:color="auto" w:fill="FFFFFF"/>
              <w:tabs>
                <w:tab w:val="left" w:pos="9354"/>
              </w:tabs>
              <w:spacing w:after="240"/>
              <w:ind w:right="-6"/>
              <w:jc w:val="both"/>
            </w:pPr>
            <w:r w:rsidRPr="00474A91">
              <w:t>При отсутствии у участника квалифицированного персонала прошедшего обучение по работе с бесконтактными смарт-картами MIFARE, участнику присваивается 0 баллов</w:t>
            </w:r>
          </w:p>
        </w:tc>
      </w:tr>
    </w:tbl>
    <w:p w14:paraId="2BF0CAB3" w14:textId="55353491" w:rsidR="000A35AE" w:rsidRPr="00474A91" w:rsidRDefault="000A35AE" w:rsidP="000A35AE">
      <w:pPr>
        <w:pStyle w:val="2"/>
        <w:spacing w:before="0" w:after="0"/>
        <w:jc w:val="center"/>
        <w:rPr>
          <w:rFonts w:ascii="Times New Roman" w:hAnsi="Times New Roman"/>
          <w:i w:val="0"/>
        </w:rPr>
      </w:pPr>
      <w:r w:rsidRPr="00474A91">
        <w:rPr>
          <w:rFonts w:ascii="Times New Roman" w:hAnsi="Times New Roman"/>
          <w:i w:val="0"/>
        </w:rPr>
        <w:t>Критерии и порядок оценки и сопоставления конкурсных заявок по лоту № 2.</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2167"/>
        <w:gridCol w:w="2127"/>
        <w:gridCol w:w="9355"/>
      </w:tblGrid>
      <w:tr w:rsidR="000A35AE" w:rsidRPr="00474A91" w14:paraId="1D664CF1" w14:textId="77777777" w:rsidTr="000A35AE">
        <w:trPr>
          <w:trHeight w:val="1159"/>
        </w:trPr>
        <w:tc>
          <w:tcPr>
            <w:tcW w:w="1230" w:type="dxa"/>
            <w:vAlign w:val="center"/>
          </w:tcPr>
          <w:p w14:paraId="0B7ECFE0" w14:textId="77777777" w:rsidR="000A35AE" w:rsidRPr="00474A91" w:rsidRDefault="000A35AE" w:rsidP="000D63DC">
            <w:pPr>
              <w:pStyle w:val="ae"/>
              <w:tabs>
                <w:tab w:val="left" w:pos="1418"/>
              </w:tabs>
              <w:suppressAutoHyphens/>
              <w:ind w:firstLine="0"/>
              <w:jc w:val="center"/>
            </w:pPr>
            <w:r w:rsidRPr="00474A91">
              <w:t>№ критерия</w:t>
            </w:r>
          </w:p>
        </w:tc>
        <w:tc>
          <w:tcPr>
            <w:tcW w:w="2167" w:type="dxa"/>
            <w:vAlign w:val="center"/>
          </w:tcPr>
          <w:p w14:paraId="1AF98CD5" w14:textId="77777777" w:rsidR="000A35AE" w:rsidRPr="00474A91" w:rsidRDefault="000A35AE" w:rsidP="000D63DC">
            <w:pPr>
              <w:pStyle w:val="ae"/>
              <w:tabs>
                <w:tab w:val="left" w:pos="1418"/>
              </w:tabs>
              <w:suppressAutoHyphens/>
              <w:ind w:firstLine="0"/>
              <w:jc w:val="center"/>
            </w:pPr>
            <w:r w:rsidRPr="00474A91">
              <w:t>Наименование критерия/</w:t>
            </w:r>
          </w:p>
          <w:p w14:paraId="729C93A7" w14:textId="77777777" w:rsidR="000A35AE" w:rsidRPr="00474A91" w:rsidRDefault="000A35AE" w:rsidP="000D63DC">
            <w:pPr>
              <w:pStyle w:val="ae"/>
              <w:tabs>
                <w:tab w:val="left" w:pos="1418"/>
              </w:tabs>
              <w:suppressAutoHyphens/>
              <w:ind w:firstLine="0"/>
              <w:jc w:val="center"/>
            </w:pPr>
            <w:r w:rsidRPr="00474A91">
              <w:t>подкритерия</w:t>
            </w:r>
          </w:p>
        </w:tc>
        <w:tc>
          <w:tcPr>
            <w:tcW w:w="2127" w:type="dxa"/>
            <w:vAlign w:val="center"/>
          </w:tcPr>
          <w:p w14:paraId="7BD96A6C" w14:textId="77777777" w:rsidR="000A35AE" w:rsidRPr="00474A91" w:rsidRDefault="000A35AE" w:rsidP="000D63DC">
            <w:pPr>
              <w:pStyle w:val="ae"/>
              <w:tabs>
                <w:tab w:val="left" w:pos="1418"/>
              </w:tabs>
              <w:suppressAutoHyphens/>
              <w:ind w:firstLine="0"/>
              <w:jc w:val="center"/>
            </w:pPr>
            <w:r w:rsidRPr="00474A91">
              <w:t>Значимость критерия</w:t>
            </w:r>
          </w:p>
        </w:tc>
        <w:tc>
          <w:tcPr>
            <w:tcW w:w="9355" w:type="dxa"/>
            <w:vAlign w:val="center"/>
          </w:tcPr>
          <w:p w14:paraId="5ED49BB5" w14:textId="77777777" w:rsidR="000A35AE" w:rsidRPr="00474A91" w:rsidRDefault="000A35AE" w:rsidP="000D63DC">
            <w:pPr>
              <w:pStyle w:val="ae"/>
              <w:tabs>
                <w:tab w:val="left" w:pos="1418"/>
              </w:tabs>
              <w:suppressAutoHyphens/>
              <w:ind w:firstLine="0"/>
              <w:jc w:val="center"/>
            </w:pPr>
            <w:r w:rsidRPr="00474A91">
              <w:t>Порядок оценки по критерию</w:t>
            </w:r>
          </w:p>
        </w:tc>
      </w:tr>
      <w:tr w:rsidR="000A35AE" w:rsidRPr="00474A91" w14:paraId="745CC0AA" w14:textId="77777777" w:rsidTr="005B4D4E">
        <w:trPr>
          <w:trHeight w:val="580"/>
        </w:trPr>
        <w:tc>
          <w:tcPr>
            <w:tcW w:w="1230" w:type="dxa"/>
            <w:vAlign w:val="center"/>
          </w:tcPr>
          <w:p w14:paraId="78A27963" w14:textId="77777777" w:rsidR="000A35AE" w:rsidRPr="00474A91" w:rsidRDefault="000A35AE" w:rsidP="000D63DC">
            <w:pPr>
              <w:tabs>
                <w:tab w:val="left" w:pos="1418"/>
              </w:tabs>
              <w:suppressAutoHyphens/>
              <w:jc w:val="center"/>
              <w:rPr>
                <w:rFonts w:eastAsia="MS Mincho"/>
              </w:rPr>
            </w:pPr>
            <w:r w:rsidRPr="00474A91">
              <w:rPr>
                <w:rFonts w:eastAsia="MS Mincho"/>
              </w:rPr>
              <w:t>1.</w:t>
            </w:r>
          </w:p>
        </w:tc>
        <w:tc>
          <w:tcPr>
            <w:tcW w:w="2167" w:type="dxa"/>
            <w:vAlign w:val="center"/>
          </w:tcPr>
          <w:p w14:paraId="0C17C1E1" w14:textId="77777777" w:rsidR="000A35AE" w:rsidRPr="00474A91" w:rsidRDefault="000A35AE" w:rsidP="000D63DC">
            <w:pPr>
              <w:pStyle w:val="ae"/>
              <w:tabs>
                <w:tab w:val="left" w:pos="1418"/>
              </w:tabs>
              <w:suppressAutoHyphens/>
              <w:ind w:firstLine="0"/>
              <w:jc w:val="center"/>
            </w:pPr>
            <w:r w:rsidRPr="00474A91">
              <w:t>Цена договора</w:t>
            </w:r>
          </w:p>
        </w:tc>
        <w:tc>
          <w:tcPr>
            <w:tcW w:w="2127" w:type="dxa"/>
            <w:vAlign w:val="center"/>
          </w:tcPr>
          <w:p w14:paraId="06759268" w14:textId="6694E7AE" w:rsidR="000A35AE" w:rsidRPr="00474A91" w:rsidRDefault="000A35AE" w:rsidP="00272710">
            <w:pPr>
              <w:pStyle w:val="ae"/>
              <w:tabs>
                <w:tab w:val="left" w:pos="1418"/>
              </w:tabs>
              <w:suppressAutoHyphens/>
              <w:ind w:firstLine="0"/>
              <w:jc w:val="center"/>
            </w:pPr>
            <w:r w:rsidRPr="00474A91">
              <w:t xml:space="preserve">Максимальное количество баллов - </w:t>
            </w:r>
            <w:r w:rsidR="00272710" w:rsidRPr="00474A91">
              <w:rPr>
                <w:b/>
              </w:rPr>
              <w:t>6</w:t>
            </w:r>
            <w:r w:rsidRPr="00474A91">
              <w:rPr>
                <w:b/>
              </w:rPr>
              <w:t>0</w:t>
            </w:r>
            <w:r w:rsidRPr="00474A91">
              <w:t xml:space="preserve"> баллов</w:t>
            </w:r>
          </w:p>
        </w:tc>
        <w:tc>
          <w:tcPr>
            <w:tcW w:w="9355" w:type="dxa"/>
          </w:tcPr>
          <w:p w14:paraId="677E6610" w14:textId="6E531034"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 xml:space="preserve">Оценивается путем деления минимальной цены (без учета НДС) из всех предложенных участниками на цену (без учета НДС), предложенную каждым (j-ым) участником, по формуле:     </w:t>
            </w:r>
            <w:r w:rsidR="00DB12E3" w:rsidRPr="00474A91">
              <w:rPr>
                <w:rFonts w:eastAsia="MS Mincho"/>
                <w:lang w:eastAsia="x-none"/>
              </w:rPr>
              <w:t xml:space="preserve">           </w:t>
            </w:r>
            <w:r w:rsidRPr="00474A91">
              <w:rPr>
                <w:rFonts w:eastAsia="MS Mincho"/>
                <w:lang w:val="x-none" w:eastAsia="x-none"/>
              </w:rPr>
              <w:t>Цmin</w:t>
            </w:r>
          </w:p>
          <w:p w14:paraId="771E5C2F" w14:textId="03A194F4"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 xml:space="preserve">                    Бj =  ────── * </w:t>
            </w:r>
            <w:r w:rsidR="00DB12E3" w:rsidRPr="00474A91">
              <w:rPr>
                <w:rFonts w:eastAsia="MS Mincho"/>
                <w:lang w:val="en-US" w:eastAsia="x-none"/>
              </w:rPr>
              <w:t>N</w:t>
            </w:r>
            <w:r w:rsidRPr="00474A91">
              <w:rPr>
                <w:rFonts w:eastAsia="MS Mincho"/>
                <w:lang w:val="x-none" w:eastAsia="x-none"/>
              </w:rPr>
              <w:t xml:space="preserve"> , где</w:t>
            </w:r>
          </w:p>
          <w:p w14:paraId="62C37840" w14:textId="77777777"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 xml:space="preserve">                                  Цj</w:t>
            </w:r>
          </w:p>
          <w:p w14:paraId="7FE90EC8" w14:textId="77777777"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j = 1…n, n – количество участников;</w:t>
            </w:r>
          </w:p>
          <w:p w14:paraId="2AE8FF33" w14:textId="77777777"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Бj – количество баллов j-ого участника;</w:t>
            </w:r>
          </w:p>
          <w:p w14:paraId="47931AC6" w14:textId="77777777"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Цj – цена, предложенная j-ым участником (без учета НДС);</w:t>
            </w:r>
          </w:p>
          <w:p w14:paraId="7176F033" w14:textId="77777777"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Цmin – минимальная цена из всех предложенных участниками (без учета НДС);</w:t>
            </w:r>
          </w:p>
          <w:p w14:paraId="7AE9BF4C" w14:textId="5B94FF8D" w:rsidR="000A35AE" w:rsidRPr="00474A91" w:rsidRDefault="00DB12E3" w:rsidP="000D63DC">
            <w:pPr>
              <w:pStyle w:val="afa"/>
              <w:ind w:left="33" w:hanging="16"/>
              <w:jc w:val="both"/>
              <w:rPr>
                <w:rFonts w:eastAsia="MS Mincho"/>
                <w:sz w:val="20"/>
                <w:szCs w:val="20"/>
                <w:lang w:val="x-none" w:eastAsia="x-none"/>
              </w:rPr>
            </w:pPr>
            <w:r w:rsidRPr="00474A91">
              <w:rPr>
                <w:rFonts w:eastAsia="MS Mincho"/>
                <w:lang w:val="en-US" w:eastAsia="x-none"/>
              </w:rPr>
              <w:t>N</w:t>
            </w:r>
            <w:r w:rsidR="000A35AE" w:rsidRPr="00474A91">
              <w:rPr>
                <w:rFonts w:eastAsia="MS Mincho"/>
                <w:lang w:val="x-none" w:eastAsia="x-none"/>
              </w:rPr>
              <w:t xml:space="preserve"> – максимально возможное количество баллов.</w:t>
            </w:r>
          </w:p>
        </w:tc>
      </w:tr>
      <w:tr w:rsidR="005B4D4E" w:rsidRPr="00474A91" w14:paraId="4B02DF40" w14:textId="77777777" w:rsidTr="006F63F6">
        <w:tc>
          <w:tcPr>
            <w:tcW w:w="14879" w:type="dxa"/>
            <w:gridSpan w:val="4"/>
            <w:vAlign w:val="center"/>
          </w:tcPr>
          <w:p w14:paraId="7BD239DD" w14:textId="56B92033" w:rsidR="005B4D4E" w:rsidRPr="00474A91" w:rsidRDefault="005B4D4E" w:rsidP="005B4D4E">
            <w:pPr>
              <w:shd w:val="clear" w:color="auto" w:fill="FFFFFF"/>
              <w:tabs>
                <w:tab w:val="left" w:pos="9354"/>
              </w:tabs>
              <w:ind w:right="-6"/>
              <w:jc w:val="center"/>
            </w:pPr>
            <w:r w:rsidRPr="00474A91">
              <w:rPr>
                <w:rFonts w:eastAsia="Calibri"/>
                <w:b/>
              </w:rPr>
              <w:t>2.Квалификация участника</w:t>
            </w:r>
          </w:p>
        </w:tc>
      </w:tr>
      <w:tr w:rsidR="000A35AE" w:rsidRPr="00474A91" w14:paraId="5809B2D7" w14:textId="77777777" w:rsidTr="000A35AE">
        <w:tc>
          <w:tcPr>
            <w:tcW w:w="1230" w:type="dxa"/>
            <w:vAlign w:val="center"/>
          </w:tcPr>
          <w:p w14:paraId="149736CD" w14:textId="5E6A7DDA" w:rsidR="000A35AE" w:rsidRPr="00474A91" w:rsidRDefault="000A35AE" w:rsidP="00035F89">
            <w:pPr>
              <w:tabs>
                <w:tab w:val="left" w:pos="1418"/>
              </w:tabs>
              <w:suppressAutoHyphens/>
              <w:jc w:val="center"/>
              <w:rPr>
                <w:rFonts w:eastAsia="MS Mincho"/>
              </w:rPr>
            </w:pPr>
            <w:r w:rsidRPr="00474A91">
              <w:rPr>
                <w:rFonts w:eastAsia="MS Mincho"/>
              </w:rPr>
              <w:t>2.</w:t>
            </w:r>
            <w:r w:rsidR="005B4D4E" w:rsidRPr="00474A91">
              <w:rPr>
                <w:rFonts w:eastAsia="MS Mincho"/>
              </w:rPr>
              <w:t>1.</w:t>
            </w:r>
          </w:p>
        </w:tc>
        <w:tc>
          <w:tcPr>
            <w:tcW w:w="2167" w:type="dxa"/>
            <w:vAlign w:val="center"/>
          </w:tcPr>
          <w:p w14:paraId="081E0C5A" w14:textId="77777777" w:rsidR="000A35AE" w:rsidRPr="00474A91" w:rsidRDefault="000A35AE" w:rsidP="000D63DC">
            <w:pPr>
              <w:pStyle w:val="ae"/>
              <w:tabs>
                <w:tab w:val="left" w:pos="1418"/>
              </w:tabs>
              <w:suppressAutoHyphens/>
              <w:ind w:firstLine="0"/>
              <w:jc w:val="center"/>
            </w:pPr>
            <w:r w:rsidRPr="00474A91">
              <w:t>Опыт участника</w:t>
            </w:r>
          </w:p>
        </w:tc>
        <w:tc>
          <w:tcPr>
            <w:tcW w:w="2127" w:type="dxa"/>
            <w:vAlign w:val="center"/>
          </w:tcPr>
          <w:p w14:paraId="03CC7CD1" w14:textId="77777777" w:rsidR="000A35AE" w:rsidRPr="00474A91" w:rsidRDefault="000A35AE" w:rsidP="000D63DC">
            <w:pPr>
              <w:jc w:val="center"/>
            </w:pPr>
            <w:r w:rsidRPr="00474A91">
              <w:t xml:space="preserve">Максимальное количество баллов - </w:t>
            </w:r>
            <w:r w:rsidRPr="00474A91">
              <w:rPr>
                <w:b/>
              </w:rPr>
              <w:t>20</w:t>
            </w:r>
            <w:r w:rsidRPr="00474A91">
              <w:t xml:space="preserve"> баллов</w:t>
            </w:r>
          </w:p>
        </w:tc>
        <w:tc>
          <w:tcPr>
            <w:tcW w:w="9355" w:type="dxa"/>
          </w:tcPr>
          <w:p w14:paraId="56DD002B" w14:textId="68C8406C" w:rsidR="000A35AE" w:rsidRPr="00474A91" w:rsidRDefault="000A35AE" w:rsidP="000D63DC">
            <w:pPr>
              <w:shd w:val="clear" w:color="auto" w:fill="FFFFFF"/>
              <w:tabs>
                <w:tab w:val="left" w:pos="9354"/>
              </w:tabs>
              <w:ind w:right="-6"/>
              <w:jc w:val="both"/>
            </w:pPr>
            <w:r w:rsidRPr="00474A91">
              <w:t>Оценивается путем деления стоимости оказанных каждым (j-ым) участником услу</w:t>
            </w:r>
            <w:r w:rsidR="000D63DC" w:rsidRPr="00474A91">
              <w:t xml:space="preserve">г, по обслуживанию ПАК АСУ ППК </w:t>
            </w:r>
            <w:r w:rsidRPr="00474A91">
              <w:t xml:space="preserve">на начальную (максимальную) цену договора (без учета НДС), по формуле: </w:t>
            </w:r>
          </w:p>
          <w:p w14:paraId="775C4BD5" w14:textId="77777777" w:rsidR="000A35AE" w:rsidRPr="00474A91" w:rsidRDefault="000A35AE" w:rsidP="000D63DC">
            <w:pPr>
              <w:shd w:val="clear" w:color="auto" w:fill="FFFFFF"/>
              <w:tabs>
                <w:tab w:val="left" w:pos="9354"/>
              </w:tabs>
              <w:ind w:right="-6"/>
              <w:jc w:val="center"/>
            </w:pPr>
            <w:r w:rsidRPr="00474A91">
              <w:object w:dxaOrig="1780" w:dyaOrig="800" w14:anchorId="423878CB">
                <v:shape id="_x0000_i1027" type="#_x0000_t75" style="width:118.6pt;height:56.25pt" o:ole="">
                  <v:imagedata r:id="rId14" o:title=""/>
                </v:shape>
                <o:OLEObject Type="Embed" ProgID="Equation.3" ShapeID="_x0000_i1027" DrawAspect="Content" ObjectID="_1640091674" r:id="rId16"/>
              </w:object>
            </w:r>
            <w:r w:rsidRPr="00474A91">
              <w:t xml:space="preserve">   , где</w:t>
            </w:r>
          </w:p>
          <w:p w14:paraId="2AD61EE5" w14:textId="77777777" w:rsidR="000A35AE" w:rsidRPr="00474A91" w:rsidRDefault="000A35AE" w:rsidP="000D63DC">
            <w:pPr>
              <w:shd w:val="clear" w:color="auto" w:fill="FFFFFF"/>
              <w:tabs>
                <w:tab w:val="left" w:pos="9354"/>
              </w:tabs>
              <w:ind w:right="-6"/>
              <w:jc w:val="both"/>
            </w:pPr>
            <w:r w:rsidRPr="00474A91">
              <w:t>Б j – количество баллов j-го участника;</w:t>
            </w:r>
          </w:p>
          <w:p w14:paraId="736BFC0C" w14:textId="77777777" w:rsidR="000A35AE" w:rsidRPr="00474A91" w:rsidRDefault="000A35AE" w:rsidP="000D63DC">
            <w:pPr>
              <w:shd w:val="clear" w:color="auto" w:fill="FFFFFF"/>
              <w:tabs>
                <w:tab w:val="left" w:pos="9354"/>
              </w:tabs>
              <w:ind w:right="-6"/>
              <w:jc w:val="both"/>
            </w:pPr>
            <w:r w:rsidRPr="00474A91">
              <w:t>Цj Σ опыт – стоимость оказанных j-ым участником услуг по обслуживанию ПАК АСУ ППК (без учета НДС);</w:t>
            </w:r>
          </w:p>
          <w:p w14:paraId="10B155CB" w14:textId="77777777" w:rsidR="000A35AE" w:rsidRPr="00474A91" w:rsidRDefault="000A35AE" w:rsidP="000D63DC">
            <w:pPr>
              <w:shd w:val="clear" w:color="auto" w:fill="FFFFFF"/>
              <w:tabs>
                <w:tab w:val="left" w:pos="9354"/>
              </w:tabs>
              <w:ind w:right="-6"/>
              <w:jc w:val="both"/>
            </w:pPr>
            <w:r w:rsidRPr="00474A91">
              <w:t>Ц нач.макс. – начальная (максимальная) цена договора (без учета НДС).</w:t>
            </w:r>
          </w:p>
          <w:p w14:paraId="7E3502EA" w14:textId="77777777" w:rsidR="000A35AE" w:rsidRPr="00474A91" w:rsidRDefault="000A35AE" w:rsidP="000D63DC">
            <w:pPr>
              <w:jc w:val="both"/>
            </w:pPr>
            <w:r w:rsidRPr="00474A91">
              <w:t>N – максимально возможное количество баллов.</w:t>
            </w:r>
          </w:p>
          <w:p w14:paraId="52BDD7B9" w14:textId="77777777" w:rsidR="000A35AE" w:rsidRPr="00474A91" w:rsidRDefault="000A35AE" w:rsidP="000D63DC">
            <w:pPr>
              <w:shd w:val="clear" w:color="auto" w:fill="FFFFFF"/>
              <w:tabs>
                <w:tab w:val="left" w:pos="9354"/>
              </w:tabs>
              <w:spacing w:after="240"/>
              <w:ind w:right="-6"/>
              <w:jc w:val="both"/>
            </w:pPr>
            <w:r w:rsidRPr="00474A91">
              <w:t>В случае, если стоимость оказанных услуг равна или больше начальной (максимальной) цены договора (без учета НДС), то участнику сразу присваивается N баллов.</w:t>
            </w:r>
          </w:p>
        </w:tc>
      </w:tr>
      <w:tr w:rsidR="000A35AE" w:rsidRPr="00474A91" w14:paraId="4F9B66E3" w14:textId="77777777" w:rsidTr="000A35AE">
        <w:tc>
          <w:tcPr>
            <w:tcW w:w="1230" w:type="dxa"/>
            <w:vAlign w:val="center"/>
          </w:tcPr>
          <w:p w14:paraId="75F666FE" w14:textId="40AA9063" w:rsidR="000A35AE" w:rsidRPr="00474A91" w:rsidRDefault="005B4D4E" w:rsidP="000D63DC">
            <w:pPr>
              <w:tabs>
                <w:tab w:val="left" w:pos="1418"/>
              </w:tabs>
              <w:suppressAutoHyphens/>
              <w:jc w:val="center"/>
              <w:rPr>
                <w:rFonts w:eastAsia="MS Mincho"/>
              </w:rPr>
            </w:pPr>
            <w:r w:rsidRPr="00474A91">
              <w:rPr>
                <w:rFonts w:eastAsia="MS Mincho"/>
              </w:rPr>
              <w:t>2.2</w:t>
            </w:r>
          </w:p>
        </w:tc>
        <w:tc>
          <w:tcPr>
            <w:tcW w:w="2167" w:type="dxa"/>
            <w:vAlign w:val="center"/>
          </w:tcPr>
          <w:p w14:paraId="08DA206D" w14:textId="77777777" w:rsidR="000A35AE" w:rsidRPr="00474A91" w:rsidRDefault="000A35AE" w:rsidP="000D63DC">
            <w:pPr>
              <w:pStyle w:val="ae"/>
              <w:tabs>
                <w:tab w:val="left" w:pos="1418"/>
              </w:tabs>
              <w:suppressAutoHyphens/>
              <w:ind w:firstLine="0"/>
              <w:jc w:val="center"/>
            </w:pPr>
            <w:r w:rsidRPr="00474A91">
              <w:t xml:space="preserve">Наличие у участника аккредитации завода-изготовителя в качестве ЦТО  с правом осуществления технической поддержки контрольно-кассовой техники «МК-35Ф»  </w:t>
            </w:r>
          </w:p>
        </w:tc>
        <w:tc>
          <w:tcPr>
            <w:tcW w:w="2127" w:type="dxa"/>
            <w:vAlign w:val="center"/>
          </w:tcPr>
          <w:p w14:paraId="331ABCB5" w14:textId="77777777" w:rsidR="000A35AE" w:rsidRPr="00474A91" w:rsidRDefault="000A35AE" w:rsidP="000D63DC">
            <w:pPr>
              <w:jc w:val="center"/>
            </w:pPr>
            <w:r w:rsidRPr="00474A91">
              <w:t xml:space="preserve">Максимальное количество баллов - </w:t>
            </w:r>
            <w:r w:rsidRPr="00474A91">
              <w:rPr>
                <w:b/>
              </w:rPr>
              <w:t>5</w:t>
            </w:r>
            <w:r w:rsidRPr="00474A91">
              <w:t xml:space="preserve"> баллов</w:t>
            </w:r>
          </w:p>
        </w:tc>
        <w:tc>
          <w:tcPr>
            <w:tcW w:w="9355" w:type="dxa"/>
          </w:tcPr>
          <w:p w14:paraId="23C62DB1" w14:textId="77777777" w:rsidR="000A35AE" w:rsidRPr="00474A91" w:rsidRDefault="000A35AE" w:rsidP="000D63DC">
            <w:pPr>
              <w:shd w:val="clear" w:color="auto" w:fill="FFFFFF"/>
              <w:tabs>
                <w:tab w:val="left" w:pos="9354"/>
              </w:tabs>
              <w:spacing w:after="240"/>
              <w:ind w:right="-6"/>
              <w:jc w:val="both"/>
            </w:pPr>
            <w:r w:rsidRPr="00474A91">
              <w:t>В подтверждение наличия у участника аккредитации завода-изготовителя в качестве ЦТО  с правом осуществления технической поддержки контрольно-кассовой техники «МК-35Ф», участник в составе заявки должен представить действующий договор, соглашение или иной документ с заводом-изготовителем на право осуществления технического обслуживания и ремонта контрольно-кассовой техники «МК-35Ф».</w:t>
            </w:r>
          </w:p>
          <w:p w14:paraId="04D3B326" w14:textId="77777777" w:rsidR="000A35AE" w:rsidRPr="00474A91" w:rsidRDefault="000A35AE" w:rsidP="000D63DC">
            <w:pPr>
              <w:shd w:val="clear" w:color="auto" w:fill="FFFFFF"/>
              <w:tabs>
                <w:tab w:val="left" w:pos="9354"/>
              </w:tabs>
              <w:spacing w:after="240"/>
              <w:ind w:right="-6"/>
              <w:jc w:val="both"/>
            </w:pPr>
            <w:r w:rsidRPr="00474A91">
              <w:t>При наличии у участника аккредитации, участнику присваивается 5 баллов.</w:t>
            </w:r>
          </w:p>
          <w:p w14:paraId="488C7619" w14:textId="77777777" w:rsidR="000A35AE" w:rsidRPr="00474A91" w:rsidRDefault="000A35AE" w:rsidP="000D63DC">
            <w:pPr>
              <w:shd w:val="clear" w:color="auto" w:fill="FFFFFF"/>
              <w:tabs>
                <w:tab w:val="left" w:pos="9354"/>
              </w:tabs>
              <w:spacing w:after="240"/>
              <w:ind w:right="-6"/>
              <w:jc w:val="both"/>
            </w:pPr>
            <w:r w:rsidRPr="00474A91">
              <w:t>При отсутствии у участника аккредитации, участнику присваивается 0 баллов.</w:t>
            </w:r>
          </w:p>
        </w:tc>
      </w:tr>
      <w:tr w:rsidR="000A35AE" w:rsidRPr="00474A91" w14:paraId="5E49354B" w14:textId="77777777" w:rsidTr="000A35AE">
        <w:tc>
          <w:tcPr>
            <w:tcW w:w="1230" w:type="dxa"/>
            <w:vAlign w:val="center"/>
          </w:tcPr>
          <w:p w14:paraId="17C6E916" w14:textId="33CE03BB" w:rsidR="000A35AE" w:rsidRPr="00474A91" w:rsidRDefault="005B4D4E" w:rsidP="000D63DC">
            <w:pPr>
              <w:tabs>
                <w:tab w:val="left" w:pos="1418"/>
              </w:tabs>
              <w:suppressAutoHyphens/>
              <w:jc w:val="center"/>
              <w:rPr>
                <w:rFonts w:eastAsia="MS Mincho"/>
              </w:rPr>
            </w:pPr>
            <w:r w:rsidRPr="00474A91">
              <w:rPr>
                <w:rFonts w:eastAsia="MS Mincho"/>
              </w:rPr>
              <w:t>2.3.</w:t>
            </w:r>
          </w:p>
        </w:tc>
        <w:tc>
          <w:tcPr>
            <w:tcW w:w="2167" w:type="dxa"/>
            <w:vAlign w:val="center"/>
          </w:tcPr>
          <w:p w14:paraId="44E8A392" w14:textId="77777777" w:rsidR="000A35AE" w:rsidRPr="00474A91" w:rsidRDefault="000A35AE" w:rsidP="000D63DC">
            <w:pPr>
              <w:pStyle w:val="ae"/>
              <w:tabs>
                <w:tab w:val="left" w:pos="1418"/>
              </w:tabs>
              <w:suppressAutoHyphens/>
              <w:ind w:firstLine="0"/>
              <w:jc w:val="center"/>
            </w:pPr>
            <w:r w:rsidRPr="00474A91">
              <w:t xml:space="preserve">Наличие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«МК-35Ф»  </w:t>
            </w:r>
          </w:p>
        </w:tc>
        <w:tc>
          <w:tcPr>
            <w:tcW w:w="2127" w:type="dxa"/>
            <w:vAlign w:val="center"/>
          </w:tcPr>
          <w:p w14:paraId="2BD7E2D2" w14:textId="77777777" w:rsidR="000A35AE" w:rsidRPr="00474A91" w:rsidRDefault="000A35AE" w:rsidP="000D63DC">
            <w:pPr>
              <w:jc w:val="center"/>
            </w:pPr>
            <w:r w:rsidRPr="00474A91">
              <w:t xml:space="preserve">Максимальное количество баллов - </w:t>
            </w:r>
            <w:r w:rsidRPr="00474A91">
              <w:rPr>
                <w:b/>
              </w:rPr>
              <w:t>5</w:t>
            </w:r>
            <w:r w:rsidRPr="00474A91">
              <w:t xml:space="preserve"> баллов</w:t>
            </w:r>
          </w:p>
        </w:tc>
        <w:tc>
          <w:tcPr>
            <w:tcW w:w="9355" w:type="dxa"/>
          </w:tcPr>
          <w:p w14:paraId="14255068" w14:textId="77777777" w:rsidR="000A35AE" w:rsidRPr="00474A91" w:rsidRDefault="000A35AE" w:rsidP="000D63DC">
            <w:pPr>
              <w:shd w:val="clear" w:color="auto" w:fill="FFFFFF"/>
              <w:tabs>
                <w:tab w:val="left" w:pos="9354"/>
              </w:tabs>
              <w:spacing w:after="240"/>
              <w:ind w:right="-6"/>
              <w:jc w:val="both"/>
            </w:pPr>
            <w:r w:rsidRPr="00474A91">
              <w:t xml:space="preserve">В подтверждение наличия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«МК-35Ф», участник в составе заявки должен представить удостоверения или иной документ, выданный заводом-изготовителем контрольно-кассовой техники «МК-35Ф» о прохождении сотрудниками участника обучения по техническому обслуживанию и ремонту контрольно-кассовой техники «МК-35Ф». </w:t>
            </w:r>
          </w:p>
          <w:p w14:paraId="768A6F82" w14:textId="77777777" w:rsidR="000A35AE" w:rsidRPr="00474A91" w:rsidRDefault="000A35AE" w:rsidP="000D63DC">
            <w:pPr>
              <w:shd w:val="clear" w:color="auto" w:fill="FFFFFF"/>
              <w:tabs>
                <w:tab w:val="left" w:pos="9354"/>
              </w:tabs>
              <w:spacing w:after="240"/>
              <w:ind w:right="-6"/>
              <w:jc w:val="both"/>
            </w:pPr>
            <w:r w:rsidRPr="00474A91">
              <w:t>При наличии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«МК-35Ф», участнику присваивается 5 баллов.</w:t>
            </w:r>
          </w:p>
          <w:p w14:paraId="37E4C43D" w14:textId="500095D9" w:rsidR="000A35AE" w:rsidRPr="00474A91" w:rsidRDefault="000A35AE" w:rsidP="000D63DC">
            <w:pPr>
              <w:shd w:val="clear" w:color="auto" w:fill="FFFFFF"/>
              <w:tabs>
                <w:tab w:val="left" w:pos="9354"/>
              </w:tabs>
              <w:spacing w:after="240"/>
              <w:ind w:right="-6"/>
              <w:jc w:val="both"/>
            </w:pPr>
            <w:r w:rsidRPr="00474A91">
              <w:t>При отсутствии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w:t>
            </w:r>
            <w:r w:rsidR="002005D9" w:rsidRPr="00474A91">
              <w:t>МК-35Ф</w:t>
            </w:r>
            <w:r w:rsidRPr="00474A91">
              <w:t>», участнику присваивается 0 баллов</w:t>
            </w:r>
          </w:p>
        </w:tc>
      </w:tr>
      <w:tr w:rsidR="000A35AE" w:rsidRPr="00474A91" w14:paraId="1316BFC4" w14:textId="77777777" w:rsidTr="000A35AE">
        <w:tc>
          <w:tcPr>
            <w:tcW w:w="1230" w:type="dxa"/>
            <w:vAlign w:val="center"/>
          </w:tcPr>
          <w:p w14:paraId="398E75FB" w14:textId="0B68635D" w:rsidR="000A35AE" w:rsidRPr="00474A91" w:rsidRDefault="005B4D4E" w:rsidP="000D63DC">
            <w:pPr>
              <w:tabs>
                <w:tab w:val="left" w:pos="1418"/>
              </w:tabs>
              <w:suppressAutoHyphens/>
              <w:jc w:val="center"/>
              <w:rPr>
                <w:rFonts w:eastAsia="MS Mincho"/>
              </w:rPr>
            </w:pPr>
            <w:r w:rsidRPr="00474A91">
              <w:rPr>
                <w:rFonts w:eastAsia="MS Mincho"/>
              </w:rPr>
              <w:t>2.4.</w:t>
            </w:r>
          </w:p>
        </w:tc>
        <w:tc>
          <w:tcPr>
            <w:tcW w:w="2167" w:type="dxa"/>
            <w:vAlign w:val="center"/>
          </w:tcPr>
          <w:p w14:paraId="29510211" w14:textId="77777777" w:rsidR="000A35AE" w:rsidRPr="00474A91" w:rsidRDefault="000A35AE" w:rsidP="000D63DC">
            <w:pPr>
              <w:pStyle w:val="ae"/>
              <w:tabs>
                <w:tab w:val="left" w:pos="1418"/>
              </w:tabs>
              <w:suppressAutoHyphens/>
              <w:ind w:firstLine="0"/>
              <w:jc w:val="center"/>
            </w:pPr>
            <w:r w:rsidRPr="00474A91">
              <w:t xml:space="preserve">Наличие у участника квалифицированного персонала прошедшего обучение по работе с бесконтактными смарт-картами MIFARE   </w:t>
            </w:r>
          </w:p>
        </w:tc>
        <w:tc>
          <w:tcPr>
            <w:tcW w:w="2127" w:type="dxa"/>
            <w:vAlign w:val="center"/>
          </w:tcPr>
          <w:p w14:paraId="23C8FE86" w14:textId="144D9FF2" w:rsidR="000A35AE" w:rsidRPr="00474A91" w:rsidRDefault="000A35AE" w:rsidP="00035F89">
            <w:pPr>
              <w:jc w:val="center"/>
            </w:pPr>
            <w:r w:rsidRPr="00474A91">
              <w:t>Максимальное количество баллов -</w:t>
            </w:r>
            <w:r w:rsidR="00035F89" w:rsidRPr="00474A91">
              <w:t xml:space="preserve"> </w:t>
            </w:r>
            <w:r w:rsidR="00272710" w:rsidRPr="00474A91">
              <w:rPr>
                <w:b/>
              </w:rPr>
              <w:t>1</w:t>
            </w:r>
            <w:r w:rsidR="00035F89" w:rsidRPr="00474A91">
              <w:rPr>
                <w:b/>
              </w:rPr>
              <w:t>0</w:t>
            </w:r>
            <w:r w:rsidRPr="00474A91">
              <w:t xml:space="preserve"> баллов</w:t>
            </w:r>
          </w:p>
        </w:tc>
        <w:tc>
          <w:tcPr>
            <w:tcW w:w="9355" w:type="dxa"/>
          </w:tcPr>
          <w:p w14:paraId="70D924EE" w14:textId="77777777" w:rsidR="000A35AE" w:rsidRPr="00474A91" w:rsidRDefault="000A35AE" w:rsidP="000D63DC">
            <w:pPr>
              <w:shd w:val="clear" w:color="auto" w:fill="FFFFFF"/>
              <w:tabs>
                <w:tab w:val="left" w:pos="9354"/>
              </w:tabs>
              <w:spacing w:after="240"/>
              <w:ind w:right="-6"/>
              <w:jc w:val="both"/>
            </w:pPr>
            <w:r w:rsidRPr="00474A91">
              <w:t>В подтверждение наличия у участника квалифицированного персонала прошедшего обучение по работе с бесконтактными смарт-картами MIFARE, участник в составе заявки должен представить сертификат или иной документ, выданный разработчиком чипов семейства бесконтактных смарт-карт MIFARE или аккредитованным у разработчика обучающим центром о прохождении специалистами подготовки по программе Mifare SAM AV2 System Training by NXP; копии трудовых или иных договоров заключенных со специалистами прошедшими обучение по работе с бесконтактными смарт-картами MIFARE.</w:t>
            </w:r>
          </w:p>
          <w:p w14:paraId="556ABEE3" w14:textId="77777777" w:rsidR="000A35AE" w:rsidRPr="00474A91" w:rsidRDefault="000A35AE" w:rsidP="000D63DC">
            <w:pPr>
              <w:shd w:val="clear" w:color="auto" w:fill="FFFFFF"/>
              <w:tabs>
                <w:tab w:val="left" w:pos="9354"/>
              </w:tabs>
              <w:spacing w:after="240"/>
              <w:ind w:right="-6"/>
              <w:jc w:val="both"/>
            </w:pPr>
            <w:r w:rsidRPr="00474A91">
              <w:t>При наличии у участника квалифицированного персонала прошедшего обучение по работе с бесконтактными смарт-картами MIFARE, участнику присваивается 10 баллов.</w:t>
            </w:r>
          </w:p>
          <w:p w14:paraId="7B29F130" w14:textId="77777777" w:rsidR="000A35AE" w:rsidRPr="00474A91" w:rsidRDefault="000A35AE" w:rsidP="000D63DC">
            <w:pPr>
              <w:shd w:val="clear" w:color="auto" w:fill="FFFFFF"/>
              <w:tabs>
                <w:tab w:val="left" w:pos="9354"/>
              </w:tabs>
              <w:spacing w:after="240"/>
              <w:ind w:right="-6"/>
              <w:jc w:val="both"/>
            </w:pPr>
            <w:r w:rsidRPr="00474A91">
              <w:t>При отсутствии у участника квалифицированного персонала прошедшего обучение по работе с бесконтактными смарт-картами MIFARE, участнику присваивается 0 баллов</w:t>
            </w:r>
          </w:p>
        </w:tc>
      </w:tr>
    </w:tbl>
    <w:p w14:paraId="4FF2B29D" w14:textId="1EED816E" w:rsidR="000A35AE" w:rsidRPr="00474A91" w:rsidRDefault="000A35AE" w:rsidP="000A35AE">
      <w:pPr>
        <w:pStyle w:val="2"/>
        <w:spacing w:before="0" w:after="0"/>
        <w:jc w:val="center"/>
        <w:rPr>
          <w:rFonts w:ascii="Times New Roman" w:hAnsi="Times New Roman"/>
          <w:i w:val="0"/>
        </w:rPr>
      </w:pPr>
      <w:r w:rsidRPr="00474A91">
        <w:rPr>
          <w:rFonts w:ascii="Times New Roman" w:hAnsi="Times New Roman"/>
          <w:i w:val="0"/>
        </w:rPr>
        <w:t>Критерии и порядок оценки и сопоставления конкурсных заявок по лоту № 3.</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579"/>
        <w:gridCol w:w="1857"/>
        <w:gridCol w:w="9213"/>
      </w:tblGrid>
      <w:tr w:rsidR="000A35AE" w:rsidRPr="00474A91" w14:paraId="639162F8" w14:textId="77777777" w:rsidTr="000A35AE">
        <w:trPr>
          <w:trHeight w:val="1159"/>
        </w:trPr>
        <w:tc>
          <w:tcPr>
            <w:tcW w:w="1230" w:type="dxa"/>
            <w:vAlign w:val="center"/>
          </w:tcPr>
          <w:p w14:paraId="2730C9AA" w14:textId="77777777" w:rsidR="000A35AE" w:rsidRPr="00474A91" w:rsidRDefault="000A35AE" w:rsidP="000D63DC">
            <w:pPr>
              <w:pStyle w:val="ae"/>
              <w:tabs>
                <w:tab w:val="left" w:pos="1418"/>
              </w:tabs>
              <w:suppressAutoHyphens/>
              <w:ind w:firstLine="0"/>
              <w:jc w:val="center"/>
            </w:pPr>
            <w:r w:rsidRPr="00474A91">
              <w:t>№ критерия</w:t>
            </w:r>
          </w:p>
        </w:tc>
        <w:tc>
          <w:tcPr>
            <w:tcW w:w="2579" w:type="dxa"/>
            <w:vAlign w:val="center"/>
          </w:tcPr>
          <w:p w14:paraId="15B550F5" w14:textId="77777777" w:rsidR="000A35AE" w:rsidRPr="00474A91" w:rsidRDefault="000A35AE" w:rsidP="000D63DC">
            <w:pPr>
              <w:pStyle w:val="ae"/>
              <w:tabs>
                <w:tab w:val="left" w:pos="1418"/>
              </w:tabs>
              <w:suppressAutoHyphens/>
              <w:ind w:firstLine="0"/>
              <w:jc w:val="center"/>
            </w:pPr>
            <w:r w:rsidRPr="00474A91">
              <w:t>Наименование критерия/</w:t>
            </w:r>
          </w:p>
          <w:p w14:paraId="67EF8471" w14:textId="77777777" w:rsidR="000A35AE" w:rsidRPr="00474A91" w:rsidRDefault="000A35AE" w:rsidP="000D63DC">
            <w:pPr>
              <w:pStyle w:val="ae"/>
              <w:tabs>
                <w:tab w:val="left" w:pos="1418"/>
              </w:tabs>
              <w:suppressAutoHyphens/>
              <w:ind w:firstLine="0"/>
              <w:jc w:val="center"/>
            </w:pPr>
            <w:r w:rsidRPr="00474A91">
              <w:t>подкритерия</w:t>
            </w:r>
          </w:p>
        </w:tc>
        <w:tc>
          <w:tcPr>
            <w:tcW w:w="1857" w:type="dxa"/>
            <w:vAlign w:val="center"/>
          </w:tcPr>
          <w:p w14:paraId="6AB8E127" w14:textId="77777777" w:rsidR="000A35AE" w:rsidRPr="00474A91" w:rsidRDefault="000A35AE" w:rsidP="000D63DC">
            <w:pPr>
              <w:pStyle w:val="ae"/>
              <w:tabs>
                <w:tab w:val="left" w:pos="1418"/>
              </w:tabs>
              <w:suppressAutoHyphens/>
              <w:ind w:firstLine="0"/>
              <w:jc w:val="center"/>
            </w:pPr>
            <w:r w:rsidRPr="00474A91">
              <w:t>Значимость критерия</w:t>
            </w:r>
          </w:p>
        </w:tc>
        <w:tc>
          <w:tcPr>
            <w:tcW w:w="9213" w:type="dxa"/>
            <w:vAlign w:val="center"/>
          </w:tcPr>
          <w:p w14:paraId="51A289E8" w14:textId="77777777" w:rsidR="000A35AE" w:rsidRPr="00474A91" w:rsidRDefault="000A35AE" w:rsidP="000D63DC">
            <w:pPr>
              <w:pStyle w:val="ae"/>
              <w:tabs>
                <w:tab w:val="left" w:pos="1418"/>
              </w:tabs>
              <w:suppressAutoHyphens/>
              <w:ind w:firstLine="0"/>
              <w:jc w:val="center"/>
            </w:pPr>
            <w:r w:rsidRPr="00474A91">
              <w:t>Порядок оценки по критерию</w:t>
            </w:r>
          </w:p>
        </w:tc>
      </w:tr>
      <w:tr w:rsidR="000A35AE" w:rsidRPr="00474A91" w14:paraId="73FF4EA9" w14:textId="77777777" w:rsidTr="000A35AE">
        <w:trPr>
          <w:trHeight w:val="425"/>
        </w:trPr>
        <w:tc>
          <w:tcPr>
            <w:tcW w:w="1230" w:type="dxa"/>
            <w:vAlign w:val="center"/>
          </w:tcPr>
          <w:p w14:paraId="5B8EAE31" w14:textId="77777777" w:rsidR="000A35AE" w:rsidRPr="00474A91" w:rsidRDefault="000A35AE" w:rsidP="005B4D4E">
            <w:pPr>
              <w:tabs>
                <w:tab w:val="left" w:pos="1418"/>
              </w:tabs>
              <w:suppressAutoHyphens/>
              <w:jc w:val="center"/>
              <w:rPr>
                <w:rFonts w:eastAsia="MS Mincho"/>
              </w:rPr>
            </w:pPr>
            <w:r w:rsidRPr="00474A91">
              <w:rPr>
                <w:rFonts w:eastAsia="MS Mincho"/>
              </w:rPr>
              <w:t>1.</w:t>
            </w:r>
          </w:p>
        </w:tc>
        <w:tc>
          <w:tcPr>
            <w:tcW w:w="2579" w:type="dxa"/>
            <w:vAlign w:val="center"/>
          </w:tcPr>
          <w:p w14:paraId="0BBD6F70" w14:textId="77777777" w:rsidR="000A35AE" w:rsidRPr="00474A91" w:rsidRDefault="000A35AE" w:rsidP="000D63DC">
            <w:pPr>
              <w:pStyle w:val="ae"/>
              <w:tabs>
                <w:tab w:val="left" w:pos="1418"/>
              </w:tabs>
              <w:suppressAutoHyphens/>
              <w:ind w:firstLine="0"/>
              <w:jc w:val="center"/>
            </w:pPr>
            <w:r w:rsidRPr="00474A91">
              <w:t>Цена договора</w:t>
            </w:r>
          </w:p>
        </w:tc>
        <w:tc>
          <w:tcPr>
            <w:tcW w:w="1857" w:type="dxa"/>
            <w:vAlign w:val="center"/>
          </w:tcPr>
          <w:p w14:paraId="7D68C2CC" w14:textId="22F54835" w:rsidR="000A35AE" w:rsidRPr="00474A91" w:rsidRDefault="000A35AE" w:rsidP="000D63DC">
            <w:pPr>
              <w:pStyle w:val="ae"/>
              <w:tabs>
                <w:tab w:val="left" w:pos="1418"/>
              </w:tabs>
              <w:suppressAutoHyphens/>
              <w:ind w:firstLine="0"/>
              <w:jc w:val="center"/>
            </w:pPr>
            <w:r w:rsidRPr="00474A91">
              <w:t xml:space="preserve">Максимальное количество баллов - </w:t>
            </w:r>
            <w:r w:rsidR="00272710" w:rsidRPr="00474A91">
              <w:rPr>
                <w:b/>
              </w:rPr>
              <w:t>6</w:t>
            </w:r>
            <w:r w:rsidRPr="00474A91">
              <w:rPr>
                <w:b/>
              </w:rPr>
              <w:t>0</w:t>
            </w:r>
            <w:r w:rsidRPr="00474A91">
              <w:t xml:space="preserve"> баллов</w:t>
            </w:r>
          </w:p>
        </w:tc>
        <w:tc>
          <w:tcPr>
            <w:tcW w:w="9213" w:type="dxa"/>
          </w:tcPr>
          <w:p w14:paraId="37060545" w14:textId="655C64F2"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 xml:space="preserve">Оценивается путем деления минимальной цены (без учета НДС) из всех предложенных участниками на цену (без учета НДС), предложенную каждым (j-ым) участником, по формуле:     </w:t>
            </w:r>
            <w:r w:rsidR="000D63DC" w:rsidRPr="00474A91">
              <w:rPr>
                <w:rFonts w:eastAsia="MS Mincho"/>
                <w:lang w:eastAsia="x-none"/>
              </w:rPr>
              <w:t xml:space="preserve">          </w:t>
            </w:r>
            <w:r w:rsidRPr="00474A91">
              <w:rPr>
                <w:rFonts w:eastAsia="MS Mincho"/>
                <w:lang w:val="x-none" w:eastAsia="x-none"/>
              </w:rPr>
              <w:t>Цmin</w:t>
            </w:r>
          </w:p>
          <w:p w14:paraId="7D04F6F6" w14:textId="24997F78"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 xml:space="preserve">                    Бj =  ────── * </w:t>
            </w:r>
            <w:r w:rsidR="000D63DC" w:rsidRPr="00474A91">
              <w:rPr>
                <w:rFonts w:eastAsia="MS Mincho"/>
                <w:lang w:val="en-US" w:eastAsia="x-none"/>
              </w:rPr>
              <w:t>N</w:t>
            </w:r>
            <w:r w:rsidRPr="00474A91">
              <w:rPr>
                <w:rFonts w:eastAsia="MS Mincho"/>
                <w:lang w:val="x-none" w:eastAsia="x-none"/>
              </w:rPr>
              <w:t xml:space="preserve"> , где</w:t>
            </w:r>
          </w:p>
          <w:p w14:paraId="428345D6" w14:textId="77777777"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 xml:space="preserve">                                  Цj</w:t>
            </w:r>
          </w:p>
          <w:p w14:paraId="411AEFFE" w14:textId="77777777"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j = 1…n, n – количество участников;</w:t>
            </w:r>
          </w:p>
          <w:p w14:paraId="4175C787" w14:textId="77777777"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Бj – количество баллов j-ого участника;</w:t>
            </w:r>
          </w:p>
          <w:p w14:paraId="5E74613B" w14:textId="77777777"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Цj – цена, предложенная j-ым участником (без учета НДС);</w:t>
            </w:r>
          </w:p>
          <w:p w14:paraId="31C2F072" w14:textId="77777777"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Цmin – минимальная цена из всех предложенных участниками (без учета НДС);</w:t>
            </w:r>
          </w:p>
          <w:p w14:paraId="1E8F215A" w14:textId="4C4AC28E" w:rsidR="000A35AE" w:rsidRPr="00474A91" w:rsidRDefault="000D63DC" w:rsidP="000D63DC">
            <w:pPr>
              <w:pStyle w:val="afa"/>
              <w:ind w:left="33" w:hanging="16"/>
              <w:jc w:val="both"/>
              <w:rPr>
                <w:rFonts w:eastAsia="MS Mincho"/>
                <w:sz w:val="20"/>
                <w:szCs w:val="20"/>
                <w:lang w:val="x-none" w:eastAsia="x-none"/>
              </w:rPr>
            </w:pPr>
            <w:r w:rsidRPr="00474A91">
              <w:rPr>
                <w:rFonts w:eastAsia="MS Mincho"/>
                <w:lang w:val="x-none" w:eastAsia="x-none"/>
              </w:rPr>
              <w:t>N</w:t>
            </w:r>
            <w:r w:rsidR="000A35AE" w:rsidRPr="00474A91">
              <w:rPr>
                <w:rFonts w:eastAsia="MS Mincho"/>
                <w:lang w:val="x-none" w:eastAsia="x-none"/>
              </w:rPr>
              <w:t xml:space="preserve"> – максимально возможное количество баллов.</w:t>
            </w:r>
          </w:p>
        </w:tc>
      </w:tr>
      <w:tr w:rsidR="005B4D4E" w:rsidRPr="00474A91" w14:paraId="05826760" w14:textId="77777777" w:rsidTr="006F63F6">
        <w:trPr>
          <w:trHeight w:val="425"/>
        </w:trPr>
        <w:tc>
          <w:tcPr>
            <w:tcW w:w="14879" w:type="dxa"/>
            <w:gridSpan w:val="4"/>
            <w:vAlign w:val="center"/>
          </w:tcPr>
          <w:p w14:paraId="13858D17" w14:textId="074DD8B0" w:rsidR="005B4D4E" w:rsidRPr="00474A91" w:rsidRDefault="005B4D4E" w:rsidP="005B4D4E">
            <w:pPr>
              <w:tabs>
                <w:tab w:val="left" w:pos="1134"/>
              </w:tabs>
              <w:jc w:val="center"/>
              <w:rPr>
                <w:rFonts w:eastAsia="MS Mincho"/>
                <w:lang w:val="x-none" w:eastAsia="x-none"/>
              </w:rPr>
            </w:pPr>
            <w:r w:rsidRPr="00474A91">
              <w:rPr>
                <w:rFonts w:eastAsia="Calibri"/>
                <w:b/>
              </w:rPr>
              <w:t>2.Квалификация участника</w:t>
            </w:r>
          </w:p>
        </w:tc>
      </w:tr>
      <w:tr w:rsidR="000A35AE" w:rsidRPr="00474A91" w14:paraId="29BB6B5E" w14:textId="77777777" w:rsidTr="000A35AE">
        <w:tc>
          <w:tcPr>
            <w:tcW w:w="1230" w:type="dxa"/>
            <w:vAlign w:val="center"/>
          </w:tcPr>
          <w:p w14:paraId="02FA67F9" w14:textId="507E8F9C" w:rsidR="000A35AE" w:rsidRPr="00474A91" w:rsidRDefault="00035F89" w:rsidP="000D63DC">
            <w:pPr>
              <w:tabs>
                <w:tab w:val="left" w:pos="1418"/>
              </w:tabs>
              <w:suppressAutoHyphens/>
              <w:jc w:val="center"/>
              <w:rPr>
                <w:rFonts w:eastAsia="MS Mincho"/>
              </w:rPr>
            </w:pPr>
            <w:r w:rsidRPr="00474A91">
              <w:rPr>
                <w:rFonts w:eastAsia="MS Mincho"/>
              </w:rPr>
              <w:t>2.</w:t>
            </w:r>
            <w:r w:rsidR="005B4D4E" w:rsidRPr="00474A91">
              <w:rPr>
                <w:rFonts w:eastAsia="MS Mincho"/>
              </w:rPr>
              <w:t>1.</w:t>
            </w:r>
          </w:p>
        </w:tc>
        <w:tc>
          <w:tcPr>
            <w:tcW w:w="2579" w:type="dxa"/>
            <w:vAlign w:val="center"/>
          </w:tcPr>
          <w:p w14:paraId="5B735B73" w14:textId="77777777" w:rsidR="000A35AE" w:rsidRPr="00474A91" w:rsidRDefault="000A35AE" w:rsidP="000D63DC">
            <w:pPr>
              <w:pStyle w:val="ae"/>
              <w:tabs>
                <w:tab w:val="left" w:pos="1418"/>
              </w:tabs>
              <w:suppressAutoHyphens/>
              <w:ind w:firstLine="0"/>
              <w:jc w:val="center"/>
            </w:pPr>
            <w:r w:rsidRPr="00474A91">
              <w:t>Опыт участника</w:t>
            </w:r>
          </w:p>
        </w:tc>
        <w:tc>
          <w:tcPr>
            <w:tcW w:w="1857" w:type="dxa"/>
            <w:vAlign w:val="center"/>
          </w:tcPr>
          <w:p w14:paraId="73883A1F" w14:textId="77777777" w:rsidR="000A35AE" w:rsidRPr="00474A91" w:rsidRDefault="000A35AE" w:rsidP="000D63DC">
            <w:pPr>
              <w:jc w:val="center"/>
            </w:pPr>
            <w:r w:rsidRPr="00474A91">
              <w:t xml:space="preserve">Максимальное количество баллов - </w:t>
            </w:r>
            <w:r w:rsidRPr="00474A91">
              <w:rPr>
                <w:b/>
              </w:rPr>
              <w:t>20</w:t>
            </w:r>
            <w:r w:rsidRPr="00474A91">
              <w:t xml:space="preserve"> баллов</w:t>
            </w:r>
          </w:p>
        </w:tc>
        <w:tc>
          <w:tcPr>
            <w:tcW w:w="9213" w:type="dxa"/>
          </w:tcPr>
          <w:p w14:paraId="4C2AA4F5" w14:textId="77777777" w:rsidR="000A35AE" w:rsidRPr="00474A91" w:rsidRDefault="000A35AE" w:rsidP="000D63DC">
            <w:pPr>
              <w:shd w:val="clear" w:color="auto" w:fill="FFFFFF"/>
              <w:tabs>
                <w:tab w:val="left" w:pos="9354"/>
              </w:tabs>
              <w:spacing w:after="240"/>
              <w:ind w:right="-6"/>
              <w:jc w:val="both"/>
            </w:pPr>
            <w:r w:rsidRPr="00474A91">
              <w:t xml:space="preserve">Оценивается путем деления стоимости оказанных каждым (j-ым) участником услуг, по обслуживанию ПАК АСУ ППК  на начальную (максимальную) цену договора (без учета НДС), по формуле: </w:t>
            </w:r>
          </w:p>
          <w:p w14:paraId="1B0721D9" w14:textId="1E734FBB" w:rsidR="000A35AE" w:rsidRPr="00474A91" w:rsidRDefault="000A35AE" w:rsidP="000D63DC">
            <w:pPr>
              <w:shd w:val="clear" w:color="auto" w:fill="FFFFFF"/>
              <w:tabs>
                <w:tab w:val="left" w:pos="9354"/>
              </w:tabs>
              <w:spacing w:after="240"/>
              <w:ind w:right="-6"/>
              <w:jc w:val="both"/>
            </w:pPr>
            <w:r w:rsidRPr="00474A91">
              <w:t xml:space="preserve">  </w:t>
            </w:r>
            <w:r w:rsidR="000D63DC" w:rsidRPr="00474A91">
              <w:object w:dxaOrig="1780" w:dyaOrig="800" w14:anchorId="0EAD03B1">
                <v:shape id="_x0000_i1028" type="#_x0000_t75" style="width:118.6pt;height:56.25pt" o:ole="">
                  <v:imagedata r:id="rId14" o:title=""/>
                </v:shape>
                <o:OLEObject Type="Embed" ProgID="Equation.3" ShapeID="_x0000_i1028" DrawAspect="Content" ObjectID="_1640091675" r:id="rId17"/>
              </w:object>
            </w:r>
            <w:r w:rsidRPr="00474A91">
              <w:t xml:space="preserve">  , где</w:t>
            </w:r>
          </w:p>
          <w:p w14:paraId="7BAA494F" w14:textId="77777777" w:rsidR="000A35AE" w:rsidRPr="00474A91" w:rsidRDefault="000A35AE" w:rsidP="000D63DC">
            <w:pPr>
              <w:shd w:val="clear" w:color="auto" w:fill="FFFFFF"/>
              <w:tabs>
                <w:tab w:val="left" w:pos="9354"/>
              </w:tabs>
              <w:spacing w:after="240"/>
              <w:ind w:right="-6"/>
              <w:jc w:val="both"/>
            </w:pPr>
            <w:r w:rsidRPr="00474A91">
              <w:t>Б j – количество баллов j-го участника;</w:t>
            </w:r>
          </w:p>
          <w:p w14:paraId="4ECB66D7" w14:textId="77777777" w:rsidR="000A35AE" w:rsidRPr="00474A91" w:rsidRDefault="000A35AE" w:rsidP="000D63DC">
            <w:pPr>
              <w:shd w:val="clear" w:color="auto" w:fill="FFFFFF"/>
              <w:tabs>
                <w:tab w:val="left" w:pos="9354"/>
              </w:tabs>
              <w:spacing w:after="240"/>
              <w:ind w:right="-6"/>
              <w:jc w:val="both"/>
            </w:pPr>
            <w:r w:rsidRPr="00474A91">
              <w:t>Цj Σ опыт – стоимость оказанных j-ым участником услуг по обслуживанию ПАК АСУ ППК (без учета НДС);</w:t>
            </w:r>
          </w:p>
          <w:p w14:paraId="6C352BC8" w14:textId="77777777" w:rsidR="000A35AE" w:rsidRPr="00474A91" w:rsidRDefault="000A35AE" w:rsidP="000D63DC">
            <w:pPr>
              <w:shd w:val="clear" w:color="auto" w:fill="FFFFFF"/>
              <w:tabs>
                <w:tab w:val="left" w:pos="9354"/>
              </w:tabs>
              <w:spacing w:after="240"/>
              <w:ind w:right="-6"/>
              <w:jc w:val="both"/>
            </w:pPr>
            <w:r w:rsidRPr="00474A91">
              <w:t>Ц нач.макс. – начальная (максимальная) цена договора (без учета НДС).</w:t>
            </w:r>
          </w:p>
          <w:p w14:paraId="4EDD8427" w14:textId="77777777" w:rsidR="000A35AE" w:rsidRPr="00474A91" w:rsidRDefault="000A35AE" w:rsidP="000D63DC">
            <w:pPr>
              <w:shd w:val="clear" w:color="auto" w:fill="FFFFFF"/>
              <w:tabs>
                <w:tab w:val="left" w:pos="9354"/>
              </w:tabs>
              <w:spacing w:after="240"/>
              <w:ind w:right="-6"/>
              <w:jc w:val="both"/>
            </w:pPr>
            <w:r w:rsidRPr="00474A91">
              <w:t>N – максимально возможное количество баллов.</w:t>
            </w:r>
          </w:p>
          <w:p w14:paraId="2323A69C" w14:textId="77777777" w:rsidR="000A35AE" w:rsidRPr="00474A91" w:rsidRDefault="000A35AE" w:rsidP="000D63DC">
            <w:pPr>
              <w:shd w:val="clear" w:color="auto" w:fill="FFFFFF"/>
              <w:tabs>
                <w:tab w:val="left" w:pos="9354"/>
              </w:tabs>
              <w:spacing w:after="240"/>
              <w:ind w:right="-6"/>
              <w:jc w:val="both"/>
            </w:pPr>
            <w:r w:rsidRPr="00474A91">
              <w:t>В случае, если стоимость оказанных услуг равна или больше начальной (максимальной) цены договора (без учета НДС), то участнику сразу присваивается N баллов.</w:t>
            </w:r>
          </w:p>
        </w:tc>
      </w:tr>
      <w:tr w:rsidR="000A35AE" w:rsidRPr="00474A91" w14:paraId="462D2E80" w14:textId="77777777" w:rsidTr="000A35AE">
        <w:tc>
          <w:tcPr>
            <w:tcW w:w="1230" w:type="dxa"/>
            <w:vAlign w:val="center"/>
          </w:tcPr>
          <w:p w14:paraId="358BF775" w14:textId="2B9A6EFB" w:rsidR="000A35AE" w:rsidRPr="00474A91" w:rsidRDefault="005B4D4E" w:rsidP="000D63DC">
            <w:pPr>
              <w:tabs>
                <w:tab w:val="left" w:pos="1418"/>
              </w:tabs>
              <w:suppressAutoHyphens/>
              <w:jc w:val="center"/>
              <w:rPr>
                <w:rFonts w:eastAsia="MS Mincho"/>
              </w:rPr>
            </w:pPr>
            <w:r w:rsidRPr="00474A91">
              <w:rPr>
                <w:rFonts w:eastAsia="MS Mincho"/>
              </w:rPr>
              <w:t>2.2.</w:t>
            </w:r>
          </w:p>
        </w:tc>
        <w:tc>
          <w:tcPr>
            <w:tcW w:w="2579" w:type="dxa"/>
            <w:vAlign w:val="center"/>
          </w:tcPr>
          <w:p w14:paraId="55A10FB4" w14:textId="77777777" w:rsidR="000A35AE" w:rsidRPr="00474A91" w:rsidRDefault="000A35AE" w:rsidP="000D63DC">
            <w:pPr>
              <w:pStyle w:val="ae"/>
              <w:tabs>
                <w:tab w:val="left" w:pos="1418"/>
              </w:tabs>
              <w:suppressAutoHyphens/>
              <w:ind w:firstLine="0"/>
              <w:jc w:val="center"/>
            </w:pPr>
            <w:r w:rsidRPr="00474A91">
              <w:t xml:space="preserve">Наличие у участника аккредитации завода-изготовителя в качестве ЦТО  с правом осуществления технической поддержки контрольно-кассовой техники «ПРИМ 08-Ф»  </w:t>
            </w:r>
          </w:p>
        </w:tc>
        <w:tc>
          <w:tcPr>
            <w:tcW w:w="1857" w:type="dxa"/>
            <w:vAlign w:val="center"/>
          </w:tcPr>
          <w:p w14:paraId="1EE4622E" w14:textId="77777777" w:rsidR="000A35AE" w:rsidRPr="00474A91" w:rsidRDefault="000A35AE" w:rsidP="000D63DC">
            <w:pPr>
              <w:jc w:val="center"/>
            </w:pPr>
            <w:r w:rsidRPr="00474A91">
              <w:t xml:space="preserve">Максимальное количество баллов - </w:t>
            </w:r>
            <w:r w:rsidRPr="00474A91">
              <w:rPr>
                <w:b/>
              </w:rPr>
              <w:t>5</w:t>
            </w:r>
            <w:r w:rsidRPr="00474A91">
              <w:t xml:space="preserve"> баллов</w:t>
            </w:r>
          </w:p>
        </w:tc>
        <w:tc>
          <w:tcPr>
            <w:tcW w:w="9213" w:type="dxa"/>
          </w:tcPr>
          <w:p w14:paraId="3A9746DE" w14:textId="77777777" w:rsidR="000A35AE" w:rsidRPr="00474A91" w:rsidRDefault="000A35AE" w:rsidP="000D63DC">
            <w:pPr>
              <w:shd w:val="clear" w:color="auto" w:fill="FFFFFF"/>
              <w:tabs>
                <w:tab w:val="left" w:pos="9354"/>
              </w:tabs>
              <w:spacing w:after="240"/>
              <w:ind w:right="-6"/>
              <w:jc w:val="both"/>
            </w:pPr>
            <w:r w:rsidRPr="00474A91">
              <w:t>В подтверждение наличия у участника аккредитации завода-изготовителя в качестве ЦТО  с правом осуществления технической поддержки контрольно-кассовой техники «ПРИМ 08-Ф», участник в составе заявки должен представить действующий договор, соглашение или иной документ с заводом-изготовителем на право осуществления технического обслуживания и ремонта контрольно-кассовой техники «ПРИМ 08-Ф».</w:t>
            </w:r>
          </w:p>
          <w:p w14:paraId="5886896A" w14:textId="77777777" w:rsidR="000A35AE" w:rsidRPr="00474A91" w:rsidRDefault="000A35AE" w:rsidP="000D63DC">
            <w:pPr>
              <w:shd w:val="clear" w:color="auto" w:fill="FFFFFF"/>
              <w:tabs>
                <w:tab w:val="left" w:pos="9354"/>
              </w:tabs>
              <w:spacing w:after="240"/>
              <w:ind w:right="-6"/>
              <w:jc w:val="both"/>
            </w:pPr>
            <w:r w:rsidRPr="00474A91">
              <w:t>При наличии у участника аккредитации, участнику присваивается 5 баллов.</w:t>
            </w:r>
          </w:p>
          <w:p w14:paraId="3C528E63" w14:textId="77777777" w:rsidR="000A35AE" w:rsidRPr="00474A91" w:rsidRDefault="000A35AE" w:rsidP="000D63DC">
            <w:pPr>
              <w:shd w:val="clear" w:color="auto" w:fill="FFFFFF"/>
              <w:tabs>
                <w:tab w:val="left" w:pos="9354"/>
              </w:tabs>
              <w:spacing w:after="240"/>
              <w:ind w:right="-6"/>
              <w:jc w:val="both"/>
            </w:pPr>
            <w:r w:rsidRPr="00474A91">
              <w:t>При отсутствии у участника аккредитации, участнику присваивается 0 баллов.</w:t>
            </w:r>
          </w:p>
        </w:tc>
      </w:tr>
      <w:tr w:rsidR="000A35AE" w:rsidRPr="00474A91" w14:paraId="4C72B66C" w14:textId="77777777" w:rsidTr="000A35AE">
        <w:tc>
          <w:tcPr>
            <w:tcW w:w="1230" w:type="dxa"/>
            <w:vAlign w:val="center"/>
          </w:tcPr>
          <w:p w14:paraId="4E5DC9BA" w14:textId="472AE2E7" w:rsidR="000A35AE" w:rsidRPr="00474A91" w:rsidRDefault="005B4D4E" w:rsidP="000D63DC">
            <w:pPr>
              <w:tabs>
                <w:tab w:val="left" w:pos="1418"/>
              </w:tabs>
              <w:suppressAutoHyphens/>
              <w:jc w:val="center"/>
              <w:rPr>
                <w:rFonts w:eastAsia="MS Mincho"/>
              </w:rPr>
            </w:pPr>
            <w:r w:rsidRPr="00474A91">
              <w:rPr>
                <w:rFonts w:eastAsia="MS Mincho"/>
              </w:rPr>
              <w:t>2.3.</w:t>
            </w:r>
          </w:p>
        </w:tc>
        <w:tc>
          <w:tcPr>
            <w:tcW w:w="2579" w:type="dxa"/>
            <w:vAlign w:val="center"/>
          </w:tcPr>
          <w:p w14:paraId="7F10CD9E" w14:textId="77777777" w:rsidR="000A35AE" w:rsidRPr="00474A91" w:rsidRDefault="000A35AE" w:rsidP="000D63DC">
            <w:pPr>
              <w:pStyle w:val="ae"/>
              <w:tabs>
                <w:tab w:val="left" w:pos="1418"/>
              </w:tabs>
              <w:suppressAutoHyphens/>
              <w:ind w:firstLine="0"/>
              <w:jc w:val="center"/>
            </w:pPr>
            <w:r w:rsidRPr="00474A91">
              <w:t xml:space="preserve">Наличие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 08-Ф»  </w:t>
            </w:r>
          </w:p>
        </w:tc>
        <w:tc>
          <w:tcPr>
            <w:tcW w:w="1857" w:type="dxa"/>
            <w:vAlign w:val="center"/>
          </w:tcPr>
          <w:p w14:paraId="42AD1990" w14:textId="77777777" w:rsidR="000A35AE" w:rsidRPr="00474A91" w:rsidRDefault="000A35AE" w:rsidP="000D63DC">
            <w:pPr>
              <w:jc w:val="center"/>
            </w:pPr>
            <w:r w:rsidRPr="00474A91">
              <w:t xml:space="preserve">Максимальное количество баллов - </w:t>
            </w:r>
            <w:r w:rsidRPr="00474A91">
              <w:rPr>
                <w:b/>
              </w:rPr>
              <w:t>5</w:t>
            </w:r>
            <w:r w:rsidRPr="00474A91">
              <w:t xml:space="preserve"> баллов</w:t>
            </w:r>
          </w:p>
        </w:tc>
        <w:tc>
          <w:tcPr>
            <w:tcW w:w="9213" w:type="dxa"/>
          </w:tcPr>
          <w:p w14:paraId="05BA8A33" w14:textId="77777777" w:rsidR="000A35AE" w:rsidRPr="00474A91" w:rsidRDefault="000A35AE" w:rsidP="000D63DC">
            <w:pPr>
              <w:shd w:val="clear" w:color="auto" w:fill="FFFFFF"/>
              <w:tabs>
                <w:tab w:val="left" w:pos="9354"/>
              </w:tabs>
              <w:spacing w:after="240"/>
              <w:ind w:right="-6"/>
              <w:jc w:val="both"/>
            </w:pPr>
            <w:r w:rsidRPr="00474A91">
              <w:t xml:space="preserve">В подтверждение наличия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 08-Ф», участник в составе заявки должен представить удостоверения или иной документ, выданный заводом-изготовителем контрольно-кассовой техники «ПРИМ 08-Ф» о прохождении сотрудниками участника обучения по техническому обслуживанию и ремонту контрольно-кассовой техники «ПРИМ 08-Ф». </w:t>
            </w:r>
          </w:p>
          <w:p w14:paraId="605474AE" w14:textId="77777777" w:rsidR="000A35AE" w:rsidRPr="00474A91" w:rsidRDefault="000A35AE" w:rsidP="000D63DC">
            <w:pPr>
              <w:shd w:val="clear" w:color="auto" w:fill="FFFFFF"/>
              <w:tabs>
                <w:tab w:val="left" w:pos="9354"/>
              </w:tabs>
              <w:spacing w:after="240"/>
              <w:ind w:right="-6"/>
              <w:jc w:val="both"/>
            </w:pPr>
            <w:r w:rsidRPr="00474A91">
              <w:t>При наличии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 08-Ф», участнику присваивается 5 баллов.</w:t>
            </w:r>
          </w:p>
          <w:p w14:paraId="230D3338" w14:textId="77777777" w:rsidR="000A35AE" w:rsidRPr="00474A91" w:rsidRDefault="000A35AE" w:rsidP="000D63DC">
            <w:pPr>
              <w:shd w:val="clear" w:color="auto" w:fill="FFFFFF"/>
              <w:tabs>
                <w:tab w:val="left" w:pos="9354"/>
              </w:tabs>
              <w:spacing w:after="240"/>
              <w:ind w:right="-6"/>
              <w:jc w:val="both"/>
            </w:pPr>
            <w:r w:rsidRPr="00474A91">
              <w:t>При отсутствии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 08-Ф», участнику присваивается 0 баллов</w:t>
            </w:r>
          </w:p>
        </w:tc>
      </w:tr>
      <w:tr w:rsidR="000A35AE" w:rsidRPr="00474A91" w14:paraId="65A3C968" w14:textId="77777777" w:rsidTr="000A35AE">
        <w:tc>
          <w:tcPr>
            <w:tcW w:w="1230" w:type="dxa"/>
            <w:vAlign w:val="center"/>
          </w:tcPr>
          <w:p w14:paraId="67CD2739" w14:textId="2C10CE40" w:rsidR="000A35AE" w:rsidRPr="00474A91" w:rsidRDefault="005B4D4E" w:rsidP="000D63DC">
            <w:pPr>
              <w:tabs>
                <w:tab w:val="left" w:pos="1418"/>
              </w:tabs>
              <w:suppressAutoHyphens/>
              <w:jc w:val="center"/>
              <w:rPr>
                <w:rFonts w:eastAsia="MS Mincho"/>
              </w:rPr>
            </w:pPr>
            <w:r w:rsidRPr="00474A91">
              <w:rPr>
                <w:rFonts w:eastAsia="MS Mincho"/>
              </w:rPr>
              <w:t>2.4.</w:t>
            </w:r>
          </w:p>
        </w:tc>
        <w:tc>
          <w:tcPr>
            <w:tcW w:w="2579" w:type="dxa"/>
            <w:vAlign w:val="center"/>
          </w:tcPr>
          <w:p w14:paraId="44669551" w14:textId="77777777" w:rsidR="000A35AE" w:rsidRPr="00474A91" w:rsidRDefault="000A35AE" w:rsidP="000D63DC">
            <w:pPr>
              <w:pStyle w:val="ae"/>
              <w:tabs>
                <w:tab w:val="left" w:pos="1418"/>
              </w:tabs>
              <w:suppressAutoHyphens/>
              <w:ind w:firstLine="0"/>
              <w:jc w:val="center"/>
            </w:pPr>
            <w:r w:rsidRPr="00474A91">
              <w:t xml:space="preserve">Наличие у участника квалифицированного персонала прошедшего обучение по работе с бесконтактными смарт-картами MIFARE   </w:t>
            </w:r>
          </w:p>
        </w:tc>
        <w:tc>
          <w:tcPr>
            <w:tcW w:w="1857" w:type="dxa"/>
            <w:vAlign w:val="center"/>
          </w:tcPr>
          <w:p w14:paraId="2E7B1593" w14:textId="4405B05D" w:rsidR="000A35AE" w:rsidRPr="00474A91" w:rsidRDefault="000A35AE" w:rsidP="000D63DC">
            <w:pPr>
              <w:jc w:val="center"/>
            </w:pPr>
            <w:r w:rsidRPr="00474A91">
              <w:t xml:space="preserve">Максимальное количество баллов - </w:t>
            </w:r>
            <w:r w:rsidR="00272710" w:rsidRPr="00474A91">
              <w:rPr>
                <w:b/>
              </w:rPr>
              <w:t>1</w:t>
            </w:r>
            <w:r w:rsidRPr="00474A91">
              <w:rPr>
                <w:b/>
              </w:rPr>
              <w:t>0</w:t>
            </w:r>
            <w:r w:rsidRPr="00474A91">
              <w:t xml:space="preserve"> баллов</w:t>
            </w:r>
          </w:p>
        </w:tc>
        <w:tc>
          <w:tcPr>
            <w:tcW w:w="9213" w:type="dxa"/>
          </w:tcPr>
          <w:p w14:paraId="42F77760" w14:textId="77777777" w:rsidR="000A35AE" w:rsidRPr="00474A91" w:rsidRDefault="000A35AE" w:rsidP="000D63DC">
            <w:pPr>
              <w:shd w:val="clear" w:color="auto" w:fill="FFFFFF"/>
              <w:tabs>
                <w:tab w:val="left" w:pos="9354"/>
              </w:tabs>
              <w:spacing w:after="240"/>
              <w:ind w:right="-6"/>
              <w:jc w:val="both"/>
            </w:pPr>
            <w:r w:rsidRPr="00474A91">
              <w:t>В подтверждение наличия у участника квалифицированного персонала прошедшего обучение по работе с бесконтактными смарт-картами MIFARE, участник в составе заявки должен представить сертификат или иной документ, выданный разработчиком чипов семейства бесконтактных смарт-карт MIFARE или аккредитованным у разработчика обучающим центром о прохождении специалистами подготовки по программе Mifare SAM AV2 System Training by NXP; копии трудовых или иных договоров заключенных со специалистами прошедшими обучение по работе с бесконтактными смарт-картами MIFARE.</w:t>
            </w:r>
          </w:p>
          <w:p w14:paraId="2AAB88F3" w14:textId="77777777" w:rsidR="000A35AE" w:rsidRPr="00474A91" w:rsidRDefault="000A35AE" w:rsidP="000D63DC">
            <w:pPr>
              <w:shd w:val="clear" w:color="auto" w:fill="FFFFFF"/>
              <w:tabs>
                <w:tab w:val="left" w:pos="9354"/>
              </w:tabs>
              <w:spacing w:after="240"/>
              <w:ind w:right="-6"/>
              <w:jc w:val="both"/>
            </w:pPr>
            <w:r w:rsidRPr="00474A91">
              <w:t>При наличии у участника квалифицированного персонала прошедшего обучение по работе с бесконтактными смарт-картами MIFARE, участнику присваивается 10 баллов.</w:t>
            </w:r>
          </w:p>
          <w:p w14:paraId="11B19B69" w14:textId="77777777" w:rsidR="000A35AE" w:rsidRPr="00474A91" w:rsidRDefault="000A35AE" w:rsidP="000D63DC">
            <w:pPr>
              <w:shd w:val="clear" w:color="auto" w:fill="FFFFFF"/>
              <w:tabs>
                <w:tab w:val="left" w:pos="9354"/>
              </w:tabs>
              <w:spacing w:after="240"/>
              <w:ind w:right="-6"/>
              <w:jc w:val="both"/>
            </w:pPr>
            <w:r w:rsidRPr="00474A91">
              <w:t>При отсутствии у участника квалифицированного персонала прошедшего обучение по работе с бесконтактными смарт-картами MIFARE, участнику присваивается 0 баллов</w:t>
            </w:r>
          </w:p>
        </w:tc>
      </w:tr>
    </w:tbl>
    <w:p w14:paraId="50616D9F" w14:textId="46A08DAB" w:rsidR="000A35AE" w:rsidRPr="00474A91" w:rsidRDefault="000A35AE" w:rsidP="000A35AE">
      <w:pPr>
        <w:pStyle w:val="2"/>
        <w:spacing w:before="0" w:after="0"/>
        <w:jc w:val="center"/>
        <w:rPr>
          <w:rFonts w:ascii="Times New Roman" w:hAnsi="Times New Roman"/>
          <w:i w:val="0"/>
        </w:rPr>
      </w:pPr>
      <w:r w:rsidRPr="00474A91">
        <w:rPr>
          <w:rFonts w:ascii="Times New Roman" w:hAnsi="Times New Roman"/>
          <w:i w:val="0"/>
        </w:rPr>
        <w:t>Критерии и порядок оценки и сопоставления конкурсных заявок по лоту № 4.</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579"/>
        <w:gridCol w:w="1857"/>
        <w:gridCol w:w="9213"/>
      </w:tblGrid>
      <w:tr w:rsidR="000A35AE" w:rsidRPr="00474A91" w14:paraId="42AA7595" w14:textId="77777777" w:rsidTr="000A35AE">
        <w:trPr>
          <w:trHeight w:val="1159"/>
        </w:trPr>
        <w:tc>
          <w:tcPr>
            <w:tcW w:w="1230" w:type="dxa"/>
            <w:vAlign w:val="center"/>
          </w:tcPr>
          <w:p w14:paraId="1118453A" w14:textId="77777777" w:rsidR="000A35AE" w:rsidRPr="00474A91" w:rsidRDefault="000A35AE" w:rsidP="000D63DC">
            <w:pPr>
              <w:pStyle w:val="ae"/>
              <w:tabs>
                <w:tab w:val="left" w:pos="1418"/>
              </w:tabs>
              <w:suppressAutoHyphens/>
              <w:ind w:firstLine="0"/>
              <w:jc w:val="center"/>
            </w:pPr>
            <w:r w:rsidRPr="00474A91">
              <w:t>№ критерия</w:t>
            </w:r>
          </w:p>
        </w:tc>
        <w:tc>
          <w:tcPr>
            <w:tcW w:w="2579" w:type="dxa"/>
            <w:vAlign w:val="center"/>
          </w:tcPr>
          <w:p w14:paraId="6B246CC7" w14:textId="77777777" w:rsidR="000A35AE" w:rsidRPr="00474A91" w:rsidRDefault="000A35AE" w:rsidP="000D63DC">
            <w:pPr>
              <w:pStyle w:val="ae"/>
              <w:tabs>
                <w:tab w:val="left" w:pos="1418"/>
              </w:tabs>
              <w:suppressAutoHyphens/>
              <w:ind w:firstLine="0"/>
              <w:jc w:val="center"/>
            </w:pPr>
            <w:r w:rsidRPr="00474A91">
              <w:t>Наименование критерия/</w:t>
            </w:r>
          </w:p>
          <w:p w14:paraId="6F6DFCA9" w14:textId="77777777" w:rsidR="000A35AE" w:rsidRPr="00474A91" w:rsidRDefault="000A35AE" w:rsidP="000D63DC">
            <w:pPr>
              <w:pStyle w:val="ae"/>
              <w:tabs>
                <w:tab w:val="left" w:pos="1418"/>
              </w:tabs>
              <w:suppressAutoHyphens/>
              <w:ind w:firstLine="0"/>
              <w:jc w:val="center"/>
            </w:pPr>
            <w:r w:rsidRPr="00474A91">
              <w:t>подкритерия</w:t>
            </w:r>
          </w:p>
        </w:tc>
        <w:tc>
          <w:tcPr>
            <w:tcW w:w="1857" w:type="dxa"/>
            <w:vAlign w:val="center"/>
          </w:tcPr>
          <w:p w14:paraId="6982CEA9" w14:textId="77777777" w:rsidR="000A35AE" w:rsidRPr="00474A91" w:rsidRDefault="000A35AE" w:rsidP="000D63DC">
            <w:pPr>
              <w:pStyle w:val="ae"/>
              <w:tabs>
                <w:tab w:val="left" w:pos="1418"/>
              </w:tabs>
              <w:suppressAutoHyphens/>
              <w:ind w:firstLine="0"/>
              <w:jc w:val="center"/>
            </w:pPr>
            <w:r w:rsidRPr="00474A91">
              <w:t>Значимость критерия</w:t>
            </w:r>
          </w:p>
        </w:tc>
        <w:tc>
          <w:tcPr>
            <w:tcW w:w="9213" w:type="dxa"/>
            <w:vAlign w:val="center"/>
          </w:tcPr>
          <w:p w14:paraId="5A3F1F8E" w14:textId="77777777" w:rsidR="000A35AE" w:rsidRPr="00474A91" w:rsidRDefault="000A35AE" w:rsidP="000D63DC">
            <w:pPr>
              <w:pStyle w:val="ae"/>
              <w:tabs>
                <w:tab w:val="left" w:pos="1418"/>
              </w:tabs>
              <w:suppressAutoHyphens/>
              <w:ind w:firstLine="0"/>
              <w:jc w:val="center"/>
            </w:pPr>
            <w:r w:rsidRPr="00474A91">
              <w:t>Порядок оценки по критерию</w:t>
            </w:r>
          </w:p>
        </w:tc>
      </w:tr>
      <w:tr w:rsidR="000A35AE" w:rsidRPr="00474A91" w14:paraId="0A754762" w14:textId="77777777" w:rsidTr="000A35AE">
        <w:trPr>
          <w:trHeight w:val="425"/>
        </w:trPr>
        <w:tc>
          <w:tcPr>
            <w:tcW w:w="1230" w:type="dxa"/>
            <w:vAlign w:val="center"/>
          </w:tcPr>
          <w:p w14:paraId="206DBDA8" w14:textId="77777777" w:rsidR="000A35AE" w:rsidRPr="00474A91" w:rsidRDefault="000A35AE" w:rsidP="000D63DC">
            <w:pPr>
              <w:tabs>
                <w:tab w:val="left" w:pos="1418"/>
              </w:tabs>
              <w:suppressAutoHyphens/>
              <w:jc w:val="center"/>
              <w:rPr>
                <w:rFonts w:eastAsia="MS Mincho"/>
              </w:rPr>
            </w:pPr>
            <w:r w:rsidRPr="00474A91">
              <w:rPr>
                <w:rFonts w:eastAsia="MS Mincho"/>
              </w:rPr>
              <w:t>1.</w:t>
            </w:r>
          </w:p>
        </w:tc>
        <w:tc>
          <w:tcPr>
            <w:tcW w:w="2579" w:type="dxa"/>
            <w:vAlign w:val="center"/>
          </w:tcPr>
          <w:p w14:paraId="2D11986B" w14:textId="77777777" w:rsidR="000A35AE" w:rsidRPr="00474A91" w:rsidRDefault="000A35AE" w:rsidP="000D63DC">
            <w:pPr>
              <w:pStyle w:val="ae"/>
              <w:tabs>
                <w:tab w:val="left" w:pos="1418"/>
              </w:tabs>
              <w:suppressAutoHyphens/>
              <w:ind w:firstLine="0"/>
              <w:jc w:val="center"/>
            </w:pPr>
            <w:r w:rsidRPr="00474A91">
              <w:t>Цена договора</w:t>
            </w:r>
          </w:p>
        </w:tc>
        <w:tc>
          <w:tcPr>
            <w:tcW w:w="1857" w:type="dxa"/>
            <w:vAlign w:val="center"/>
          </w:tcPr>
          <w:p w14:paraId="1711182A" w14:textId="59D218A6" w:rsidR="000A35AE" w:rsidRPr="00474A91" w:rsidRDefault="000A35AE" w:rsidP="000D63DC">
            <w:pPr>
              <w:pStyle w:val="ae"/>
              <w:tabs>
                <w:tab w:val="left" w:pos="1418"/>
              </w:tabs>
              <w:suppressAutoHyphens/>
              <w:ind w:firstLine="0"/>
              <w:jc w:val="center"/>
            </w:pPr>
            <w:r w:rsidRPr="00474A91">
              <w:t xml:space="preserve">Максимальное количество баллов - </w:t>
            </w:r>
            <w:r w:rsidR="00272710" w:rsidRPr="00474A91">
              <w:rPr>
                <w:b/>
              </w:rPr>
              <w:t>6</w:t>
            </w:r>
            <w:r w:rsidRPr="00474A91">
              <w:rPr>
                <w:b/>
              </w:rPr>
              <w:t>0</w:t>
            </w:r>
            <w:r w:rsidRPr="00474A91">
              <w:t xml:space="preserve"> баллов</w:t>
            </w:r>
          </w:p>
        </w:tc>
        <w:tc>
          <w:tcPr>
            <w:tcW w:w="9213" w:type="dxa"/>
          </w:tcPr>
          <w:p w14:paraId="05D8CE31" w14:textId="561EEDAB"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 xml:space="preserve">Оценивается путем деления минимальной цены (без учета НДС) из всех предложенных участниками на цену (без учета НДС), предложенную каждым (j-ым) участником, по формуле:     </w:t>
            </w:r>
            <w:r w:rsidR="000D63DC" w:rsidRPr="00474A91">
              <w:rPr>
                <w:rFonts w:eastAsia="MS Mincho"/>
                <w:lang w:eastAsia="x-none"/>
              </w:rPr>
              <w:t xml:space="preserve">            </w:t>
            </w:r>
            <w:r w:rsidRPr="00474A91">
              <w:rPr>
                <w:rFonts w:eastAsia="MS Mincho"/>
                <w:lang w:val="x-none" w:eastAsia="x-none"/>
              </w:rPr>
              <w:t>Цmin</w:t>
            </w:r>
          </w:p>
          <w:p w14:paraId="696AD37D" w14:textId="7B908E3C"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 xml:space="preserve">                    Бj =  ────── * </w:t>
            </w:r>
            <w:r w:rsidR="000D63DC" w:rsidRPr="00474A91">
              <w:rPr>
                <w:rFonts w:eastAsia="MS Mincho"/>
                <w:lang w:val="en-US" w:eastAsia="x-none"/>
              </w:rPr>
              <w:t>N</w:t>
            </w:r>
            <w:r w:rsidRPr="00474A91">
              <w:rPr>
                <w:rFonts w:eastAsia="MS Mincho"/>
                <w:lang w:val="x-none" w:eastAsia="x-none"/>
              </w:rPr>
              <w:t xml:space="preserve"> , где</w:t>
            </w:r>
          </w:p>
          <w:p w14:paraId="42404A43" w14:textId="77777777"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 xml:space="preserve">                                  Цj</w:t>
            </w:r>
          </w:p>
          <w:p w14:paraId="376DBCBD" w14:textId="77777777"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j = 1…n, n – количество участников;</w:t>
            </w:r>
          </w:p>
          <w:p w14:paraId="07EE74AE" w14:textId="77777777"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Бj – количество баллов j-ого участника;</w:t>
            </w:r>
          </w:p>
          <w:p w14:paraId="61FEFEC4" w14:textId="77777777"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Цj – цена, предложенная j-ым участником (без учета НДС);</w:t>
            </w:r>
          </w:p>
          <w:p w14:paraId="0E8090F4" w14:textId="77777777" w:rsidR="000A35AE" w:rsidRPr="00474A91" w:rsidRDefault="000A35AE" w:rsidP="000D63DC">
            <w:pPr>
              <w:tabs>
                <w:tab w:val="left" w:pos="1134"/>
              </w:tabs>
              <w:jc w:val="both"/>
              <w:rPr>
                <w:rFonts w:eastAsia="MS Mincho"/>
                <w:lang w:val="x-none" w:eastAsia="x-none"/>
              </w:rPr>
            </w:pPr>
            <w:r w:rsidRPr="00474A91">
              <w:rPr>
                <w:rFonts w:eastAsia="MS Mincho"/>
                <w:lang w:val="x-none" w:eastAsia="x-none"/>
              </w:rPr>
              <w:t>Цmin – минимальная цена из всех предложенных участниками (без учета НДС);</w:t>
            </w:r>
          </w:p>
          <w:p w14:paraId="75459BC2" w14:textId="73ADA12F" w:rsidR="000A35AE" w:rsidRPr="00474A91" w:rsidRDefault="000D63DC" w:rsidP="000D63DC">
            <w:pPr>
              <w:pStyle w:val="afa"/>
              <w:ind w:left="33" w:hanging="16"/>
              <w:jc w:val="both"/>
              <w:rPr>
                <w:rFonts w:eastAsia="MS Mincho"/>
                <w:sz w:val="20"/>
                <w:szCs w:val="20"/>
                <w:lang w:val="x-none" w:eastAsia="x-none"/>
              </w:rPr>
            </w:pPr>
            <w:r w:rsidRPr="00474A91">
              <w:rPr>
                <w:rFonts w:eastAsia="MS Mincho"/>
                <w:lang w:val="en-US" w:eastAsia="x-none"/>
              </w:rPr>
              <w:t>N</w:t>
            </w:r>
            <w:r w:rsidR="000A35AE" w:rsidRPr="00474A91">
              <w:rPr>
                <w:rFonts w:eastAsia="MS Mincho"/>
                <w:lang w:val="x-none" w:eastAsia="x-none"/>
              </w:rPr>
              <w:t xml:space="preserve">  – максимально возможное количество баллов.</w:t>
            </w:r>
          </w:p>
        </w:tc>
      </w:tr>
      <w:tr w:rsidR="005B4D4E" w:rsidRPr="00474A91" w14:paraId="657C84D6" w14:textId="77777777" w:rsidTr="006F63F6">
        <w:tc>
          <w:tcPr>
            <w:tcW w:w="14879" w:type="dxa"/>
            <w:gridSpan w:val="4"/>
            <w:vAlign w:val="center"/>
          </w:tcPr>
          <w:p w14:paraId="6A6CA82C" w14:textId="653E9469" w:rsidR="005B4D4E" w:rsidRPr="00474A91" w:rsidRDefault="005B4D4E" w:rsidP="005B4D4E">
            <w:pPr>
              <w:shd w:val="clear" w:color="auto" w:fill="FFFFFF"/>
              <w:tabs>
                <w:tab w:val="left" w:pos="9354"/>
              </w:tabs>
              <w:spacing w:after="240"/>
              <w:ind w:right="-6"/>
              <w:jc w:val="center"/>
            </w:pPr>
            <w:r w:rsidRPr="00474A91">
              <w:rPr>
                <w:rFonts w:eastAsia="Calibri"/>
                <w:b/>
              </w:rPr>
              <w:t>2.Квалификация участника</w:t>
            </w:r>
          </w:p>
        </w:tc>
      </w:tr>
      <w:tr w:rsidR="000A35AE" w:rsidRPr="00474A91" w14:paraId="6B2D81F4" w14:textId="77777777" w:rsidTr="000A35AE">
        <w:tc>
          <w:tcPr>
            <w:tcW w:w="1230" w:type="dxa"/>
            <w:vAlign w:val="center"/>
          </w:tcPr>
          <w:p w14:paraId="63901CD3" w14:textId="2CD05E68" w:rsidR="000A35AE" w:rsidRPr="00474A91" w:rsidRDefault="001F2408" w:rsidP="000D63DC">
            <w:pPr>
              <w:tabs>
                <w:tab w:val="left" w:pos="1418"/>
              </w:tabs>
              <w:suppressAutoHyphens/>
              <w:jc w:val="center"/>
              <w:rPr>
                <w:rFonts w:eastAsia="MS Mincho"/>
              </w:rPr>
            </w:pPr>
            <w:r w:rsidRPr="00474A91">
              <w:rPr>
                <w:rFonts w:eastAsia="MS Mincho"/>
              </w:rPr>
              <w:t>2.</w:t>
            </w:r>
            <w:r w:rsidR="005B4D4E" w:rsidRPr="00474A91">
              <w:rPr>
                <w:rFonts w:eastAsia="MS Mincho"/>
              </w:rPr>
              <w:t>1</w:t>
            </w:r>
          </w:p>
        </w:tc>
        <w:tc>
          <w:tcPr>
            <w:tcW w:w="2579" w:type="dxa"/>
            <w:vAlign w:val="center"/>
          </w:tcPr>
          <w:p w14:paraId="2AAEC53D" w14:textId="77777777" w:rsidR="000A35AE" w:rsidRPr="00474A91" w:rsidRDefault="000A35AE" w:rsidP="000D63DC">
            <w:pPr>
              <w:pStyle w:val="ae"/>
              <w:tabs>
                <w:tab w:val="left" w:pos="1418"/>
              </w:tabs>
              <w:suppressAutoHyphens/>
              <w:ind w:firstLine="0"/>
              <w:jc w:val="center"/>
            </w:pPr>
            <w:r w:rsidRPr="00474A91">
              <w:t>Опыт участника</w:t>
            </w:r>
          </w:p>
        </w:tc>
        <w:tc>
          <w:tcPr>
            <w:tcW w:w="1857" w:type="dxa"/>
            <w:vAlign w:val="center"/>
          </w:tcPr>
          <w:p w14:paraId="0DD16EEF" w14:textId="77777777" w:rsidR="000A35AE" w:rsidRPr="00474A91" w:rsidRDefault="000A35AE" w:rsidP="000D63DC">
            <w:pPr>
              <w:jc w:val="center"/>
            </w:pPr>
            <w:r w:rsidRPr="00474A91">
              <w:t xml:space="preserve">Максимальное количество баллов - </w:t>
            </w:r>
            <w:r w:rsidRPr="00474A91">
              <w:rPr>
                <w:b/>
              </w:rPr>
              <w:t>20</w:t>
            </w:r>
            <w:r w:rsidRPr="00474A91">
              <w:t xml:space="preserve"> баллов</w:t>
            </w:r>
          </w:p>
        </w:tc>
        <w:tc>
          <w:tcPr>
            <w:tcW w:w="9213" w:type="dxa"/>
          </w:tcPr>
          <w:p w14:paraId="36997C06" w14:textId="77777777" w:rsidR="000A35AE" w:rsidRPr="00474A91" w:rsidRDefault="000A35AE" w:rsidP="000D63DC">
            <w:pPr>
              <w:shd w:val="clear" w:color="auto" w:fill="FFFFFF"/>
              <w:tabs>
                <w:tab w:val="left" w:pos="9354"/>
              </w:tabs>
              <w:spacing w:after="240"/>
              <w:ind w:right="-6"/>
              <w:jc w:val="both"/>
            </w:pPr>
            <w:r w:rsidRPr="00474A91">
              <w:t xml:space="preserve">Оценивается путем деления стоимости оказанных каждым (j-ым) участником услуг, по обслуживанию ПАК АСУ ППК  на начальную (максимальную) цену договора (без учета НДС), по формуле: </w:t>
            </w:r>
          </w:p>
          <w:p w14:paraId="3937CAAC" w14:textId="1D1741EC" w:rsidR="000A35AE" w:rsidRPr="00474A91" w:rsidRDefault="000D63DC" w:rsidP="000D63DC">
            <w:pPr>
              <w:shd w:val="clear" w:color="auto" w:fill="FFFFFF"/>
              <w:tabs>
                <w:tab w:val="left" w:pos="9354"/>
              </w:tabs>
              <w:spacing w:after="240"/>
              <w:ind w:right="-6"/>
              <w:jc w:val="both"/>
            </w:pPr>
            <w:r w:rsidRPr="00474A91">
              <w:object w:dxaOrig="1780" w:dyaOrig="800" w14:anchorId="461B36EF">
                <v:shape id="_x0000_i1029" type="#_x0000_t75" style="width:118.6pt;height:56.25pt" o:ole="">
                  <v:imagedata r:id="rId14" o:title=""/>
                </v:shape>
                <o:OLEObject Type="Embed" ProgID="Equation.3" ShapeID="_x0000_i1029" DrawAspect="Content" ObjectID="_1640091676" r:id="rId18"/>
              </w:object>
            </w:r>
            <w:r w:rsidR="000A35AE" w:rsidRPr="00474A91">
              <w:t xml:space="preserve">    , где</w:t>
            </w:r>
          </w:p>
          <w:p w14:paraId="2C66EFD1" w14:textId="77777777" w:rsidR="000A35AE" w:rsidRPr="00474A91" w:rsidRDefault="000A35AE" w:rsidP="000D63DC">
            <w:pPr>
              <w:shd w:val="clear" w:color="auto" w:fill="FFFFFF"/>
              <w:tabs>
                <w:tab w:val="left" w:pos="9354"/>
              </w:tabs>
              <w:spacing w:after="240"/>
              <w:ind w:right="-6"/>
              <w:jc w:val="both"/>
            </w:pPr>
            <w:r w:rsidRPr="00474A91">
              <w:t>Б j – количество баллов j-го участника;</w:t>
            </w:r>
          </w:p>
          <w:p w14:paraId="040AFBC6" w14:textId="77777777" w:rsidR="000A35AE" w:rsidRPr="00474A91" w:rsidRDefault="000A35AE" w:rsidP="000D63DC">
            <w:pPr>
              <w:shd w:val="clear" w:color="auto" w:fill="FFFFFF"/>
              <w:tabs>
                <w:tab w:val="left" w:pos="9354"/>
              </w:tabs>
              <w:spacing w:after="240"/>
              <w:ind w:right="-6"/>
              <w:jc w:val="both"/>
            </w:pPr>
            <w:r w:rsidRPr="00474A91">
              <w:t>Цj Σ опыт – стоимость оказанных j-ым участником услуг по обслуживанию ПАК АСУ ППК (без учета НДС);</w:t>
            </w:r>
          </w:p>
          <w:p w14:paraId="34697C0D" w14:textId="77777777" w:rsidR="000A35AE" w:rsidRPr="00474A91" w:rsidRDefault="000A35AE" w:rsidP="000D63DC">
            <w:pPr>
              <w:shd w:val="clear" w:color="auto" w:fill="FFFFFF"/>
              <w:tabs>
                <w:tab w:val="left" w:pos="9354"/>
              </w:tabs>
              <w:spacing w:after="240"/>
              <w:ind w:right="-6"/>
              <w:jc w:val="both"/>
            </w:pPr>
            <w:r w:rsidRPr="00474A91">
              <w:t>Ц нач.макс. – начальная (максимальная) цена договора (без учета НДС).</w:t>
            </w:r>
          </w:p>
          <w:p w14:paraId="4DC8BD23" w14:textId="77777777" w:rsidR="000A35AE" w:rsidRPr="00474A91" w:rsidRDefault="000A35AE" w:rsidP="000D63DC">
            <w:pPr>
              <w:shd w:val="clear" w:color="auto" w:fill="FFFFFF"/>
              <w:tabs>
                <w:tab w:val="left" w:pos="9354"/>
              </w:tabs>
              <w:spacing w:after="240"/>
              <w:ind w:right="-6"/>
              <w:jc w:val="both"/>
            </w:pPr>
            <w:r w:rsidRPr="00474A91">
              <w:t>N – максимально возможное количество баллов.</w:t>
            </w:r>
          </w:p>
          <w:p w14:paraId="290CCD52" w14:textId="77777777" w:rsidR="000A35AE" w:rsidRPr="00474A91" w:rsidRDefault="000A35AE" w:rsidP="000D63DC">
            <w:pPr>
              <w:shd w:val="clear" w:color="auto" w:fill="FFFFFF"/>
              <w:tabs>
                <w:tab w:val="left" w:pos="9354"/>
              </w:tabs>
              <w:spacing w:after="240"/>
              <w:ind w:right="-6"/>
              <w:jc w:val="both"/>
            </w:pPr>
            <w:r w:rsidRPr="00474A91">
              <w:t>В случае, если стоимость оказанных услуг равна или больше начальной (максимальной) цены договора (без учета НДС), то участнику сразу присваивается N баллов.</w:t>
            </w:r>
          </w:p>
        </w:tc>
      </w:tr>
      <w:tr w:rsidR="000A35AE" w:rsidRPr="00474A91" w14:paraId="3B1B76EA" w14:textId="77777777" w:rsidTr="000A35AE">
        <w:tc>
          <w:tcPr>
            <w:tcW w:w="1230" w:type="dxa"/>
            <w:vAlign w:val="center"/>
          </w:tcPr>
          <w:p w14:paraId="59D50DF5" w14:textId="5118A748" w:rsidR="000A35AE" w:rsidRPr="00474A91" w:rsidRDefault="005B4D4E" w:rsidP="000D63DC">
            <w:pPr>
              <w:tabs>
                <w:tab w:val="left" w:pos="1418"/>
              </w:tabs>
              <w:suppressAutoHyphens/>
              <w:jc w:val="center"/>
              <w:rPr>
                <w:rFonts w:eastAsia="MS Mincho"/>
              </w:rPr>
            </w:pPr>
            <w:r w:rsidRPr="00474A91">
              <w:rPr>
                <w:rFonts w:eastAsia="MS Mincho"/>
              </w:rPr>
              <w:t>2.2.</w:t>
            </w:r>
          </w:p>
        </w:tc>
        <w:tc>
          <w:tcPr>
            <w:tcW w:w="2579" w:type="dxa"/>
            <w:vAlign w:val="center"/>
          </w:tcPr>
          <w:p w14:paraId="5D8567E4" w14:textId="77777777" w:rsidR="000A35AE" w:rsidRPr="00474A91" w:rsidRDefault="000A35AE" w:rsidP="000D63DC">
            <w:pPr>
              <w:pStyle w:val="ae"/>
              <w:tabs>
                <w:tab w:val="left" w:pos="1418"/>
              </w:tabs>
              <w:suppressAutoHyphens/>
              <w:ind w:firstLine="0"/>
              <w:jc w:val="center"/>
            </w:pPr>
            <w:r w:rsidRPr="00474A91">
              <w:t xml:space="preserve">Наличие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турникетного оборудования  </w:t>
            </w:r>
          </w:p>
        </w:tc>
        <w:tc>
          <w:tcPr>
            <w:tcW w:w="1857" w:type="dxa"/>
            <w:vAlign w:val="center"/>
          </w:tcPr>
          <w:p w14:paraId="61EF6CBE" w14:textId="77777777" w:rsidR="000A35AE" w:rsidRPr="00474A91" w:rsidRDefault="000A35AE" w:rsidP="000D63DC">
            <w:pPr>
              <w:jc w:val="center"/>
            </w:pPr>
            <w:r w:rsidRPr="00474A91">
              <w:t xml:space="preserve">Максимальное количество баллов - </w:t>
            </w:r>
            <w:r w:rsidRPr="00474A91">
              <w:rPr>
                <w:b/>
              </w:rPr>
              <w:t>5</w:t>
            </w:r>
            <w:r w:rsidRPr="00474A91">
              <w:t xml:space="preserve"> баллов</w:t>
            </w:r>
          </w:p>
        </w:tc>
        <w:tc>
          <w:tcPr>
            <w:tcW w:w="9213" w:type="dxa"/>
          </w:tcPr>
          <w:p w14:paraId="392BA9D6" w14:textId="6787D9BE" w:rsidR="000A35AE" w:rsidRPr="00474A91" w:rsidRDefault="000A35AE" w:rsidP="000D63DC">
            <w:pPr>
              <w:shd w:val="clear" w:color="auto" w:fill="FFFFFF"/>
              <w:tabs>
                <w:tab w:val="left" w:pos="9354"/>
              </w:tabs>
              <w:spacing w:after="240"/>
              <w:ind w:right="-6"/>
              <w:jc w:val="both"/>
            </w:pPr>
            <w:r w:rsidRPr="00474A91">
              <w:t>В подтверждение наличия у участника квалифицированного персонала прошедшего обучение у завода-изготовителя (ЗАО «Элси») или аккредитованного заводом-изготовителем обучающего центра по техническому обслуживанию и ремонту турникетного оборудования, участник в составе заявки должен представить удостоверения или иной документ, выданный заводом-изготовит</w:t>
            </w:r>
            <w:r w:rsidR="004821D6" w:rsidRPr="00474A91">
              <w:t xml:space="preserve">елем турникетного оборудования </w:t>
            </w:r>
            <w:r w:rsidRPr="00474A91">
              <w:t xml:space="preserve">о прохождении сотрудниками участника обучения по техническому обслуживанию и ремонту турникетного оборудования. </w:t>
            </w:r>
          </w:p>
          <w:p w14:paraId="5B1F5766" w14:textId="77777777" w:rsidR="000A35AE" w:rsidRPr="00474A91" w:rsidRDefault="000A35AE" w:rsidP="000D63DC">
            <w:pPr>
              <w:shd w:val="clear" w:color="auto" w:fill="FFFFFF"/>
              <w:tabs>
                <w:tab w:val="left" w:pos="9354"/>
              </w:tabs>
              <w:spacing w:after="240"/>
              <w:ind w:right="-6"/>
              <w:jc w:val="both"/>
            </w:pPr>
            <w:r w:rsidRPr="00474A91">
              <w:t>При наличии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турникетного оборудования, участнику присваивается 5 баллов.</w:t>
            </w:r>
          </w:p>
          <w:p w14:paraId="5C68CA08" w14:textId="77777777" w:rsidR="000A35AE" w:rsidRPr="00474A91" w:rsidRDefault="000A35AE" w:rsidP="000D63DC">
            <w:pPr>
              <w:shd w:val="clear" w:color="auto" w:fill="FFFFFF"/>
              <w:tabs>
                <w:tab w:val="left" w:pos="9354"/>
              </w:tabs>
              <w:spacing w:after="240"/>
              <w:ind w:right="-6"/>
              <w:jc w:val="both"/>
            </w:pPr>
            <w:r w:rsidRPr="00474A91">
              <w:t>При отсутствии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турникетного оборудования, участнику присваивается 0 баллов</w:t>
            </w:r>
          </w:p>
        </w:tc>
      </w:tr>
      <w:tr w:rsidR="000A35AE" w:rsidRPr="00474A91" w14:paraId="1689D4B2" w14:textId="77777777" w:rsidTr="000A35AE">
        <w:tc>
          <w:tcPr>
            <w:tcW w:w="1230" w:type="dxa"/>
            <w:vAlign w:val="center"/>
          </w:tcPr>
          <w:p w14:paraId="27ADB8F7" w14:textId="6F33CC33" w:rsidR="000A35AE" w:rsidRPr="00474A91" w:rsidRDefault="005B4D4E" w:rsidP="000D63DC">
            <w:pPr>
              <w:tabs>
                <w:tab w:val="left" w:pos="1418"/>
              </w:tabs>
              <w:suppressAutoHyphens/>
              <w:jc w:val="center"/>
              <w:rPr>
                <w:rFonts w:eastAsia="MS Mincho"/>
              </w:rPr>
            </w:pPr>
            <w:r w:rsidRPr="00474A91">
              <w:rPr>
                <w:rFonts w:eastAsia="MS Mincho"/>
              </w:rPr>
              <w:t>2.3</w:t>
            </w:r>
          </w:p>
        </w:tc>
        <w:tc>
          <w:tcPr>
            <w:tcW w:w="2579" w:type="dxa"/>
            <w:vAlign w:val="center"/>
          </w:tcPr>
          <w:p w14:paraId="4E9D99EC" w14:textId="77777777" w:rsidR="000A35AE" w:rsidRPr="00474A91" w:rsidRDefault="000A35AE" w:rsidP="000D63DC">
            <w:pPr>
              <w:pStyle w:val="ae"/>
              <w:tabs>
                <w:tab w:val="left" w:pos="1418"/>
              </w:tabs>
              <w:suppressAutoHyphens/>
              <w:ind w:firstLine="0"/>
              <w:jc w:val="center"/>
            </w:pPr>
            <w:r w:rsidRPr="00474A91">
              <w:t xml:space="preserve">Наличие у участника квалифицированного персонала прошедшего обучение по работе с бесконтактными смарт-картами MIFARE   </w:t>
            </w:r>
          </w:p>
        </w:tc>
        <w:tc>
          <w:tcPr>
            <w:tcW w:w="1857" w:type="dxa"/>
            <w:vAlign w:val="center"/>
          </w:tcPr>
          <w:p w14:paraId="0F26C36F" w14:textId="1C549880" w:rsidR="000A35AE" w:rsidRPr="00474A91" w:rsidRDefault="000A35AE" w:rsidP="001F2408">
            <w:pPr>
              <w:jc w:val="center"/>
            </w:pPr>
            <w:r w:rsidRPr="00474A91">
              <w:t xml:space="preserve">Максимальное количество баллов - </w:t>
            </w:r>
            <w:r w:rsidR="00272710" w:rsidRPr="00474A91">
              <w:rPr>
                <w:b/>
              </w:rPr>
              <w:t>1</w:t>
            </w:r>
            <w:r w:rsidR="001F2408" w:rsidRPr="00474A91">
              <w:rPr>
                <w:b/>
              </w:rPr>
              <w:t>5</w:t>
            </w:r>
            <w:r w:rsidRPr="00474A91">
              <w:t xml:space="preserve"> баллов</w:t>
            </w:r>
          </w:p>
        </w:tc>
        <w:tc>
          <w:tcPr>
            <w:tcW w:w="9213" w:type="dxa"/>
          </w:tcPr>
          <w:p w14:paraId="5D2444DA" w14:textId="77777777" w:rsidR="000A35AE" w:rsidRPr="00474A91" w:rsidRDefault="000A35AE" w:rsidP="000D63DC">
            <w:pPr>
              <w:shd w:val="clear" w:color="auto" w:fill="FFFFFF"/>
              <w:tabs>
                <w:tab w:val="left" w:pos="9354"/>
              </w:tabs>
              <w:spacing w:after="240"/>
              <w:ind w:right="-6"/>
              <w:jc w:val="both"/>
            </w:pPr>
            <w:r w:rsidRPr="00474A91">
              <w:t>В подтверждение наличия у участника квалифицированного персонала прошедшего обучение по работе с бесконтактными смарт-картами MIFARE, участник в составе заявки должен представить сертификат или иной документ, выданный разработчиком чипов семейства бесконтактных смарт-карт MIFARE или аккредитованным у разработчика обучающим центром о прохождении специалистами подготовки по программе Mifare SAM AV2 System Training by NXP; копии трудовых или иных договоров заключенных со специалистами прошедшими обучение по работе с бесконтактными смарт-картами MIFARE.</w:t>
            </w:r>
          </w:p>
          <w:p w14:paraId="53723CA1" w14:textId="77777777" w:rsidR="000A35AE" w:rsidRPr="00474A91" w:rsidRDefault="000A35AE" w:rsidP="000D63DC">
            <w:pPr>
              <w:shd w:val="clear" w:color="auto" w:fill="FFFFFF"/>
              <w:tabs>
                <w:tab w:val="left" w:pos="9354"/>
              </w:tabs>
              <w:spacing w:after="240"/>
              <w:ind w:right="-6"/>
              <w:jc w:val="both"/>
            </w:pPr>
            <w:r w:rsidRPr="00474A91">
              <w:t>При наличии у участника квалифицированного персонала прошедшего обучение по работе с бесконтактными смарт-картами MIFARE, участнику присваивается 10 баллов.</w:t>
            </w:r>
          </w:p>
          <w:p w14:paraId="608CD9BB" w14:textId="77777777" w:rsidR="000A35AE" w:rsidRPr="00474A91" w:rsidRDefault="000A35AE" w:rsidP="000D63DC">
            <w:pPr>
              <w:shd w:val="clear" w:color="auto" w:fill="FFFFFF"/>
              <w:tabs>
                <w:tab w:val="left" w:pos="9354"/>
              </w:tabs>
              <w:spacing w:after="240"/>
              <w:ind w:right="-6"/>
              <w:jc w:val="both"/>
            </w:pPr>
            <w:r w:rsidRPr="00474A91">
              <w:t>При отсутствии у участника квалифицированного персонала прошедшего обучение по работе с бесконтактными смарт-картами MIFARE, участнику присваивается 0 баллов</w:t>
            </w:r>
          </w:p>
        </w:tc>
      </w:tr>
    </w:tbl>
    <w:p w14:paraId="31A4877D" w14:textId="4F59E8EF" w:rsidR="00474FCF" w:rsidRPr="00474A91" w:rsidRDefault="00474FCF" w:rsidP="00D46457">
      <w:pPr>
        <w:pStyle w:val="ab"/>
        <w:numPr>
          <w:ilvl w:val="0"/>
          <w:numId w:val="5"/>
        </w:numPr>
        <w:ind w:left="0" w:firstLine="709"/>
        <w:jc w:val="both"/>
        <w:rPr>
          <w:rFonts w:eastAsia="MS Mincho"/>
          <w:sz w:val="28"/>
        </w:rPr>
      </w:pPr>
      <w:r w:rsidRPr="00474A91">
        <w:rPr>
          <w:rFonts w:eastAsia="MS Mincho"/>
          <w:sz w:val="28"/>
        </w:rPr>
        <w:t>Оценка заявок осуществляется на основании технического предложения, иных документов, представленных в подтверждение соответствия, требованиям технического задания, а также следующих документов, представляемых участником дополнительно при наличии:</w:t>
      </w:r>
    </w:p>
    <w:p w14:paraId="3497BF44" w14:textId="2A129D79" w:rsidR="005A47D0" w:rsidRPr="00474A91" w:rsidRDefault="005A47D0" w:rsidP="005A47D0">
      <w:pPr>
        <w:pStyle w:val="ab"/>
        <w:ind w:left="709"/>
        <w:jc w:val="both"/>
        <w:rPr>
          <w:rFonts w:eastAsia="MS Mincho"/>
          <w:b/>
          <w:sz w:val="28"/>
        </w:rPr>
      </w:pPr>
      <w:r w:rsidRPr="00474A91">
        <w:rPr>
          <w:rFonts w:eastAsia="MS Mincho"/>
          <w:b/>
          <w:sz w:val="28"/>
        </w:rPr>
        <w:t>По лоту № 1:</w:t>
      </w:r>
    </w:p>
    <w:p w14:paraId="0FEE85BA" w14:textId="133D585B" w:rsidR="00474FCF" w:rsidRPr="00474A91" w:rsidRDefault="005A47D0" w:rsidP="00474FCF">
      <w:pPr>
        <w:pStyle w:val="ae"/>
        <w:tabs>
          <w:tab w:val="left" w:pos="851"/>
        </w:tabs>
        <w:rPr>
          <w:b/>
          <w:bCs/>
          <w:sz w:val="28"/>
        </w:rPr>
      </w:pPr>
      <w:r w:rsidRPr="00474A91">
        <w:rPr>
          <w:b/>
          <w:sz w:val="28"/>
          <w:szCs w:val="28"/>
        </w:rPr>
        <w:t xml:space="preserve">1. </w:t>
      </w:r>
      <w:r w:rsidR="00474FCF" w:rsidRPr="00474A91">
        <w:rPr>
          <w:b/>
          <w:sz w:val="28"/>
          <w:szCs w:val="28"/>
        </w:rPr>
        <w:t xml:space="preserve">В подтверждение опыта </w:t>
      </w:r>
      <w:r w:rsidRPr="00474A91">
        <w:rPr>
          <w:b/>
          <w:sz w:val="28"/>
          <w:szCs w:val="28"/>
        </w:rPr>
        <w:t>оказания услуг по обслуживанию ПАК АСУ ППК</w:t>
      </w:r>
      <w:r w:rsidR="00474FCF" w:rsidRPr="00474A91">
        <w:rPr>
          <w:b/>
          <w:sz w:val="28"/>
          <w:szCs w:val="28"/>
        </w:rPr>
        <w:t>, участник в составе заявки представляет:</w:t>
      </w:r>
    </w:p>
    <w:p w14:paraId="4C8CF6B4" w14:textId="77777777" w:rsidR="00474FCF" w:rsidRPr="00474A91" w:rsidRDefault="00474FCF" w:rsidP="00474FCF">
      <w:pPr>
        <w:pStyle w:val="ae"/>
        <w:suppressAutoHyphens/>
        <w:rPr>
          <w:sz w:val="28"/>
          <w:szCs w:val="28"/>
        </w:rPr>
      </w:pPr>
      <w:r w:rsidRPr="00474A91">
        <w:rPr>
          <w:sz w:val="28"/>
          <w:szCs w:val="28"/>
        </w:rPr>
        <w:t>- документ, подготовленный в соответствии с Формой сведений об опыте выполнения работ, оказания услуг, поставки товаров, представленной в приложении № 1.3 конкурсной документации о наличии требуемого опыта;</w:t>
      </w:r>
    </w:p>
    <w:p w14:paraId="56E131D4" w14:textId="77777777" w:rsidR="00474FCF" w:rsidRPr="00474A91" w:rsidRDefault="00474FCF" w:rsidP="00474FCF">
      <w:pPr>
        <w:pStyle w:val="ae"/>
        <w:suppressAutoHyphens/>
        <w:rPr>
          <w:sz w:val="28"/>
          <w:szCs w:val="28"/>
        </w:rPr>
      </w:pPr>
      <w:r w:rsidRPr="00474A91">
        <w:rPr>
          <w:sz w:val="28"/>
          <w:szCs w:val="28"/>
        </w:rPr>
        <w:t>и</w:t>
      </w:r>
    </w:p>
    <w:p w14:paraId="18417513" w14:textId="3EF3D913" w:rsidR="00474FCF" w:rsidRPr="00474A91" w:rsidRDefault="00474FCF" w:rsidP="00474FCF">
      <w:pPr>
        <w:pStyle w:val="ae"/>
        <w:suppressAutoHyphens/>
        <w:rPr>
          <w:sz w:val="28"/>
          <w:szCs w:val="28"/>
        </w:rPr>
      </w:pPr>
      <w:r w:rsidRPr="00474A91">
        <w:rPr>
          <w:sz w:val="28"/>
          <w:szCs w:val="28"/>
        </w:rPr>
        <w:t xml:space="preserve">- </w:t>
      </w:r>
      <w:r w:rsidR="00557E72" w:rsidRPr="00474A91">
        <w:rPr>
          <w:sz w:val="28"/>
          <w:szCs w:val="28"/>
        </w:rPr>
        <w:t xml:space="preserve">акты о </w:t>
      </w:r>
      <w:r w:rsidR="007F7CBA" w:rsidRPr="00474A91">
        <w:rPr>
          <w:sz w:val="28"/>
          <w:szCs w:val="28"/>
        </w:rPr>
        <w:t>оказани</w:t>
      </w:r>
      <w:r w:rsidR="003E0A3D" w:rsidRPr="00474A91">
        <w:rPr>
          <w:sz w:val="28"/>
          <w:szCs w:val="28"/>
        </w:rPr>
        <w:t>и</w:t>
      </w:r>
      <w:r w:rsidR="007F7CBA" w:rsidRPr="00474A91">
        <w:rPr>
          <w:sz w:val="28"/>
          <w:szCs w:val="28"/>
        </w:rPr>
        <w:t xml:space="preserve"> услуг по обслуживанию ПАК АСУ ППК</w:t>
      </w:r>
      <w:r w:rsidR="00557E72" w:rsidRPr="00474A91">
        <w:rPr>
          <w:sz w:val="28"/>
          <w:szCs w:val="28"/>
        </w:rPr>
        <w:t>;</w:t>
      </w:r>
    </w:p>
    <w:p w14:paraId="22351253" w14:textId="77777777" w:rsidR="00474FCF" w:rsidRPr="00474A91" w:rsidRDefault="00474FCF" w:rsidP="00474FCF">
      <w:pPr>
        <w:pStyle w:val="ae"/>
        <w:suppressAutoHyphens/>
        <w:rPr>
          <w:sz w:val="28"/>
          <w:szCs w:val="28"/>
        </w:rPr>
      </w:pPr>
      <w:r w:rsidRPr="00474A91">
        <w:rPr>
          <w:sz w:val="28"/>
          <w:szCs w:val="28"/>
        </w:rPr>
        <w:t>и</w:t>
      </w:r>
    </w:p>
    <w:p w14:paraId="690CCB5F" w14:textId="79CD8177" w:rsidR="00474FCF" w:rsidRPr="00474A91" w:rsidRDefault="00474FCF" w:rsidP="00474FCF">
      <w:pPr>
        <w:pStyle w:val="ae"/>
        <w:suppressAutoHyphens/>
        <w:rPr>
          <w:sz w:val="28"/>
          <w:szCs w:val="28"/>
        </w:rPr>
      </w:pPr>
      <w:r w:rsidRPr="00474A91">
        <w:rPr>
          <w:sz w:val="28"/>
          <w:szCs w:val="28"/>
        </w:rPr>
        <w:t xml:space="preserve">- договоры на </w:t>
      </w:r>
      <w:r w:rsidR="00557E72" w:rsidRPr="00474A91">
        <w:rPr>
          <w:sz w:val="28"/>
          <w:szCs w:val="28"/>
        </w:rPr>
        <w:t>выполнение работ</w:t>
      </w:r>
      <w:r w:rsidRPr="00474A91">
        <w:rPr>
          <w:sz w:val="28"/>
          <w:szCs w:val="28"/>
        </w:rPr>
        <w:t xml:space="preserve"> (представляются все листы договоров со всеми приложениями);</w:t>
      </w:r>
    </w:p>
    <w:p w14:paraId="2AE2F7D2" w14:textId="77777777" w:rsidR="00474FCF" w:rsidRPr="00474A91" w:rsidRDefault="00474FCF" w:rsidP="00474FCF">
      <w:pPr>
        <w:pStyle w:val="ae"/>
        <w:suppressAutoHyphens/>
        <w:rPr>
          <w:rFonts w:eastAsia="Calibri"/>
          <w:sz w:val="28"/>
          <w:szCs w:val="28"/>
          <w:lang w:eastAsia="en-US"/>
        </w:rPr>
      </w:pPr>
      <w:r w:rsidRPr="00474A91">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474A91">
        <w:rPr>
          <w:rFonts w:eastAsia="Calibri"/>
          <w:sz w:val="28"/>
          <w:szCs w:val="28"/>
          <w:lang w:eastAsia="en-US"/>
        </w:rPr>
        <w:t xml:space="preserve"> </w:t>
      </w:r>
    </w:p>
    <w:p w14:paraId="22E02EA7" w14:textId="2DEF5CE4" w:rsidR="005A47D0" w:rsidRPr="00474A91" w:rsidRDefault="006106AD" w:rsidP="005A47D0">
      <w:pPr>
        <w:pStyle w:val="ae"/>
        <w:tabs>
          <w:tab w:val="left" w:pos="851"/>
        </w:tabs>
        <w:rPr>
          <w:b/>
          <w:sz w:val="28"/>
          <w:szCs w:val="28"/>
        </w:rPr>
      </w:pPr>
      <w:r w:rsidRPr="00474A91">
        <w:rPr>
          <w:b/>
          <w:sz w:val="28"/>
          <w:szCs w:val="28"/>
        </w:rPr>
        <w:t>2</w:t>
      </w:r>
      <w:r w:rsidR="005A47D0" w:rsidRPr="00474A91">
        <w:rPr>
          <w:b/>
          <w:sz w:val="28"/>
          <w:szCs w:val="28"/>
        </w:rPr>
        <w:t>. В подтверждение наличия аккредитации завода-изготовителя в качестве ЦТО с правом осуществления технической поддержки контрольно-кассовой техники «ПРИМ-21ФА» участник в составе заявки представляет:</w:t>
      </w:r>
    </w:p>
    <w:p w14:paraId="3104E350" w14:textId="4BD007DA" w:rsidR="00595514" w:rsidRPr="00474A91" w:rsidRDefault="005A47D0" w:rsidP="005A47D0">
      <w:pPr>
        <w:pStyle w:val="ae"/>
        <w:suppressAutoHyphens/>
        <w:rPr>
          <w:sz w:val="28"/>
          <w:szCs w:val="28"/>
        </w:rPr>
      </w:pPr>
      <w:r w:rsidRPr="00474A91">
        <w:rPr>
          <w:sz w:val="28"/>
          <w:szCs w:val="28"/>
        </w:rPr>
        <w:t>- действующий договор, соглашение или иной документ с заводом-изготовителем</w:t>
      </w:r>
      <w:r w:rsidR="00687C3D" w:rsidRPr="00474A91">
        <w:rPr>
          <w:sz w:val="28"/>
          <w:szCs w:val="28"/>
        </w:rPr>
        <w:t xml:space="preserve"> или организаци</w:t>
      </w:r>
      <w:r w:rsidR="00474A91" w:rsidRPr="00474A91">
        <w:rPr>
          <w:sz w:val="28"/>
          <w:szCs w:val="28"/>
        </w:rPr>
        <w:t>ей</w:t>
      </w:r>
      <w:r w:rsidR="00687C3D" w:rsidRPr="00474A91">
        <w:rPr>
          <w:sz w:val="28"/>
          <w:szCs w:val="28"/>
        </w:rPr>
        <w:t xml:space="preserve">, с которой у участника имеются договорные отношения (предметом которых является осуществления технической поддержки контрольно-кассовой техники «ПРИМ-21ФА»), </w:t>
      </w:r>
      <w:r w:rsidRPr="00474A91">
        <w:rPr>
          <w:sz w:val="28"/>
          <w:szCs w:val="28"/>
        </w:rPr>
        <w:t>на право осуществления технического обслуживания и ремонта контрольно-кассовой техники «ПРИМ-21ФА»</w:t>
      </w:r>
    </w:p>
    <w:p w14:paraId="429B911A" w14:textId="601BB3E6" w:rsidR="00595514" w:rsidRPr="00474A91" w:rsidRDefault="006106AD" w:rsidP="00595514">
      <w:pPr>
        <w:pStyle w:val="ae"/>
        <w:tabs>
          <w:tab w:val="left" w:pos="851"/>
        </w:tabs>
        <w:rPr>
          <w:b/>
          <w:sz w:val="28"/>
          <w:szCs w:val="28"/>
        </w:rPr>
      </w:pPr>
      <w:r w:rsidRPr="00474A91">
        <w:rPr>
          <w:b/>
          <w:sz w:val="28"/>
          <w:szCs w:val="28"/>
        </w:rPr>
        <w:t>3</w:t>
      </w:r>
      <w:r w:rsidR="00595514" w:rsidRPr="00474A91">
        <w:rPr>
          <w:b/>
          <w:sz w:val="28"/>
          <w:szCs w:val="28"/>
        </w:rPr>
        <w:t>. В подтверждение наличия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«ПРИМ-21ФА» участник в составе заявки представляет:</w:t>
      </w:r>
    </w:p>
    <w:p w14:paraId="7DB862AF" w14:textId="77777777" w:rsidR="00283185" w:rsidRPr="00474A91" w:rsidRDefault="00283185" w:rsidP="00283185">
      <w:pPr>
        <w:pStyle w:val="ae"/>
        <w:suppressAutoHyphens/>
        <w:ind w:firstLine="743"/>
        <w:rPr>
          <w:sz w:val="28"/>
          <w:szCs w:val="28"/>
        </w:rPr>
      </w:pPr>
      <w:r w:rsidRPr="00474A91">
        <w:rPr>
          <w:sz w:val="28"/>
          <w:szCs w:val="28"/>
        </w:rPr>
        <w:t xml:space="preserve">- документ, подготовленный по Форме сведений о квалифицированном персонале участника, представленной в приложении № 1.3 к </w:t>
      </w:r>
      <w:r w:rsidRPr="00474A91">
        <w:rPr>
          <w:bCs/>
          <w:sz w:val="28"/>
          <w:szCs w:val="28"/>
        </w:rPr>
        <w:t>извещению о проведении конкурса</w:t>
      </w:r>
      <w:r w:rsidRPr="00474A91">
        <w:rPr>
          <w:sz w:val="28"/>
          <w:szCs w:val="28"/>
        </w:rPr>
        <w:t>;</w:t>
      </w:r>
    </w:p>
    <w:p w14:paraId="6B319EAF" w14:textId="2230BDA8" w:rsidR="005A47D0" w:rsidRPr="00474A91" w:rsidRDefault="00595514" w:rsidP="005A47D0">
      <w:pPr>
        <w:pStyle w:val="ae"/>
        <w:suppressAutoHyphens/>
        <w:rPr>
          <w:sz w:val="28"/>
          <w:szCs w:val="28"/>
        </w:rPr>
      </w:pPr>
      <w:r w:rsidRPr="00474A91">
        <w:rPr>
          <w:sz w:val="28"/>
          <w:szCs w:val="28"/>
        </w:rPr>
        <w:t>- удостоверения или иной документ, выданный заводом-изготовителем контрольно-кассовой техники «ПРИМ-21ФА» о прохождении сотрудниками участника обучения по техническому обслуживанию и ремонту контрольно-кассовой техники «ПРИМ-21ФА».</w:t>
      </w:r>
    </w:p>
    <w:p w14:paraId="753AB678" w14:textId="77612A8D" w:rsidR="004067CF" w:rsidRPr="00474A91" w:rsidRDefault="006106AD" w:rsidP="005A47D0">
      <w:pPr>
        <w:pStyle w:val="ae"/>
        <w:suppressAutoHyphens/>
        <w:rPr>
          <w:b/>
          <w:sz w:val="28"/>
          <w:szCs w:val="28"/>
        </w:rPr>
      </w:pPr>
      <w:r w:rsidRPr="00474A91">
        <w:rPr>
          <w:b/>
          <w:sz w:val="28"/>
          <w:szCs w:val="28"/>
        </w:rPr>
        <w:t>4</w:t>
      </w:r>
      <w:r w:rsidR="004067CF" w:rsidRPr="00474A91">
        <w:rPr>
          <w:b/>
          <w:sz w:val="28"/>
          <w:szCs w:val="28"/>
        </w:rPr>
        <w:t>. В подтверждение наличия у участника квалифицированного персонала прошедшего обучение по работе с бесконтактными смарт-картами MIFARE</w:t>
      </w:r>
      <w:r w:rsidR="006B0BC9" w:rsidRPr="00474A91">
        <w:rPr>
          <w:b/>
          <w:sz w:val="28"/>
          <w:szCs w:val="28"/>
        </w:rPr>
        <w:t xml:space="preserve"> участник в составе заявки представляет</w:t>
      </w:r>
      <w:r w:rsidR="004067CF" w:rsidRPr="00474A91">
        <w:rPr>
          <w:b/>
          <w:sz w:val="28"/>
          <w:szCs w:val="28"/>
        </w:rPr>
        <w:t>:</w:t>
      </w:r>
    </w:p>
    <w:p w14:paraId="5EE29CA6" w14:textId="77777777" w:rsidR="00283185" w:rsidRPr="00474A91" w:rsidRDefault="00283185" w:rsidP="00283185">
      <w:pPr>
        <w:pStyle w:val="ae"/>
        <w:suppressAutoHyphens/>
        <w:ind w:firstLine="743"/>
        <w:rPr>
          <w:sz w:val="28"/>
          <w:szCs w:val="28"/>
        </w:rPr>
      </w:pPr>
      <w:r w:rsidRPr="00474A91">
        <w:rPr>
          <w:sz w:val="28"/>
          <w:szCs w:val="28"/>
        </w:rPr>
        <w:t xml:space="preserve">- документ, подготовленный по Форме сведений о квалифицированном персонале участника, представленной в приложении № 1.3 к </w:t>
      </w:r>
      <w:r w:rsidRPr="00474A91">
        <w:rPr>
          <w:bCs/>
          <w:sz w:val="28"/>
          <w:szCs w:val="28"/>
        </w:rPr>
        <w:t>извещению о проведении конкурса</w:t>
      </w:r>
      <w:r w:rsidRPr="00474A91">
        <w:rPr>
          <w:sz w:val="28"/>
          <w:szCs w:val="28"/>
        </w:rPr>
        <w:t>;</w:t>
      </w:r>
    </w:p>
    <w:p w14:paraId="044957D2" w14:textId="77777777" w:rsidR="00E33940" w:rsidRPr="00474A91" w:rsidRDefault="004067CF" w:rsidP="00E33940">
      <w:pPr>
        <w:shd w:val="clear" w:color="auto" w:fill="FFFFFF"/>
        <w:tabs>
          <w:tab w:val="left" w:pos="9354"/>
        </w:tabs>
        <w:spacing w:after="240"/>
        <w:ind w:right="-6" w:firstLine="709"/>
        <w:jc w:val="both"/>
        <w:rPr>
          <w:rFonts w:eastAsia="MS Mincho"/>
          <w:sz w:val="28"/>
          <w:szCs w:val="28"/>
        </w:rPr>
      </w:pPr>
      <w:r w:rsidRPr="00474A91">
        <w:rPr>
          <w:rFonts w:eastAsia="MS Mincho"/>
          <w:sz w:val="28"/>
          <w:szCs w:val="28"/>
        </w:rPr>
        <w:t>- сертификат или иной документ, выданный разработчиком чипов семейства бесконтактных смарт-карт MIFARE или аккредитованным у разработчика обучающим центром о прохождении специалистами подготовки по программе Mifare SAM AV2 System Training by NXP; копии трудовых или иных договоров заключенных со специалистами прошедшими обучение по работе с бесконтактными смарт-картами MIFARE.</w:t>
      </w:r>
    </w:p>
    <w:p w14:paraId="1B061A75" w14:textId="77777777" w:rsidR="006B0BC9" w:rsidRPr="00474A91" w:rsidRDefault="006B0BC9" w:rsidP="00E33940">
      <w:pPr>
        <w:shd w:val="clear" w:color="auto" w:fill="FFFFFF"/>
        <w:tabs>
          <w:tab w:val="left" w:pos="9354"/>
        </w:tabs>
        <w:spacing w:after="240"/>
        <w:ind w:right="-6" w:firstLine="709"/>
        <w:jc w:val="both"/>
        <w:rPr>
          <w:rFonts w:eastAsia="MS Mincho"/>
          <w:b/>
          <w:sz w:val="28"/>
        </w:rPr>
      </w:pPr>
    </w:p>
    <w:p w14:paraId="0B373D5B" w14:textId="308BB292" w:rsidR="00E33940" w:rsidRPr="00474A91" w:rsidRDefault="00E33940" w:rsidP="00E33940">
      <w:pPr>
        <w:shd w:val="clear" w:color="auto" w:fill="FFFFFF"/>
        <w:tabs>
          <w:tab w:val="left" w:pos="9354"/>
        </w:tabs>
        <w:spacing w:after="240"/>
        <w:ind w:right="-6" w:firstLine="709"/>
        <w:jc w:val="both"/>
        <w:rPr>
          <w:rFonts w:eastAsia="MS Mincho"/>
          <w:sz w:val="26"/>
        </w:rPr>
      </w:pPr>
      <w:r w:rsidRPr="00474A91">
        <w:rPr>
          <w:rFonts w:eastAsia="MS Mincho"/>
          <w:b/>
          <w:sz w:val="28"/>
        </w:rPr>
        <w:t>По лоту № 2:</w:t>
      </w:r>
    </w:p>
    <w:p w14:paraId="28047CB4" w14:textId="77777777" w:rsidR="00E33940" w:rsidRPr="00474A91" w:rsidRDefault="00E33940" w:rsidP="00E33940">
      <w:pPr>
        <w:pStyle w:val="ae"/>
        <w:tabs>
          <w:tab w:val="left" w:pos="851"/>
        </w:tabs>
        <w:rPr>
          <w:b/>
          <w:bCs/>
          <w:sz w:val="28"/>
        </w:rPr>
      </w:pPr>
      <w:r w:rsidRPr="00474A91">
        <w:rPr>
          <w:b/>
          <w:sz w:val="28"/>
          <w:szCs w:val="28"/>
        </w:rPr>
        <w:t>1. В подтверждение опыта оказания услуг по обслуживанию ПАК АСУ ППК, участник в составе заявки представляет:</w:t>
      </w:r>
    </w:p>
    <w:p w14:paraId="4F30C8C0" w14:textId="77777777" w:rsidR="00E33940" w:rsidRPr="00474A91" w:rsidRDefault="00E33940" w:rsidP="00E33940">
      <w:pPr>
        <w:pStyle w:val="ae"/>
        <w:suppressAutoHyphens/>
        <w:rPr>
          <w:sz w:val="28"/>
          <w:szCs w:val="28"/>
        </w:rPr>
      </w:pPr>
      <w:r w:rsidRPr="00474A91">
        <w:rPr>
          <w:sz w:val="28"/>
          <w:szCs w:val="28"/>
        </w:rPr>
        <w:t>- документ, подготовленный в соответствии с Формой сведений об опыте выполнения работ, оказания услуг, поставки товаров, представленной в приложении № 1.3 конкурсной документации о наличии требуемого опыта;</w:t>
      </w:r>
    </w:p>
    <w:p w14:paraId="1D9252E8" w14:textId="77777777" w:rsidR="00E33940" w:rsidRPr="00474A91" w:rsidRDefault="00E33940" w:rsidP="00E33940">
      <w:pPr>
        <w:pStyle w:val="ae"/>
        <w:suppressAutoHyphens/>
        <w:rPr>
          <w:sz w:val="28"/>
          <w:szCs w:val="28"/>
        </w:rPr>
      </w:pPr>
      <w:r w:rsidRPr="00474A91">
        <w:rPr>
          <w:sz w:val="28"/>
          <w:szCs w:val="28"/>
        </w:rPr>
        <w:t>и</w:t>
      </w:r>
    </w:p>
    <w:p w14:paraId="11834A01" w14:textId="319DEC7C" w:rsidR="00E33940" w:rsidRPr="00474A91" w:rsidRDefault="00E33940" w:rsidP="00E33940">
      <w:pPr>
        <w:pStyle w:val="ae"/>
        <w:suppressAutoHyphens/>
        <w:rPr>
          <w:sz w:val="28"/>
          <w:szCs w:val="28"/>
        </w:rPr>
      </w:pPr>
      <w:r w:rsidRPr="00474A91">
        <w:rPr>
          <w:sz w:val="28"/>
          <w:szCs w:val="28"/>
        </w:rPr>
        <w:t xml:space="preserve">- </w:t>
      </w:r>
      <w:r w:rsidR="006B0BC9" w:rsidRPr="00474A91">
        <w:rPr>
          <w:sz w:val="28"/>
          <w:szCs w:val="28"/>
        </w:rPr>
        <w:t>акты о оказании услуг по обслуживанию ПАК АСУ ППК</w:t>
      </w:r>
      <w:r w:rsidRPr="00474A91">
        <w:rPr>
          <w:sz w:val="28"/>
          <w:szCs w:val="28"/>
        </w:rPr>
        <w:t>;</w:t>
      </w:r>
    </w:p>
    <w:p w14:paraId="74BAB2EB" w14:textId="77777777" w:rsidR="00E33940" w:rsidRPr="00474A91" w:rsidRDefault="00E33940" w:rsidP="00E33940">
      <w:pPr>
        <w:pStyle w:val="ae"/>
        <w:suppressAutoHyphens/>
        <w:rPr>
          <w:sz w:val="28"/>
          <w:szCs w:val="28"/>
        </w:rPr>
      </w:pPr>
      <w:r w:rsidRPr="00474A91">
        <w:rPr>
          <w:sz w:val="28"/>
          <w:szCs w:val="28"/>
        </w:rPr>
        <w:t>и</w:t>
      </w:r>
    </w:p>
    <w:p w14:paraId="396EE82B" w14:textId="77777777" w:rsidR="00E33940" w:rsidRPr="00474A91" w:rsidRDefault="00E33940" w:rsidP="00E33940">
      <w:pPr>
        <w:pStyle w:val="ae"/>
        <w:suppressAutoHyphens/>
        <w:rPr>
          <w:sz w:val="28"/>
          <w:szCs w:val="28"/>
        </w:rPr>
      </w:pPr>
      <w:r w:rsidRPr="00474A91">
        <w:rPr>
          <w:sz w:val="28"/>
          <w:szCs w:val="28"/>
        </w:rPr>
        <w:t>- договоры на выполнение работ (представляются все листы договоров со всеми приложениями);</w:t>
      </w:r>
    </w:p>
    <w:p w14:paraId="6ECD8AC4" w14:textId="77777777" w:rsidR="00E33940" w:rsidRPr="00474A91" w:rsidRDefault="00E33940" w:rsidP="00E33940">
      <w:pPr>
        <w:pStyle w:val="ae"/>
        <w:suppressAutoHyphens/>
        <w:rPr>
          <w:rFonts w:eastAsia="Calibri"/>
          <w:sz w:val="28"/>
          <w:szCs w:val="28"/>
          <w:lang w:eastAsia="en-US"/>
        </w:rPr>
      </w:pPr>
      <w:r w:rsidRPr="00474A91">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474A91">
        <w:rPr>
          <w:rFonts w:eastAsia="Calibri"/>
          <w:sz w:val="28"/>
          <w:szCs w:val="28"/>
          <w:lang w:eastAsia="en-US"/>
        </w:rPr>
        <w:t xml:space="preserve"> </w:t>
      </w:r>
    </w:p>
    <w:p w14:paraId="096CF15F" w14:textId="77777777" w:rsidR="005A47D0" w:rsidRPr="00474A91" w:rsidRDefault="005A47D0" w:rsidP="00474FCF">
      <w:pPr>
        <w:pStyle w:val="ae"/>
        <w:suppressAutoHyphens/>
        <w:rPr>
          <w:sz w:val="28"/>
          <w:szCs w:val="28"/>
        </w:rPr>
      </w:pPr>
    </w:p>
    <w:p w14:paraId="7F17BEC6" w14:textId="51BE407C" w:rsidR="00E33940" w:rsidRPr="00474A91" w:rsidRDefault="006106AD" w:rsidP="00E33940">
      <w:pPr>
        <w:pStyle w:val="ae"/>
        <w:suppressAutoHyphens/>
        <w:rPr>
          <w:b/>
          <w:sz w:val="28"/>
          <w:szCs w:val="28"/>
        </w:rPr>
      </w:pPr>
      <w:r w:rsidRPr="00474A91">
        <w:rPr>
          <w:b/>
          <w:sz w:val="28"/>
          <w:szCs w:val="28"/>
        </w:rPr>
        <w:t>2</w:t>
      </w:r>
      <w:r w:rsidR="00E33940" w:rsidRPr="00474A91">
        <w:rPr>
          <w:b/>
          <w:sz w:val="28"/>
          <w:szCs w:val="28"/>
        </w:rPr>
        <w:t>. В подтверждение наличия аккредитации завода-изготовителя в качестве ЦТО  с правом осуществления технической поддержки контрольно-кассовой техники «МК-35Ф»,</w:t>
      </w:r>
      <w:r w:rsidR="00E33940" w:rsidRPr="00474A91">
        <w:t xml:space="preserve"> </w:t>
      </w:r>
      <w:r w:rsidR="00E33940" w:rsidRPr="00474A91">
        <w:rPr>
          <w:b/>
          <w:sz w:val="28"/>
          <w:szCs w:val="28"/>
        </w:rPr>
        <w:t>участник в составе заявки представляет:</w:t>
      </w:r>
      <w:r w:rsidR="00E33940" w:rsidRPr="00474A91">
        <w:t xml:space="preserve"> </w:t>
      </w:r>
    </w:p>
    <w:p w14:paraId="79E614F1" w14:textId="718C0BE0" w:rsidR="00E33940" w:rsidRPr="00474A91" w:rsidRDefault="00E33940" w:rsidP="00E33940">
      <w:pPr>
        <w:pStyle w:val="ae"/>
        <w:suppressAutoHyphens/>
        <w:rPr>
          <w:sz w:val="28"/>
          <w:szCs w:val="28"/>
        </w:rPr>
      </w:pPr>
      <w:r w:rsidRPr="00474A91">
        <w:rPr>
          <w:sz w:val="28"/>
          <w:szCs w:val="28"/>
        </w:rPr>
        <w:t>- действующий договор, соглашение или иной документ с заводом-изготовителем</w:t>
      </w:r>
      <w:r w:rsidR="00687C3D" w:rsidRPr="00474A91">
        <w:t xml:space="preserve"> </w:t>
      </w:r>
      <w:r w:rsidR="00687C3D" w:rsidRPr="00474A91">
        <w:rPr>
          <w:sz w:val="28"/>
          <w:szCs w:val="28"/>
        </w:rPr>
        <w:t>или организации, с которой у участника имеются договорные отношения (предметом которых является осуществления технической поддержки контрольно-кассовой техники «МК-35Ф»)</w:t>
      </w:r>
      <w:r w:rsidRPr="00474A91">
        <w:rPr>
          <w:sz w:val="28"/>
          <w:szCs w:val="28"/>
        </w:rPr>
        <w:t xml:space="preserve"> на право осуществления технического обслуживания и ремонта контрольно-кассовой техники «МК-35Ф».</w:t>
      </w:r>
    </w:p>
    <w:p w14:paraId="402CF348" w14:textId="06990918" w:rsidR="00E33940" w:rsidRPr="00474A91" w:rsidRDefault="006106AD" w:rsidP="00E33940">
      <w:pPr>
        <w:pStyle w:val="ae"/>
        <w:suppressAutoHyphens/>
        <w:rPr>
          <w:b/>
          <w:sz w:val="28"/>
          <w:szCs w:val="28"/>
        </w:rPr>
      </w:pPr>
      <w:r w:rsidRPr="00474A91">
        <w:rPr>
          <w:b/>
          <w:sz w:val="28"/>
          <w:szCs w:val="28"/>
        </w:rPr>
        <w:t>3</w:t>
      </w:r>
      <w:r w:rsidR="00E33940" w:rsidRPr="00474A91">
        <w:rPr>
          <w:b/>
          <w:sz w:val="28"/>
          <w:szCs w:val="28"/>
        </w:rPr>
        <w:t>. В подтверждение наличия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«МК-35Ф»,</w:t>
      </w:r>
      <w:r w:rsidR="00E33940" w:rsidRPr="00474A91">
        <w:t xml:space="preserve"> </w:t>
      </w:r>
      <w:r w:rsidR="00E33940" w:rsidRPr="00474A91">
        <w:rPr>
          <w:b/>
          <w:sz w:val="28"/>
          <w:szCs w:val="28"/>
        </w:rPr>
        <w:t>участник в составе заявки представляет:</w:t>
      </w:r>
    </w:p>
    <w:p w14:paraId="58301E37" w14:textId="77777777" w:rsidR="007323C3" w:rsidRPr="00474A91" w:rsidRDefault="007323C3" w:rsidP="007323C3">
      <w:pPr>
        <w:pStyle w:val="ae"/>
        <w:suppressAutoHyphens/>
        <w:ind w:firstLine="743"/>
        <w:rPr>
          <w:bCs/>
          <w:sz w:val="28"/>
          <w:szCs w:val="28"/>
        </w:rPr>
      </w:pPr>
      <w:r w:rsidRPr="00474A91">
        <w:rPr>
          <w:sz w:val="28"/>
          <w:szCs w:val="28"/>
        </w:rPr>
        <w:t xml:space="preserve">- документ, подготовленный по Форме сведений о квалифицированном персонале участника, представленной в </w:t>
      </w:r>
      <w:r w:rsidRPr="00474A91">
        <w:rPr>
          <w:bCs/>
          <w:sz w:val="28"/>
          <w:szCs w:val="28"/>
        </w:rPr>
        <w:t>приложении № 1.3 к извещению о проведении конкурса;</w:t>
      </w:r>
    </w:p>
    <w:p w14:paraId="6451FEB4" w14:textId="77777777" w:rsidR="00E33940" w:rsidRPr="00474A91" w:rsidRDefault="00E33940" w:rsidP="00A454EF">
      <w:pPr>
        <w:pStyle w:val="ae"/>
        <w:suppressAutoHyphens/>
        <w:ind w:firstLine="743"/>
        <w:rPr>
          <w:bCs/>
          <w:sz w:val="28"/>
          <w:szCs w:val="28"/>
        </w:rPr>
      </w:pPr>
      <w:r w:rsidRPr="00474A91">
        <w:rPr>
          <w:bCs/>
          <w:sz w:val="28"/>
          <w:szCs w:val="28"/>
        </w:rPr>
        <w:t>- удостоверения или иной документ, выданный заводом-изготовителем контрольно-кассовой техники «МК-35Ф» о прохождении сотрудниками участника обучения по техническому обслуживанию и ремонту контрольно-кассовой техники «МК-35Ф».</w:t>
      </w:r>
    </w:p>
    <w:p w14:paraId="410FF581" w14:textId="3B5FE4FC" w:rsidR="00E33940" w:rsidRPr="00474A91" w:rsidRDefault="006106AD" w:rsidP="004A1096">
      <w:pPr>
        <w:shd w:val="clear" w:color="auto" w:fill="FFFFFF"/>
        <w:tabs>
          <w:tab w:val="left" w:pos="9354"/>
        </w:tabs>
        <w:spacing w:after="240"/>
        <w:ind w:right="-6" w:firstLine="709"/>
        <w:jc w:val="both"/>
        <w:rPr>
          <w:b/>
          <w:sz w:val="28"/>
          <w:szCs w:val="28"/>
        </w:rPr>
      </w:pPr>
      <w:r w:rsidRPr="00474A91">
        <w:rPr>
          <w:b/>
          <w:sz w:val="28"/>
          <w:szCs w:val="28"/>
        </w:rPr>
        <w:t>4</w:t>
      </w:r>
      <w:r w:rsidR="00E33940" w:rsidRPr="00474A91">
        <w:rPr>
          <w:b/>
          <w:sz w:val="28"/>
          <w:szCs w:val="28"/>
        </w:rPr>
        <w:t>. В подтверждение наличия у участника квалифицированного персонала прошедшего обучение по работе с бесконтактными смарт-картами MIFARE,</w:t>
      </w:r>
      <w:r w:rsidR="00E33940" w:rsidRPr="00474A91">
        <w:t xml:space="preserve"> </w:t>
      </w:r>
      <w:r w:rsidR="00E33940" w:rsidRPr="00474A91">
        <w:rPr>
          <w:b/>
          <w:sz w:val="28"/>
          <w:szCs w:val="28"/>
        </w:rPr>
        <w:t>участник в составе заявки представляет:</w:t>
      </w:r>
    </w:p>
    <w:p w14:paraId="60593C96" w14:textId="77777777" w:rsidR="001D5E65" w:rsidRPr="00474A91" w:rsidRDefault="001D5E65" w:rsidP="001D5E65">
      <w:pPr>
        <w:pStyle w:val="ae"/>
        <w:suppressAutoHyphens/>
        <w:ind w:firstLine="743"/>
        <w:rPr>
          <w:sz w:val="28"/>
          <w:szCs w:val="28"/>
        </w:rPr>
      </w:pPr>
      <w:r w:rsidRPr="00474A91">
        <w:rPr>
          <w:sz w:val="28"/>
          <w:szCs w:val="28"/>
        </w:rPr>
        <w:t xml:space="preserve">- документ, подготовленный по Форме сведений о квалифицированном персонале участника, представленной в приложении № 1.3 к </w:t>
      </w:r>
      <w:r w:rsidRPr="00474A91">
        <w:rPr>
          <w:bCs/>
          <w:sz w:val="28"/>
          <w:szCs w:val="28"/>
        </w:rPr>
        <w:t>извещению о проведении конкурса</w:t>
      </w:r>
      <w:r w:rsidRPr="00474A91">
        <w:rPr>
          <w:sz w:val="28"/>
          <w:szCs w:val="28"/>
        </w:rPr>
        <w:t>;</w:t>
      </w:r>
    </w:p>
    <w:p w14:paraId="7439C8D4" w14:textId="1087122D" w:rsidR="00E33940" w:rsidRPr="00474A91" w:rsidRDefault="00E33940" w:rsidP="00E33940">
      <w:pPr>
        <w:pStyle w:val="ae"/>
        <w:suppressAutoHyphens/>
      </w:pPr>
      <w:r w:rsidRPr="00474A91">
        <w:t xml:space="preserve">- </w:t>
      </w:r>
      <w:r w:rsidRPr="00474A91">
        <w:rPr>
          <w:sz w:val="28"/>
          <w:szCs w:val="28"/>
        </w:rPr>
        <w:t>сертификат или иной документ, выданный разработчиком чипов семейства бесконтактных смарт-карт MIFARE или аккредитованным у разработчика обучающим центром о прохождении специалистами подготовки по программе Mifare SAM AV2 System Training by NXP; копии трудовых или иных договоров заключенных со специалистами прошедшими обучение по работе с бесконтактными смарт-картами MIFARE.</w:t>
      </w:r>
    </w:p>
    <w:p w14:paraId="1C751F2D" w14:textId="5439C5C2" w:rsidR="00E33940" w:rsidRPr="00474A91" w:rsidRDefault="00E33940" w:rsidP="00E33940">
      <w:pPr>
        <w:pStyle w:val="ae"/>
        <w:suppressAutoHyphens/>
        <w:rPr>
          <w:b/>
          <w:sz w:val="28"/>
          <w:szCs w:val="28"/>
        </w:rPr>
      </w:pPr>
    </w:p>
    <w:p w14:paraId="5FFBC2BF" w14:textId="28602AD6" w:rsidR="001751F9" w:rsidRPr="00474A91" w:rsidRDefault="001751F9" w:rsidP="001751F9">
      <w:pPr>
        <w:shd w:val="clear" w:color="auto" w:fill="FFFFFF"/>
        <w:tabs>
          <w:tab w:val="left" w:pos="9354"/>
        </w:tabs>
        <w:spacing w:after="240"/>
        <w:ind w:right="-6" w:firstLine="709"/>
        <w:jc w:val="both"/>
        <w:rPr>
          <w:rFonts w:eastAsia="MS Mincho"/>
          <w:sz w:val="26"/>
        </w:rPr>
      </w:pPr>
      <w:r w:rsidRPr="00474A91">
        <w:rPr>
          <w:rFonts w:eastAsia="MS Mincho"/>
          <w:b/>
          <w:sz w:val="28"/>
        </w:rPr>
        <w:t>По лоту № 3:</w:t>
      </w:r>
    </w:p>
    <w:p w14:paraId="586B0761" w14:textId="77777777" w:rsidR="001751F9" w:rsidRPr="00474A91" w:rsidRDefault="001751F9" w:rsidP="001751F9">
      <w:pPr>
        <w:pStyle w:val="ae"/>
        <w:tabs>
          <w:tab w:val="left" w:pos="851"/>
        </w:tabs>
        <w:rPr>
          <w:b/>
          <w:bCs/>
          <w:sz w:val="28"/>
        </w:rPr>
      </w:pPr>
      <w:r w:rsidRPr="00474A91">
        <w:rPr>
          <w:b/>
          <w:sz w:val="28"/>
          <w:szCs w:val="28"/>
        </w:rPr>
        <w:t>1. В подтверждение опыта оказания услуг по обслуживанию ПАК АСУ ППК, участник в составе заявки представляет:</w:t>
      </w:r>
    </w:p>
    <w:p w14:paraId="1D0706F5" w14:textId="77777777" w:rsidR="001751F9" w:rsidRPr="00474A91" w:rsidRDefault="001751F9" w:rsidP="001751F9">
      <w:pPr>
        <w:pStyle w:val="ae"/>
        <w:suppressAutoHyphens/>
        <w:rPr>
          <w:sz w:val="28"/>
          <w:szCs w:val="28"/>
        </w:rPr>
      </w:pPr>
      <w:r w:rsidRPr="00474A91">
        <w:rPr>
          <w:sz w:val="28"/>
          <w:szCs w:val="28"/>
        </w:rPr>
        <w:t>- документ, подготовленный в соответствии с Формой сведений об опыте выполнения работ, оказания услуг, поставки товаров, представленной в приложении № 1.3 конкурсной документации о наличии требуемого опыта;</w:t>
      </w:r>
    </w:p>
    <w:p w14:paraId="31A29C01" w14:textId="77777777" w:rsidR="001751F9" w:rsidRPr="00474A91" w:rsidRDefault="001751F9" w:rsidP="001751F9">
      <w:pPr>
        <w:pStyle w:val="ae"/>
        <w:suppressAutoHyphens/>
        <w:rPr>
          <w:sz w:val="28"/>
          <w:szCs w:val="28"/>
        </w:rPr>
      </w:pPr>
      <w:r w:rsidRPr="00474A91">
        <w:rPr>
          <w:sz w:val="28"/>
          <w:szCs w:val="28"/>
        </w:rPr>
        <w:t>и</w:t>
      </w:r>
    </w:p>
    <w:p w14:paraId="46479247" w14:textId="2B692CF1" w:rsidR="001751F9" w:rsidRPr="00474A91" w:rsidRDefault="001751F9" w:rsidP="001751F9">
      <w:pPr>
        <w:pStyle w:val="ae"/>
        <w:suppressAutoHyphens/>
        <w:rPr>
          <w:sz w:val="28"/>
          <w:szCs w:val="28"/>
        </w:rPr>
      </w:pPr>
      <w:r w:rsidRPr="00474A91">
        <w:rPr>
          <w:sz w:val="28"/>
          <w:szCs w:val="28"/>
        </w:rPr>
        <w:t xml:space="preserve">- </w:t>
      </w:r>
      <w:r w:rsidR="00DA1626" w:rsidRPr="00474A91">
        <w:rPr>
          <w:sz w:val="28"/>
          <w:szCs w:val="28"/>
        </w:rPr>
        <w:t>акты о оказании услуг по обслуживанию ПАК АСУ ППК</w:t>
      </w:r>
      <w:r w:rsidRPr="00474A91">
        <w:rPr>
          <w:sz w:val="28"/>
          <w:szCs w:val="28"/>
        </w:rPr>
        <w:t>;</w:t>
      </w:r>
    </w:p>
    <w:p w14:paraId="42C3854F" w14:textId="77777777" w:rsidR="001751F9" w:rsidRPr="00474A91" w:rsidRDefault="001751F9" w:rsidP="001751F9">
      <w:pPr>
        <w:pStyle w:val="ae"/>
        <w:suppressAutoHyphens/>
        <w:rPr>
          <w:sz w:val="28"/>
          <w:szCs w:val="28"/>
        </w:rPr>
      </w:pPr>
      <w:r w:rsidRPr="00474A91">
        <w:rPr>
          <w:sz w:val="28"/>
          <w:szCs w:val="28"/>
        </w:rPr>
        <w:t>и</w:t>
      </w:r>
    </w:p>
    <w:p w14:paraId="61DE0788" w14:textId="77777777" w:rsidR="001751F9" w:rsidRPr="00474A91" w:rsidRDefault="001751F9" w:rsidP="001751F9">
      <w:pPr>
        <w:pStyle w:val="ae"/>
        <w:suppressAutoHyphens/>
        <w:rPr>
          <w:sz w:val="28"/>
          <w:szCs w:val="28"/>
        </w:rPr>
      </w:pPr>
      <w:r w:rsidRPr="00474A91">
        <w:rPr>
          <w:sz w:val="28"/>
          <w:szCs w:val="28"/>
        </w:rPr>
        <w:t>- договоры на выполнение работ (представляются все листы договоров со всеми приложениями);</w:t>
      </w:r>
    </w:p>
    <w:p w14:paraId="1DD3D276" w14:textId="77777777" w:rsidR="001751F9" w:rsidRPr="00474A91" w:rsidRDefault="001751F9" w:rsidP="001751F9">
      <w:pPr>
        <w:pStyle w:val="ae"/>
        <w:suppressAutoHyphens/>
        <w:rPr>
          <w:rFonts w:eastAsia="Calibri"/>
          <w:sz w:val="28"/>
          <w:szCs w:val="28"/>
          <w:lang w:eastAsia="en-US"/>
        </w:rPr>
      </w:pPr>
      <w:r w:rsidRPr="00474A91">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474A91">
        <w:rPr>
          <w:rFonts w:eastAsia="Calibri"/>
          <w:sz w:val="28"/>
          <w:szCs w:val="28"/>
          <w:lang w:eastAsia="en-US"/>
        </w:rPr>
        <w:t xml:space="preserve"> </w:t>
      </w:r>
    </w:p>
    <w:p w14:paraId="36C5A25B" w14:textId="040364CE" w:rsidR="001751F9" w:rsidRPr="00474A91" w:rsidRDefault="006106AD" w:rsidP="001751F9">
      <w:pPr>
        <w:pStyle w:val="ae"/>
        <w:suppressAutoHyphens/>
        <w:rPr>
          <w:b/>
          <w:sz w:val="28"/>
          <w:szCs w:val="28"/>
        </w:rPr>
      </w:pPr>
      <w:r w:rsidRPr="00474A91">
        <w:rPr>
          <w:b/>
          <w:sz w:val="28"/>
          <w:szCs w:val="28"/>
        </w:rPr>
        <w:t>2</w:t>
      </w:r>
      <w:r w:rsidR="001751F9" w:rsidRPr="00474A91">
        <w:rPr>
          <w:b/>
          <w:sz w:val="28"/>
          <w:szCs w:val="28"/>
        </w:rPr>
        <w:t xml:space="preserve">. В подтверждение наличия аккредитации завода-изготовителя в качестве ЦТО с правом осуществления технической поддержки контрольно-кассовой техники </w:t>
      </w:r>
      <w:r w:rsidR="00EF7FDB" w:rsidRPr="00474A91">
        <w:rPr>
          <w:b/>
          <w:sz w:val="28"/>
          <w:szCs w:val="28"/>
        </w:rPr>
        <w:t>«ПРИМ 08-Ф»</w:t>
      </w:r>
      <w:r w:rsidR="001751F9" w:rsidRPr="00474A91">
        <w:rPr>
          <w:b/>
          <w:sz w:val="28"/>
          <w:szCs w:val="28"/>
        </w:rPr>
        <w:t>,</w:t>
      </w:r>
      <w:r w:rsidR="001751F9" w:rsidRPr="00474A91">
        <w:t xml:space="preserve"> </w:t>
      </w:r>
      <w:r w:rsidR="001751F9" w:rsidRPr="00474A91">
        <w:rPr>
          <w:b/>
          <w:sz w:val="28"/>
          <w:szCs w:val="28"/>
        </w:rPr>
        <w:t>участник в составе заявки представляет:</w:t>
      </w:r>
      <w:r w:rsidR="001751F9" w:rsidRPr="00474A91">
        <w:t xml:space="preserve"> </w:t>
      </w:r>
    </w:p>
    <w:p w14:paraId="56F23AF3" w14:textId="0DFDC161" w:rsidR="001751F9" w:rsidRPr="00474A91" w:rsidRDefault="001751F9" w:rsidP="001751F9">
      <w:pPr>
        <w:pStyle w:val="ae"/>
        <w:suppressAutoHyphens/>
        <w:rPr>
          <w:sz w:val="28"/>
          <w:szCs w:val="28"/>
        </w:rPr>
      </w:pPr>
      <w:r w:rsidRPr="00474A91">
        <w:rPr>
          <w:sz w:val="28"/>
          <w:szCs w:val="28"/>
        </w:rPr>
        <w:t xml:space="preserve">- </w:t>
      </w:r>
      <w:r w:rsidR="00EF7FDB" w:rsidRPr="00474A91">
        <w:rPr>
          <w:sz w:val="28"/>
          <w:szCs w:val="28"/>
        </w:rPr>
        <w:t xml:space="preserve">действующий договор, соглашение или иной документ с заводом-изготовителем </w:t>
      </w:r>
      <w:r w:rsidR="008B6269" w:rsidRPr="00474A91">
        <w:rPr>
          <w:sz w:val="28"/>
          <w:szCs w:val="28"/>
        </w:rPr>
        <w:t xml:space="preserve">или организации, с которой у участника имеются договорные отношения (предметом которых является осуществления технической поддержки контрольно-кассовой техники «ПРИМ 08-Ф») </w:t>
      </w:r>
      <w:r w:rsidR="00EF7FDB" w:rsidRPr="00474A91">
        <w:rPr>
          <w:sz w:val="28"/>
          <w:szCs w:val="28"/>
        </w:rPr>
        <w:t>на право осуществления технического обслуживания и ремонта контрольно-кассовой техники «ПРИМ 08-Ф»</w:t>
      </w:r>
      <w:r w:rsidRPr="00474A91">
        <w:rPr>
          <w:sz w:val="28"/>
          <w:szCs w:val="28"/>
        </w:rPr>
        <w:t>.</w:t>
      </w:r>
    </w:p>
    <w:p w14:paraId="25CC5778" w14:textId="377AA130" w:rsidR="001751F9" w:rsidRPr="00474A91" w:rsidRDefault="006106AD" w:rsidP="001751F9">
      <w:pPr>
        <w:pStyle w:val="ae"/>
        <w:suppressAutoHyphens/>
        <w:rPr>
          <w:b/>
          <w:sz w:val="28"/>
          <w:szCs w:val="28"/>
        </w:rPr>
      </w:pPr>
      <w:r w:rsidRPr="00474A91">
        <w:rPr>
          <w:b/>
          <w:sz w:val="28"/>
          <w:szCs w:val="28"/>
        </w:rPr>
        <w:t>3</w:t>
      </w:r>
      <w:r w:rsidR="001751F9" w:rsidRPr="00474A91">
        <w:rPr>
          <w:b/>
          <w:sz w:val="28"/>
          <w:szCs w:val="28"/>
        </w:rPr>
        <w:t xml:space="preserve">. В подтверждение наличия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w:t>
      </w:r>
      <w:r w:rsidR="00EF7FDB" w:rsidRPr="00474A91">
        <w:rPr>
          <w:b/>
          <w:sz w:val="28"/>
          <w:szCs w:val="28"/>
        </w:rPr>
        <w:t>«ПРИМ 08-Ф»</w:t>
      </w:r>
      <w:r w:rsidR="001751F9" w:rsidRPr="00474A91">
        <w:rPr>
          <w:b/>
          <w:sz w:val="28"/>
          <w:szCs w:val="28"/>
        </w:rPr>
        <w:t>,</w:t>
      </w:r>
      <w:r w:rsidR="001751F9" w:rsidRPr="00474A91">
        <w:t xml:space="preserve"> </w:t>
      </w:r>
      <w:r w:rsidR="001751F9" w:rsidRPr="00474A91">
        <w:rPr>
          <w:b/>
          <w:sz w:val="28"/>
          <w:szCs w:val="28"/>
        </w:rPr>
        <w:t>участник в составе заявки представляет:</w:t>
      </w:r>
    </w:p>
    <w:p w14:paraId="05101D06" w14:textId="77777777" w:rsidR="001D5E65" w:rsidRPr="00474A91" w:rsidRDefault="001D5E65" w:rsidP="001D5E65">
      <w:pPr>
        <w:pStyle w:val="ae"/>
        <w:suppressAutoHyphens/>
        <w:ind w:firstLine="743"/>
        <w:rPr>
          <w:sz w:val="28"/>
          <w:szCs w:val="28"/>
        </w:rPr>
      </w:pPr>
      <w:r w:rsidRPr="00474A91">
        <w:rPr>
          <w:sz w:val="28"/>
          <w:szCs w:val="28"/>
        </w:rPr>
        <w:t>- документ, подготовленный по Форме сведений о квалифицированном персонале участника, представленной в приложении № 1.3 к извещению о проведении конкурса;</w:t>
      </w:r>
    </w:p>
    <w:p w14:paraId="2B444C3E" w14:textId="2E59C292" w:rsidR="001751F9" w:rsidRPr="00474A91" w:rsidRDefault="001751F9" w:rsidP="00A454EF">
      <w:pPr>
        <w:pStyle w:val="ae"/>
        <w:suppressAutoHyphens/>
        <w:ind w:firstLine="743"/>
        <w:rPr>
          <w:sz w:val="28"/>
          <w:szCs w:val="28"/>
        </w:rPr>
      </w:pPr>
      <w:r w:rsidRPr="00474A91">
        <w:rPr>
          <w:sz w:val="28"/>
          <w:szCs w:val="28"/>
        </w:rPr>
        <w:t xml:space="preserve">- </w:t>
      </w:r>
      <w:r w:rsidR="00EF7FDB" w:rsidRPr="00474A91">
        <w:rPr>
          <w:sz w:val="28"/>
          <w:szCs w:val="28"/>
        </w:rPr>
        <w:t>удостоверения или иной документ, выданный заводом-изготовителем контрольно-кассовой техники «ПРИМ 08-Ф» о прохождении сотрудниками участника обучения по техническому обслуживанию и ремонту контрольно-кассовой техники «ПРИМ 08-Ф»</w:t>
      </w:r>
      <w:r w:rsidRPr="00474A91">
        <w:rPr>
          <w:sz w:val="28"/>
          <w:szCs w:val="28"/>
        </w:rPr>
        <w:t>.</w:t>
      </w:r>
    </w:p>
    <w:p w14:paraId="72523512" w14:textId="22C4F65B" w:rsidR="003C2C2A" w:rsidRPr="00474A91" w:rsidRDefault="006106AD" w:rsidP="003C2C2A">
      <w:pPr>
        <w:pStyle w:val="ae"/>
        <w:suppressAutoHyphens/>
      </w:pPr>
      <w:r w:rsidRPr="00474A91">
        <w:rPr>
          <w:b/>
          <w:sz w:val="28"/>
          <w:szCs w:val="28"/>
        </w:rPr>
        <w:t>4</w:t>
      </w:r>
      <w:r w:rsidR="001751F9" w:rsidRPr="00474A91">
        <w:rPr>
          <w:b/>
          <w:sz w:val="28"/>
          <w:szCs w:val="28"/>
        </w:rPr>
        <w:t>. В подтверждение наличия у участника квалифицированного персонала прошедшего обучение по работе с бесконтактными смарт-картами MIFARE,</w:t>
      </w:r>
      <w:r w:rsidR="001751F9" w:rsidRPr="00474A91">
        <w:t xml:space="preserve"> </w:t>
      </w:r>
      <w:r w:rsidR="001751F9" w:rsidRPr="00474A91">
        <w:rPr>
          <w:b/>
          <w:sz w:val="28"/>
          <w:szCs w:val="28"/>
        </w:rPr>
        <w:t>участник в составе заявки представляет:</w:t>
      </w:r>
      <w:r w:rsidR="003C2C2A" w:rsidRPr="00474A91">
        <w:t xml:space="preserve"> </w:t>
      </w:r>
    </w:p>
    <w:p w14:paraId="74F942EB" w14:textId="77777777" w:rsidR="001D5E65" w:rsidRPr="00474A91" w:rsidRDefault="001D5E65" w:rsidP="001D5E65">
      <w:pPr>
        <w:pStyle w:val="ae"/>
        <w:suppressAutoHyphens/>
        <w:ind w:firstLine="743"/>
        <w:rPr>
          <w:sz w:val="28"/>
          <w:szCs w:val="28"/>
        </w:rPr>
      </w:pPr>
      <w:r w:rsidRPr="00474A91">
        <w:rPr>
          <w:sz w:val="28"/>
          <w:szCs w:val="28"/>
        </w:rPr>
        <w:t xml:space="preserve">- документ, подготовленный по Форме сведений о квалифицированном персонале участника, представленной в приложении № 1.3 к </w:t>
      </w:r>
      <w:r w:rsidRPr="00474A91">
        <w:rPr>
          <w:bCs/>
          <w:sz w:val="28"/>
          <w:szCs w:val="28"/>
        </w:rPr>
        <w:t>извещению о проведении конкурса</w:t>
      </w:r>
      <w:r w:rsidRPr="00474A91">
        <w:rPr>
          <w:sz w:val="28"/>
          <w:szCs w:val="28"/>
        </w:rPr>
        <w:t>;</w:t>
      </w:r>
    </w:p>
    <w:p w14:paraId="2831ABAA" w14:textId="739732E4" w:rsidR="003C2C2A" w:rsidRPr="00474A91" w:rsidRDefault="003C2C2A" w:rsidP="003C2C2A">
      <w:pPr>
        <w:pStyle w:val="ae"/>
        <w:suppressAutoHyphens/>
      </w:pPr>
      <w:r w:rsidRPr="00474A91">
        <w:t xml:space="preserve">- </w:t>
      </w:r>
      <w:r w:rsidRPr="00474A91">
        <w:rPr>
          <w:sz w:val="28"/>
          <w:szCs w:val="28"/>
        </w:rPr>
        <w:t>сертификат или иной документ, выданный разработчиком чипов семейства бесконтактных смарт-карт MIFARE или аккредитованным у разработчика обучающим центром о прохождении специалистами подготовки по программе Mifare SAM AV2 System Training by NXP; копии трудовых или иных договоров заключенных со специалистами прошедшими обучение по работе с бесконтактными смарт-картами MIFARE.</w:t>
      </w:r>
    </w:p>
    <w:p w14:paraId="3E15A264" w14:textId="77777777" w:rsidR="00E06E9D" w:rsidRPr="00474A91" w:rsidRDefault="00E06E9D" w:rsidP="00E06E9D">
      <w:pPr>
        <w:shd w:val="clear" w:color="auto" w:fill="FFFFFF"/>
        <w:tabs>
          <w:tab w:val="left" w:pos="9354"/>
        </w:tabs>
        <w:spacing w:after="240"/>
        <w:ind w:right="-6" w:firstLine="709"/>
        <w:jc w:val="both"/>
        <w:rPr>
          <w:rFonts w:eastAsia="MS Mincho"/>
          <w:b/>
          <w:sz w:val="28"/>
        </w:rPr>
      </w:pPr>
    </w:p>
    <w:p w14:paraId="3FFD21D6" w14:textId="0677D43B" w:rsidR="00E06E9D" w:rsidRPr="00474A91" w:rsidRDefault="00E06E9D" w:rsidP="00E06E9D">
      <w:pPr>
        <w:shd w:val="clear" w:color="auto" w:fill="FFFFFF"/>
        <w:tabs>
          <w:tab w:val="left" w:pos="9354"/>
        </w:tabs>
        <w:spacing w:after="240"/>
        <w:ind w:right="-6" w:firstLine="709"/>
        <w:jc w:val="both"/>
        <w:rPr>
          <w:rFonts w:eastAsia="MS Mincho"/>
          <w:sz w:val="26"/>
        </w:rPr>
      </w:pPr>
      <w:r w:rsidRPr="00474A91">
        <w:rPr>
          <w:rFonts w:eastAsia="MS Mincho"/>
          <w:b/>
          <w:sz w:val="28"/>
        </w:rPr>
        <w:t>По лоту № 4:</w:t>
      </w:r>
    </w:p>
    <w:p w14:paraId="6D07E369" w14:textId="77777777" w:rsidR="00E06E9D" w:rsidRPr="00474A91" w:rsidRDefault="00E06E9D" w:rsidP="00E06E9D">
      <w:pPr>
        <w:pStyle w:val="ae"/>
        <w:tabs>
          <w:tab w:val="left" w:pos="851"/>
        </w:tabs>
        <w:rPr>
          <w:b/>
          <w:bCs/>
          <w:sz w:val="28"/>
        </w:rPr>
      </w:pPr>
      <w:r w:rsidRPr="00474A91">
        <w:rPr>
          <w:b/>
          <w:sz w:val="28"/>
          <w:szCs w:val="28"/>
        </w:rPr>
        <w:t>1. В подтверждение опыта оказания услуг по обслуживанию ПАК АСУ ППК, участник в составе заявки представляет:</w:t>
      </w:r>
    </w:p>
    <w:p w14:paraId="62AC16B9" w14:textId="77777777" w:rsidR="00E06E9D" w:rsidRPr="00474A91" w:rsidRDefault="00E06E9D" w:rsidP="00E06E9D">
      <w:pPr>
        <w:pStyle w:val="ae"/>
        <w:suppressAutoHyphens/>
        <w:rPr>
          <w:sz w:val="28"/>
          <w:szCs w:val="28"/>
        </w:rPr>
      </w:pPr>
      <w:r w:rsidRPr="00474A91">
        <w:rPr>
          <w:sz w:val="28"/>
          <w:szCs w:val="28"/>
        </w:rPr>
        <w:t>- документ, подготовленный в соответствии с Формой сведений об опыте выполнения работ, оказания услуг, поставки товаров, представленной в приложении № 1.3 конкурсной документации о наличии требуемого опыта;</w:t>
      </w:r>
    </w:p>
    <w:p w14:paraId="7EF0A07A" w14:textId="77777777" w:rsidR="00E06E9D" w:rsidRPr="00474A91" w:rsidRDefault="00E06E9D" w:rsidP="00E06E9D">
      <w:pPr>
        <w:pStyle w:val="ae"/>
        <w:suppressAutoHyphens/>
        <w:rPr>
          <w:sz w:val="28"/>
          <w:szCs w:val="28"/>
        </w:rPr>
      </w:pPr>
      <w:r w:rsidRPr="00474A91">
        <w:rPr>
          <w:sz w:val="28"/>
          <w:szCs w:val="28"/>
        </w:rPr>
        <w:t>и</w:t>
      </w:r>
    </w:p>
    <w:p w14:paraId="4619E878" w14:textId="77777777" w:rsidR="00EB4081" w:rsidRPr="00474A91" w:rsidRDefault="00EB4081" w:rsidP="00E06E9D">
      <w:pPr>
        <w:pStyle w:val="ae"/>
        <w:suppressAutoHyphens/>
        <w:rPr>
          <w:sz w:val="28"/>
          <w:szCs w:val="28"/>
        </w:rPr>
      </w:pPr>
      <w:r w:rsidRPr="00474A91">
        <w:rPr>
          <w:sz w:val="28"/>
          <w:szCs w:val="28"/>
        </w:rPr>
        <w:t>- акты о оказании услуг по обслуживанию ПАК АСУ ППК;</w:t>
      </w:r>
    </w:p>
    <w:p w14:paraId="4C6980C6" w14:textId="6AF82167" w:rsidR="00E06E9D" w:rsidRPr="00474A91" w:rsidRDefault="00E06E9D" w:rsidP="00E06E9D">
      <w:pPr>
        <w:pStyle w:val="ae"/>
        <w:suppressAutoHyphens/>
        <w:rPr>
          <w:sz w:val="28"/>
          <w:szCs w:val="28"/>
        </w:rPr>
      </w:pPr>
      <w:r w:rsidRPr="00474A91">
        <w:rPr>
          <w:sz w:val="28"/>
          <w:szCs w:val="28"/>
        </w:rPr>
        <w:t>и</w:t>
      </w:r>
    </w:p>
    <w:p w14:paraId="067DFAAF" w14:textId="77777777" w:rsidR="00E06E9D" w:rsidRPr="00474A91" w:rsidRDefault="00E06E9D" w:rsidP="00E06E9D">
      <w:pPr>
        <w:pStyle w:val="ae"/>
        <w:suppressAutoHyphens/>
        <w:rPr>
          <w:sz w:val="28"/>
          <w:szCs w:val="28"/>
        </w:rPr>
      </w:pPr>
      <w:r w:rsidRPr="00474A91">
        <w:rPr>
          <w:sz w:val="28"/>
          <w:szCs w:val="28"/>
        </w:rPr>
        <w:t>- договоры на выполнение работ (представляются все листы договоров со всеми приложениями);</w:t>
      </w:r>
    </w:p>
    <w:p w14:paraId="2A06BB61" w14:textId="77777777" w:rsidR="00E06E9D" w:rsidRPr="00474A91" w:rsidRDefault="00E06E9D" w:rsidP="00E06E9D">
      <w:pPr>
        <w:pStyle w:val="ae"/>
        <w:suppressAutoHyphens/>
        <w:rPr>
          <w:rFonts w:eastAsia="Calibri"/>
          <w:sz w:val="28"/>
          <w:szCs w:val="28"/>
          <w:lang w:eastAsia="en-US"/>
        </w:rPr>
      </w:pPr>
      <w:r w:rsidRPr="00474A91">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474A91">
        <w:rPr>
          <w:rFonts w:eastAsia="Calibri"/>
          <w:sz w:val="28"/>
          <w:szCs w:val="28"/>
          <w:lang w:eastAsia="en-US"/>
        </w:rPr>
        <w:t xml:space="preserve"> </w:t>
      </w:r>
    </w:p>
    <w:p w14:paraId="5F4F4DBB" w14:textId="77777777" w:rsidR="00E06E9D" w:rsidRPr="00474A91" w:rsidRDefault="00E06E9D" w:rsidP="00E06E9D">
      <w:pPr>
        <w:pStyle w:val="ae"/>
        <w:suppressAutoHyphens/>
        <w:rPr>
          <w:sz w:val="28"/>
          <w:szCs w:val="28"/>
        </w:rPr>
      </w:pPr>
    </w:p>
    <w:p w14:paraId="020B4A3C" w14:textId="1D327803" w:rsidR="00E06E9D" w:rsidRPr="00474A91" w:rsidRDefault="006106AD" w:rsidP="00E06E9D">
      <w:pPr>
        <w:pStyle w:val="ae"/>
        <w:suppressAutoHyphens/>
      </w:pPr>
      <w:r w:rsidRPr="00474A91">
        <w:rPr>
          <w:b/>
          <w:sz w:val="28"/>
          <w:szCs w:val="28"/>
        </w:rPr>
        <w:t>2</w:t>
      </w:r>
      <w:r w:rsidR="00E06E9D" w:rsidRPr="00474A91">
        <w:rPr>
          <w:b/>
          <w:sz w:val="28"/>
          <w:szCs w:val="28"/>
        </w:rPr>
        <w:t xml:space="preserve">. </w:t>
      </w:r>
      <w:r w:rsidR="00EB4081" w:rsidRPr="00474A91">
        <w:rPr>
          <w:b/>
          <w:sz w:val="28"/>
          <w:szCs w:val="28"/>
        </w:rPr>
        <w:t>В подтверждение наличия у участника квалифицированного персонала прошедшего обучение у завода-изготовителя (ЗАО «Элси») или аккредитованного заводом-изготовителем обучающего центра по техническому обслуживанию и ремонту турникетного оборудования</w:t>
      </w:r>
      <w:r w:rsidR="00E06E9D" w:rsidRPr="00474A91">
        <w:rPr>
          <w:b/>
          <w:sz w:val="28"/>
          <w:szCs w:val="28"/>
        </w:rPr>
        <w:t>,</w:t>
      </w:r>
      <w:r w:rsidR="00E06E9D" w:rsidRPr="00474A91">
        <w:t xml:space="preserve"> </w:t>
      </w:r>
      <w:r w:rsidR="00E06E9D" w:rsidRPr="00474A91">
        <w:rPr>
          <w:b/>
          <w:sz w:val="28"/>
          <w:szCs w:val="28"/>
        </w:rPr>
        <w:t>участник в составе заявки представляет:</w:t>
      </w:r>
      <w:r w:rsidR="00E06E9D" w:rsidRPr="00474A91">
        <w:t xml:space="preserve"> </w:t>
      </w:r>
    </w:p>
    <w:p w14:paraId="3C3A6903" w14:textId="77777777" w:rsidR="001D5E65" w:rsidRPr="00474A91" w:rsidRDefault="001D5E65" w:rsidP="001D5E65">
      <w:pPr>
        <w:pStyle w:val="ae"/>
        <w:suppressAutoHyphens/>
        <w:ind w:firstLine="743"/>
        <w:rPr>
          <w:sz w:val="28"/>
          <w:szCs w:val="28"/>
        </w:rPr>
      </w:pPr>
      <w:r w:rsidRPr="00474A91">
        <w:rPr>
          <w:sz w:val="28"/>
          <w:szCs w:val="28"/>
        </w:rPr>
        <w:t xml:space="preserve">- документ, подготовленный по Форме сведений о квалифицированном персонале участника, представленной в приложении № 1.3 к </w:t>
      </w:r>
      <w:r w:rsidRPr="00474A91">
        <w:rPr>
          <w:bCs/>
          <w:sz w:val="28"/>
          <w:szCs w:val="28"/>
        </w:rPr>
        <w:t>извещению о проведении конкурса</w:t>
      </w:r>
      <w:r w:rsidRPr="00474A91">
        <w:rPr>
          <w:sz w:val="28"/>
          <w:szCs w:val="28"/>
        </w:rPr>
        <w:t>;</w:t>
      </w:r>
    </w:p>
    <w:p w14:paraId="062BA004" w14:textId="1C5F62A9" w:rsidR="00E06E9D" w:rsidRPr="00474A91" w:rsidRDefault="00E06E9D" w:rsidP="00E06E9D">
      <w:pPr>
        <w:pStyle w:val="ae"/>
        <w:suppressAutoHyphens/>
        <w:rPr>
          <w:sz w:val="28"/>
          <w:szCs w:val="28"/>
        </w:rPr>
      </w:pPr>
      <w:r w:rsidRPr="00474A91">
        <w:rPr>
          <w:sz w:val="28"/>
          <w:szCs w:val="28"/>
        </w:rPr>
        <w:t xml:space="preserve">- </w:t>
      </w:r>
      <w:r w:rsidR="006E6D96" w:rsidRPr="00474A91">
        <w:rPr>
          <w:sz w:val="28"/>
          <w:szCs w:val="28"/>
        </w:rPr>
        <w:t>удостоверения или иной документ, выданный заводом-изготовителем турникетного оборудования о прохождении сотрудниками участника обучения по техническому обслуживанию и ремонту турникетного оборудования</w:t>
      </w:r>
      <w:r w:rsidRPr="00474A91">
        <w:rPr>
          <w:sz w:val="28"/>
          <w:szCs w:val="28"/>
        </w:rPr>
        <w:t>.</w:t>
      </w:r>
    </w:p>
    <w:p w14:paraId="5EE72AB9" w14:textId="1C82F2CB" w:rsidR="00E06E9D" w:rsidRPr="00474A91" w:rsidRDefault="006106AD" w:rsidP="00E06E9D">
      <w:pPr>
        <w:pStyle w:val="ae"/>
        <w:suppressAutoHyphens/>
      </w:pPr>
      <w:r w:rsidRPr="00474A91">
        <w:rPr>
          <w:b/>
          <w:sz w:val="28"/>
          <w:szCs w:val="28"/>
        </w:rPr>
        <w:t>3</w:t>
      </w:r>
      <w:r w:rsidR="00E06E9D" w:rsidRPr="00474A91">
        <w:rPr>
          <w:b/>
          <w:sz w:val="28"/>
          <w:szCs w:val="28"/>
        </w:rPr>
        <w:t>. В подтверждение наличия у участника квалифицированного персонала прошедшего обучение по работе с бесконтактными смарт-картами MIFARE,</w:t>
      </w:r>
      <w:r w:rsidR="00E06E9D" w:rsidRPr="00474A91">
        <w:t xml:space="preserve"> </w:t>
      </w:r>
      <w:r w:rsidR="00E06E9D" w:rsidRPr="00474A91">
        <w:rPr>
          <w:b/>
          <w:sz w:val="28"/>
          <w:szCs w:val="28"/>
        </w:rPr>
        <w:t>участник в составе заявки представляет:</w:t>
      </w:r>
      <w:r w:rsidR="00E06E9D" w:rsidRPr="00474A91">
        <w:t xml:space="preserve"> </w:t>
      </w:r>
    </w:p>
    <w:p w14:paraId="2A1B98B6" w14:textId="77777777" w:rsidR="001D5E65" w:rsidRPr="00474A91" w:rsidRDefault="001D5E65" w:rsidP="001D5E65">
      <w:pPr>
        <w:pStyle w:val="ae"/>
        <w:suppressAutoHyphens/>
        <w:ind w:firstLine="743"/>
        <w:rPr>
          <w:sz w:val="28"/>
          <w:szCs w:val="28"/>
        </w:rPr>
      </w:pPr>
      <w:r w:rsidRPr="00474A91">
        <w:rPr>
          <w:sz w:val="28"/>
          <w:szCs w:val="28"/>
        </w:rPr>
        <w:t xml:space="preserve">- документ, подготовленный по Форме сведений о квалифицированном персонале участника, представленной в приложении № 1.3 к </w:t>
      </w:r>
      <w:r w:rsidRPr="00474A91">
        <w:rPr>
          <w:bCs/>
          <w:sz w:val="28"/>
          <w:szCs w:val="28"/>
        </w:rPr>
        <w:t>извещению о проведении конкурса</w:t>
      </w:r>
      <w:r w:rsidRPr="00474A91">
        <w:rPr>
          <w:sz w:val="28"/>
          <w:szCs w:val="28"/>
        </w:rPr>
        <w:t>;</w:t>
      </w:r>
    </w:p>
    <w:p w14:paraId="02175F6C" w14:textId="7CB8675D" w:rsidR="00E06E9D" w:rsidRPr="00474A91" w:rsidRDefault="00E06E9D" w:rsidP="006E6D96">
      <w:pPr>
        <w:pStyle w:val="ae"/>
        <w:suppressAutoHyphens/>
        <w:rPr>
          <w:b/>
          <w:sz w:val="28"/>
          <w:szCs w:val="28"/>
        </w:rPr>
      </w:pPr>
      <w:r w:rsidRPr="00474A91">
        <w:t xml:space="preserve">- </w:t>
      </w:r>
      <w:r w:rsidR="006E6D96" w:rsidRPr="00474A91">
        <w:rPr>
          <w:sz w:val="28"/>
          <w:szCs w:val="28"/>
        </w:rPr>
        <w:t>сертификат или иной документ, выданный разработчиком чипов семейства бесконтактных смарт-карт MIFARE или аккредитованным у разработчика обучающим центром о прохождении специалистами подготовки по программе Mifare SAM AV2 System Training by NXP; копии трудовых или иных договоров заключенных со специалистами прошедшими обучение по работе с бесконтактными смарт-картами MIFARE.</w:t>
      </w:r>
    </w:p>
    <w:p w14:paraId="7541A48A" w14:textId="77777777" w:rsidR="003C2C2A" w:rsidRPr="00474A91" w:rsidRDefault="003C2C2A" w:rsidP="001751F9">
      <w:pPr>
        <w:shd w:val="clear" w:color="auto" w:fill="FFFFFF"/>
        <w:tabs>
          <w:tab w:val="left" w:pos="9354"/>
        </w:tabs>
        <w:spacing w:after="240"/>
        <w:ind w:right="-6" w:firstLine="709"/>
        <w:jc w:val="both"/>
        <w:rPr>
          <w:b/>
          <w:sz w:val="28"/>
          <w:szCs w:val="28"/>
        </w:rPr>
      </w:pPr>
    </w:p>
    <w:p w14:paraId="67DD3DDE" w14:textId="77777777" w:rsidR="00957A81" w:rsidRPr="00474A91" w:rsidRDefault="00EA7AEC" w:rsidP="00EA7AEC">
      <w:pPr>
        <w:pStyle w:val="1"/>
        <w:pageBreakBefore/>
        <w:spacing w:before="0" w:after="0"/>
        <w:ind w:left="709"/>
        <w:rPr>
          <w:rFonts w:ascii="Times New Roman" w:hAnsi="Times New Roman" w:cs="Times New Roman"/>
          <w:sz w:val="28"/>
          <w:szCs w:val="28"/>
        </w:rPr>
      </w:pPr>
      <w:r w:rsidRPr="00474A91">
        <w:rPr>
          <w:rFonts w:ascii="Times New Roman" w:hAnsi="Times New Roman" w:cs="Times New Roman"/>
          <w:sz w:val="28"/>
          <w:szCs w:val="28"/>
        </w:rPr>
        <w:t>Часть 2.</w:t>
      </w:r>
      <w:r w:rsidR="00957A81" w:rsidRPr="00474A91">
        <w:rPr>
          <w:rFonts w:ascii="Times New Roman" w:hAnsi="Times New Roman" w:cs="Times New Roman"/>
          <w:sz w:val="28"/>
          <w:szCs w:val="28"/>
        </w:rPr>
        <w:t xml:space="preserve"> </w:t>
      </w:r>
      <w:bookmarkStart w:id="10" w:name="_Toc517767664"/>
      <w:r w:rsidR="00957A81" w:rsidRPr="00474A91">
        <w:rPr>
          <w:rFonts w:ascii="Times New Roman" w:hAnsi="Times New Roman" w:cs="Times New Roman"/>
          <w:sz w:val="28"/>
          <w:szCs w:val="28"/>
        </w:rPr>
        <w:t>Сроки проведения конкурса</w:t>
      </w:r>
      <w:bookmarkEnd w:id="10"/>
      <w:r w:rsidRPr="00474A91">
        <w:rPr>
          <w:rFonts w:ascii="Times New Roman" w:hAnsi="Times New Roman" w:cs="Times New Roman"/>
          <w:sz w:val="28"/>
          <w:szCs w:val="28"/>
        </w:rPr>
        <w:t>, контактные данные</w:t>
      </w:r>
    </w:p>
    <w:p w14:paraId="2D9B51FB" w14:textId="77777777" w:rsidR="0055226B" w:rsidRPr="00474A91" w:rsidRDefault="0055226B" w:rsidP="005522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64"/>
        <w:gridCol w:w="10914"/>
      </w:tblGrid>
      <w:tr w:rsidR="0055226B" w:rsidRPr="00474A91" w14:paraId="5BF2BE68" w14:textId="77777777" w:rsidTr="005B6462">
        <w:tc>
          <w:tcPr>
            <w:tcW w:w="959" w:type="dxa"/>
          </w:tcPr>
          <w:p w14:paraId="3AA4C5FA" w14:textId="77777777" w:rsidR="0055226B" w:rsidRPr="00474A91" w:rsidRDefault="0055226B" w:rsidP="0055226B">
            <w:pPr>
              <w:rPr>
                <w:sz w:val="28"/>
                <w:szCs w:val="28"/>
              </w:rPr>
            </w:pPr>
            <w:r w:rsidRPr="00474A91">
              <w:rPr>
                <w:sz w:val="28"/>
                <w:szCs w:val="28"/>
              </w:rPr>
              <w:t>№п/п</w:t>
            </w:r>
          </w:p>
        </w:tc>
        <w:tc>
          <w:tcPr>
            <w:tcW w:w="2864" w:type="dxa"/>
          </w:tcPr>
          <w:p w14:paraId="5E4BDFB6" w14:textId="77777777" w:rsidR="0055226B" w:rsidRPr="00474A91" w:rsidRDefault="0055226B" w:rsidP="006A5FF1">
            <w:pPr>
              <w:rPr>
                <w:sz w:val="28"/>
                <w:szCs w:val="28"/>
              </w:rPr>
            </w:pPr>
            <w:r w:rsidRPr="00474A91">
              <w:rPr>
                <w:sz w:val="28"/>
                <w:szCs w:val="28"/>
              </w:rPr>
              <w:t>Параметры закупки</w:t>
            </w:r>
          </w:p>
        </w:tc>
        <w:tc>
          <w:tcPr>
            <w:tcW w:w="10914" w:type="dxa"/>
          </w:tcPr>
          <w:p w14:paraId="1FD2256E" w14:textId="77777777" w:rsidR="0055226B" w:rsidRPr="00474A91" w:rsidRDefault="0055226B" w:rsidP="00345F6F">
            <w:pPr>
              <w:ind w:firstLine="459"/>
              <w:rPr>
                <w:sz w:val="28"/>
                <w:szCs w:val="28"/>
              </w:rPr>
            </w:pPr>
            <w:r w:rsidRPr="00474A91">
              <w:rPr>
                <w:sz w:val="28"/>
                <w:szCs w:val="28"/>
              </w:rPr>
              <w:t>Сведения о закупке</w:t>
            </w:r>
          </w:p>
        </w:tc>
      </w:tr>
      <w:tr w:rsidR="0055226B" w:rsidRPr="00474A91" w14:paraId="7A4CE841" w14:textId="77777777" w:rsidTr="005B6462">
        <w:tc>
          <w:tcPr>
            <w:tcW w:w="959" w:type="dxa"/>
          </w:tcPr>
          <w:p w14:paraId="0A7F86A2" w14:textId="77777777" w:rsidR="0055226B" w:rsidRPr="00474A91" w:rsidRDefault="0055226B" w:rsidP="0055226B">
            <w:r w:rsidRPr="00474A91">
              <w:t>2.1</w:t>
            </w:r>
          </w:p>
        </w:tc>
        <w:tc>
          <w:tcPr>
            <w:tcW w:w="2864" w:type="dxa"/>
          </w:tcPr>
          <w:p w14:paraId="595CA913" w14:textId="77777777" w:rsidR="0055226B" w:rsidRPr="00474A91" w:rsidRDefault="0055226B" w:rsidP="006A5FF1">
            <w:pPr>
              <w:rPr>
                <w:sz w:val="28"/>
                <w:szCs w:val="28"/>
              </w:rPr>
            </w:pPr>
            <w:r w:rsidRPr="00474A91">
              <w:rPr>
                <w:sz w:val="28"/>
                <w:szCs w:val="28"/>
              </w:rPr>
              <w:t>Сведения о заказчике</w:t>
            </w:r>
          </w:p>
        </w:tc>
        <w:tc>
          <w:tcPr>
            <w:tcW w:w="10914" w:type="dxa"/>
          </w:tcPr>
          <w:p w14:paraId="52CF2EE5" w14:textId="7D60CCAB" w:rsidR="0055226B" w:rsidRPr="00474A91" w:rsidRDefault="0055226B" w:rsidP="00345F6F">
            <w:pPr>
              <w:ind w:firstLine="459"/>
              <w:jc w:val="both"/>
              <w:rPr>
                <w:bCs/>
                <w:sz w:val="28"/>
                <w:szCs w:val="28"/>
              </w:rPr>
            </w:pPr>
            <w:r w:rsidRPr="00474A91">
              <w:rPr>
                <w:b/>
                <w:bCs/>
                <w:sz w:val="28"/>
                <w:szCs w:val="28"/>
              </w:rPr>
              <w:t>Заказчик:</w:t>
            </w:r>
            <w:r w:rsidRPr="00474A91">
              <w:rPr>
                <w:bCs/>
                <w:sz w:val="28"/>
                <w:szCs w:val="28"/>
              </w:rPr>
              <w:t xml:space="preserve"> </w:t>
            </w:r>
            <w:r w:rsidR="001A35D8" w:rsidRPr="00474A91">
              <w:rPr>
                <w:bCs/>
                <w:color w:val="000000"/>
                <w:sz w:val="28"/>
                <w:szCs w:val="28"/>
              </w:rPr>
              <w:t>АО «ТД РЖД» от имени АО «</w:t>
            </w:r>
            <w:r w:rsidR="007F3E17" w:rsidRPr="00474A91">
              <w:rPr>
                <w:bCs/>
                <w:color w:val="000000"/>
                <w:sz w:val="28"/>
                <w:szCs w:val="28"/>
              </w:rPr>
              <w:t>СКППК</w:t>
            </w:r>
            <w:r w:rsidR="001A35D8" w:rsidRPr="00474A91">
              <w:rPr>
                <w:bCs/>
                <w:color w:val="000000"/>
                <w:sz w:val="28"/>
                <w:szCs w:val="28"/>
              </w:rPr>
              <w:t>»</w:t>
            </w:r>
          </w:p>
          <w:p w14:paraId="43D21152" w14:textId="77777777" w:rsidR="00DE6E66" w:rsidRPr="00474A91" w:rsidRDefault="0055226B" w:rsidP="00DE6E66">
            <w:pPr>
              <w:ind w:firstLine="459"/>
              <w:jc w:val="both"/>
              <w:rPr>
                <w:bCs/>
                <w:sz w:val="28"/>
                <w:szCs w:val="28"/>
              </w:rPr>
            </w:pPr>
            <w:r w:rsidRPr="00474A91">
              <w:rPr>
                <w:bCs/>
                <w:sz w:val="28"/>
                <w:szCs w:val="28"/>
              </w:rPr>
              <w:t xml:space="preserve">Местонахождение заказчика: 111033, </w:t>
            </w:r>
            <w:r w:rsidR="00DE6E66" w:rsidRPr="00474A91">
              <w:rPr>
                <w:bCs/>
                <w:sz w:val="28"/>
                <w:szCs w:val="28"/>
              </w:rPr>
              <w:t xml:space="preserve">г. Москва, ул. Волочаевская, двлд. 5, </w:t>
            </w:r>
          </w:p>
          <w:p w14:paraId="7146DDBB" w14:textId="6CEF5C9D" w:rsidR="0055226B" w:rsidRPr="00474A91" w:rsidRDefault="00DE6E66" w:rsidP="00DE6E66">
            <w:pPr>
              <w:ind w:firstLine="459"/>
              <w:jc w:val="both"/>
              <w:rPr>
                <w:bCs/>
                <w:sz w:val="28"/>
                <w:szCs w:val="28"/>
              </w:rPr>
            </w:pPr>
            <w:r w:rsidRPr="00474A91">
              <w:rPr>
                <w:bCs/>
                <w:sz w:val="28"/>
                <w:szCs w:val="28"/>
              </w:rPr>
              <w:t>корп. 3.</w:t>
            </w:r>
          </w:p>
          <w:p w14:paraId="46B54745" w14:textId="2423DF5C" w:rsidR="0055226B" w:rsidRPr="00474A91" w:rsidRDefault="0055226B" w:rsidP="00345F6F">
            <w:pPr>
              <w:ind w:firstLine="459"/>
              <w:jc w:val="both"/>
              <w:rPr>
                <w:bCs/>
                <w:sz w:val="28"/>
                <w:szCs w:val="28"/>
              </w:rPr>
            </w:pPr>
            <w:r w:rsidRPr="00474A91">
              <w:rPr>
                <w:bCs/>
                <w:sz w:val="28"/>
                <w:szCs w:val="28"/>
              </w:rPr>
              <w:t xml:space="preserve">Почтовый адрес заказчика: 111033, </w:t>
            </w:r>
            <w:r w:rsidR="00DE6E66" w:rsidRPr="00474A91">
              <w:rPr>
                <w:bCs/>
                <w:sz w:val="28"/>
                <w:szCs w:val="28"/>
              </w:rPr>
              <w:t>г. Москва, ул. Волочаевская, двлд. 5, корп. 3</w:t>
            </w:r>
          </w:p>
          <w:p w14:paraId="337BF11E" w14:textId="77777777" w:rsidR="0055226B" w:rsidRPr="00474A91" w:rsidRDefault="0055226B" w:rsidP="00345F6F">
            <w:pPr>
              <w:ind w:firstLine="459"/>
              <w:jc w:val="both"/>
              <w:rPr>
                <w:b/>
                <w:bCs/>
                <w:sz w:val="28"/>
                <w:szCs w:val="28"/>
              </w:rPr>
            </w:pPr>
            <w:r w:rsidRPr="00474A91">
              <w:rPr>
                <w:b/>
                <w:bCs/>
                <w:sz w:val="28"/>
                <w:szCs w:val="28"/>
              </w:rPr>
              <w:t>Контактные данные:</w:t>
            </w:r>
          </w:p>
          <w:p w14:paraId="34DDD794" w14:textId="0E6D0A12" w:rsidR="00345F6F" w:rsidRPr="00474A91" w:rsidRDefault="00345F6F" w:rsidP="00345F6F">
            <w:pPr>
              <w:ind w:firstLine="459"/>
              <w:jc w:val="both"/>
              <w:rPr>
                <w:bCs/>
                <w:sz w:val="28"/>
                <w:szCs w:val="28"/>
              </w:rPr>
            </w:pPr>
            <w:r w:rsidRPr="00474A91">
              <w:rPr>
                <w:bCs/>
                <w:sz w:val="28"/>
                <w:szCs w:val="28"/>
              </w:rPr>
              <w:t>Контактное лицо: главный специалист</w:t>
            </w:r>
            <w:r w:rsidR="00DE6E66" w:rsidRPr="00474A91">
              <w:rPr>
                <w:bCs/>
                <w:sz w:val="28"/>
                <w:szCs w:val="28"/>
              </w:rPr>
              <w:t xml:space="preserve"> Ситунова Ольга Игоревна</w:t>
            </w:r>
            <w:r w:rsidRPr="00474A91">
              <w:rPr>
                <w:bCs/>
                <w:sz w:val="28"/>
                <w:szCs w:val="28"/>
              </w:rPr>
              <w:t xml:space="preserve">. </w:t>
            </w:r>
          </w:p>
          <w:p w14:paraId="3DA40DC6" w14:textId="09A0FDD8" w:rsidR="00345F6F" w:rsidRPr="00474A91" w:rsidRDefault="00345F6F" w:rsidP="00345F6F">
            <w:pPr>
              <w:ind w:firstLine="459"/>
              <w:jc w:val="both"/>
              <w:rPr>
                <w:bCs/>
                <w:sz w:val="28"/>
                <w:szCs w:val="28"/>
              </w:rPr>
            </w:pPr>
            <w:r w:rsidRPr="00474A91">
              <w:rPr>
                <w:bCs/>
                <w:sz w:val="28"/>
                <w:szCs w:val="28"/>
              </w:rPr>
              <w:t xml:space="preserve">Адрес электронной почты: </w:t>
            </w:r>
            <w:r w:rsidR="004F0FB2" w:rsidRPr="00474A91">
              <w:rPr>
                <w:bCs/>
                <w:sz w:val="28"/>
                <w:szCs w:val="28"/>
                <w:lang w:val="en-US"/>
              </w:rPr>
              <w:t>tender</w:t>
            </w:r>
            <w:r w:rsidRPr="00474A91">
              <w:rPr>
                <w:bCs/>
                <w:sz w:val="28"/>
                <w:szCs w:val="28"/>
              </w:rPr>
              <w:t>@tdrzd.ru.</w:t>
            </w:r>
          </w:p>
          <w:p w14:paraId="59B149EF" w14:textId="0163E32A" w:rsidR="00345F6F" w:rsidRPr="00474A91" w:rsidRDefault="00345F6F" w:rsidP="00345F6F">
            <w:pPr>
              <w:ind w:firstLine="459"/>
              <w:jc w:val="both"/>
              <w:rPr>
                <w:bCs/>
                <w:sz w:val="28"/>
                <w:szCs w:val="28"/>
              </w:rPr>
            </w:pPr>
            <w:r w:rsidRPr="00474A91">
              <w:rPr>
                <w:bCs/>
                <w:sz w:val="28"/>
                <w:szCs w:val="28"/>
              </w:rPr>
              <w:t>Номер телефона: +7 (495) 252-70-81 (доб. 13</w:t>
            </w:r>
            <w:r w:rsidR="00DE6E66" w:rsidRPr="00474A91">
              <w:rPr>
                <w:bCs/>
                <w:sz w:val="28"/>
                <w:szCs w:val="28"/>
              </w:rPr>
              <w:t>96</w:t>
            </w:r>
            <w:r w:rsidRPr="00474A91">
              <w:rPr>
                <w:bCs/>
                <w:sz w:val="28"/>
                <w:szCs w:val="28"/>
              </w:rPr>
              <w:t>).</w:t>
            </w:r>
          </w:p>
          <w:p w14:paraId="016E29F9" w14:textId="77777777" w:rsidR="0055226B" w:rsidRPr="00474A91" w:rsidRDefault="00345F6F" w:rsidP="00345F6F">
            <w:pPr>
              <w:ind w:firstLine="459"/>
              <w:jc w:val="both"/>
              <w:rPr>
                <w:bCs/>
                <w:i/>
                <w:sz w:val="28"/>
                <w:szCs w:val="28"/>
              </w:rPr>
            </w:pPr>
            <w:r w:rsidRPr="00474A91">
              <w:rPr>
                <w:bCs/>
                <w:sz w:val="28"/>
                <w:szCs w:val="28"/>
              </w:rPr>
              <w:t>Номер факса: +7 (495) 252-70-82.</w:t>
            </w:r>
          </w:p>
        </w:tc>
      </w:tr>
      <w:tr w:rsidR="0055226B" w:rsidRPr="00474A91" w14:paraId="45B6ECAB" w14:textId="77777777" w:rsidTr="005B6462">
        <w:tc>
          <w:tcPr>
            <w:tcW w:w="959" w:type="dxa"/>
          </w:tcPr>
          <w:p w14:paraId="73770BA9" w14:textId="77777777" w:rsidR="0055226B" w:rsidRPr="00474A91" w:rsidRDefault="0055226B" w:rsidP="0055226B">
            <w:r w:rsidRPr="00474A91">
              <w:t>2.2</w:t>
            </w:r>
          </w:p>
        </w:tc>
        <w:tc>
          <w:tcPr>
            <w:tcW w:w="2864" w:type="dxa"/>
          </w:tcPr>
          <w:p w14:paraId="39073620" w14:textId="77777777" w:rsidR="0055226B" w:rsidRPr="00474A91" w:rsidRDefault="0055226B" w:rsidP="006A5FF1">
            <w:r w:rsidRPr="00474A91">
              <w:rPr>
                <w:sz w:val="28"/>
                <w:szCs w:val="28"/>
              </w:rPr>
              <w:t>Порядок, место, дата начала и окончания срока подачи заявок</w:t>
            </w:r>
          </w:p>
        </w:tc>
        <w:tc>
          <w:tcPr>
            <w:tcW w:w="10914" w:type="dxa"/>
          </w:tcPr>
          <w:p w14:paraId="64B43A79" w14:textId="01569B10" w:rsidR="00086677" w:rsidRPr="00474A91" w:rsidRDefault="00086677" w:rsidP="00086677">
            <w:pPr>
              <w:ind w:firstLine="459"/>
              <w:jc w:val="both"/>
              <w:rPr>
                <w:bCs/>
                <w:i/>
                <w:sz w:val="28"/>
                <w:szCs w:val="28"/>
              </w:rPr>
            </w:pPr>
            <w:r w:rsidRPr="00474A91">
              <w:rPr>
                <w:bCs/>
                <w:sz w:val="28"/>
                <w:szCs w:val="28"/>
              </w:rPr>
              <w:t xml:space="preserve">Заявки подаются в порядке, указанном в пункте 3.18 конкурсной документации, </w:t>
            </w:r>
            <w:r w:rsidR="00557E72" w:rsidRPr="00474A91">
              <w:rPr>
                <w:bCs/>
                <w:sz w:val="28"/>
                <w:szCs w:val="28"/>
              </w:rPr>
              <w:t xml:space="preserve">на </w:t>
            </w:r>
            <w:r w:rsidR="00557E72" w:rsidRPr="00474A91">
              <w:rPr>
                <w:sz w:val="28"/>
                <w:szCs w:val="28"/>
              </w:rPr>
              <w:t>Универсальной торговой платформе ЗАО «Сбербанк-АСТ»</w:t>
            </w:r>
            <w:r w:rsidR="00557E72" w:rsidRPr="00474A91">
              <w:rPr>
                <w:bCs/>
                <w:sz w:val="28"/>
                <w:szCs w:val="28"/>
              </w:rPr>
              <w:t xml:space="preserve"> </w:t>
            </w:r>
            <w:r w:rsidR="00557E72" w:rsidRPr="00474A91">
              <w:rPr>
                <w:sz w:val="28"/>
                <w:szCs w:val="28"/>
              </w:rPr>
              <w:t>на сайте https://utp.sberbank-ast.ru</w:t>
            </w:r>
            <w:r w:rsidRPr="00474A91">
              <w:rPr>
                <w:bCs/>
                <w:sz w:val="28"/>
                <w:szCs w:val="28"/>
              </w:rPr>
              <w:t xml:space="preserve"> (далее – электронная площадка, ЭТЗП, сайт ЭТЗП)</w:t>
            </w:r>
          </w:p>
          <w:p w14:paraId="71340D6B" w14:textId="6346AAA3" w:rsidR="0055226B" w:rsidRPr="00474A91" w:rsidRDefault="0055226B" w:rsidP="00345F6F">
            <w:pPr>
              <w:ind w:firstLine="459"/>
              <w:jc w:val="both"/>
              <w:rPr>
                <w:bCs/>
                <w:sz w:val="28"/>
                <w:szCs w:val="28"/>
              </w:rPr>
            </w:pPr>
            <w:r w:rsidRPr="00474A91">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ЭТЗП (далее – сайты) - </w:t>
            </w:r>
            <w:r w:rsidRPr="00474A91">
              <w:rPr>
                <w:b/>
                <w:bCs/>
                <w:sz w:val="28"/>
                <w:szCs w:val="28"/>
              </w:rPr>
              <w:t>«</w:t>
            </w:r>
            <w:r w:rsidR="00A41448" w:rsidRPr="00474A91">
              <w:rPr>
                <w:b/>
                <w:bCs/>
                <w:sz w:val="28"/>
                <w:szCs w:val="28"/>
              </w:rPr>
              <w:t>31</w:t>
            </w:r>
            <w:r w:rsidR="008A527B" w:rsidRPr="00474A91">
              <w:rPr>
                <w:b/>
                <w:bCs/>
                <w:sz w:val="28"/>
                <w:szCs w:val="28"/>
              </w:rPr>
              <w:t xml:space="preserve">» </w:t>
            </w:r>
            <w:r w:rsidR="00474FCF" w:rsidRPr="00474A91">
              <w:rPr>
                <w:b/>
                <w:bCs/>
                <w:sz w:val="28"/>
                <w:szCs w:val="28"/>
              </w:rPr>
              <w:t>декаб</w:t>
            </w:r>
            <w:r w:rsidR="00E32710" w:rsidRPr="00474A91">
              <w:rPr>
                <w:b/>
                <w:bCs/>
                <w:sz w:val="28"/>
                <w:szCs w:val="28"/>
              </w:rPr>
              <w:t>ря</w:t>
            </w:r>
            <w:r w:rsidRPr="00474A91">
              <w:rPr>
                <w:b/>
                <w:bCs/>
                <w:sz w:val="28"/>
                <w:szCs w:val="28"/>
              </w:rPr>
              <w:t xml:space="preserve"> 2019 г.</w:t>
            </w:r>
          </w:p>
          <w:p w14:paraId="74F3BD6D" w14:textId="08DCE8CF" w:rsidR="0055226B" w:rsidRPr="00474A91" w:rsidRDefault="0055226B" w:rsidP="00014122">
            <w:pPr>
              <w:ind w:firstLine="459"/>
              <w:jc w:val="both"/>
              <w:rPr>
                <w:bCs/>
                <w:i/>
                <w:sz w:val="28"/>
                <w:szCs w:val="28"/>
              </w:rPr>
            </w:pPr>
            <w:r w:rsidRPr="00474A91">
              <w:rPr>
                <w:bCs/>
                <w:sz w:val="28"/>
                <w:szCs w:val="28"/>
              </w:rPr>
              <w:t xml:space="preserve">Дата окончания срока подачи конкурсных заявок – </w:t>
            </w:r>
            <w:r w:rsidR="002448E4" w:rsidRPr="00474A91">
              <w:rPr>
                <w:b/>
                <w:bCs/>
                <w:sz w:val="28"/>
                <w:szCs w:val="28"/>
              </w:rPr>
              <w:t>в 10:00 московского вре</w:t>
            </w:r>
            <w:r w:rsidR="008A527B" w:rsidRPr="00474A91">
              <w:rPr>
                <w:b/>
                <w:bCs/>
                <w:sz w:val="28"/>
                <w:szCs w:val="28"/>
              </w:rPr>
              <w:t>мени «</w:t>
            </w:r>
            <w:r w:rsidR="00A41448" w:rsidRPr="00474A91">
              <w:rPr>
                <w:b/>
                <w:bCs/>
                <w:sz w:val="28"/>
                <w:szCs w:val="28"/>
              </w:rPr>
              <w:t>17</w:t>
            </w:r>
            <w:r w:rsidR="008A527B" w:rsidRPr="00474A91">
              <w:rPr>
                <w:b/>
                <w:bCs/>
                <w:sz w:val="28"/>
                <w:szCs w:val="28"/>
              </w:rPr>
              <w:t xml:space="preserve">» </w:t>
            </w:r>
            <w:r w:rsidR="00A41448" w:rsidRPr="00474A91">
              <w:rPr>
                <w:b/>
                <w:bCs/>
                <w:sz w:val="28"/>
                <w:szCs w:val="28"/>
              </w:rPr>
              <w:t>января</w:t>
            </w:r>
            <w:r w:rsidRPr="00474A91">
              <w:rPr>
                <w:b/>
                <w:bCs/>
                <w:sz w:val="28"/>
                <w:szCs w:val="28"/>
              </w:rPr>
              <w:t xml:space="preserve"> 20</w:t>
            </w:r>
            <w:r w:rsidR="00014122" w:rsidRPr="00474A91">
              <w:rPr>
                <w:b/>
                <w:bCs/>
                <w:sz w:val="28"/>
                <w:szCs w:val="28"/>
              </w:rPr>
              <w:t>20</w:t>
            </w:r>
            <w:r w:rsidRPr="00474A91">
              <w:rPr>
                <w:b/>
                <w:bCs/>
                <w:sz w:val="28"/>
                <w:szCs w:val="28"/>
              </w:rPr>
              <w:t xml:space="preserve"> г. </w:t>
            </w:r>
          </w:p>
        </w:tc>
      </w:tr>
      <w:tr w:rsidR="0055226B" w:rsidRPr="00474A91" w14:paraId="550217CB" w14:textId="77777777" w:rsidTr="005B6462">
        <w:tc>
          <w:tcPr>
            <w:tcW w:w="959" w:type="dxa"/>
          </w:tcPr>
          <w:p w14:paraId="15A22F85" w14:textId="77777777" w:rsidR="0055226B" w:rsidRPr="00474A91" w:rsidRDefault="0055226B" w:rsidP="0055226B">
            <w:r w:rsidRPr="00474A91">
              <w:t>2.3</w:t>
            </w:r>
          </w:p>
        </w:tc>
        <w:tc>
          <w:tcPr>
            <w:tcW w:w="2864" w:type="dxa"/>
          </w:tcPr>
          <w:p w14:paraId="0A05BB2A" w14:textId="77777777" w:rsidR="0055226B" w:rsidRPr="00474A91" w:rsidRDefault="0055226B" w:rsidP="006A5FF1">
            <w:pPr>
              <w:keepNext/>
              <w:outlineLvl w:val="2"/>
              <w:rPr>
                <w:bCs/>
                <w:sz w:val="28"/>
                <w:szCs w:val="28"/>
              </w:rPr>
            </w:pPr>
            <w:r w:rsidRPr="00474A91">
              <w:rPr>
                <w:bCs/>
                <w:sz w:val="28"/>
                <w:szCs w:val="28"/>
              </w:rPr>
              <w:t>Дата рассмотрения предложений участников конкурса и подведения итогов конкурса</w:t>
            </w:r>
          </w:p>
        </w:tc>
        <w:tc>
          <w:tcPr>
            <w:tcW w:w="10914" w:type="dxa"/>
          </w:tcPr>
          <w:p w14:paraId="18E9F66E" w14:textId="1ABCADE9" w:rsidR="0055226B" w:rsidRPr="00474A91" w:rsidRDefault="0055226B" w:rsidP="00345F6F">
            <w:pPr>
              <w:ind w:firstLine="459"/>
              <w:jc w:val="both"/>
              <w:rPr>
                <w:bCs/>
                <w:sz w:val="28"/>
                <w:szCs w:val="28"/>
              </w:rPr>
            </w:pPr>
            <w:r w:rsidRPr="00474A91">
              <w:rPr>
                <w:bCs/>
                <w:sz w:val="28"/>
                <w:szCs w:val="28"/>
              </w:rPr>
              <w:t xml:space="preserve">Рассмотрение первых частей конкурсных заявок осуществляется </w:t>
            </w:r>
            <w:r w:rsidR="00E32710" w:rsidRPr="00474A91">
              <w:rPr>
                <w:b/>
                <w:bCs/>
                <w:sz w:val="28"/>
                <w:szCs w:val="28"/>
              </w:rPr>
              <w:t>«</w:t>
            </w:r>
            <w:r w:rsidR="00A41448" w:rsidRPr="00474A91">
              <w:rPr>
                <w:b/>
                <w:bCs/>
                <w:sz w:val="28"/>
                <w:szCs w:val="28"/>
              </w:rPr>
              <w:t>23</w:t>
            </w:r>
            <w:r w:rsidRPr="00474A91">
              <w:rPr>
                <w:b/>
                <w:bCs/>
                <w:sz w:val="28"/>
                <w:szCs w:val="28"/>
              </w:rPr>
              <w:t>»</w:t>
            </w:r>
            <w:r w:rsidRPr="00474A91">
              <w:rPr>
                <w:bCs/>
                <w:sz w:val="28"/>
                <w:szCs w:val="28"/>
              </w:rPr>
              <w:t xml:space="preserve"> </w:t>
            </w:r>
            <w:r w:rsidR="00A41448" w:rsidRPr="00474A91">
              <w:rPr>
                <w:b/>
                <w:bCs/>
                <w:sz w:val="28"/>
                <w:szCs w:val="28"/>
              </w:rPr>
              <w:t>января</w:t>
            </w:r>
            <w:r w:rsidR="00756A16" w:rsidRPr="00474A91">
              <w:rPr>
                <w:b/>
                <w:bCs/>
                <w:sz w:val="28"/>
                <w:szCs w:val="28"/>
              </w:rPr>
              <w:t xml:space="preserve"> </w:t>
            </w:r>
            <w:r w:rsidRPr="00474A91">
              <w:rPr>
                <w:b/>
                <w:bCs/>
                <w:sz w:val="28"/>
                <w:szCs w:val="28"/>
              </w:rPr>
              <w:t>20</w:t>
            </w:r>
            <w:r w:rsidR="00014122" w:rsidRPr="00474A91">
              <w:rPr>
                <w:b/>
                <w:bCs/>
                <w:sz w:val="28"/>
                <w:szCs w:val="28"/>
              </w:rPr>
              <w:t>20</w:t>
            </w:r>
            <w:r w:rsidRPr="00474A91">
              <w:rPr>
                <w:b/>
                <w:bCs/>
                <w:sz w:val="28"/>
                <w:szCs w:val="28"/>
              </w:rPr>
              <w:t xml:space="preserve"> г.</w:t>
            </w:r>
          </w:p>
          <w:p w14:paraId="629F87F7" w14:textId="14925A07" w:rsidR="0055226B" w:rsidRPr="00474A91" w:rsidRDefault="0055226B" w:rsidP="00345F6F">
            <w:pPr>
              <w:ind w:firstLine="459"/>
              <w:jc w:val="both"/>
              <w:rPr>
                <w:bCs/>
                <w:i/>
                <w:sz w:val="28"/>
                <w:szCs w:val="28"/>
              </w:rPr>
            </w:pPr>
            <w:r w:rsidRPr="00474A91">
              <w:rPr>
                <w:bCs/>
                <w:sz w:val="28"/>
                <w:szCs w:val="28"/>
              </w:rPr>
              <w:t>Рассмотрение вторых частей заявок</w:t>
            </w:r>
            <w:r w:rsidRPr="00474A91">
              <w:rPr>
                <w:bCs/>
                <w:i/>
                <w:sz w:val="28"/>
                <w:szCs w:val="28"/>
              </w:rPr>
              <w:t xml:space="preserve"> </w:t>
            </w:r>
            <w:r w:rsidRPr="00474A91">
              <w:rPr>
                <w:bCs/>
                <w:sz w:val="28"/>
                <w:szCs w:val="28"/>
              </w:rPr>
              <w:t xml:space="preserve">осуществляется </w:t>
            </w:r>
            <w:r w:rsidR="00E32710" w:rsidRPr="00474A91">
              <w:rPr>
                <w:b/>
                <w:bCs/>
                <w:sz w:val="28"/>
                <w:szCs w:val="28"/>
              </w:rPr>
              <w:t>«</w:t>
            </w:r>
            <w:r w:rsidR="006B073A" w:rsidRPr="00474A91">
              <w:rPr>
                <w:b/>
                <w:bCs/>
                <w:sz w:val="28"/>
                <w:szCs w:val="28"/>
              </w:rPr>
              <w:t>2</w:t>
            </w:r>
            <w:r w:rsidR="00A41448" w:rsidRPr="00474A91">
              <w:rPr>
                <w:b/>
                <w:bCs/>
                <w:sz w:val="28"/>
                <w:szCs w:val="28"/>
              </w:rPr>
              <w:t>9</w:t>
            </w:r>
            <w:r w:rsidR="00DA0162" w:rsidRPr="00474A91">
              <w:rPr>
                <w:b/>
                <w:bCs/>
                <w:sz w:val="28"/>
                <w:szCs w:val="28"/>
              </w:rPr>
              <w:t xml:space="preserve">» </w:t>
            </w:r>
            <w:r w:rsidR="00A41448" w:rsidRPr="00474A91">
              <w:rPr>
                <w:b/>
                <w:bCs/>
                <w:sz w:val="28"/>
                <w:szCs w:val="28"/>
              </w:rPr>
              <w:t>января</w:t>
            </w:r>
            <w:r w:rsidRPr="00474A91">
              <w:rPr>
                <w:b/>
                <w:bCs/>
                <w:sz w:val="28"/>
                <w:szCs w:val="28"/>
              </w:rPr>
              <w:t xml:space="preserve"> 20</w:t>
            </w:r>
            <w:r w:rsidR="00014122" w:rsidRPr="00474A91">
              <w:rPr>
                <w:b/>
                <w:bCs/>
                <w:sz w:val="28"/>
                <w:szCs w:val="28"/>
              </w:rPr>
              <w:t>20</w:t>
            </w:r>
            <w:r w:rsidRPr="00474A91">
              <w:rPr>
                <w:b/>
                <w:bCs/>
                <w:sz w:val="28"/>
                <w:szCs w:val="28"/>
              </w:rPr>
              <w:t xml:space="preserve"> г.</w:t>
            </w:r>
          </w:p>
          <w:p w14:paraId="1D2FFCCD" w14:textId="561756C2" w:rsidR="0055226B" w:rsidRPr="00474A91" w:rsidRDefault="0055226B" w:rsidP="00014122">
            <w:pPr>
              <w:ind w:firstLine="459"/>
              <w:jc w:val="both"/>
              <w:rPr>
                <w:bCs/>
                <w:sz w:val="28"/>
                <w:szCs w:val="28"/>
              </w:rPr>
            </w:pPr>
            <w:r w:rsidRPr="00474A91">
              <w:rPr>
                <w:bCs/>
                <w:sz w:val="28"/>
                <w:szCs w:val="28"/>
              </w:rPr>
              <w:t>Подведение итогов закупки осуществляется</w:t>
            </w:r>
            <w:r w:rsidRPr="00474A91">
              <w:rPr>
                <w:bCs/>
                <w:i/>
                <w:sz w:val="28"/>
                <w:szCs w:val="28"/>
              </w:rPr>
              <w:t xml:space="preserve"> </w:t>
            </w:r>
            <w:r w:rsidR="00E32710" w:rsidRPr="00474A91">
              <w:rPr>
                <w:b/>
                <w:bCs/>
                <w:sz w:val="28"/>
                <w:szCs w:val="28"/>
              </w:rPr>
              <w:t>«</w:t>
            </w:r>
            <w:r w:rsidR="006B073A" w:rsidRPr="00474A91">
              <w:rPr>
                <w:b/>
                <w:bCs/>
                <w:sz w:val="28"/>
                <w:szCs w:val="28"/>
              </w:rPr>
              <w:t>30</w:t>
            </w:r>
            <w:r w:rsidR="008A527B" w:rsidRPr="00474A91">
              <w:rPr>
                <w:b/>
                <w:bCs/>
                <w:sz w:val="28"/>
                <w:szCs w:val="28"/>
              </w:rPr>
              <w:t xml:space="preserve">» </w:t>
            </w:r>
            <w:r w:rsidR="00A41448" w:rsidRPr="00474A91">
              <w:rPr>
                <w:b/>
                <w:bCs/>
                <w:sz w:val="28"/>
                <w:szCs w:val="28"/>
              </w:rPr>
              <w:t>января</w:t>
            </w:r>
            <w:r w:rsidRPr="00474A91">
              <w:rPr>
                <w:b/>
                <w:bCs/>
                <w:sz w:val="28"/>
                <w:szCs w:val="28"/>
              </w:rPr>
              <w:t xml:space="preserve"> 20</w:t>
            </w:r>
            <w:r w:rsidR="00014122" w:rsidRPr="00474A91">
              <w:rPr>
                <w:b/>
                <w:bCs/>
                <w:sz w:val="28"/>
                <w:szCs w:val="28"/>
              </w:rPr>
              <w:t>20</w:t>
            </w:r>
            <w:r w:rsidRPr="00474A91">
              <w:rPr>
                <w:b/>
                <w:bCs/>
                <w:sz w:val="28"/>
                <w:szCs w:val="28"/>
              </w:rPr>
              <w:t xml:space="preserve"> г.</w:t>
            </w:r>
          </w:p>
        </w:tc>
      </w:tr>
      <w:tr w:rsidR="0055226B" w:rsidRPr="00474A91" w14:paraId="2036FC12" w14:textId="77777777" w:rsidTr="00474FCF">
        <w:trPr>
          <w:trHeight w:val="1289"/>
        </w:trPr>
        <w:tc>
          <w:tcPr>
            <w:tcW w:w="959" w:type="dxa"/>
          </w:tcPr>
          <w:p w14:paraId="4C579FFC" w14:textId="77777777" w:rsidR="0055226B" w:rsidRPr="00474A91" w:rsidRDefault="0055226B" w:rsidP="0055226B">
            <w:r w:rsidRPr="00474A91">
              <w:t>2.4</w:t>
            </w:r>
          </w:p>
        </w:tc>
        <w:tc>
          <w:tcPr>
            <w:tcW w:w="2864" w:type="dxa"/>
          </w:tcPr>
          <w:p w14:paraId="43E71186" w14:textId="5E0F9E02" w:rsidR="0055226B" w:rsidRPr="00474A91" w:rsidRDefault="0055226B" w:rsidP="006A5FF1">
            <w:pPr>
              <w:rPr>
                <w:bCs/>
                <w:sz w:val="28"/>
                <w:szCs w:val="28"/>
              </w:rPr>
            </w:pPr>
            <w:r w:rsidRPr="00474A91">
              <w:rPr>
                <w:bCs/>
                <w:sz w:val="28"/>
                <w:szCs w:val="28"/>
              </w:rPr>
              <w:t>Порядок направления запросов на разъяснение положений конкурсной документации и предоставления разъяснений по</w:t>
            </w:r>
            <w:r w:rsidR="00474FCF" w:rsidRPr="00474A91">
              <w:rPr>
                <w:bCs/>
                <w:sz w:val="28"/>
                <w:szCs w:val="28"/>
              </w:rPr>
              <w:t>ложений конкурсной документации</w:t>
            </w:r>
          </w:p>
        </w:tc>
        <w:tc>
          <w:tcPr>
            <w:tcW w:w="10914" w:type="dxa"/>
          </w:tcPr>
          <w:p w14:paraId="12980CE9" w14:textId="77777777" w:rsidR="0055226B" w:rsidRPr="00474A91" w:rsidRDefault="0055226B" w:rsidP="00345F6F">
            <w:pPr>
              <w:ind w:firstLine="459"/>
              <w:jc w:val="both"/>
              <w:rPr>
                <w:bCs/>
                <w:sz w:val="28"/>
                <w:szCs w:val="28"/>
              </w:rPr>
            </w:pPr>
            <w:r w:rsidRPr="00474A91">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14:paraId="6E340834" w14:textId="76B4CF2F" w:rsidR="0055226B" w:rsidRPr="00474A91" w:rsidRDefault="0055226B" w:rsidP="00D7464E">
            <w:pPr>
              <w:ind w:firstLine="459"/>
              <w:jc w:val="both"/>
              <w:rPr>
                <w:b/>
                <w:bCs/>
                <w:sz w:val="28"/>
                <w:szCs w:val="28"/>
              </w:rPr>
            </w:pPr>
            <w:r w:rsidRPr="00474A91">
              <w:rPr>
                <w:bCs/>
                <w:sz w:val="28"/>
                <w:szCs w:val="28"/>
              </w:rPr>
              <w:t xml:space="preserve">Срок направления участниками запросов на разъяснение положений конкурсной документации: с </w:t>
            </w:r>
            <w:r w:rsidR="00D7464E" w:rsidRPr="00474A91">
              <w:rPr>
                <w:b/>
                <w:bCs/>
                <w:sz w:val="28"/>
                <w:szCs w:val="28"/>
              </w:rPr>
              <w:t>«</w:t>
            </w:r>
            <w:r w:rsidR="006C191E" w:rsidRPr="00474A91">
              <w:rPr>
                <w:b/>
                <w:bCs/>
                <w:sz w:val="28"/>
                <w:szCs w:val="28"/>
              </w:rPr>
              <w:t>31</w:t>
            </w:r>
            <w:r w:rsidRPr="00474A91">
              <w:rPr>
                <w:b/>
                <w:bCs/>
                <w:sz w:val="28"/>
                <w:szCs w:val="28"/>
              </w:rPr>
              <w:t xml:space="preserve">» </w:t>
            </w:r>
            <w:r w:rsidR="00474FCF" w:rsidRPr="00474A91">
              <w:rPr>
                <w:b/>
                <w:bCs/>
                <w:sz w:val="28"/>
                <w:szCs w:val="28"/>
              </w:rPr>
              <w:t>дека</w:t>
            </w:r>
            <w:r w:rsidR="00D7464E" w:rsidRPr="00474A91">
              <w:rPr>
                <w:b/>
                <w:bCs/>
                <w:sz w:val="28"/>
                <w:szCs w:val="28"/>
              </w:rPr>
              <w:t>бря</w:t>
            </w:r>
            <w:r w:rsidRPr="00474A91">
              <w:rPr>
                <w:b/>
                <w:bCs/>
                <w:sz w:val="28"/>
                <w:szCs w:val="28"/>
              </w:rPr>
              <w:t xml:space="preserve"> 2019 г.</w:t>
            </w:r>
            <w:r w:rsidRPr="00474A91">
              <w:rPr>
                <w:bCs/>
                <w:sz w:val="28"/>
                <w:szCs w:val="28"/>
              </w:rPr>
              <w:t xml:space="preserve"> </w:t>
            </w:r>
            <w:r w:rsidRPr="00474A91">
              <w:rPr>
                <w:b/>
                <w:bCs/>
                <w:sz w:val="28"/>
                <w:szCs w:val="28"/>
              </w:rPr>
              <w:t>по 18:</w:t>
            </w:r>
            <w:r w:rsidR="00D7464E" w:rsidRPr="00474A91">
              <w:rPr>
                <w:b/>
                <w:bCs/>
                <w:sz w:val="28"/>
                <w:szCs w:val="28"/>
              </w:rPr>
              <w:t xml:space="preserve">00 часов московского времени </w:t>
            </w:r>
            <w:r w:rsidR="00D7464E" w:rsidRPr="00474A91">
              <w:rPr>
                <w:b/>
                <w:bCs/>
                <w:sz w:val="28"/>
                <w:szCs w:val="28"/>
              </w:rPr>
              <w:br/>
              <w:t>«</w:t>
            </w:r>
            <w:r w:rsidR="00014122" w:rsidRPr="00474A91">
              <w:rPr>
                <w:b/>
                <w:bCs/>
                <w:sz w:val="28"/>
                <w:szCs w:val="28"/>
              </w:rPr>
              <w:t>13</w:t>
            </w:r>
            <w:r w:rsidRPr="00474A91">
              <w:rPr>
                <w:b/>
                <w:bCs/>
                <w:sz w:val="28"/>
                <w:szCs w:val="28"/>
              </w:rPr>
              <w:t xml:space="preserve">» </w:t>
            </w:r>
            <w:r w:rsidR="00014122" w:rsidRPr="00474A91">
              <w:rPr>
                <w:b/>
                <w:bCs/>
                <w:sz w:val="28"/>
                <w:szCs w:val="28"/>
              </w:rPr>
              <w:t xml:space="preserve">января 2020 </w:t>
            </w:r>
            <w:r w:rsidRPr="00474A91">
              <w:rPr>
                <w:b/>
                <w:bCs/>
                <w:sz w:val="28"/>
                <w:szCs w:val="28"/>
              </w:rPr>
              <w:t xml:space="preserve">г. (включительно). </w:t>
            </w:r>
          </w:p>
          <w:p w14:paraId="5D2BB09E" w14:textId="31EF5749" w:rsidR="0055226B" w:rsidRPr="00474A91" w:rsidRDefault="0055226B" w:rsidP="00345F6F">
            <w:pPr>
              <w:ind w:firstLine="459"/>
              <w:jc w:val="both"/>
              <w:rPr>
                <w:bCs/>
                <w:sz w:val="28"/>
                <w:szCs w:val="28"/>
              </w:rPr>
            </w:pPr>
            <w:r w:rsidRPr="00474A91">
              <w:rPr>
                <w:bCs/>
                <w:sz w:val="28"/>
                <w:szCs w:val="28"/>
              </w:rPr>
              <w:t xml:space="preserve">Дата начала срока предоставления участникам разъяснений положений конкурсной документации: </w:t>
            </w:r>
            <w:r w:rsidR="006B073A" w:rsidRPr="00474A91">
              <w:rPr>
                <w:b/>
                <w:bCs/>
                <w:sz w:val="28"/>
                <w:szCs w:val="28"/>
              </w:rPr>
              <w:t>«</w:t>
            </w:r>
            <w:r w:rsidR="00014122" w:rsidRPr="00474A91">
              <w:rPr>
                <w:b/>
                <w:bCs/>
                <w:sz w:val="28"/>
                <w:szCs w:val="28"/>
              </w:rPr>
              <w:t>31</w:t>
            </w:r>
            <w:r w:rsidR="008A527B" w:rsidRPr="00474A91">
              <w:rPr>
                <w:b/>
                <w:bCs/>
                <w:sz w:val="28"/>
                <w:szCs w:val="28"/>
              </w:rPr>
              <w:t xml:space="preserve">» </w:t>
            </w:r>
            <w:r w:rsidR="00474FCF" w:rsidRPr="00474A91">
              <w:rPr>
                <w:b/>
                <w:bCs/>
                <w:sz w:val="28"/>
                <w:szCs w:val="28"/>
              </w:rPr>
              <w:t>дека</w:t>
            </w:r>
            <w:r w:rsidR="00D7464E" w:rsidRPr="00474A91">
              <w:rPr>
                <w:b/>
                <w:bCs/>
                <w:sz w:val="28"/>
                <w:szCs w:val="28"/>
              </w:rPr>
              <w:t>бря</w:t>
            </w:r>
            <w:r w:rsidRPr="00474A91">
              <w:rPr>
                <w:b/>
                <w:bCs/>
                <w:sz w:val="28"/>
                <w:szCs w:val="28"/>
              </w:rPr>
              <w:t xml:space="preserve"> 2019 г.</w:t>
            </w:r>
            <w:r w:rsidRPr="00474A91">
              <w:rPr>
                <w:bCs/>
                <w:sz w:val="28"/>
                <w:szCs w:val="28"/>
              </w:rPr>
              <w:t xml:space="preserve"> </w:t>
            </w:r>
          </w:p>
          <w:p w14:paraId="702395CE" w14:textId="021AD023" w:rsidR="0055226B" w:rsidRPr="00474A91" w:rsidRDefault="0055226B" w:rsidP="00014122">
            <w:pPr>
              <w:ind w:firstLine="459"/>
              <w:jc w:val="both"/>
            </w:pPr>
            <w:r w:rsidRPr="00474A91">
              <w:rPr>
                <w:bCs/>
                <w:sz w:val="28"/>
                <w:szCs w:val="28"/>
              </w:rPr>
              <w:t xml:space="preserve">Дата окончания срока предоставления участникам разъяснений положений конкурсной документации: </w:t>
            </w:r>
            <w:r w:rsidRPr="00474A91">
              <w:rPr>
                <w:b/>
                <w:bCs/>
                <w:sz w:val="28"/>
                <w:szCs w:val="28"/>
              </w:rPr>
              <w:t xml:space="preserve">23:59 </w:t>
            </w:r>
            <w:r w:rsidRPr="00474A91">
              <w:rPr>
                <w:bCs/>
                <w:sz w:val="28"/>
                <w:szCs w:val="28"/>
              </w:rPr>
              <w:t xml:space="preserve">часов </w:t>
            </w:r>
            <w:r w:rsidRPr="00474A91">
              <w:rPr>
                <w:b/>
                <w:bCs/>
                <w:sz w:val="28"/>
                <w:szCs w:val="28"/>
              </w:rPr>
              <w:t>московского времени</w:t>
            </w:r>
            <w:r w:rsidR="002448E4" w:rsidRPr="00474A91">
              <w:rPr>
                <w:bCs/>
                <w:sz w:val="28"/>
                <w:szCs w:val="28"/>
              </w:rPr>
              <w:t xml:space="preserve"> </w:t>
            </w:r>
            <w:r w:rsidR="00D7464E" w:rsidRPr="00474A91">
              <w:rPr>
                <w:b/>
                <w:bCs/>
                <w:sz w:val="28"/>
                <w:szCs w:val="28"/>
              </w:rPr>
              <w:t>«</w:t>
            </w:r>
            <w:r w:rsidR="00014122" w:rsidRPr="00474A91">
              <w:rPr>
                <w:b/>
                <w:bCs/>
                <w:sz w:val="28"/>
                <w:szCs w:val="28"/>
              </w:rPr>
              <w:t>16</w:t>
            </w:r>
            <w:r w:rsidR="008A527B" w:rsidRPr="00474A91">
              <w:rPr>
                <w:b/>
                <w:bCs/>
                <w:sz w:val="28"/>
                <w:szCs w:val="28"/>
              </w:rPr>
              <w:t xml:space="preserve">» </w:t>
            </w:r>
            <w:r w:rsidR="00014122" w:rsidRPr="00474A91">
              <w:rPr>
                <w:b/>
                <w:bCs/>
                <w:sz w:val="28"/>
                <w:szCs w:val="28"/>
              </w:rPr>
              <w:t>января</w:t>
            </w:r>
            <w:r w:rsidRPr="00474A91">
              <w:rPr>
                <w:b/>
                <w:bCs/>
                <w:sz w:val="28"/>
                <w:szCs w:val="28"/>
              </w:rPr>
              <w:t xml:space="preserve"> </w:t>
            </w:r>
            <w:r w:rsidR="00756A16" w:rsidRPr="00474A91">
              <w:rPr>
                <w:b/>
                <w:bCs/>
                <w:sz w:val="28"/>
                <w:szCs w:val="28"/>
              </w:rPr>
              <w:br/>
            </w:r>
            <w:r w:rsidRPr="00474A91">
              <w:rPr>
                <w:b/>
                <w:bCs/>
                <w:sz w:val="28"/>
                <w:szCs w:val="28"/>
              </w:rPr>
              <w:t>20</w:t>
            </w:r>
            <w:r w:rsidR="00014122" w:rsidRPr="00474A91">
              <w:rPr>
                <w:b/>
                <w:bCs/>
                <w:sz w:val="28"/>
                <w:szCs w:val="28"/>
              </w:rPr>
              <w:t>20</w:t>
            </w:r>
            <w:r w:rsidRPr="00474A91">
              <w:rPr>
                <w:b/>
                <w:bCs/>
                <w:sz w:val="28"/>
                <w:szCs w:val="28"/>
              </w:rPr>
              <w:t xml:space="preserve"> г.</w:t>
            </w:r>
          </w:p>
        </w:tc>
      </w:tr>
      <w:tr w:rsidR="0055226B" w:rsidRPr="00474A91" w14:paraId="2BD12674" w14:textId="77777777" w:rsidTr="005B6462">
        <w:tc>
          <w:tcPr>
            <w:tcW w:w="959" w:type="dxa"/>
          </w:tcPr>
          <w:p w14:paraId="7870F84E" w14:textId="77777777" w:rsidR="0055226B" w:rsidRPr="00474A91" w:rsidRDefault="0055226B" w:rsidP="0055226B">
            <w:r w:rsidRPr="00474A91">
              <w:t>2.5.</w:t>
            </w:r>
          </w:p>
        </w:tc>
        <w:tc>
          <w:tcPr>
            <w:tcW w:w="2864" w:type="dxa"/>
          </w:tcPr>
          <w:p w14:paraId="20F2CA44" w14:textId="77777777" w:rsidR="0055226B" w:rsidRPr="00474A91" w:rsidRDefault="0055226B" w:rsidP="006A5FF1">
            <w:pPr>
              <w:rPr>
                <w:bCs/>
                <w:sz w:val="28"/>
                <w:szCs w:val="28"/>
              </w:rPr>
            </w:pPr>
            <w:r w:rsidRPr="00474A91">
              <w:rPr>
                <w:bCs/>
                <w:sz w:val="28"/>
                <w:szCs w:val="28"/>
              </w:rPr>
              <w:t xml:space="preserve">Место, дата и время проведения обсуждения с участниками закупки функциональных характеристик товаров, качества работ, услуг и иных условий исполнения договора </w:t>
            </w:r>
          </w:p>
        </w:tc>
        <w:tc>
          <w:tcPr>
            <w:tcW w:w="10914" w:type="dxa"/>
          </w:tcPr>
          <w:p w14:paraId="1D4644FC" w14:textId="77777777" w:rsidR="0055226B" w:rsidRPr="00474A91" w:rsidRDefault="0055226B" w:rsidP="00345F6F">
            <w:pPr>
              <w:ind w:firstLine="459"/>
              <w:jc w:val="both"/>
              <w:rPr>
                <w:bCs/>
                <w:sz w:val="28"/>
                <w:szCs w:val="28"/>
              </w:rPr>
            </w:pPr>
            <w:r w:rsidRPr="00474A91">
              <w:rPr>
                <w:bCs/>
                <w:sz w:val="28"/>
                <w:szCs w:val="28"/>
              </w:rPr>
              <w:t>Не предусмотрено</w:t>
            </w:r>
          </w:p>
        </w:tc>
      </w:tr>
      <w:tr w:rsidR="0055226B" w:rsidRPr="00474A91" w14:paraId="6DD48716" w14:textId="77777777" w:rsidTr="005B6462">
        <w:tc>
          <w:tcPr>
            <w:tcW w:w="959" w:type="dxa"/>
          </w:tcPr>
          <w:p w14:paraId="11BCFEBE" w14:textId="77777777" w:rsidR="0055226B" w:rsidRPr="00474A91" w:rsidRDefault="0055226B" w:rsidP="0055226B">
            <w:r w:rsidRPr="00474A91">
              <w:t xml:space="preserve">2.6. </w:t>
            </w:r>
          </w:p>
        </w:tc>
        <w:tc>
          <w:tcPr>
            <w:tcW w:w="2864" w:type="dxa"/>
          </w:tcPr>
          <w:p w14:paraId="1A858742" w14:textId="77777777" w:rsidR="0055226B" w:rsidRPr="00474A91" w:rsidRDefault="0055226B" w:rsidP="006A5FF1">
            <w:pPr>
              <w:rPr>
                <w:bCs/>
                <w:sz w:val="28"/>
                <w:szCs w:val="28"/>
              </w:rPr>
            </w:pPr>
            <w:r w:rsidRPr="00474A91">
              <w:rPr>
                <w:bCs/>
                <w:sz w:val="28"/>
                <w:szCs w:val="28"/>
              </w:rPr>
              <w:t>Место, дата и время проведения обсуждения с участниками закупки функциональных характеристик товаров, качества работ, услуг и иных условий исполнения договора, указанных в заявках участников</w:t>
            </w:r>
          </w:p>
        </w:tc>
        <w:tc>
          <w:tcPr>
            <w:tcW w:w="10914" w:type="dxa"/>
          </w:tcPr>
          <w:p w14:paraId="0FA2A65A" w14:textId="77777777" w:rsidR="0055226B" w:rsidRPr="00474A91" w:rsidRDefault="0055226B" w:rsidP="00345F6F">
            <w:pPr>
              <w:ind w:firstLine="459"/>
              <w:jc w:val="both"/>
              <w:rPr>
                <w:bCs/>
                <w:i/>
                <w:sz w:val="28"/>
                <w:szCs w:val="28"/>
              </w:rPr>
            </w:pPr>
            <w:r w:rsidRPr="00474A91">
              <w:rPr>
                <w:sz w:val="28"/>
                <w:szCs w:val="28"/>
              </w:rPr>
              <w:t>Не предусмотрено</w:t>
            </w:r>
          </w:p>
        </w:tc>
      </w:tr>
      <w:tr w:rsidR="0055226B" w:rsidRPr="0055226B" w14:paraId="481D8B6C" w14:textId="77777777" w:rsidTr="005B6462">
        <w:tc>
          <w:tcPr>
            <w:tcW w:w="959" w:type="dxa"/>
          </w:tcPr>
          <w:p w14:paraId="0D4F4045" w14:textId="77777777" w:rsidR="0055226B" w:rsidRPr="00474A91" w:rsidRDefault="0055226B" w:rsidP="0055226B">
            <w:r w:rsidRPr="00474A91">
              <w:t>2.7</w:t>
            </w:r>
          </w:p>
        </w:tc>
        <w:tc>
          <w:tcPr>
            <w:tcW w:w="2864" w:type="dxa"/>
          </w:tcPr>
          <w:p w14:paraId="3461527C" w14:textId="77777777" w:rsidR="0055226B" w:rsidRPr="00474A91" w:rsidRDefault="0055226B" w:rsidP="006A5FF1">
            <w:pPr>
              <w:rPr>
                <w:bCs/>
                <w:sz w:val="28"/>
                <w:szCs w:val="28"/>
              </w:rPr>
            </w:pPr>
            <w:r w:rsidRPr="00474A91">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914" w:type="dxa"/>
          </w:tcPr>
          <w:p w14:paraId="14A63A76" w14:textId="77777777" w:rsidR="0055226B" w:rsidRPr="0055226B" w:rsidRDefault="0055226B" w:rsidP="00345F6F">
            <w:pPr>
              <w:ind w:firstLine="459"/>
              <w:jc w:val="both"/>
              <w:rPr>
                <w:bCs/>
                <w:i/>
                <w:sz w:val="28"/>
                <w:szCs w:val="28"/>
              </w:rPr>
            </w:pPr>
            <w:r w:rsidRPr="00474A91">
              <w:rPr>
                <w:sz w:val="28"/>
                <w:szCs w:val="28"/>
              </w:rPr>
              <w:t>Не предусмотрено</w:t>
            </w:r>
          </w:p>
        </w:tc>
      </w:tr>
    </w:tbl>
    <w:p w14:paraId="307A7DCF" w14:textId="77777777" w:rsidR="0055226B" w:rsidRPr="0055226B" w:rsidRDefault="0055226B" w:rsidP="0055226B">
      <w:pPr>
        <w:spacing w:after="200" w:line="276" w:lineRule="auto"/>
        <w:rPr>
          <w:sz w:val="28"/>
          <w:szCs w:val="28"/>
        </w:rPr>
      </w:pPr>
    </w:p>
    <w:p w14:paraId="6639444A" w14:textId="77777777" w:rsidR="0055226B" w:rsidRPr="0055226B" w:rsidRDefault="0055226B" w:rsidP="0055226B"/>
    <w:sectPr w:rsidR="0055226B" w:rsidRPr="0055226B" w:rsidSect="00D6062F">
      <w:headerReference w:type="default" r:id="rId19"/>
      <w:pgSz w:w="16838" w:h="11906" w:orient="landscape"/>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3896A" w14:textId="77777777" w:rsidR="00C71CC1" w:rsidRDefault="00C71CC1" w:rsidP="00D91D77">
      <w:r>
        <w:separator/>
      </w:r>
    </w:p>
  </w:endnote>
  <w:endnote w:type="continuationSeparator" w:id="0">
    <w:p w14:paraId="4206136F" w14:textId="77777777" w:rsidR="00C71CC1" w:rsidRDefault="00C71CC1"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WenQuanYi Zen He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1127F" w14:textId="77777777" w:rsidR="00C71CC1" w:rsidRDefault="00C71CC1" w:rsidP="00D91D77">
      <w:r>
        <w:separator/>
      </w:r>
    </w:p>
  </w:footnote>
  <w:footnote w:type="continuationSeparator" w:id="0">
    <w:p w14:paraId="1663DB02" w14:textId="77777777" w:rsidR="00C71CC1" w:rsidRDefault="00C71CC1" w:rsidP="00D91D77">
      <w:r>
        <w:continuationSeparator/>
      </w:r>
    </w:p>
  </w:footnote>
  <w:footnote w:id="1">
    <w:p w14:paraId="397A1292" w14:textId="77777777" w:rsidR="00C71CC1" w:rsidRDefault="00C71CC1" w:rsidP="007C3A96">
      <w:pPr>
        <w:pStyle w:val="af3"/>
      </w:pPr>
      <w:r>
        <w:rPr>
          <w:rStyle w:val="af2"/>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w:t>
      </w:r>
      <w:r>
        <w:t xml:space="preserve"> </w:t>
      </w:r>
      <w:r w:rsidRPr="00A83485">
        <w:t>заполня</w:t>
      </w:r>
      <w:r>
        <w:t>е</w:t>
      </w:r>
      <w:r w:rsidRPr="00A83485">
        <w:t>тся.</w:t>
      </w:r>
    </w:p>
  </w:footnote>
  <w:footnote w:id="2">
    <w:p w14:paraId="48BBC940" w14:textId="77777777" w:rsidR="00C71CC1" w:rsidRPr="004A0906" w:rsidRDefault="00C71CC1" w:rsidP="008C6A47">
      <w:pPr>
        <w:pStyle w:val="af3"/>
        <w:spacing w:line="200" w:lineRule="exact"/>
        <w:ind w:left="-426"/>
        <w:jc w:val="both"/>
      </w:pPr>
      <w:r w:rsidRPr="004A0906">
        <w:rPr>
          <w:rStyle w:val="af2"/>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14:paraId="67248599" w14:textId="77777777" w:rsidR="00C71CC1" w:rsidRPr="004A0906" w:rsidRDefault="00C71CC1" w:rsidP="008C6A47">
      <w:pPr>
        <w:pStyle w:val="af3"/>
        <w:spacing w:line="200" w:lineRule="exact"/>
        <w:ind w:left="-426"/>
        <w:jc w:val="both"/>
      </w:pPr>
      <w:r w:rsidRPr="004A0906">
        <w:rPr>
          <w:rStyle w:val="af2"/>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14:paraId="7F262741" w14:textId="77777777" w:rsidR="00C71CC1" w:rsidRDefault="00C71CC1" w:rsidP="00DF72FC">
      <w:pPr>
        <w:pStyle w:val="af3"/>
        <w:spacing w:line="200" w:lineRule="exact"/>
      </w:pPr>
      <w:r>
        <w:rPr>
          <w:rStyle w:val="af2"/>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14:paraId="75BCDF4C" w14:textId="77777777" w:rsidR="00C71CC1" w:rsidRDefault="00C71CC1" w:rsidP="0055226B">
      <w:pPr>
        <w:pStyle w:val="af3"/>
      </w:pPr>
      <w:r>
        <w:rPr>
          <w:rStyle w:val="af2"/>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14:paraId="69CF5C05" w14:textId="77777777" w:rsidR="00C71CC1" w:rsidRDefault="00C71CC1" w:rsidP="0055226B">
      <w:pPr>
        <w:pStyle w:val="af3"/>
        <w:jc w:val="both"/>
      </w:pPr>
      <w:r>
        <w:rPr>
          <w:rStyle w:val="af2"/>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14:paraId="530A1DEE" w14:textId="77777777" w:rsidR="00C71CC1" w:rsidRDefault="00C71CC1" w:rsidP="00F2703F">
      <w:pPr>
        <w:pStyle w:val="af3"/>
        <w:jc w:val="both"/>
      </w:pPr>
      <w:r>
        <w:rPr>
          <w:rStyle w:val="af2"/>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14:paraId="462B25CD" w14:textId="77777777" w:rsidR="00C71CC1" w:rsidRPr="004320AB" w:rsidRDefault="00C71CC1" w:rsidP="00F2703F">
      <w:pPr>
        <w:pStyle w:val="af3"/>
      </w:pPr>
      <w:r>
        <w:rPr>
          <w:rStyle w:val="af2"/>
        </w:rPr>
        <w:footnoteRef/>
      </w:r>
      <w:r>
        <w:t xml:space="preserve"> </w:t>
      </w:r>
      <w:r w:rsidRPr="006B7A9F">
        <w:t>Пункты 1</w:t>
      </w:r>
      <w:r w:rsidRPr="004320AB">
        <w:t xml:space="preserve"> - </w:t>
      </w:r>
      <w:r>
        <w:t>11</w:t>
      </w:r>
      <w:r w:rsidRPr="004320AB">
        <w:t xml:space="preserve"> являются обязательными для заполнения.</w:t>
      </w:r>
    </w:p>
    <w:p w14:paraId="00560A5C" w14:textId="77777777" w:rsidR="00C71CC1" w:rsidRDefault="00C71CC1" w:rsidP="00F2703F">
      <w:pPr>
        <w:pStyle w:val="af3"/>
      </w:pPr>
    </w:p>
  </w:footnote>
  <w:footnote w:id="9">
    <w:p w14:paraId="7FD81993" w14:textId="77777777" w:rsidR="00C71CC1" w:rsidRPr="002001EA" w:rsidRDefault="00C71CC1" w:rsidP="00F2703F">
      <w:pPr>
        <w:pStyle w:val="af3"/>
        <w:jc w:val="both"/>
      </w:pPr>
      <w:r>
        <w:rPr>
          <w:rStyle w:val="af2"/>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14:paraId="205A186A" w14:textId="77777777" w:rsidR="00C71CC1" w:rsidRDefault="00C71CC1" w:rsidP="00F2703F">
      <w:pPr>
        <w:pStyle w:val="af3"/>
      </w:pPr>
    </w:p>
  </w:footnote>
  <w:footnote w:id="10">
    <w:p w14:paraId="3B674DAF" w14:textId="77777777" w:rsidR="00C71CC1" w:rsidRDefault="00C71CC1">
      <w:pPr>
        <w:pStyle w:val="af3"/>
      </w:pPr>
      <w:r>
        <w:rPr>
          <w:rStyle w:val="af2"/>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125445"/>
      <w:docPartObj>
        <w:docPartGallery w:val="Page Numbers (Top of Page)"/>
        <w:docPartUnique/>
      </w:docPartObj>
    </w:sdtPr>
    <w:sdtEndPr/>
    <w:sdtContent>
      <w:p w14:paraId="526AD18B" w14:textId="77777777" w:rsidR="00C71CC1" w:rsidRDefault="00C71CC1">
        <w:pPr>
          <w:pStyle w:val="af6"/>
          <w:jc w:val="center"/>
        </w:pPr>
        <w:r>
          <w:fldChar w:fldCharType="begin"/>
        </w:r>
        <w:r>
          <w:instrText>PAGE   \* MERGEFORMAT</w:instrText>
        </w:r>
        <w:r>
          <w:fldChar w:fldCharType="separate"/>
        </w:r>
        <w:r w:rsidR="004F344A">
          <w:rPr>
            <w:noProof/>
          </w:rPr>
          <w:t>1</w:t>
        </w:r>
        <w:r>
          <w:fldChar w:fldCharType="end"/>
        </w:r>
      </w:p>
    </w:sdtContent>
  </w:sdt>
  <w:p w14:paraId="66F5B1F6" w14:textId="77777777" w:rsidR="00C71CC1" w:rsidRDefault="00C71CC1">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4EC61" w14:textId="77777777" w:rsidR="00C71CC1" w:rsidRDefault="00C71CC1">
    <w:pPr>
      <w:pStyle w:val="af6"/>
      <w:jc w:val="center"/>
    </w:pPr>
    <w:r>
      <w:fldChar w:fldCharType="begin"/>
    </w:r>
    <w:r>
      <w:instrText xml:space="preserve"> PAGE   \* MERGEFORMAT </w:instrText>
    </w:r>
    <w:r>
      <w:fldChar w:fldCharType="separate"/>
    </w:r>
    <w:r w:rsidR="009708DA">
      <w:rPr>
        <w:noProof/>
      </w:rPr>
      <w:t>22</w:t>
    </w:r>
    <w:r>
      <w:rPr>
        <w:noProof/>
      </w:rPr>
      <w:fldChar w:fldCharType="end"/>
    </w:r>
  </w:p>
  <w:p w14:paraId="2E3D1197" w14:textId="77777777" w:rsidR="00C71CC1" w:rsidRDefault="00C71CC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B7F"/>
    <w:multiLevelType w:val="multilevel"/>
    <w:tmpl w:val="11F2CE14"/>
    <w:lvl w:ilvl="0">
      <w:start w:val="1"/>
      <w:numFmt w:val="decimal"/>
      <w:lvlText w:val="%1."/>
      <w:lvlJc w:val="left"/>
      <w:pPr>
        <w:ind w:left="720" w:hanging="360"/>
      </w:pPr>
    </w:lvl>
    <w:lvl w:ilvl="1">
      <w:start w:val="7"/>
      <w:numFmt w:val="decimal"/>
      <w:lvlText w:val="%1.%2."/>
      <w:lvlJc w:val="left"/>
      <w:pPr>
        <w:ind w:left="1287" w:hanging="720"/>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402" w:hanging="1800"/>
      </w:pPr>
    </w:lvl>
    <w:lvl w:ilvl="7">
      <w:start w:val="1"/>
      <w:numFmt w:val="decimal"/>
      <w:lvlText w:val="%1.%2.%3.%4.%5.%6.%7.%8."/>
      <w:lvlJc w:val="left"/>
      <w:pPr>
        <w:ind w:left="3609" w:hanging="1800"/>
      </w:pPr>
    </w:lvl>
    <w:lvl w:ilvl="8">
      <w:start w:val="1"/>
      <w:numFmt w:val="decimal"/>
      <w:lvlText w:val="%1.%2.%3.%4.%5.%6.%7.%8.%9."/>
      <w:lvlJc w:val="left"/>
      <w:pPr>
        <w:ind w:left="4176" w:hanging="2160"/>
      </w:pPr>
    </w:lvl>
  </w:abstractNum>
  <w:abstractNum w:abstractNumId="1">
    <w:nsid w:val="0BD87F08"/>
    <w:multiLevelType w:val="multilevel"/>
    <w:tmpl w:val="38A21C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0BB7AE9"/>
    <w:multiLevelType w:val="hybridMultilevel"/>
    <w:tmpl w:val="C2FA9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13611"/>
    <w:multiLevelType w:val="multilevel"/>
    <w:tmpl w:val="D4DA52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E585FE2"/>
    <w:multiLevelType w:val="multilevel"/>
    <w:tmpl w:val="64522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04053F"/>
    <w:multiLevelType w:val="hybridMultilevel"/>
    <w:tmpl w:val="E6E0C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FE7DE4"/>
    <w:multiLevelType w:val="multilevel"/>
    <w:tmpl w:val="E4BA7736"/>
    <w:lvl w:ilvl="0">
      <w:start w:val="1"/>
      <w:numFmt w:val="bullet"/>
      <w:lvlText w:val="­"/>
      <w:lvlJc w:val="left"/>
      <w:pPr>
        <w:ind w:left="1428" w:hanging="360"/>
      </w:pPr>
      <w:rPr>
        <w:rFonts w:ascii="Courier New" w:hAnsi="Courier New" w:cs="Times New Roman"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
    <w:nsid w:val="29887B77"/>
    <w:multiLevelType w:val="multilevel"/>
    <w:tmpl w:val="C1DE1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2F7BE0"/>
    <w:multiLevelType w:val="multilevel"/>
    <w:tmpl w:val="4A482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FE356D"/>
    <w:multiLevelType w:val="multilevel"/>
    <w:tmpl w:val="CFA6C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11">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2">
    <w:nsid w:val="418A0D7B"/>
    <w:multiLevelType w:val="multilevel"/>
    <w:tmpl w:val="D8D2A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81624C"/>
    <w:multiLevelType w:val="multilevel"/>
    <w:tmpl w:val="8FAC6314"/>
    <w:lvl w:ilvl="0">
      <w:start w:val="1"/>
      <w:numFmt w:val="bullet"/>
      <w:lvlText w:val=""/>
      <w:lvlJc w:val="left"/>
      <w:pPr>
        <w:ind w:left="360" w:hanging="360"/>
      </w:pPr>
      <w:rPr>
        <w:rFonts w:ascii="Symbol" w:hAnsi="Symbol" w:cs="Symbol" w:hint="default"/>
        <w:sz w:val="2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47D45AA5"/>
    <w:multiLevelType w:val="multilevel"/>
    <w:tmpl w:val="8E4ED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9340C6B"/>
    <w:multiLevelType w:val="multilevel"/>
    <w:tmpl w:val="2D3814F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4AD8142D"/>
    <w:multiLevelType w:val="multilevel"/>
    <w:tmpl w:val="79CA9F42"/>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4B39186E"/>
    <w:multiLevelType w:val="multilevel"/>
    <w:tmpl w:val="F3441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3D30916"/>
    <w:multiLevelType w:val="multilevel"/>
    <w:tmpl w:val="815C308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A2A3A9D"/>
    <w:multiLevelType w:val="multilevel"/>
    <w:tmpl w:val="AAB0C56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nsid w:val="5A831A01"/>
    <w:multiLevelType w:val="multilevel"/>
    <w:tmpl w:val="B31CC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3">
    <w:nsid w:val="625C2346"/>
    <w:multiLevelType w:val="multilevel"/>
    <w:tmpl w:val="6AF00022"/>
    <w:lvl w:ilvl="0">
      <w:start w:val="1"/>
      <w:numFmt w:val="decimal"/>
      <w:pStyle w:val="a0"/>
      <w:isLgl/>
      <w:suff w:val="space"/>
      <w:lvlText w:val="%1."/>
      <w:lvlJc w:val="left"/>
      <w:pPr>
        <w:ind w:left="1406" w:hanging="1406"/>
      </w:pPr>
      <w:rPr>
        <w:b/>
      </w:rPr>
    </w:lvl>
    <w:lvl w:ilvl="1">
      <w:start w:val="1"/>
      <w:numFmt w:val="decimal"/>
      <w:pStyle w:val="a1"/>
      <w:isLgl/>
      <w:lvlText w:val="%1.%2."/>
      <w:lvlJc w:val="left"/>
      <w:pPr>
        <w:tabs>
          <w:tab w:val="num" w:pos="705"/>
        </w:tabs>
        <w:ind w:left="705" w:hanging="705"/>
      </w:pPr>
      <w:rPr>
        <w:b/>
      </w:rPr>
    </w:lvl>
    <w:lvl w:ilvl="2">
      <w:start w:val="1"/>
      <w:numFmt w:val="decimal"/>
      <w:pStyle w:val="a2"/>
      <w:lvlText w:val="%1.%2.%3."/>
      <w:lvlJc w:val="left"/>
      <w:pPr>
        <w:tabs>
          <w:tab w:val="num" w:pos="720"/>
        </w:tabs>
        <w:ind w:left="720" w:hanging="720"/>
      </w:pPr>
      <w:rPr>
        <w:b/>
      </w:rPr>
    </w:lvl>
    <w:lvl w:ilvl="3">
      <w:start w:val="1"/>
      <w:numFmt w:val="decimal"/>
      <w:pStyle w:val="a3"/>
      <w:lvlText w:val="%1.%2.%3.%4."/>
      <w:lvlJc w:val="left"/>
      <w:pPr>
        <w:tabs>
          <w:tab w:val="num" w:pos="108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4">
    <w:nsid w:val="772C2F45"/>
    <w:multiLevelType w:val="hybridMultilevel"/>
    <w:tmpl w:val="3AEA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8A1294"/>
    <w:multiLevelType w:val="multilevel"/>
    <w:tmpl w:val="5BFA12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21"/>
  </w:num>
  <w:num w:numId="3">
    <w:abstractNumId w:val="22"/>
  </w:num>
  <w:num w:numId="4">
    <w:abstractNumId w:val="25"/>
  </w:num>
  <w:num w:numId="5">
    <w:abstractNumId w:val="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4"/>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6"/>
  </w:num>
  <w:num w:numId="24">
    <w:abstractNumId w:val="0"/>
  </w:num>
  <w:num w:numId="25">
    <w:abstractNumId w:val="9"/>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77"/>
    <w:rsid w:val="000024DF"/>
    <w:rsid w:val="00002BAB"/>
    <w:rsid w:val="00003113"/>
    <w:rsid w:val="000032B4"/>
    <w:rsid w:val="00012291"/>
    <w:rsid w:val="00012EA4"/>
    <w:rsid w:val="00014122"/>
    <w:rsid w:val="0002779A"/>
    <w:rsid w:val="00031214"/>
    <w:rsid w:val="00035F89"/>
    <w:rsid w:val="000361D7"/>
    <w:rsid w:val="00043632"/>
    <w:rsid w:val="00044339"/>
    <w:rsid w:val="00046211"/>
    <w:rsid w:val="0004700B"/>
    <w:rsid w:val="00057975"/>
    <w:rsid w:val="00065D39"/>
    <w:rsid w:val="00070225"/>
    <w:rsid w:val="000707E8"/>
    <w:rsid w:val="000709BC"/>
    <w:rsid w:val="000715AE"/>
    <w:rsid w:val="00073256"/>
    <w:rsid w:val="00075C4C"/>
    <w:rsid w:val="000770BF"/>
    <w:rsid w:val="0008221A"/>
    <w:rsid w:val="000838DF"/>
    <w:rsid w:val="00083A21"/>
    <w:rsid w:val="00084760"/>
    <w:rsid w:val="00084AFA"/>
    <w:rsid w:val="00086677"/>
    <w:rsid w:val="000924C6"/>
    <w:rsid w:val="00093279"/>
    <w:rsid w:val="00093CC8"/>
    <w:rsid w:val="000973F8"/>
    <w:rsid w:val="00097A3D"/>
    <w:rsid w:val="00097DE6"/>
    <w:rsid w:val="000A27A1"/>
    <w:rsid w:val="000A35AE"/>
    <w:rsid w:val="000A71EC"/>
    <w:rsid w:val="000A7265"/>
    <w:rsid w:val="000A7E2A"/>
    <w:rsid w:val="000B0A57"/>
    <w:rsid w:val="000B46D9"/>
    <w:rsid w:val="000C0D18"/>
    <w:rsid w:val="000C0E4A"/>
    <w:rsid w:val="000C3F42"/>
    <w:rsid w:val="000C5FFE"/>
    <w:rsid w:val="000C6982"/>
    <w:rsid w:val="000C6A92"/>
    <w:rsid w:val="000C775A"/>
    <w:rsid w:val="000D05AC"/>
    <w:rsid w:val="000D24D3"/>
    <w:rsid w:val="000D5A96"/>
    <w:rsid w:val="000D63DC"/>
    <w:rsid w:val="000E1776"/>
    <w:rsid w:val="000E24D7"/>
    <w:rsid w:val="000E5A55"/>
    <w:rsid w:val="000E640A"/>
    <w:rsid w:val="000E6696"/>
    <w:rsid w:val="000F3469"/>
    <w:rsid w:val="000F7DE4"/>
    <w:rsid w:val="001022D6"/>
    <w:rsid w:val="001028ED"/>
    <w:rsid w:val="00102C8F"/>
    <w:rsid w:val="00103B2C"/>
    <w:rsid w:val="00105731"/>
    <w:rsid w:val="00111DCF"/>
    <w:rsid w:val="001164D6"/>
    <w:rsid w:val="001168E6"/>
    <w:rsid w:val="00124BE5"/>
    <w:rsid w:val="0012640A"/>
    <w:rsid w:val="00127E09"/>
    <w:rsid w:val="00130082"/>
    <w:rsid w:val="001302B6"/>
    <w:rsid w:val="00130CE4"/>
    <w:rsid w:val="0013355E"/>
    <w:rsid w:val="00135A2D"/>
    <w:rsid w:val="00141345"/>
    <w:rsid w:val="00141724"/>
    <w:rsid w:val="00143FD1"/>
    <w:rsid w:val="00145492"/>
    <w:rsid w:val="0014686E"/>
    <w:rsid w:val="00151F41"/>
    <w:rsid w:val="001552A0"/>
    <w:rsid w:val="0015530A"/>
    <w:rsid w:val="00156AB3"/>
    <w:rsid w:val="00156BB1"/>
    <w:rsid w:val="00157266"/>
    <w:rsid w:val="00157B3E"/>
    <w:rsid w:val="001601D6"/>
    <w:rsid w:val="00163552"/>
    <w:rsid w:val="00163B52"/>
    <w:rsid w:val="0016444F"/>
    <w:rsid w:val="00166F9C"/>
    <w:rsid w:val="00170CE5"/>
    <w:rsid w:val="001751F9"/>
    <w:rsid w:val="00180030"/>
    <w:rsid w:val="00181C30"/>
    <w:rsid w:val="0018206D"/>
    <w:rsid w:val="00183A62"/>
    <w:rsid w:val="00194C6A"/>
    <w:rsid w:val="00194D78"/>
    <w:rsid w:val="00195223"/>
    <w:rsid w:val="00195B89"/>
    <w:rsid w:val="001964BB"/>
    <w:rsid w:val="0019749D"/>
    <w:rsid w:val="001A0A62"/>
    <w:rsid w:val="001A2F88"/>
    <w:rsid w:val="001A35D8"/>
    <w:rsid w:val="001A4696"/>
    <w:rsid w:val="001A59C3"/>
    <w:rsid w:val="001B2AD0"/>
    <w:rsid w:val="001B625F"/>
    <w:rsid w:val="001C12A7"/>
    <w:rsid w:val="001C14D0"/>
    <w:rsid w:val="001C1F76"/>
    <w:rsid w:val="001C407C"/>
    <w:rsid w:val="001C7F21"/>
    <w:rsid w:val="001D294B"/>
    <w:rsid w:val="001D5E65"/>
    <w:rsid w:val="001D5ED9"/>
    <w:rsid w:val="001D5F56"/>
    <w:rsid w:val="001D7F10"/>
    <w:rsid w:val="001E0D18"/>
    <w:rsid w:val="001E0D44"/>
    <w:rsid w:val="001F2408"/>
    <w:rsid w:val="001F39D7"/>
    <w:rsid w:val="001F4CCE"/>
    <w:rsid w:val="001F77C6"/>
    <w:rsid w:val="001F7F30"/>
    <w:rsid w:val="002005D9"/>
    <w:rsid w:val="002030BD"/>
    <w:rsid w:val="00205408"/>
    <w:rsid w:val="0020573B"/>
    <w:rsid w:val="002107B0"/>
    <w:rsid w:val="00214E96"/>
    <w:rsid w:val="00220377"/>
    <w:rsid w:val="00223D01"/>
    <w:rsid w:val="00224A4D"/>
    <w:rsid w:val="00225DBD"/>
    <w:rsid w:val="002260E0"/>
    <w:rsid w:val="00230DB2"/>
    <w:rsid w:val="002400BC"/>
    <w:rsid w:val="002424C6"/>
    <w:rsid w:val="002425A8"/>
    <w:rsid w:val="0024303E"/>
    <w:rsid w:val="002448E4"/>
    <w:rsid w:val="002459B6"/>
    <w:rsid w:val="00246137"/>
    <w:rsid w:val="00250A6A"/>
    <w:rsid w:val="00254EC5"/>
    <w:rsid w:val="00255DC1"/>
    <w:rsid w:val="002569BA"/>
    <w:rsid w:val="002633B2"/>
    <w:rsid w:val="002648B2"/>
    <w:rsid w:val="00272710"/>
    <w:rsid w:val="00272796"/>
    <w:rsid w:val="0027369B"/>
    <w:rsid w:val="00274A02"/>
    <w:rsid w:val="00275C4B"/>
    <w:rsid w:val="00280BD5"/>
    <w:rsid w:val="00281600"/>
    <w:rsid w:val="00282593"/>
    <w:rsid w:val="00282658"/>
    <w:rsid w:val="00283185"/>
    <w:rsid w:val="002846F8"/>
    <w:rsid w:val="00285818"/>
    <w:rsid w:val="002867B0"/>
    <w:rsid w:val="0028697D"/>
    <w:rsid w:val="00287CBC"/>
    <w:rsid w:val="002933AC"/>
    <w:rsid w:val="00295029"/>
    <w:rsid w:val="002A2B6A"/>
    <w:rsid w:val="002A3CEB"/>
    <w:rsid w:val="002A7F81"/>
    <w:rsid w:val="002B02B1"/>
    <w:rsid w:val="002B63BD"/>
    <w:rsid w:val="002B658D"/>
    <w:rsid w:val="002B7FA7"/>
    <w:rsid w:val="002C3159"/>
    <w:rsid w:val="002C49D8"/>
    <w:rsid w:val="002C614B"/>
    <w:rsid w:val="002C7985"/>
    <w:rsid w:val="002D0A71"/>
    <w:rsid w:val="002D3C80"/>
    <w:rsid w:val="002D5CC4"/>
    <w:rsid w:val="002D6B17"/>
    <w:rsid w:val="002E0E61"/>
    <w:rsid w:val="002E38CA"/>
    <w:rsid w:val="002E3E3B"/>
    <w:rsid w:val="002E601A"/>
    <w:rsid w:val="002F01AD"/>
    <w:rsid w:val="002F22D2"/>
    <w:rsid w:val="002F2F8D"/>
    <w:rsid w:val="002F3327"/>
    <w:rsid w:val="002F52F1"/>
    <w:rsid w:val="002F74C7"/>
    <w:rsid w:val="002F77BF"/>
    <w:rsid w:val="002F7EE9"/>
    <w:rsid w:val="00307617"/>
    <w:rsid w:val="00313549"/>
    <w:rsid w:val="00314979"/>
    <w:rsid w:val="0031616C"/>
    <w:rsid w:val="00322CD2"/>
    <w:rsid w:val="00323543"/>
    <w:rsid w:val="00323DD6"/>
    <w:rsid w:val="00327EBF"/>
    <w:rsid w:val="00330D28"/>
    <w:rsid w:val="00331E56"/>
    <w:rsid w:val="00337683"/>
    <w:rsid w:val="0034053F"/>
    <w:rsid w:val="00345850"/>
    <w:rsid w:val="00345F6F"/>
    <w:rsid w:val="00346E00"/>
    <w:rsid w:val="0036056A"/>
    <w:rsid w:val="00364570"/>
    <w:rsid w:val="00364AB0"/>
    <w:rsid w:val="00367CC1"/>
    <w:rsid w:val="003768D1"/>
    <w:rsid w:val="00376F9D"/>
    <w:rsid w:val="00382D63"/>
    <w:rsid w:val="00391989"/>
    <w:rsid w:val="00392F9D"/>
    <w:rsid w:val="0039395D"/>
    <w:rsid w:val="0039447D"/>
    <w:rsid w:val="00394802"/>
    <w:rsid w:val="00394D99"/>
    <w:rsid w:val="0039692E"/>
    <w:rsid w:val="003971CE"/>
    <w:rsid w:val="003A0E6A"/>
    <w:rsid w:val="003A2030"/>
    <w:rsid w:val="003A58B2"/>
    <w:rsid w:val="003B1322"/>
    <w:rsid w:val="003B5B36"/>
    <w:rsid w:val="003C0339"/>
    <w:rsid w:val="003C2C2A"/>
    <w:rsid w:val="003C3722"/>
    <w:rsid w:val="003C57E1"/>
    <w:rsid w:val="003D34CF"/>
    <w:rsid w:val="003D645D"/>
    <w:rsid w:val="003D681B"/>
    <w:rsid w:val="003D6A77"/>
    <w:rsid w:val="003E0A3D"/>
    <w:rsid w:val="003E0D71"/>
    <w:rsid w:val="003E34F0"/>
    <w:rsid w:val="003E3DBA"/>
    <w:rsid w:val="003E49F8"/>
    <w:rsid w:val="003E540C"/>
    <w:rsid w:val="003E5749"/>
    <w:rsid w:val="003F581A"/>
    <w:rsid w:val="003F75FE"/>
    <w:rsid w:val="00403816"/>
    <w:rsid w:val="0040504C"/>
    <w:rsid w:val="00405598"/>
    <w:rsid w:val="00405D94"/>
    <w:rsid w:val="0040614A"/>
    <w:rsid w:val="004067CF"/>
    <w:rsid w:val="00413D77"/>
    <w:rsid w:val="00414406"/>
    <w:rsid w:val="00414B4B"/>
    <w:rsid w:val="00415E2E"/>
    <w:rsid w:val="00422087"/>
    <w:rsid w:val="004221D5"/>
    <w:rsid w:val="0042290F"/>
    <w:rsid w:val="00423199"/>
    <w:rsid w:val="00423461"/>
    <w:rsid w:val="004248D7"/>
    <w:rsid w:val="0042700A"/>
    <w:rsid w:val="00430157"/>
    <w:rsid w:val="00432AFF"/>
    <w:rsid w:val="00432DB9"/>
    <w:rsid w:val="0043441E"/>
    <w:rsid w:val="00436522"/>
    <w:rsid w:val="00437720"/>
    <w:rsid w:val="004400BA"/>
    <w:rsid w:val="0044326C"/>
    <w:rsid w:val="0044436D"/>
    <w:rsid w:val="00455780"/>
    <w:rsid w:val="00456966"/>
    <w:rsid w:val="00460D97"/>
    <w:rsid w:val="00460E6E"/>
    <w:rsid w:val="00462038"/>
    <w:rsid w:val="00471C86"/>
    <w:rsid w:val="00472650"/>
    <w:rsid w:val="004726E0"/>
    <w:rsid w:val="00474A91"/>
    <w:rsid w:val="00474BE9"/>
    <w:rsid w:val="00474FCF"/>
    <w:rsid w:val="004753B3"/>
    <w:rsid w:val="004808BB"/>
    <w:rsid w:val="00481231"/>
    <w:rsid w:val="00481EAA"/>
    <w:rsid w:val="004821D6"/>
    <w:rsid w:val="00485D0A"/>
    <w:rsid w:val="00486761"/>
    <w:rsid w:val="00497FC1"/>
    <w:rsid w:val="004A08E2"/>
    <w:rsid w:val="004A1096"/>
    <w:rsid w:val="004A387B"/>
    <w:rsid w:val="004A43AF"/>
    <w:rsid w:val="004A4FBC"/>
    <w:rsid w:val="004A5A49"/>
    <w:rsid w:val="004B145F"/>
    <w:rsid w:val="004B3BFE"/>
    <w:rsid w:val="004B5205"/>
    <w:rsid w:val="004B711D"/>
    <w:rsid w:val="004C02FA"/>
    <w:rsid w:val="004C35F7"/>
    <w:rsid w:val="004C472A"/>
    <w:rsid w:val="004C6441"/>
    <w:rsid w:val="004C6CFA"/>
    <w:rsid w:val="004D05C7"/>
    <w:rsid w:val="004D0D73"/>
    <w:rsid w:val="004D1343"/>
    <w:rsid w:val="004D7739"/>
    <w:rsid w:val="004E2BD6"/>
    <w:rsid w:val="004E61AD"/>
    <w:rsid w:val="004E67BC"/>
    <w:rsid w:val="004F0FB2"/>
    <w:rsid w:val="004F313F"/>
    <w:rsid w:val="004F344A"/>
    <w:rsid w:val="004F4EA3"/>
    <w:rsid w:val="00507765"/>
    <w:rsid w:val="00510220"/>
    <w:rsid w:val="00516D68"/>
    <w:rsid w:val="00517006"/>
    <w:rsid w:val="005218F2"/>
    <w:rsid w:val="005220AB"/>
    <w:rsid w:val="00522FA5"/>
    <w:rsid w:val="005235F7"/>
    <w:rsid w:val="005261CD"/>
    <w:rsid w:val="0052706C"/>
    <w:rsid w:val="0053160D"/>
    <w:rsid w:val="00537ACF"/>
    <w:rsid w:val="00541104"/>
    <w:rsid w:val="00541987"/>
    <w:rsid w:val="00542B78"/>
    <w:rsid w:val="00545BB2"/>
    <w:rsid w:val="00545E40"/>
    <w:rsid w:val="005465E2"/>
    <w:rsid w:val="00546664"/>
    <w:rsid w:val="00546856"/>
    <w:rsid w:val="00547348"/>
    <w:rsid w:val="005514E7"/>
    <w:rsid w:val="0055226B"/>
    <w:rsid w:val="00553CD1"/>
    <w:rsid w:val="00556BCC"/>
    <w:rsid w:val="0055724E"/>
    <w:rsid w:val="00557E72"/>
    <w:rsid w:val="00565E91"/>
    <w:rsid w:val="00566C6E"/>
    <w:rsid w:val="00567D80"/>
    <w:rsid w:val="00574153"/>
    <w:rsid w:val="00574316"/>
    <w:rsid w:val="00574F08"/>
    <w:rsid w:val="00576053"/>
    <w:rsid w:val="00582F75"/>
    <w:rsid w:val="0058401B"/>
    <w:rsid w:val="00587219"/>
    <w:rsid w:val="00587511"/>
    <w:rsid w:val="0059081D"/>
    <w:rsid w:val="00595514"/>
    <w:rsid w:val="0059697C"/>
    <w:rsid w:val="005A1684"/>
    <w:rsid w:val="005A47D0"/>
    <w:rsid w:val="005A5220"/>
    <w:rsid w:val="005B3A3E"/>
    <w:rsid w:val="005B4D4E"/>
    <w:rsid w:val="005B582D"/>
    <w:rsid w:val="005B6462"/>
    <w:rsid w:val="005B7A1A"/>
    <w:rsid w:val="005C00FA"/>
    <w:rsid w:val="005C0480"/>
    <w:rsid w:val="005C23E1"/>
    <w:rsid w:val="005C2EB9"/>
    <w:rsid w:val="005C32C8"/>
    <w:rsid w:val="005C6185"/>
    <w:rsid w:val="005C77B2"/>
    <w:rsid w:val="005D1081"/>
    <w:rsid w:val="005E031E"/>
    <w:rsid w:val="005E1395"/>
    <w:rsid w:val="005E3138"/>
    <w:rsid w:val="005F0B46"/>
    <w:rsid w:val="005F18F8"/>
    <w:rsid w:val="005F2C9F"/>
    <w:rsid w:val="005F47A3"/>
    <w:rsid w:val="006001FD"/>
    <w:rsid w:val="006106AD"/>
    <w:rsid w:val="00610ED1"/>
    <w:rsid w:val="006125FD"/>
    <w:rsid w:val="00613807"/>
    <w:rsid w:val="00614E57"/>
    <w:rsid w:val="006204FE"/>
    <w:rsid w:val="00623200"/>
    <w:rsid w:val="00624A87"/>
    <w:rsid w:val="0063459A"/>
    <w:rsid w:val="0063525E"/>
    <w:rsid w:val="00635ED3"/>
    <w:rsid w:val="006363D7"/>
    <w:rsid w:val="0063760D"/>
    <w:rsid w:val="006432FF"/>
    <w:rsid w:val="006446D4"/>
    <w:rsid w:val="006454FB"/>
    <w:rsid w:val="00646135"/>
    <w:rsid w:val="00646857"/>
    <w:rsid w:val="006470EC"/>
    <w:rsid w:val="0065306B"/>
    <w:rsid w:val="006553C6"/>
    <w:rsid w:val="00656166"/>
    <w:rsid w:val="00657898"/>
    <w:rsid w:val="0066105A"/>
    <w:rsid w:val="00665E9B"/>
    <w:rsid w:val="006717C7"/>
    <w:rsid w:val="00684167"/>
    <w:rsid w:val="00684C60"/>
    <w:rsid w:val="00686CA7"/>
    <w:rsid w:val="00687C3D"/>
    <w:rsid w:val="0069246A"/>
    <w:rsid w:val="00694E14"/>
    <w:rsid w:val="006968D3"/>
    <w:rsid w:val="00696C27"/>
    <w:rsid w:val="006A1C3A"/>
    <w:rsid w:val="006A3A35"/>
    <w:rsid w:val="006A5FF1"/>
    <w:rsid w:val="006B01C0"/>
    <w:rsid w:val="006B073A"/>
    <w:rsid w:val="006B0BC9"/>
    <w:rsid w:val="006B35BA"/>
    <w:rsid w:val="006B3F58"/>
    <w:rsid w:val="006B7ADA"/>
    <w:rsid w:val="006C15FB"/>
    <w:rsid w:val="006C191E"/>
    <w:rsid w:val="006C1A77"/>
    <w:rsid w:val="006C4819"/>
    <w:rsid w:val="006C56FD"/>
    <w:rsid w:val="006D34E2"/>
    <w:rsid w:val="006D6F2D"/>
    <w:rsid w:val="006E02E2"/>
    <w:rsid w:val="006E38C5"/>
    <w:rsid w:val="006E6D96"/>
    <w:rsid w:val="006F2CC3"/>
    <w:rsid w:val="006F4DE5"/>
    <w:rsid w:val="006F50D3"/>
    <w:rsid w:val="006F5DAE"/>
    <w:rsid w:val="006F63F6"/>
    <w:rsid w:val="007034D8"/>
    <w:rsid w:val="00710494"/>
    <w:rsid w:val="00713FEA"/>
    <w:rsid w:val="00720AE8"/>
    <w:rsid w:val="00722813"/>
    <w:rsid w:val="0072321F"/>
    <w:rsid w:val="007323C3"/>
    <w:rsid w:val="007330BC"/>
    <w:rsid w:val="0073353B"/>
    <w:rsid w:val="007431B5"/>
    <w:rsid w:val="00743AE6"/>
    <w:rsid w:val="0074676F"/>
    <w:rsid w:val="007472A4"/>
    <w:rsid w:val="00747571"/>
    <w:rsid w:val="0075429F"/>
    <w:rsid w:val="00755D73"/>
    <w:rsid w:val="007561C2"/>
    <w:rsid w:val="0075634C"/>
    <w:rsid w:val="00756A16"/>
    <w:rsid w:val="0075718E"/>
    <w:rsid w:val="00760AC1"/>
    <w:rsid w:val="007625D5"/>
    <w:rsid w:val="0076289E"/>
    <w:rsid w:val="007637CD"/>
    <w:rsid w:val="00764E80"/>
    <w:rsid w:val="0076533D"/>
    <w:rsid w:val="0077588A"/>
    <w:rsid w:val="00775F5B"/>
    <w:rsid w:val="007760D3"/>
    <w:rsid w:val="00777BC9"/>
    <w:rsid w:val="0078181C"/>
    <w:rsid w:val="0078186E"/>
    <w:rsid w:val="007879BD"/>
    <w:rsid w:val="007900D9"/>
    <w:rsid w:val="007901B4"/>
    <w:rsid w:val="0079190F"/>
    <w:rsid w:val="007921F0"/>
    <w:rsid w:val="00793235"/>
    <w:rsid w:val="007953FD"/>
    <w:rsid w:val="00796007"/>
    <w:rsid w:val="00797365"/>
    <w:rsid w:val="007A3264"/>
    <w:rsid w:val="007A5747"/>
    <w:rsid w:val="007B0DCB"/>
    <w:rsid w:val="007B12C5"/>
    <w:rsid w:val="007B27E4"/>
    <w:rsid w:val="007B28DC"/>
    <w:rsid w:val="007B4F17"/>
    <w:rsid w:val="007B76E0"/>
    <w:rsid w:val="007C09B9"/>
    <w:rsid w:val="007C13D2"/>
    <w:rsid w:val="007C3357"/>
    <w:rsid w:val="007C3A96"/>
    <w:rsid w:val="007D3080"/>
    <w:rsid w:val="007D57C8"/>
    <w:rsid w:val="007E3389"/>
    <w:rsid w:val="007E720E"/>
    <w:rsid w:val="007F00A2"/>
    <w:rsid w:val="007F09BA"/>
    <w:rsid w:val="007F104F"/>
    <w:rsid w:val="007F3E17"/>
    <w:rsid w:val="007F676D"/>
    <w:rsid w:val="007F7CBA"/>
    <w:rsid w:val="008009CB"/>
    <w:rsid w:val="00800DCB"/>
    <w:rsid w:val="008037D7"/>
    <w:rsid w:val="008060B0"/>
    <w:rsid w:val="00812AE1"/>
    <w:rsid w:val="00813254"/>
    <w:rsid w:val="008177A9"/>
    <w:rsid w:val="00820639"/>
    <w:rsid w:val="00824EA8"/>
    <w:rsid w:val="008265A9"/>
    <w:rsid w:val="00830343"/>
    <w:rsid w:val="008304B4"/>
    <w:rsid w:val="00830880"/>
    <w:rsid w:val="00837E73"/>
    <w:rsid w:val="008418E0"/>
    <w:rsid w:val="00846365"/>
    <w:rsid w:val="008521C1"/>
    <w:rsid w:val="0085481D"/>
    <w:rsid w:val="00863514"/>
    <w:rsid w:val="00863AAB"/>
    <w:rsid w:val="0086621D"/>
    <w:rsid w:val="00867A32"/>
    <w:rsid w:val="008703C9"/>
    <w:rsid w:val="0087069C"/>
    <w:rsid w:val="00871765"/>
    <w:rsid w:val="00872A53"/>
    <w:rsid w:val="00883923"/>
    <w:rsid w:val="00885772"/>
    <w:rsid w:val="00886480"/>
    <w:rsid w:val="0088769B"/>
    <w:rsid w:val="00890420"/>
    <w:rsid w:val="00890980"/>
    <w:rsid w:val="00892D92"/>
    <w:rsid w:val="00893BC0"/>
    <w:rsid w:val="00896E22"/>
    <w:rsid w:val="008A0278"/>
    <w:rsid w:val="008A03B8"/>
    <w:rsid w:val="008A26E9"/>
    <w:rsid w:val="008A4B48"/>
    <w:rsid w:val="008A5087"/>
    <w:rsid w:val="008A527B"/>
    <w:rsid w:val="008A7D5D"/>
    <w:rsid w:val="008A7DA7"/>
    <w:rsid w:val="008B01E1"/>
    <w:rsid w:val="008B07FD"/>
    <w:rsid w:val="008B3808"/>
    <w:rsid w:val="008B5322"/>
    <w:rsid w:val="008B6269"/>
    <w:rsid w:val="008C1F20"/>
    <w:rsid w:val="008C6A47"/>
    <w:rsid w:val="008D313B"/>
    <w:rsid w:val="008D3822"/>
    <w:rsid w:val="008D5A13"/>
    <w:rsid w:val="008E243A"/>
    <w:rsid w:val="008E36C2"/>
    <w:rsid w:val="008E3FC2"/>
    <w:rsid w:val="008E55E4"/>
    <w:rsid w:val="008F2DA6"/>
    <w:rsid w:val="008F3793"/>
    <w:rsid w:val="008F572A"/>
    <w:rsid w:val="008F63FC"/>
    <w:rsid w:val="00902CFB"/>
    <w:rsid w:val="00905BE6"/>
    <w:rsid w:val="0091057F"/>
    <w:rsid w:val="00914CB2"/>
    <w:rsid w:val="00915D37"/>
    <w:rsid w:val="009162A8"/>
    <w:rsid w:val="00916929"/>
    <w:rsid w:val="0092254F"/>
    <w:rsid w:val="009247A3"/>
    <w:rsid w:val="0092505B"/>
    <w:rsid w:val="009267E5"/>
    <w:rsid w:val="00930CCC"/>
    <w:rsid w:val="0093423C"/>
    <w:rsid w:val="009376D4"/>
    <w:rsid w:val="009377BE"/>
    <w:rsid w:val="00942FAA"/>
    <w:rsid w:val="009438F1"/>
    <w:rsid w:val="00950C0E"/>
    <w:rsid w:val="0095197D"/>
    <w:rsid w:val="00952F5E"/>
    <w:rsid w:val="009535F3"/>
    <w:rsid w:val="0095479E"/>
    <w:rsid w:val="00957601"/>
    <w:rsid w:val="00957A81"/>
    <w:rsid w:val="009615FD"/>
    <w:rsid w:val="00961666"/>
    <w:rsid w:val="00961BD8"/>
    <w:rsid w:val="00961F24"/>
    <w:rsid w:val="00965F96"/>
    <w:rsid w:val="0096691B"/>
    <w:rsid w:val="00966E43"/>
    <w:rsid w:val="009708DA"/>
    <w:rsid w:val="00972AFE"/>
    <w:rsid w:val="009736B0"/>
    <w:rsid w:val="00973703"/>
    <w:rsid w:val="00975DF5"/>
    <w:rsid w:val="00976B05"/>
    <w:rsid w:val="00987D1E"/>
    <w:rsid w:val="00990630"/>
    <w:rsid w:val="009924F0"/>
    <w:rsid w:val="00994D48"/>
    <w:rsid w:val="009A1799"/>
    <w:rsid w:val="009A5150"/>
    <w:rsid w:val="009A717F"/>
    <w:rsid w:val="009A7427"/>
    <w:rsid w:val="009B1824"/>
    <w:rsid w:val="009B449C"/>
    <w:rsid w:val="009B6242"/>
    <w:rsid w:val="009B6C53"/>
    <w:rsid w:val="009C2BF2"/>
    <w:rsid w:val="009E3E6B"/>
    <w:rsid w:val="009E651E"/>
    <w:rsid w:val="009F23BC"/>
    <w:rsid w:val="00A02D49"/>
    <w:rsid w:val="00A03CF6"/>
    <w:rsid w:val="00A06B98"/>
    <w:rsid w:val="00A170A7"/>
    <w:rsid w:val="00A17F8A"/>
    <w:rsid w:val="00A23488"/>
    <w:rsid w:val="00A23D11"/>
    <w:rsid w:val="00A24BE6"/>
    <w:rsid w:val="00A26A75"/>
    <w:rsid w:val="00A37511"/>
    <w:rsid w:val="00A376BA"/>
    <w:rsid w:val="00A41448"/>
    <w:rsid w:val="00A454EF"/>
    <w:rsid w:val="00A45D19"/>
    <w:rsid w:val="00A51C52"/>
    <w:rsid w:val="00A52F34"/>
    <w:rsid w:val="00A54D8A"/>
    <w:rsid w:val="00A5583C"/>
    <w:rsid w:val="00A56DE6"/>
    <w:rsid w:val="00A57EA8"/>
    <w:rsid w:val="00A63C0F"/>
    <w:rsid w:val="00A662DF"/>
    <w:rsid w:val="00A67626"/>
    <w:rsid w:val="00A74C4D"/>
    <w:rsid w:val="00A765F7"/>
    <w:rsid w:val="00A82F2A"/>
    <w:rsid w:val="00A8483D"/>
    <w:rsid w:val="00A849C1"/>
    <w:rsid w:val="00A87FA7"/>
    <w:rsid w:val="00A902A4"/>
    <w:rsid w:val="00A92292"/>
    <w:rsid w:val="00A92504"/>
    <w:rsid w:val="00A92515"/>
    <w:rsid w:val="00AA0C74"/>
    <w:rsid w:val="00AA4C3B"/>
    <w:rsid w:val="00AA4E2F"/>
    <w:rsid w:val="00AA610D"/>
    <w:rsid w:val="00AB0B40"/>
    <w:rsid w:val="00AB2F47"/>
    <w:rsid w:val="00AB31E4"/>
    <w:rsid w:val="00AB47F4"/>
    <w:rsid w:val="00AB5AFD"/>
    <w:rsid w:val="00AC5480"/>
    <w:rsid w:val="00AD3429"/>
    <w:rsid w:val="00AD47E4"/>
    <w:rsid w:val="00AD4FEC"/>
    <w:rsid w:val="00AD5D73"/>
    <w:rsid w:val="00AD6EBA"/>
    <w:rsid w:val="00AE1EFA"/>
    <w:rsid w:val="00AE6171"/>
    <w:rsid w:val="00AF42BC"/>
    <w:rsid w:val="00AF5F8E"/>
    <w:rsid w:val="00AF6E09"/>
    <w:rsid w:val="00AF74CF"/>
    <w:rsid w:val="00AF773B"/>
    <w:rsid w:val="00B008D4"/>
    <w:rsid w:val="00B01A48"/>
    <w:rsid w:val="00B0359D"/>
    <w:rsid w:val="00B041BC"/>
    <w:rsid w:val="00B053AF"/>
    <w:rsid w:val="00B054F5"/>
    <w:rsid w:val="00B0716E"/>
    <w:rsid w:val="00B10637"/>
    <w:rsid w:val="00B12E20"/>
    <w:rsid w:val="00B1376B"/>
    <w:rsid w:val="00B14DF4"/>
    <w:rsid w:val="00B153EC"/>
    <w:rsid w:val="00B15E4F"/>
    <w:rsid w:val="00B20B10"/>
    <w:rsid w:val="00B21C72"/>
    <w:rsid w:val="00B22E4B"/>
    <w:rsid w:val="00B2334D"/>
    <w:rsid w:val="00B258C5"/>
    <w:rsid w:val="00B2728D"/>
    <w:rsid w:val="00B34599"/>
    <w:rsid w:val="00B44046"/>
    <w:rsid w:val="00B462DB"/>
    <w:rsid w:val="00B469E9"/>
    <w:rsid w:val="00B46C25"/>
    <w:rsid w:val="00B51D47"/>
    <w:rsid w:val="00B53388"/>
    <w:rsid w:val="00B54F61"/>
    <w:rsid w:val="00B61DEA"/>
    <w:rsid w:val="00B66C4E"/>
    <w:rsid w:val="00B6798B"/>
    <w:rsid w:val="00B719F1"/>
    <w:rsid w:val="00B7248A"/>
    <w:rsid w:val="00B72C21"/>
    <w:rsid w:val="00B75233"/>
    <w:rsid w:val="00B75DFA"/>
    <w:rsid w:val="00B76660"/>
    <w:rsid w:val="00B81F0F"/>
    <w:rsid w:val="00B90896"/>
    <w:rsid w:val="00B94AC3"/>
    <w:rsid w:val="00B9584E"/>
    <w:rsid w:val="00B96231"/>
    <w:rsid w:val="00B97A11"/>
    <w:rsid w:val="00BA5EBE"/>
    <w:rsid w:val="00BA71A5"/>
    <w:rsid w:val="00BA7697"/>
    <w:rsid w:val="00BB1A3D"/>
    <w:rsid w:val="00BB2EBA"/>
    <w:rsid w:val="00BB40D9"/>
    <w:rsid w:val="00BB5A07"/>
    <w:rsid w:val="00BC254B"/>
    <w:rsid w:val="00BC29EB"/>
    <w:rsid w:val="00BC31B0"/>
    <w:rsid w:val="00BC423A"/>
    <w:rsid w:val="00BC74F0"/>
    <w:rsid w:val="00BC7662"/>
    <w:rsid w:val="00BD0ADF"/>
    <w:rsid w:val="00BD16EF"/>
    <w:rsid w:val="00BD488D"/>
    <w:rsid w:val="00BD4C8B"/>
    <w:rsid w:val="00BD76E8"/>
    <w:rsid w:val="00BE0360"/>
    <w:rsid w:val="00BE0E17"/>
    <w:rsid w:val="00BE18FB"/>
    <w:rsid w:val="00BE725D"/>
    <w:rsid w:val="00BE7924"/>
    <w:rsid w:val="00BE7B14"/>
    <w:rsid w:val="00BF3325"/>
    <w:rsid w:val="00C0171F"/>
    <w:rsid w:val="00C01CC7"/>
    <w:rsid w:val="00C027C0"/>
    <w:rsid w:val="00C03193"/>
    <w:rsid w:val="00C04733"/>
    <w:rsid w:val="00C16875"/>
    <w:rsid w:val="00C1764C"/>
    <w:rsid w:val="00C200F0"/>
    <w:rsid w:val="00C21AEF"/>
    <w:rsid w:val="00C23BEA"/>
    <w:rsid w:val="00C24B38"/>
    <w:rsid w:val="00C27277"/>
    <w:rsid w:val="00C336D1"/>
    <w:rsid w:val="00C34208"/>
    <w:rsid w:val="00C34A77"/>
    <w:rsid w:val="00C41E94"/>
    <w:rsid w:val="00C434FA"/>
    <w:rsid w:val="00C439F9"/>
    <w:rsid w:val="00C465BB"/>
    <w:rsid w:val="00C472E7"/>
    <w:rsid w:val="00C52F38"/>
    <w:rsid w:val="00C53C62"/>
    <w:rsid w:val="00C54058"/>
    <w:rsid w:val="00C55DB8"/>
    <w:rsid w:val="00C61263"/>
    <w:rsid w:val="00C646CF"/>
    <w:rsid w:val="00C649CB"/>
    <w:rsid w:val="00C66969"/>
    <w:rsid w:val="00C669B1"/>
    <w:rsid w:val="00C669E2"/>
    <w:rsid w:val="00C71CC1"/>
    <w:rsid w:val="00C7222B"/>
    <w:rsid w:val="00C74664"/>
    <w:rsid w:val="00C754F1"/>
    <w:rsid w:val="00C766B3"/>
    <w:rsid w:val="00C8109E"/>
    <w:rsid w:val="00C8197D"/>
    <w:rsid w:val="00C86E19"/>
    <w:rsid w:val="00C9043E"/>
    <w:rsid w:val="00C90B75"/>
    <w:rsid w:val="00C91838"/>
    <w:rsid w:val="00C91BD4"/>
    <w:rsid w:val="00C939E5"/>
    <w:rsid w:val="00C93F9D"/>
    <w:rsid w:val="00C95177"/>
    <w:rsid w:val="00C95974"/>
    <w:rsid w:val="00C97F1E"/>
    <w:rsid w:val="00CA301D"/>
    <w:rsid w:val="00CA450E"/>
    <w:rsid w:val="00CA518A"/>
    <w:rsid w:val="00CA5BED"/>
    <w:rsid w:val="00CA5F96"/>
    <w:rsid w:val="00CB0683"/>
    <w:rsid w:val="00CB634E"/>
    <w:rsid w:val="00CB71CF"/>
    <w:rsid w:val="00CB7E2C"/>
    <w:rsid w:val="00CC5282"/>
    <w:rsid w:val="00CD1976"/>
    <w:rsid w:val="00CD19F4"/>
    <w:rsid w:val="00CD28FB"/>
    <w:rsid w:val="00CD74BC"/>
    <w:rsid w:val="00CE3746"/>
    <w:rsid w:val="00CE5035"/>
    <w:rsid w:val="00CE69F9"/>
    <w:rsid w:val="00CE6E1F"/>
    <w:rsid w:val="00CF09BF"/>
    <w:rsid w:val="00CF111A"/>
    <w:rsid w:val="00CF5550"/>
    <w:rsid w:val="00CF5C11"/>
    <w:rsid w:val="00CF5E07"/>
    <w:rsid w:val="00D05C72"/>
    <w:rsid w:val="00D23241"/>
    <w:rsid w:val="00D235B7"/>
    <w:rsid w:val="00D25499"/>
    <w:rsid w:val="00D27483"/>
    <w:rsid w:val="00D33052"/>
    <w:rsid w:val="00D352E8"/>
    <w:rsid w:val="00D352E9"/>
    <w:rsid w:val="00D43390"/>
    <w:rsid w:val="00D43738"/>
    <w:rsid w:val="00D46457"/>
    <w:rsid w:val="00D52DB8"/>
    <w:rsid w:val="00D55A71"/>
    <w:rsid w:val="00D571D3"/>
    <w:rsid w:val="00D57913"/>
    <w:rsid w:val="00D6062F"/>
    <w:rsid w:val="00D64AAC"/>
    <w:rsid w:val="00D67EFB"/>
    <w:rsid w:val="00D7464E"/>
    <w:rsid w:val="00D763A4"/>
    <w:rsid w:val="00D87D8E"/>
    <w:rsid w:val="00D904C3"/>
    <w:rsid w:val="00D916B3"/>
    <w:rsid w:val="00D91D77"/>
    <w:rsid w:val="00D9424B"/>
    <w:rsid w:val="00D95D79"/>
    <w:rsid w:val="00DA0162"/>
    <w:rsid w:val="00DA1626"/>
    <w:rsid w:val="00DA3A8C"/>
    <w:rsid w:val="00DA79A2"/>
    <w:rsid w:val="00DB0980"/>
    <w:rsid w:val="00DB12E3"/>
    <w:rsid w:val="00DB145E"/>
    <w:rsid w:val="00DB652C"/>
    <w:rsid w:val="00DB76FF"/>
    <w:rsid w:val="00DC278E"/>
    <w:rsid w:val="00DC2EDE"/>
    <w:rsid w:val="00DC4526"/>
    <w:rsid w:val="00DD1415"/>
    <w:rsid w:val="00DD284A"/>
    <w:rsid w:val="00DD7FD4"/>
    <w:rsid w:val="00DE0913"/>
    <w:rsid w:val="00DE6E66"/>
    <w:rsid w:val="00DE7685"/>
    <w:rsid w:val="00DF117B"/>
    <w:rsid w:val="00DF3AEB"/>
    <w:rsid w:val="00DF61BF"/>
    <w:rsid w:val="00DF72FC"/>
    <w:rsid w:val="00E020A4"/>
    <w:rsid w:val="00E066FF"/>
    <w:rsid w:val="00E06CA7"/>
    <w:rsid w:val="00E06E9D"/>
    <w:rsid w:val="00E123D5"/>
    <w:rsid w:val="00E13924"/>
    <w:rsid w:val="00E1409C"/>
    <w:rsid w:val="00E15A65"/>
    <w:rsid w:val="00E2045C"/>
    <w:rsid w:val="00E214DE"/>
    <w:rsid w:val="00E31F08"/>
    <w:rsid w:val="00E32710"/>
    <w:rsid w:val="00E32BA7"/>
    <w:rsid w:val="00E33940"/>
    <w:rsid w:val="00E346F3"/>
    <w:rsid w:val="00E42DC3"/>
    <w:rsid w:val="00E4453E"/>
    <w:rsid w:val="00E44E3A"/>
    <w:rsid w:val="00E45F11"/>
    <w:rsid w:val="00E47ABF"/>
    <w:rsid w:val="00E51684"/>
    <w:rsid w:val="00E56A7A"/>
    <w:rsid w:val="00E574C5"/>
    <w:rsid w:val="00E575CF"/>
    <w:rsid w:val="00E6100A"/>
    <w:rsid w:val="00E6171A"/>
    <w:rsid w:val="00E63D7B"/>
    <w:rsid w:val="00E6684B"/>
    <w:rsid w:val="00E72726"/>
    <w:rsid w:val="00E81E83"/>
    <w:rsid w:val="00E826FC"/>
    <w:rsid w:val="00E857D4"/>
    <w:rsid w:val="00E86B5F"/>
    <w:rsid w:val="00E9185E"/>
    <w:rsid w:val="00E94588"/>
    <w:rsid w:val="00EA0F59"/>
    <w:rsid w:val="00EA2890"/>
    <w:rsid w:val="00EA42CF"/>
    <w:rsid w:val="00EA6E06"/>
    <w:rsid w:val="00EA6FC2"/>
    <w:rsid w:val="00EA7AEC"/>
    <w:rsid w:val="00EB4081"/>
    <w:rsid w:val="00EB70FD"/>
    <w:rsid w:val="00EC1A95"/>
    <w:rsid w:val="00EC684B"/>
    <w:rsid w:val="00ED03E2"/>
    <w:rsid w:val="00ED1A78"/>
    <w:rsid w:val="00ED2DD1"/>
    <w:rsid w:val="00ED5A52"/>
    <w:rsid w:val="00ED6600"/>
    <w:rsid w:val="00ED70EF"/>
    <w:rsid w:val="00EE041D"/>
    <w:rsid w:val="00EE126D"/>
    <w:rsid w:val="00EE5BA6"/>
    <w:rsid w:val="00EF176A"/>
    <w:rsid w:val="00EF1CF8"/>
    <w:rsid w:val="00EF24F9"/>
    <w:rsid w:val="00EF7FDB"/>
    <w:rsid w:val="00F13A19"/>
    <w:rsid w:val="00F23521"/>
    <w:rsid w:val="00F23E4D"/>
    <w:rsid w:val="00F24BCB"/>
    <w:rsid w:val="00F25456"/>
    <w:rsid w:val="00F26B7E"/>
    <w:rsid w:val="00F2703F"/>
    <w:rsid w:val="00F31579"/>
    <w:rsid w:val="00F35A07"/>
    <w:rsid w:val="00F41D57"/>
    <w:rsid w:val="00F44459"/>
    <w:rsid w:val="00F478D1"/>
    <w:rsid w:val="00F52CAD"/>
    <w:rsid w:val="00F559D3"/>
    <w:rsid w:val="00F55D41"/>
    <w:rsid w:val="00F62F3D"/>
    <w:rsid w:val="00F65F5E"/>
    <w:rsid w:val="00F6647E"/>
    <w:rsid w:val="00F671B5"/>
    <w:rsid w:val="00F70C77"/>
    <w:rsid w:val="00F70F6E"/>
    <w:rsid w:val="00F74415"/>
    <w:rsid w:val="00F7450D"/>
    <w:rsid w:val="00F74B0D"/>
    <w:rsid w:val="00F75F58"/>
    <w:rsid w:val="00F76DBB"/>
    <w:rsid w:val="00F8048E"/>
    <w:rsid w:val="00F83A87"/>
    <w:rsid w:val="00F95109"/>
    <w:rsid w:val="00F96912"/>
    <w:rsid w:val="00FA0594"/>
    <w:rsid w:val="00FA3866"/>
    <w:rsid w:val="00FA4798"/>
    <w:rsid w:val="00FA5777"/>
    <w:rsid w:val="00FA61B4"/>
    <w:rsid w:val="00FA7C96"/>
    <w:rsid w:val="00FB2E52"/>
    <w:rsid w:val="00FC0695"/>
    <w:rsid w:val="00FD0CFF"/>
    <w:rsid w:val="00FD20EB"/>
    <w:rsid w:val="00FD7124"/>
    <w:rsid w:val="00FD7A65"/>
    <w:rsid w:val="00FE080C"/>
    <w:rsid w:val="00FE1ECA"/>
    <w:rsid w:val="00FE3118"/>
    <w:rsid w:val="00FE5F54"/>
    <w:rsid w:val="00FE7794"/>
    <w:rsid w:val="00FF55D1"/>
    <w:rsid w:val="00FF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C55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Lis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2" w:qFormat="1"/>
    <w:lsdException w:name="Hyperlink" w:uiPriority="0"/>
    <w:lsdException w:name="FollowedHyperlink" w:qFormat="1"/>
    <w:lsdException w:name="Strong" w:semiHidden="0" w:uiPriority="0"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81E83"/>
    <w:pPr>
      <w:spacing w:after="0" w:line="240" w:lineRule="auto"/>
    </w:pPr>
    <w:rPr>
      <w:rFonts w:ascii="Times New Roman" w:eastAsia="Times New Roman" w:hAnsi="Times New Roman" w:cs="Times New Roman"/>
      <w:sz w:val="24"/>
      <w:szCs w:val="24"/>
      <w:lang w:eastAsia="ru-RU"/>
    </w:rPr>
  </w:style>
  <w:style w:type="paragraph" w:styleId="1">
    <w:name w:val="heading 1"/>
    <w:aliases w:val="перед заголовком 2"/>
    <w:basedOn w:val="a4"/>
    <w:next w:val="a4"/>
    <w:link w:val="10"/>
    <w:uiPriority w:val="99"/>
    <w:qFormat/>
    <w:rsid w:val="00D91D77"/>
    <w:pPr>
      <w:keepNext/>
      <w:spacing w:before="240" w:after="60"/>
      <w:outlineLvl w:val="0"/>
    </w:pPr>
    <w:rPr>
      <w:rFonts w:ascii="Arial" w:hAnsi="Arial" w:cs="Arial"/>
      <w:b/>
      <w:bCs/>
      <w:kern w:val="32"/>
      <w:sz w:val="32"/>
      <w:szCs w:val="32"/>
    </w:rPr>
  </w:style>
  <w:style w:type="paragraph" w:styleId="2">
    <w:name w:val="heading 2"/>
    <w:aliases w:val="Заголовок 2 - после заг.1 и перед заг.3"/>
    <w:basedOn w:val="a4"/>
    <w:next w:val="a4"/>
    <w:link w:val="20"/>
    <w:uiPriority w:val="99"/>
    <w:qFormat/>
    <w:rsid w:val="00D91D77"/>
    <w:pPr>
      <w:keepNext/>
      <w:spacing w:before="240" w:after="60"/>
      <w:outlineLvl w:val="1"/>
    </w:pPr>
    <w:rPr>
      <w:rFonts w:ascii="Cambria" w:hAnsi="Cambria"/>
      <w:b/>
      <w:bCs/>
      <w:i/>
      <w:iCs/>
      <w:sz w:val="28"/>
      <w:szCs w:val="28"/>
    </w:rPr>
  </w:style>
  <w:style w:type="paragraph" w:styleId="3">
    <w:name w:val="heading 3"/>
    <w:aliases w:val="H3"/>
    <w:basedOn w:val="a4"/>
    <w:next w:val="a4"/>
    <w:link w:val="30"/>
    <w:qFormat/>
    <w:rsid w:val="00D91D77"/>
    <w:pPr>
      <w:keepNext/>
      <w:spacing w:before="240" w:after="60"/>
      <w:outlineLvl w:val="2"/>
    </w:pPr>
    <w:rPr>
      <w:rFonts w:ascii="Arial" w:hAnsi="Arial" w:cs="Arial"/>
      <w:b/>
      <w:bCs/>
      <w:sz w:val="26"/>
      <w:szCs w:val="26"/>
    </w:rPr>
  </w:style>
  <w:style w:type="paragraph" w:styleId="4">
    <w:name w:val="heading 4"/>
    <w:basedOn w:val="a4"/>
    <w:next w:val="a4"/>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4"/>
    <w:next w:val="a4"/>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4"/>
    <w:next w:val="a4"/>
    <w:link w:val="60"/>
    <w:qFormat/>
    <w:rsid w:val="00D91D77"/>
    <w:pPr>
      <w:tabs>
        <w:tab w:val="num" w:pos="1152"/>
      </w:tabs>
      <w:spacing w:before="240" w:after="60"/>
      <w:ind w:left="1152" w:hanging="1152"/>
      <w:outlineLvl w:val="5"/>
    </w:pPr>
    <w:rPr>
      <w:b/>
      <w:bCs/>
      <w:sz w:val="22"/>
      <w:szCs w:val="22"/>
    </w:rPr>
  </w:style>
  <w:style w:type="paragraph" w:styleId="7">
    <w:name w:val="heading 7"/>
    <w:basedOn w:val="a4"/>
    <w:next w:val="a4"/>
    <w:link w:val="70"/>
    <w:qFormat/>
    <w:rsid w:val="00D91D77"/>
    <w:pPr>
      <w:tabs>
        <w:tab w:val="num" w:pos="1296"/>
      </w:tabs>
      <w:spacing w:before="240" w:after="60"/>
      <w:ind w:left="1296" w:hanging="1296"/>
      <w:outlineLvl w:val="6"/>
    </w:pPr>
  </w:style>
  <w:style w:type="paragraph" w:styleId="8">
    <w:name w:val="heading 8"/>
    <w:basedOn w:val="a4"/>
    <w:next w:val="a4"/>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4"/>
    <w:next w:val="a4"/>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перед заголовком 2 Знак"/>
    <w:basedOn w:val="a5"/>
    <w:link w:val="1"/>
    <w:qFormat/>
    <w:rsid w:val="00D91D77"/>
    <w:rPr>
      <w:rFonts w:ascii="Arial" w:eastAsia="Times New Roman" w:hAnsi="Arial" w:cs="Arial"/>
      <w:b/>
      <w:bCs/>
      <w:kern w:val="32"/>
      <w:sz w:val="32"/>
      <w:szCs w:val="32"/>
      <w:lang w:eastAsia="ru-RU"/>
    </w:rPr>
  </w:style>
  <w:style w:type="character" w:customStyle="1" w:styleId="20">
    <w:name w:val="Заголовок 2 Знак"/>
    <w:aliases w:val="Заголовок 2 - после заг.1 и перед заг.3 Знак"/>
    <w:basedOn w:val="a5"/>
    <w:link w:val="2"/>
    <w:qFormat/>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5"/>
    <w:link w:val="3"/>
    <w:qFormat/>
    <w:rsid w:val="00D91D77"/>
    <w:rPr>
      <w:rFonts w:ascii="Arial" w:eastAsia="Times New Roman" w:hAnsi="Arial" w:cs="Arial"/>
      <w:b/>
      <w:bCs/>
      <w:sz w:val="26"/>
      <w:szCs w:val="26"/>
      <w:lang w:eastAsia="ru-RU"/>
    </w:rPr>
  </w:style>
  <w:style w:type="character" w:customStyle="1" w:styleId="40">
    <w:name w:val="Заголовок 4 Знак"/>
    <w:basedOn w:val="a5"/>
    <w:link w:val="4"/>
    <w:rsid w:val="00D91D77"/>
    <w:rPr>
      <w:rFonts w:ascii="Calibri" w:eastAsia="Times New Roman" w:hAnsi="Calibri" w:cs="Calibri"/>
      <w:b/>
      <w:bCs/>
      <w:sz w:val="28"/>
      <w:szCs w:val="28"/>
      <w:lang w:eastAsia="ru-RU"/>
    </w:rPr>
  </w:style>
  <w:style w:type="character" w:customStyle="1" w:styleId="50">
    <w:name w:val="Заголовок 5 Знак"/>
    <w:basedOn w:val="a5"/>
    <w:link w:val="5"/>
    <w:qFormat/>
    <w:rsid w:val="00D91D77"/>
    <w:rPr>
      <w:rFonts w:ascii="Calibri" w:eastAsia="Times New Roman" w:hAnsi="Calibri" w:cs="Calibri"/>
      <w:b/>
      <w:bCs/>
      <w:i/>
      <w:iCs/>
      <w:sz w:val="26"/>
      <w:szCs w:val="26"/>
      <w:lang w:eastAsia="ru-RU"/>
    </w:rPr>
  </w:style>
  <w:style w:type="character" w:customStyle="1" w:styleId="60">
    <w:name w:val="Заголовок 6 Знак"/>
    <w:basedOn w:val="a5"/>
    <w:link w:val="6"/>
    <w:rsid w:val="00D91D77"/>
    <w:rPr>
      <w:rFonts w:ascii="Times New Roman" w:eastAsia="Times New Roman" w:hAnsi="Times New Roman" w:cs="Times New Roman"/>
      <w:b/>
      <w:bCs/>
      <w:lang w:eastAsia="ru-RU"/>
    </w:rPr>
  </w:style>
  <w:style w:type="character" w:customStyle="1" w:styleId="70">
    <w:name w:val="Заголовок 7 Знак"/>
    <w:basedOn w:val="a5"/>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5"/>
    <w:link w:val="8"/>
    <w:qFormat/>
    <w:rsid w:val="00D91D77"/>
    <w:rPr>
      <w:rFonts w:ascii="Calibri" w:eastAsia="Times New Roman" w:hAnsi="Calibri" w:cs="Calibri"/>
      <w:i/>
      <w:iCs/>
      <w:sz w:val="24"/>
      <w:szCs w:val="24"/>
      <w:lang w:eastAsia="ru-RU"/>
    </w:rPr>
  </w:style>
  <w:style w:type="character" w:customStyle="1" w:styleId="90">
    <w:name w:val="Заголовок 9 Знак"/>
    <w:basedOn w:val="a5"/>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8">
    <w:name w:val="Title"/>
    <w:basedOn w:val="a4"/>
    <w:link w:val="a9"/>
    <w:uiPriority w:val="10"/>
    <w:qFormat/>
    <w:rsid w:val="00D91D77"/>
    <w:pPr>
      <w:jc w:val="center"/>
    </w:pPr>
    <w:rPr>
      <w:b/>
      <w:bCs/>
      <w:sz w:val="28"/>
      <w:szCs w:val="28"/>
      <w:lang w:val="en-US"/>
    </w:rPr>
  </w:style>
  <w:style w:type="character" w:customStyle="1" w:styleId="a9">
    <w:name w:val="Название Знак"/>
    <w:basedOn w:val="a5"/>
    <w:link w:val="a8"/>
    <w:uiPriority w:val="10"/>
    <w:rsid w:val="00D91D77"/>
    <w:rPr>
      <w:rFonts w:ascii="Times New Roman" w:eastAsia="Times New Roman" w:hAnsi="Times New Roman" w:cs="Times New Roman"/>
      <w:b/>
      <w:bCs/>
      <w:sz w:val="28"/>
      <w:szCs w:val="28"/>
      <w:lang w:val="en-US" w:eastAsia="ru-RU"/>
    </w:rPr>
  </w:style>
  <w:style w:type="character" w:styleId="aa">
    <w:name w:val="Strong"/>
    <w:qFormat/>
    <w:rsid w:val="00D91D77"/>
    <w:rPr>
      <w:b/>
      <w:bCs/>
    </w:rPr>
  </w:style>
  <w:style w:type="paragraph" w:styleId="ab">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2,Абзац списка1,Абзац списка11"/>
    <w:basedOn w:val="a4"/>
    <w:link w:val="ac"/>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d">
    <w:name w:val="Hyperlink"/>
    <w:rsid w:val="00D91D77"/>
    <w:rPr>
      <w:color w:val="0000FF"/>
      <w:u w:val="single"/>
    </w:rPr>
  </w:style>
  <w:style w:type="paragraph" w:styleId="a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4"/>
    <w:link w:val="af"/>
    <w:qFormat/>
    <w:rsid w:val="00D91D77"/>
    <w:pPr>
      <w:ind w:firstLine="709"/>
      <w:jc w:val="both"/>
    </w:pPr>
    <w:rPr>
      <w:rFonts w:eastAsia="MS Mincho"/>
      <w:sz w:val="26"/>
    </w:rPr>
  </w:style>
  <w:style w:type="character" w:customStyle="1" w:styleId="af">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5"/>
    <w:link w:val="ae"/>
    <w:qFormat/>
    <w:rsid w:val="00D91D77"/>
    <w:rPr>
      <w:rFonts w:ascii="Times New Roman" w:eastAsia="MS Mincho" w:hAnsi="Times New Roman" w:cs="Times New Roman"/>
      <w:sz w:val="26"/>
      <w:szCs w:val="24"/>
    </w:rPr>
  </w:style>
  <w:style w:type="paragraph" w:styleId="af0">
    <w:name w:val="Plain Text"/>
    <w:basedOn w:val="a4"/>
    <w:link w:val="af1"/>
    <w:uiPriority w:val="99"/>
    <w:rsid w:val="00D91D77"/>
    <w:pPr>
      <w:tabs>
        <w:tab w:val="left" w:pos="360"/>
      </w:tabs>
      <w:ind w:firstLine="900"/>
      <w:jc w:val="both"/>
    </w:pPr>
    <w:rPr>
      <w:rFonts w:eastAsia="MS Mincho"/>
      <w:spacing w:val="-2"/>
      <w:sz w:val="26"/>
      <w:szCs w:val="20"/>
    </w:rPr>
  </w:style>
  <w:style w:type="character" w:customStyle="1" w:styleId="af1">
    <w:name w:val="Текст Знак"/>
    <w:basedOn w:val="a5"/>
    <w:link w:val="af0"/>
    <w:uiPriority w:val="99"/>
    <w:rsid w:val="00D91D77"/>
    <w:rPr>
      <w:rFonts w:ascii="Times New Roman" w:eastAsia="MS Mincho" w:hAnsi="Times New Roman" w:cs="Times New Roman"/>
      <w:spacing w:val="-2"/>
      <w:sz w:val="26"/>
      <w:szCs w:val="20"/>
    </w:rPr>
  </w:style>
  <w:style w:type="character" w:styleId="af2">
    <w:name w:val="footnote reference"/>
    <w:aliases w:val="fr"/>
    <w:qFormat/>
    <w:rsid w:val="00D91D77"/>
    <w:rPr>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4"/>
    <w:link w:val="af4"/>
    <w:uiPriority w:val="99"/>
    <w:qFormat/>
    <w:rsid w:val="00D91D77"/>
    <w:pPr>
      <w:widowControl w:val="0"/>
      <w:autoSpaceDE w:val="0"/>
      <w:autoSpaceDN w:val="0"/>
    </w:pPr>
    <w:rPr>
      <w:sz w:val="20"/>
      <w:szCs w:val="20"/>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5"/>
    <w:link w:val="af3"/>
    <w:uiPriority w:val="99"/>
    <w:qFormat/>
    <w:rsid w:val="00D91D77"/>
    <w:rPr>
      <w:rFonts w:ascii="Times New Roman" w:eastAsia="Times New Roman" w:hAnsi="Times New Roman" w:cs="Times New Roman"/>
      <w:sz w:val="20"/>
      <w:szCs w:val="20"/>
      <w:lang w:eastAsia="ru-RU"/>
    </w:rPr>
  </w:style>
  <w:style w:type="paragraph" w:styleId="31">
    <w:name w:val="Body Text Indent 3"/>
    <w:basedOn w:val="a4"/>
    <w:link w:val="32"/>
    <w:uiPriority w:val="99"/>
    <w:rsid w:val="00D91D77"/>
    <w:pPr>
      <w:spacing w:after="120"/>
      <w:ind w:left="283"/>
    </w:pPr>
    <w:rPr>
      <w:sz w:val="16"/>
      <w:szCs w:val="16"/>
    </w:rPr>
  </w:style>
  <w:style w:type="character" w:customStyle="1" w:styleId="32">
    <w:name w:val="Основной текст с отступом 3 Знак"/>
    <w:basedOn w:val="a5"/>
    <w:link w:val="31"/>
    <w:uiPriority w:val="99"/>
    <w:rsid w:val="00D91D77"/>
    <w:rPr>
      <w:rFonts w:ascii="Times New Roman" w:eastAsia="Times New Roman" w:hAnsi="Times New Roman" w:cs="Times New Roman"/>
      <w:sz w:val="16"/>
      <w:szCs w:val="16"/>
    </w:rPr>
  </w:style>
  <w:style w:type="paragraph" w:styleId="af5">
    <w:name w:val="List Bullet"/>
    <w:basedOn w:val="a4"/>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6">
    <w:name w:val="header"/>
    <w:basedOn w:val="a4"/>
    <w:link w:val="af7"/>
    <w:uiPriority w:val="99"/>
    <w:unhideWhenUsed/>
    <w:rsid w:val="00D91D77"/>
    <w:pPr>
      <w:tabs>
        <w:tab w:val="center" w:pos="4677"/>
        <w:tab w:val="right" w:pos="9355"/>
      </w:tabs>
    </w:pPr>
  </w:style>
  <w:style w:type="character" w:customStyle="1" w:styleId="af7">
    <w:name w:val="Верхний колонтитул Знак"/>
    <w:basedOn w:val="a5"/>
    <w:link w:val="af6"/>
    <w:uiPriority w:val="99"/>
    <w:qFormat/>
    <w:rsid w:val="00D91D77"/>
    <w:rPr>
      <w:rFonts w:ascii="Times New Roman" w:eastAsia="Times New Roman" w:hAnsi="Times New Roman" w:cs="Times New Roman"/>
      <w:sz w:val="24"/>
      <w:szCs w:val="24"/>
    </w:rPr>
  </w:style>
  <w:style w:type="paragraph" w:styleId="af8">
    <w:name w:val="footer"/>
    <w:basedOn w:val="a4"/>
    <w:link w:val="af9"/>
    <w:uiPriority w:val="99"/>
    <w:unhideWhenUsed/>
    <w:rsid w:val="00D91D77"/>
    <w:pPr>
      <w:tabs>
        <w:tab w:val="center" w:pos="4677"/>
        <w:tab w:val="right" w:pos="9355"/>
      </w:tabs>
    </w:pPr>
  </w:style>
  <w:style w:type="character" w:customStyle="1" w:styleId="af9">
    <w:name w:val="Нижний колонтитул Знак"/>
    <w:basedOn w:val="a5"/>
    <w:link w:val="af8"/>
    <w:uiPriority w:val="99"/>
    <w:qFormat/>
    <w:rsid w:val="00D91D77"/>
    <w:rPr>
      <w:rFonts w:ascii="Times New Roman" w:eastAsia="Times New Roman" w:hAnsi="Times New Roman" w:cs="Times New Roman"/>
      <w:sz w:val="24"/>
      <w:szCs w:val="24"/>
    </w:rPr>
  </w:style>
  <w:style w:type="paragraph" w:styleId="afa">
    <w:name w:val="Body Text Indent"/>
    <w:basedOn w:val="a4"/>
    <w:link w:val="afb"/>
    <w:rsid w:val="00D91D77"/>
    <w:pPr>
      <w:spacing w:after="120"/>
      <w:ind w:left="283"/>
    </w:pPr>
  </w:style>
  <w:style w:type="character" w:customStyle="1" w:styleId="afb">
    <w:name w:val="Основной текст с отступом Знак"/>
    <w:basedOn w:val="a5"/>
    <w:link w:val="afa"/>
    <w:qFormat/>
    <w:rsid w:val="00D91D77"/>
    <w:rPr>
      <w:rFonts w:ascii="Times New Roman" w:eastAsia="Times New Roman" w:hAnsi="Times New Roman" w:cs="Times New Roman"/>
      <w:sz w:val="24"/>
      <w:szCs w:val="24"/>
    </w:rPr>
  </w:style>
  <w:style w:type="paragraph" w:styleId="33">
    <w:name w:val="Body Text 3"/>
    <w:basedOn w:val="a4"/>
    <w:link w:val="34"/>
    <w:rsid w:val="00D91D77"/>
    <w:pPr>
      <w:spacing w:after="120"/>
    </w:pPr>
    <w:rPr>
      <w:sz w:val="16"/>
      <w:szCs w:val="16"/>
    </w:rPr>
  </w:style>
  <w:style w:type="character" w:customStyle="1" w:styleId="34">
    <w:name w:val="Основной текст 3 Знак"/>
    <w:basedOn w:val="a5"/>
    <w:link w:val="33"/>
    <w:rsid w:val="00D91D77"/>
    <w:rPr>
      <w:rFonts w:ascii="Times New Roman" w:eastAsia="Times New Roman" w:hAnsi="Times New Roman" w:cs="Times New Roman"/>
      <w:sz w:val="16"/>
      <w:szCs w:val="16"/>
    </w:rPr>
  </w:style>
  <w:style w:type="paragraph" w:customStyle="1" w:styleId="111">
    <w:name w:val="Заголовок 11"/>
    <w:basedOn w:val="a4"/>
    <w:next w:val="a4"/>
    <w:qFormat/>
    <w:rsid w:val="00D91D77"/>
    <w:pPr>
      <w:keepNext/>
      <w:spacing w:before="240" w:after="60"/>
      <w:jc w:val="center"/>
    </w:pPr>
    <w:rPr>
      <w:b/>
      <w:kern w:val="28"/>
      <w:sz w:val="28"/>
      <w:szCs w:val="20"/>
    </w:rPr>
  </w:style>
  <w:style w:type="paragraph" w:styleId="afc">
    <w:name w:val="Subtitle"/>
    <w:basedOn w:val="a4"/>
    <w:link w:val="afd"/>
    <w:qFormat/>
    <w:rsid w:val="00D91D77"/>
    <w:rPr>
      <w:b/>
      <w:bCs/>
    </w:rPr>
  </w:style>
  <w:style w:type="character" w:customStyle="1" w:styleId="afd">
    <w:name w:val="Подзаголовок Знак"/>
    <w:basedOn w:val="a5"/>
    <w:link w:val="afc"/>
    <w:rsid w:val="00D91D77"/>
    <w:rPr>
      <w:rFonts w:ascii="Times New Roman" w:eastAsia="Times New Roman" w:hAnsi="Times New Roman" w:cs="Times New Roman"/>
      <w:b/>
      <w:bCs/>
      <w:sz w:val="24"/>
      <w:szCs w:val="24"/>
    </w:rPr>
  </w:style>
  <w:style w:type="paragraph" w:styleId="afe">
    <w:name w:val="Balloon Text"/>
    <w:basedOn w:val="a4"/>
    <w:link w:val="aff"/>
    <w:uiPriority w:val="99"/>
    <w:semiHidden/>
    <w:unhideWhenUsed/>
    <w:qFormat/>
    <w:rsid w:val="00D91D77"/>
    <w:rPr>
      <w:rFonts w:ascii="Tahoma" w:hAnsi="Tahoma"/>
      <w:sz w:val="16"/>
      <w:szCs w:val="16"/>
    </w:rPr>
  </w:style>
  <w:style w:type="character" w:customStyle="1" w:styleId="aff">
    <w:name w:val="Текст выноски Знак"/>
    <w:basedOn w:val="a5"/>
    <w:link w:val="afe"/>
    <w:uiPriority w:val="99"/>
    <w:semiHidden/>
    <w:qFormat/>
    <w:rsid w:val="00D91D77"/>
    <w:rPr>
      <w:rFonts w:ascii="Tahoma" w:eastAsia="Times New Roman" w:hAnsi="Tahoma" w:cs="Times New Roman"/>
      <w:sz w:val="16"/>
      <w:szCs w:val="16"/>
    </w:rPr>
  </w:style>
  <w:style w:type="table" w:styleId="aff0">
    <w:name w:val="Table Grid"/>
    <w:basedOn w:val="a6"/>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qFormat/>
    <w:rsid w:val="00D91D77"/>
    <w:rPr>
      <w:sz w:val="16"/>
      <w:szCs w:val="16"/>
    </w:rPr>
  </w:style>
  <w:style w:type="paragraph" w:styleId="aff2">
    <w:name w:val="annotation text"/>
    <w:basedOn w:val="a4"/>
    <w:link w:val="aff3"/>
    <w:uiPriority w:val="99"/>
    <w:unhideWhenUsed/>
    <w:qFormat/>
    <w:rsid w:val="00D91D77"/>
    <w:rPr>
      <w:sz w:val="20"/>
      <w:szCs w:val="20"/>
    </w:rPr>
  </w:style>
  <w:style w:type="character" w:customStyle="1" w:styleId="aff3">
    <w:name w:val="Текст примечания Знак"/>
    <w:basedOn w:val="a5"/>
    <w:link w:val="aff2"/>
    <w:uiPriority w:val="99"/>
    <w:qFormat/>
    <w:rsid w:val="00D91D77"/>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qFormat/>
    <w:rsid w:val="00D91D77"/>
    <w:rPr>
      <w:b/>
      <w:bCs/>
    </w:rPr>
  </w:style>
  <w:style w:type="character" w:customStyle="1" w:styleId="aff5">
    <w:name w:val="Тема примечания Знак"/>
    <w:basedOn w:val="aff3"/>
    <w:link w:val="aff4"/>
    <w:uiPriority w:val="99"/>
    <w:semiHidden/>
    <w:qFormat/>
    <w:rsid w:val="00D91D77"/>
    <w:rPr>
      <w:rFonts w:ascii="Times New Roman" w:eastAsia="Times New Roman" w:hAnsi="Times New Roman" w:cs="Times New Roman"/>
      <w:b/>
      <w:bCs/>
      <w:sz w:val="20"/>
      <w:szCs w:val="20"/>
      <w:lang w:eastAsia="ru-RU"/>
    </w:rPr>
  </w:style>
  <w:style w:type="paragraph" w:customStyle="1" w:styleId="41">
    <w:name w:val="Обычный4"/>
    <w:qFormat/>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c">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link w:val="ab"/>
    <w:uiPriority w:val="99"/>
    <w:qFormat/>
    <w:locked/>
    <w:rsid w:val="00DF72FC"/>
    <w:rPr>
      <w:rFonts w:ascii="Times New Roman" w:eastAsia="Times New Roman" w:hAnsi="Times New Roman" w:cs="Times New Roman"/>
      <w:sz w:val="24"/>
      <w:szCs w:val="24"/>
      <w:lang w:eastAsia="ru-RU"/>
    </w:rPr>
  </w:style>
  <w:style w:type="paragraph" w:customStyle="1" w:styleId="Default">
    <w:name w:val="Default"/>
    <w:rsid w:val="002950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1">
    <w:name w:val="Пункт договора"/>
    <w:basedOn w:val="a4"/>
    <w:rsid w:val="00364AB0"/>
    <w:pPr>
      <w:widowControl w:val="0"/>
      <w:numPr>
        <w:ilvl w:val="1"/>
        <w:numId w:val="6"/>
      </w:numPr>
      <w:jc w:val="both"/>
    </w:pPr>
    <w:rPr>
      <w:rFonts w:ascii="Arial" w:hAnsi="Arial"/>
      <w:sz w:val="20"/>
      <w:szCs w:val="20"/>
    </w:rPr>
  </w:style>
  <w:style w:type="paragraph" w:customStyle="1" w:styleId="a0">
    <w:name w:val="Раздел договора"/>
    <w:basedOn w:val="a4"/>
    <w:next w:val="a1"/>
    <w:rsid w:val="00364AB0"/>
    <w:pPr>
      <w:keepNext/>
      <w:keepLines/>
      <w:widowControl w:val="0"/>
      <w:numPr>
        <w:numId w:val="6"/>
      </w:numPr>
      <w:spacing w:before="240" w:after="200"/>
      <w:ind w:left="953" w:hanging="227"/>
    </w:pPr>
    <w:rPr>
      <w:rFonts w:ascii="Arial" w:hAnsi="Arial"/>
      <w:b/>
      <w:caps/>
      <w:sz w:val="20"/>
      <w:szCs w:val="20"/>
    </w:rPr>
  </w:style>
  <w:style w:type="paragraph" w:customStyle="1" w:styleId="a2">
    <w:name w:val="Подпункт договора"/>
    <w:basedOn w:val="a1"/>
    <w:rsid w:val="00364AB0"/>
    <w:pPr>
      <w:widowControl/>
      <w:numPr>
        <w:ilvl w:val="2"/>
      </w:numPr>
    </w:pPr>
  </w:style>
  <w:style w:type="paragraph" w:customStyle="1" w:styleId="a3">
    <w:name w:val="Подподпункт договора"/>
    <w:basedOn w:val="a2"/>
    <w:rsid w:val="00364AB0"/>
    <w:pPr>
      <w:numPr>
        <w:ilvl w:val="3"/>
      </w:numPr>
    </w:pPr>
  </w:style>
  <w:style w:type="character" w:customStyle="1" w:styleId="ConsPlusNormal0">
    <w:name w:val="ConsPlusNormal Знак"/>
    <w:link w:val="ConsPlusNormal"/>
    <w:uiPriority w:val="99"/>
    <w:locked/>
    <w:rsid w:val="00364AB0"/>
    <w:rPr>
      <w:rFonts w:ascii="Times New Roman" w:eastAsia="Times New Roman" w:hAnsi="Times New Roman" w:cs="Times New Roman"/>
      <w:sz w:val="28"/>
      <w:szCs w:val="28"/>
      <w:lang w:eastAsia="ru-RU"/>
    </w:rPr>
  </w:style>
  <w:style w:type="paragraph" w:customStyle="1" w:styleId="12">
    <w:name w:val="Обычный12"/>
    <w:qFormat/>
    <w:rsid w:val="00C3420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6">
    <w:name w:val="Базовый"/>
    <w:rsid w:val="00D46457"/>
    <w:pPr>
      <w:suppressAutoHyphens/>
    </w:pPr>
    <w:rPr>
      <w:rFonts w:ascii="Times New Roman" w:eastAsia="Times New Roman" w:hAnsi="Times New Roman" w:cs="Times New Roman"/>
      <w:color w:val="00000A"/>
      <w:sz w:val="24"/>
      <w:szCs w:val="24"/>
      <w:lang w:eastAsia="ru-RU"/>
    </w:rPr>
  </w:style>
  <w:style w:type="paragraph" w:customStyle="1" w:styleId="13">
    <w:name w:val="Без интервала1"/>
    <w:rsid w:val="00D46457"/>
    <w:pPr>
      <w:suppressAutoHyphens/>
      <w:spacing w:after="0" w:line="240" w:lineRule="auto"/>
    </w:pPr>
    <w:rPr>
      <w:rFonts w:ascii="Times New Roman" w:eastAsia="Times New Roman" w:hAnsi="Times New Roman" w:cs="Times New Roman"/>
      <w:kern w:val="1"/>
      <w:lang w:eastAsia="ar-SA"/>
    </w:rPr>
  </w:style>
  <w:style w:type="character" w:customStyle="1" w:styleId="FontStyle61">
    <w:name w:val="Font Style61"/>
    <w:uiPriority w:val="99"/>
    <w:qFormat/>
    <w:rsid w:val="00D46457"/>
    <w:rPr>
      <w:rFonts w:ascii="Times New Roman" w:hAnsi="Times New Roman" w:cs="Times New Roman"/>
      <w:sz w:val="22"/>
      <w:szCs w:val="22"/>
    </w:rPr>
  </w:style>
  <w:style w:type="paragraph" w:customStyle="1" w:styleId="210">
    <w:name w:val="Заголовок 21"/>
    <w:basedOn w:val="a4"/>
    <w:qFormat/>
    <w:rsid w:val="00D46457"/>
    <w:pPr>
      <w:keepNext/>
      <w:spacing w:before="240" w:after="60"/>
      <w:outlineLvl w:val="1"/>
    </w:pPr>
    <w:rPr>
      <w:rFonts w:ascii="Cambria" w:hAnsi="Cambria" w:cs="Cambria"/>
      <w:b/>
      <w:bCs/>
      <w:i/>
      <w:iCs/>
      <w:sz w:val="28"/>
      <w:szCs w:val="28"/>
    </w:rPr>
  </w:style>
  <w:style w:type="paragraph" w:customStyle="1" w:styleId="310">
    <w:name w:val="Заголовок 31"/>
    <w:basedOn w:val="a4"/>
    <w:qFormat/>
    <w:rsid w:val="00D46457"/>
    <w:pPr>
      <w:keepNext/>
      <w:spacing w:before="240" w:after="60"/>
      <w:outlineLvl w:val="2"/>
    </w:pPr>
    <w:rPr>
      <w:rFonts w:ascii="Arial" w:hAnsi="Arial" w:cs="Arial"/>
      <w:b/>
      <w:bCs/>
      <w:sz w:val="26"/>
      <w:szCs w:val="26"/>
    </w:rPr>
  </w:style>
  <w:style w:type="paragraph" w:customStyle="1" w:styleId="51">
    <w:name w:val="Заголовок 51"/>
    <w:basedOn w:val="a4"/>
    <w:uiPriority w:val="9"/>
    <w:semiHidden/>
    <w:unhideWhenUsed/>
    <w:qFormat/>
    <w:rsid w:val="00D46457"/>
    <w:pPr>
      <w:keepNext/>
      <w:keepLines/>
      <w:spacing w:before="200"/>
      <w:outlineLvl w:val="4"/>
    </w:pPr>
    <w:rPr>
      <w:rFonts w:asciiTheme="majorHAnsi" w:eastAsiaTheme="majorEastAsia" w:hAnsiTheme="majorHAnsi" w:cstheme="majorBidi"/>
      <w:color w:val="243F60" w:themeColor="accent1" w:themeShade="7F"/>
    </w:rPr>
  </w:style>
  <w:style w:type="paragraph" w:customStyle="1" w:styleId="81">
    <w:name w:val="Заголовок 81"/>
    <w:basedOn w:val="a4"/>
    <w:uiPriority w:val="9"/>
    <w:semiHidden/>
    <w:unhideWhenUsed/>
    <w:qFormat/>
    <w:rsid w:val="00D4645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customStyle="1" w:styleId="-">
    <w:name w:val="Интернет-ссылка"/>
    <w:uiPriority w:val="99"/>
    <w:rsid w:val="00D46457"/>
    <w:rPr>
      <w:color w:val="0000FF"/>
      <w:u w:val="single"/>
    </w:rPr>
  </w:style>
  <w:style w:type="character" w:customStyle="1" w:styleId="23">
    <w:name w:val="Основной текст с отступом 2 Знак"/>
    <w:basedOn w:val="a5"/>
    <w:link w:val="24"/>
    <w:uiPriority w:val="99"/>
    <w:semiHidden/>
    <w:qFormat/>
    <w:rsid w:val="00D46457"/>
    <w:rPr>
      <w:rFonts w:ascii="Calibri" w:eastAsia="Calibri" w:hAnsi="Calibri" w:cs="Times New Roman"/>
    </w:rPr>
  </w:style>
  <w:style w:type="character" w:customStyle="1" w:styleId="aff7">
    <w:name w:val="Текст концевой сноски Знак"/>
    <w:basedOn w:val="a5"/>
    <w:uiPriority w:val="99"/>
    <w:semiHidden/>
    <w:qFormat/>
    <w:rsid w:val="00D46457"/>
    <w:rPr>
      <w:rFonts w:ascii="Calibri" w:eastAsia="Calibri" w:hAnsi="Calibri" w:cs="Times New Roman"/>
      <w:sz w:val="20"/>
      <w:szCs w:val="20"/>
    </w:rPr>
  </w:style>
  <w:style w:type="character" w:styleId="aff8">
    <w:name w:val="endnote reference"/>
    <w:uiPriority w:val="99"/>
    <w:semiHidden/>
    <w:unhideWhenUsed/>
    <w:qFormat/>
    <w:rsid w:val="00D46457"/>
    <w:rPr>
      <w:vertAlign w:val="superscript"/>
    </w:rPr>
  </w:style>
  <w:style w:type="character" w:styleId="aff9">
    <w:name w:val="FollowedHyperlink"/>
    <w:basedOn w:val="a5"/>
    <w:uiPriority w:val="99"/>
    <w:semiHidden/>
    <w:unhideWhenUsed/>
    <w:qFormat/>
    <w:rsid w:val="00D46457"/>
    <w:rPr>
      <w:color w:val="800080" w:themeColor="followedHyperlink"/>
      <w:u w:val="single"/>
    </w:rPr>
  </w:style>
  <w:style w:type="character" w:customStyle="1" w:styleId="ListLabel1">
    <w:name w:val="ListLabel 1"/>
    <w:qFormat/>
    <w:rsid w:val="00D46457"/>
    <w:rPr>
      <w:i w:val="0"/>
    </w:rPr>
  </w:style>
  <w:style w:type="character" w:customStyle="1" w:styleId="ListLabel2">
    <w:name w:val="ListLabel 2"/>
    <w:qFormat/>
    <w:rsid w:val="00D46457"/>
    <w:rPr>
      <w:i w:val="0"/>
    </w:rPr>
  </w:style>
  <w:style w:type="character" w:customStyle="1" w:styleId="ListLabel3">
    <w:name w:val="ListLabel 3"/>
    <w:qFormat/>
    <w:rsid w:val="00D46457"/>
    <w:rPr>
      <w:rFonts w:cs="Times New Roman"/>
      <w:sz w:val="20"/>
    </w:rPr>
  </w:style>
  <w:style w:type="character" w:customStyle="1" w:styleId="ListLabel4">
    <w:name w:val="ListLabel 4"/>
    <w:qFormat/>
    <w:rsid w:val="00D46457"/>
    <w:rPr>
      <w:rFonts w:cs="Courier New"/>
    </w:rPr>
  </w:style>
  <w:style w:type="character" w:customStyle="1" w:styleId="ListLabel5">
    <w:name w:val="ListLabel 5"/>
    <w:qFormat/>
    <w:rsid w:val="00D46457"/>
    <w:rPr>
      <w:rFonts w:cs="Courier New"/>
    </w:rPr>
  </w:style>
  <w:style w:type="character" w:customStyle="1" w:styleId="ListLabel6">
    <w:name w:val="ListLabel 6"/>
    <w:qFormat/>
    <w:rsid w:val="00D46457"/>
    <w:rPr>
      <w:rFonts w:cs="Courier New"/>
    </w:rPr>
  </w:style>
  <w:style w:type="character" w:customStyle="1" w:styleId="ListLabel7">
    <w:name w:val="ListLabel 7"/>
    <w:qFormat/>
    <w:rsid w:val="00D46457"/>
    <w:rPr>
      <w:rFonts w:cs="Courier New"/>
    </w:rPr>
  </w:style>
  <w:style w:type="character" w:customStyle="1" w:styleId="ListLabel8">
    <w:name w:val="ListLabel 8"/>
    <w:qFormat/>
    <w:rsid w:val="00D46457"/>
    <w:rPr>
      <w:rFonts w:cs="Courier New"/>
    </w:rPr>
  </w:style>
  <w:style w:type="character" w:customStyle="1" w:styleId="ListLabel9">
    <w:name w:val="ListLabel 9"/>
    <w:qFormat/>
    <w:rsid w:val="00D46457"/>
    <w:rPr>
      <w:rFonts w:cs="Courier New"/>
    </w:rPr>
  </w:style>
  <w:style w:type="character" w:customStyle="1" w:styleId="ListLabel10">
    <w:name w:val="ListLabel 10"/>
    <w:qFormat/>
    <w:rsid w:val="00D46457"/>
    <w:rPr>
      <w:rFonts w:cs="Courier New"/>
    </w:rPr>
  </w:style>
  <w:style w:type="character" w:customStyle="1" w:styleId="ListLabel11">
    <w:name w:val="ListLabel 11"/>
    <w:qFormat/>
    <w:rsid w:val="00D46457"/>
    <w:rPr>
      <w:rFonts w:cs="Courier New"/>
    </w:rPr>
  </w:style>
  <w:style w:type="character" w:customStyle="1" w:styleId="ListLabel12">
    <w:name w:val="ListLabel 12"/>
    <w:qFormat/>
    <w:rsid w:val="00D46457"/>
    <w:rPr>
      <w:rFonts w:cs="Courier New"/>
    </w:rPr>
  </w:style>
  <w:style w:type="character" w:customStyle="1" w:styleId="ListLabel13">
    <w:name w:val="ListLabel 13"/>
    <w:qFormat/>
    <w:rsid w:val="00D46457"/>
    <w:rPr>
      <w:rFonts w:cs="Times New Roman"/>
      <w:sz w:val="20"/>
    </w:rPr>
  </w:style>
  <w:style w:type="character" w:customStyle="1" w:styleId="ListLabel14">
    <w:name w:val="ListLabel 14"/>
    <w:qFormat/>
    <w:rsid w:val="00D46457"/>
    <w:rPr>
      <w:rFonts w:cs="Times New Roman"/>
      <w:sz w:val="20"/>
    </w:rPr>
  </w:style>
  <w:style w:type="character" w:customStyle="1" w:styleId="ListLabel15">
    <w:name w:val="ListLabel 15"/>
    <w:qFormat/>
    <w:rsid w:val="00D46457"/>
    <w:rPr>
      <w:rFonts w:cs="Courier New"/>
    </w:rPr>
  </w:style>
  <w:style w:type="character" w:customStyle="1" w:styleId="ListLabel16">
    <w:name w:val="ListLabel 16"/>
    <w:qFormat/>
    <w:rsid w:val="00D46457"/>
    <w:rPr>
      <w:rFonts w:cs="Courier New"/>
    </w:rPr>
  </w:style>
  <w:style w:type="character" w:customStyle="1" w:styleId="ListLabel17">
    <w:name w:val="ListLabel 17"/>
    <w:qFormat/>
    <w:rsid w:val="00D46457"/>
    <w:rPr>
      <w:rFonts w:cs="Courier New"/>
    </w:rPr>
  </w:style>
  <w:style w:type="character" w:customStyle="1" w:styleId="ListLabel18">
    <w:name w:val="ListLabel 18"/>
    <w:qFormat/>
    <w:rsid w:val="00D46457"/>
    <w:rPr>
      <w:color w:val="000000"/>
      <w:sz w:val="20"/>
    </w:rPr>
  </w:style>
  <w:style w:type="character" w:customStyle="1" w:styleId="ListLabel19">
    <w:name w:val="ListLabel 19"/>
    <w:qFormat/>
    <w:rsid w:val="00D46457"/>
    <w:rPr>
      <w:rFonts w:cs="Times New Roman"/>
      <w:sz w:val="20"/>
    </w:rPr>
  </w:style>
  <w:style w:type="character" w:customStyle="1" w:styleId="ListLabel20">
    <w:name w:val="ListLabel 20"/>
    <w:qFormat/>
    <w:rsid w:val="00D46457"/>
    <w:rPr>
      <w:rFonts w:cs="Times New Roman"/>
      <w:sz w:val="20"/>
    </w:rPr>
  </w:style>
  <w:style w:type="character" w:customStyle="1" w:styleId="ListLabel21">
    <w:name w:val="ListLabel 21"/>
    <w:qFormat/>
    <w:rsid w:val="00D46457"/>
    <w:rPr>
      <w:i w:val="0"/>
    </w:rPr>
  </w:style>
  <w:style w:type="character" w:customStyle="1" w:styleId="ListLabel22">
    <w:name w:val="ListLabel 22"/>
    <w:qFormat/>
    <w:rsid w:val="00D46457"/>
    <w:rPr>
      <w:i w:val="0"/>
    </w:rPr>
  </w:style>
  <w:style w:type="character" w:customStyle="1" w:styleId="affa">
    <w:name w:val="Символ сноски"/>
    <w:qFormat/>
    <w:rsid w:val="00D46457"/>
  </w:style>
  <w:style w:type="character" w:customStyle="1" w:styleId="affb">
    <w:name w:val="Привязка сноски"/>
    <w:rsid w:val="00D46457"/>
    <w:rPr>
      <w:vertAlign w:val="superscript"/>
    </w:rPr>
  </w:style>
  <w:style w:type="character" w:customStyle="1" w:styleId="affc">
    <w:name w:val="Привязка концевой сноски"/>
    <w:rsid w:val="00D46457"/>
    <w:rPr>
      <w:vertAlign w:val="superscript"/>
    </w:rPr>
  </w:style>
  <w:style w:type="character" w:customStyle="1" w:styleId="affd">
    <w:name w:val="Символы концевой сноски"/>
    <w:qFormat/>
    <w:rsid w:val="00D46457"/>
  </w:style>
  <w:style w:type="paragraph" w:customStyle="1" w:styleId="14">
    <w:name w:val="Заголовок1"/>
    <w:basedOn w:val="a4"/>
    <w:next w:val="ae"/>
    <w:qFormat/>
    <w:rsid w:val="00D46457"/>
    <w:pPr>
      <w:keepNext/>
      <w:spacing w:before="240" w:after="120"/>
    </w:pPr>
    <w:rPr>
      <w:rFonts w:ascii="Liberation Sans" w:eastAsia="Microsoft YaHei" w:hAnsi="Liberation Sans" w:cs="Mangal"/>
      <w:sz w:val="28"/>
      <w:szCs w:val="28"/>
    </w:rPr>
  </w:style>
  <w:style w:type="paragraph" w:styleId="affe">
    <w:name w:val="List"/>
    <w:basedOn w:val="ae"/>
    <w:rsid w:val="00D46457"/>
    <w:rPr>
      <w:rFonts w:cs="Mangal"/>
    </w:rPr>
  </w:style>
  <w:style w:type="paragraph" w:customStyle="1" w:styleId="15">
    <w:name w:val="Название объекта1"/>
    <w:basedOn w:val="a4"/>
    <w:qFormat/>
    <w:rsid w:val="00D46457"/>
    <w:pPr>
      <w:suppressLineNumbers/>
      <w:spacing w:before="120" w:after="120"/>
    </w:pPr>
    <w:rPr>
      <w:rFonts w:cs="Mangal"/>
      <w:i/>
      <w:iCs/>
    </w:rPr>
  </w:style>
  <w:style w:type="paragraph" w:styleId="16">
    <w:name w:val="index 1"/>
    <w:basedOn w:val="a4"/>
    <w:next w:val="a4"/>
    <w:autoRedefine/>
    <w:uiPriority w:val="99"/>
    <w:semiHidden/>
    <w:unhideWhenUsed/>
    <w:rsid w:val="00D46457"/>
    <w:pPr>
      <w:ind w:left="240" w:hanging="240"/>
    </w:pPr>
  </w:style>
  <w:style w:type="paragraph" w:styleId="afff">
    <w:name w:val="index heading"/>
    <w:basedOn w:val="a4"/>
    <w:qFormat/>
    <w:rsid w:val="00D46457"/>
    <w:pPr>
      <w:suppressLineNumbers/>
    </w:pPr>
    <w:rPr>
      <w:rFonts w:cs="Mangal"/>
    </w:rPr>
  </w:style>
  <w:style w:type="paragraph" w:customStyle="1" w:styleId="17">
    <w:name w:val="Верхний колонтитул1"/>
    <w:basedOn w:val="a4"/>
    <w:uiPriority w:val="99"/>
    <w:unhideWhenUsed/>
    <w:rsid w:val="00D46457"/>
    <w:pPr>
      <w:tabs>
        <w:tab w:val="center" w:pos="4677"/>
        <w:tab w:val="right" w:pos="9355"/>
      </w:tabs>
    </w:pPr>
  </w:style>
  <w:style w:type="paragraph" w:customStyle="1" w:styleId="18">
    <w:name w:val="Текст1"/>
    <w:basedOn w:val="a4"/>
    <w:qFormat/>
    <w:rsid w:val="00D46457"/>
    <w:rPr>
      <w:sz w:val="26"/>
      <w:szCs w:val="26"/>
    </w:rPr>
  </w:style>
  <w:style w:type="paragraph" w:customStyle="1" w:styleId="42">
    <w:name w:val="заголовок 4"/>
    <w:basedOn w:val="a4"/>
    <w:qFormat/>
    <w:rsid w:val="00D46457"/>
    <w:pPr>
      <w:keepNext/>
      <w:tabs>
        <w:tab w:val="left" w:pos="0"/>
      </w:tabs>
      <w:suppressAutoHyphens/>
      <w:jc w:val="center"/>
    </w:pPr>
    <w:rPr>
      <w:spacing w:val="-2"/>
    </w:rPr>
  </w:style>
  <w:style w:type="paragraph" w:customStyle="1" w:styleId="19">
    <w:name w:val="заголовок 1"/>
    <w:basedOn w:val="a4"/>
    <w:qFormat/>
    <w:rsid w:val="00D46457"/>
    <w:pPr>
      <w:keepNext/>
      <w:spacing w:before="240" w:after="60"/>
      <w:jc w:val="both"/>
    </w:pPr>
    <w:rPr>
      <w:rFonts w:ascii="Arial" w:hAnsi="Arial" w:cs="Arial"/>
      <w:b/>
      <w:bCs/>
      <w:sz w:val="28"/>
      <w:szCs w:val="28"/>
      <w:lang w:val="en-GB"/>
    </w:rPr>
  </w:style>
  <w:style w:type="paragraph" w:customStyle="1" w:styleId="1a">
    <w:name w:val="Нижний колонтитул1"/>
    <w:basedOn w:val="a4"/>
    <w:uiPriority w:val="99"/>
    <w:unhideWhenUsed/>
    <w:rsid w:val="00D46457"/>
    <w:pPr>
      <w:tabs>
        <w:tab w:val="center" w:pos="4677"/>
        <w:tab w:val="right" w:pos="9355"/>
      </w:tabs>
    </w:pPr>
  </w:style>
  <w:style w:type="paragraph" w:styleId="24">
    <w:name w:val="Body Text Indent 2"/>
    <w:basedOn w:val="a4"/>
    <w:link w:val="23"/>
    <w:uiPriority w:val="99"/>
    <w:semiHidden/>
    <w:unhideWhenUsed/>
    <w:qFormat/>
    <w:rsid w:val="00D46457"/>
    <w:pPr>
      <w:spacing w:after="120" w:line="480" w:lineRule="auto"/>
      <w:ind w:left="283"/>
    </w:pPr>
    <w:rPr>
      <w:rFonts w:ascii="Calibri" w:eastAsia="Calibri" w:hAnsi="Calibri"/>
      <w:sz w:val="22"/>
      <w:szCs w:val="22"/>
      <w:lang w:eastAsia="en-US"/>
    </w:rPr>
  </w:style>
  <w:style w:type="character" w:customStyle="1" w:styleId="211">
    <w:name w:val="Основной текст с отступом 2 Знак1"/>
    <w:basedOn w:val="a5"/>
    <w:uiPriority w:val="99"/>
    <w:semiHidden/>
    <w:rsid w:val="00D46457"/>
    <w:rPr>
      <w:rFonts w:ascii="Times New Roman" w:eastAsia="Times New Roman" w:hAnsi="Times New Roman" w:cs="Times New Roman"/>
      <w:sz w:val="24"/>
      <w:szCs w:val="24"/>
      <w:lang w:eastAsia="ru-RU"/>
    </w:rPr>
  </w:style>
  <w:style w:type="paragraph" w:customStyle="1" w:styleId="ConsNormal">
    <w:name w:val="ConsNormal"/>
    <w:link w:val="ConsNormal0"/>
    <w:qFormat/>
    <w:rsid w:val="00D46457"/>
    <w:pPr>
      <w:widowControl w:val="0"/>
      <w:spacing w:after="0" w:line="240" w:lineRule="auto"/>
      <w:ind w:firstLine="720"/>
    </w:pPr>
    <w:rPr>
      <w:rFonts w:ascii="Arial" w:eastAsia="Times New Roman" w:hAnsi="Arial" w:cs="Times New Roman"/>
      <w:sz w:val="20"/>
      <w:szCs w:val="20"/>
      <w:lang w:eastAsia="ru-RU"/>
    </w:rPr>
  </w:style>
  <w:style w:type="paragraph" w:styleId="afff0">
    <w:name w:val="endnote text"/>
    <w:basedOn w:val="a4"/>
    <w:link w:val="1b"/>
    <w:uiPriority w:val="99"/>
    <w:semiHidden/>
    <w:unhideWhenUsed/>
    <w:qFormat/>
    <w:rsid w:val="00D46457"/>
    <w:rPr>
      <w:rFonts w:ascii="Calibri" w:eastAsia="Calibri" w:hAnsi="Calibri"/>
      <w:sz w:val="20"/>
      <w:szCs w:val="20"/>
      <w:lang w:eastAsia="en-US"/>
    </w:rPr>
  </w:style>
  <w:style w:type="character" w:customStyle="1" w:styleId="1b">
    <w:name w:val="Текст концевой сноски Знак1"/>
    <w:basedOn w:val="a5"/>
    <w:link w:val="afff0"/>
    <w:uiPriority w:val="99"/>
    <w:semiHidden/>
    <w:rsid w:val="00D46457"/>
    <w:rPr>
      <w:rFonts w:ascii="Calibri" w:eastAsia="Calibri" w:hAnsi="Calibri" w:cs="Times New Roman"/>
      <w:sz w:val="20"/>
      <w:szCs w:val="20"/>
    </w:rPr>
  </w:style>
  <w:style w:type="paragraph" w:customStyle="1" w:styleId="ConsNonformat">
    <w:name w:val="ConsNonformat"/>
    <w:qFormat/>
    <w:rsid w:val="00D46457"/>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qFormat/>
    <w:rsid w:val="00D46457"/>
    <w:pPr>
      <w:widowControl w:val="0"/>
      <w:spacing w:after="0" w:line="240" w:lineRule="auto"/>
    </w:pPr>
    <w:rPr>
      <w:rFonts w:ascii="Arial" w:eastAsia="Times New Roman" w:hAnsi="Arial" w:cs="Arial"/>
      <w:sz w:val="20"/>
      <w:szCs w:val="20"/>
      <w:lang w:eastAsia="ru-RU"/>
    </w:rPr>
  </w:style>
  <w:style w:type="paragraph" w:customStyle="1" w:styleId="ConsTitle">
    <w:name w:val="ConsTitle"/>
    <w:qFormat/>
    <w:rsid w:val="00D46457"/>
    <w:pPr>
      <w:widowControl w:val="0"/>
      <w:spacing w:after="0" w:line="240" w:lineRule="auto"/>
    </w:pPr>
    <w:rPr>
      <w:rFonts w:ascii="Arial" w:eastAsia="Times New Roman" w:hAnsi="Arial" w:cs="Times New Roman"/>
      <w:b/>
      <w:sz w:val="16"/>
      <w:szCs w:val="20"/>
      <w:lang w:eastAsia="ru-RU"/>
    </w:rPr>
  </w:style>
  <w:style w:type="paragraph" w:customStyle="1" w:styleId="afff1">
    <w:name w:val="Нормальный"/>
    <w:uiPriority w:val="99"/>
    <w:qFormat/>
    <w:rsid w:val="00D46457"/>
    <w:pPr>
      <w:spacing w:after="0" w:line="240" w:lineRule="auto"/>
    </w:pPr>
    <w:rPr>
      <w:rFonts w:ascii="TimesET" w:eastAsia="Times New Roman" w:hAnsi="TimesET" w:cs="Times New Roman"/>
      <w:sz w:val="20"/>
      <w:szCs w:val="20"/>
      <w:lang w:eastAsia="ru-RU"/>
    </w:rPr>
  </w:style>
  <w:style w:type="paragraph" w:styleId="afff2">
    <w:name w:val="Revision"/>
    <w:uiPriority w:val="99"/>
    <w:semiHidden/>
    <w:qFormat/>
    <w:rsid w:val="00D46457"/>
    <w:pPr>
      <w:spacing w:after="0" w:line="240" w:lineRule="auto"/>
    </w:pPr>
    <w:rPr>
      <w:rFonts w:ascii="Times New Roman" w:eastAsia="Times New Roman" w:hAnsi="Times New Roman" w:cs="Times New Roman"/>
      <w:sz w:val="24"/>
      <w:szCs w:val="24"/>
      <w:lang w:eastAsia="ru-RU"/>
    </w:rPr>
  </w:style>
  <w:style w:type="paragraph" w:customStyle="1" w:styleId="1c">
    <w:name w:val="Текст сноски1"/>
    <w:basedOn w:val="a4"/>
    <w:rsid w:val="00D46457"/>
  </w:style>
  <w:style w:type="numbering" w:customStyle="1" w:styleId="1d">
    <w:name w:val="Нет списка1"/>
    <w:uiPriority w:val="99"/>
    <w:semiHidden/>
    <w:unhideWhenUsed/>
    <w:qFormat/>
    <w:rsid w:val="00D46457"/>
  </w:style>
  <w:style w:type="numbering" w:customStyle="1" w:styleId="25">
    <w:name w:val="Нет списка2"/>
    <w:uiPriority w:val="99"/>
    <w:semiHidden/>
    <w:unhideWhenUsed/>
    <w:qFormat/>
    <w:rsid w:val="00D46457"/>
  </w:style>
  <w:style w:type="table" w:customStyle="1" w:styleId="1e">
    <w:name w:val="Сетка таблицы1"/>
    <w:basedOn w:val="a6"/>
    <w:uiPriority w:val="59"/>
    <w:rsid w:val="00D46457"/>
    <w:pPr>
      <w:spacing w:after="0" w:line="240" w:lineRule="auto"/>
    </w:pPr>
    <w:rPr>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6"/>
    <w:uiPriority w:val="59"/>
    <w:rsid w:val="00D46457"/>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Placeholder Text"/>
    <w:basedOn w:val="a5"/>
    <w:uiPriority w:val="99"/>
    <w:semiHidden/>
    <w:rsid w:val="00D46457"/>
    <w:rPr>
      <w:color w:val="808080"/>
    </w:rPr>
  </w:style>
  <w:style w:type="paragraph" w:customStyle="1" w:styleId="a">
    <w:name w:val="a"/>
    <w:basedOn w:val="a4"/>
    <w:uiPriority w:val="99"/>
    <w:rsid w:val="00D46457"/>
    <w:pPr>
      <w:numPr>
        <w:numId w:val="7"/>
      </w:numPr>
      <w:snapToGrid w:val="0"/>
      <w:spacing w:line="360" w:lineRule="auto"/>
      <w:ind w:firstLine="567"/>
      <w:jc w:val="both"/>
    </w:pPr>
    <w:rPr>
      <w:sz w:val="28"/>
      <w:szCs w:val="28"/>
    </w:rPr>
  </w:style>
  <w:style w:type="paragraph" w:customStyle="1" w:styleId="212">
    <w:name w:val="Основной текст 21"/>
    <w:basedOn w:val="a4"/>
    <w:uiPriority w:val="99"/>
    <w:rsid w:val="00D46457"/>
    <w:pPr>
      <w:widowControl w:val="0"/>
      <w:tabs>
        <w:tab w:val="left" w:pos="720"/>
      </w:tabs>
      <w:overflowPunct w:val="0"/>
      <w:autoSpaceDE w:val="0"/>
      <w:autoSpaceDN w:val="0"/>
      <w:adjustRightInd w:val="0"/>
      <w:spacing w:after="120"/>
      <w:jc w:val="both"/>
    </w:pPr>
    <w:rPr>
      <w:szCs w:val="20"/>
    </w:rPr>
  </w:style>
  <w:style w:type="paragraph" w:customStyle="1" w:styleId="afff4">
    <w:name w:val="Пункт"/>
    <w:basedOn w:val="a4"/>
    <w:uiPriority w:val="99"/>
    <w:rsid w:val="00D46457"/>
    <w:pPr>
      <w:tabs>
        <w:tab w:val="num" w:pos="1134"/>
      </w:tabs>
      <w:snapToGrid w:val="0"/>
      <w:spacing w:line="360" w:lineRule="auto"/>
      <w:ind w:left="1134" w:hanging="1134"/>
      <w:jc w:val="both"/>
    </w:pPr>
    <w:rPr>
      <w:sz w:val="28"/>
      <w:szCs w:val="20"/>
    </w:rPr>
  </w:style>
  <w:style w:type="paragraph" w:customStyle="1" w:styleId="afff5">
    <w:name w:val="Подпункт"/>
    <w:basedOn w:val="afff4"/>
    <w:uiPriority w:val="99"/>
    <w:rsid w:val="00D46457"/>
  </w:style>
  <w:style w:type="paragraph" w:customStyle="1" w:styleId="Iauiue">
    <w:name w:val="Iau?iue"/>
    <w:rsid w:val="00D46457"/>
    <w:pPr>
      <w:spacing w:before="120" w:after="0" w:line="240" w:lineRule="auto"/>
      <w:ind w:firstLine="720"/>
      <w:jc w:val="both"/>
    </w:pPr>
    <w:rPr>
      <w:rFonts w:ascii="Times New Roman" w:eastAsia="Calibri" w:hAnsi="Times New Roman" w:cs="Times New Roman"/>
      <w:sz w:val="24"/>
      <w:szCs w:val="20"/>
    </w:rPr>
  </w:style>
  <w:style w:type="character" w:customStyle="1" w:styleId="61">
    <w:name w:val="Основной текст (6)_"/>
    <w:link w:val="610"/>
    <w:uiPriority w:val="99"/>
    <w:locked/>
    <w:rsid w:val="00D46457"/>
    <w:rPr>
      <w:rFonts w:ascii="Times New Roman" w:hAnsi="Times New Roman"/>
      <w:sz w:val="27"/>
      <w:szCs w:val="27"/>
      <w:shd w:val="clear" w:color="auto" w:fill="FFFFFF"/>
    </w:rPr>
  </w:style>
  <w:style w:type="character" w:customStyle="1" w:styleId="62">
    <w:name w:val="Основной текст (6)"/>
    <w:uiPriority w:val="99"/>
    <w:rsid w:val="00D46457"/>
    <w:rPr>
      <w:rFonts w:ascii="Times New Roman" w:hAnsi="Times New Roman" w:cs="Times New Roman"/>
      <w:sz w:val="27"/>
      <w:szCs w:val="27"/>
      <w:u w:val="single"/>
      <w:shd w:val="clear" w:color="auto" w:fill="FFFFFF"/>
    </w:rPr>
  </w:style>
  <w:style w:type="paragraph" w:customStyle="1" w:styleId="610">
    <w:name w:val="Основной текст (6)1"/>
    <w:basedOn w:val="a4"/>
    <w:link w:val="61"/>
    <w:uiPriority w:val="99"/>
    <w:rsid w:val="00D46457"/>
    <w:pPr>
      <w:shd w:val="clear" w:color="auto" w:fill="FFFFFF"/>
      <w:spacing w:line="322" w:lineRule="exact"/>
      <w:ind w:hanging="360"/>
      <w:jc w:val="both"/>
    </w:pPr>
    <w:rPr>
      <w:rFonts w:eastAsiaTheme="minorHAnsi" w:cstheme="minorBidi"/>
      <w:sz w:val="27"/>
      <w:szCs w:val="27"/>
      <w:lang w:eastAsia="en-US"/>
    </w:rPr>
  </w:style>
  <w:style w:type="character" w:customStyle="1" w:styleId="1f">
    <w:name w:val="Основной текст Знак1"/>
    <w:basedOn w:val="a5"/>
    <w:uiPriority w:val="99"/>
    <w:rsid w:val="00D46457"/>
    <w:rPr>
      <w:rFonts w:ascii="Times New Roman" w:eastAsia="MS Mincho" w:hAnsi="Times New Roman" w:cs="Times New Roman"/>
      <w:sz w:val="26"/>
      <w:szCs w:val="24"/>
      <w:lang w:eastAsia="ru-RU"/>
    </w:rPr>
  </w:style>
  <w:style w:type="character" w:customStyle="1" w:styleId="1f0">
    <w:name w:val="Текст выноски Знак1"/>
    <w:basedOn w:val="a5"/>
    <w:uiPriority w:val="99"/>
    <w:semiHidden/>
    <w:rsid w:val="00D46457"/>
    <w:rPr>
      <w:rFonts w:ascii="Tahoma" w:eastAsia="Times New Roman" w:hAnsi="Tahoma" w:cs="Tahoma"/>
      <w:sz w:val="16"/>
      <w:szCs w:val="16"/>
      <w:lang w:eastAsia="ru-RU"/>
    </w:rPr>
  </w:style>
  <w:style w:type="character" w:customStyle="1" w:styleId="1f1">
    <w:name w:val="Текст примечания Знак1"/>
    <w:basedOn w:val="a5"/>
    <w:uiPriority w:val="99"/>
    <w:semiHidden/>
    <w:rsid w:val="00D46457"/>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D46457"/>
    <w:rPr>
      <w:rFonts w:ascii="Times New Roman" w:eastAsia="Times New Roman" w:hAnsi="Times New Roman" w:cs="Times New Roman"/>
      <w:b/>
      <w:bCs/>
      <w:sz w:val="20"/>
      <w:szCs w:val="20"/>
      <w:lang w:eastAsia="ru-RU"/>
    </w:rPr>
  </w:style>
  <w:style w:type="character" w:customStyle="1" w:styleId="1f3">
    <w:name w:val="Основной текст с отступом Знак1"/>
    <w:basedOn w:val="a5"/>
    <w:rsid w:val="00D46457"/>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D46457"/>
    <w:rPr>
      <w:rFonts w:ascii="Arial" w:eastAsia="Times New Roman" w:hAnsi="Arial" w:cs="Times New Roman"/>
      <w:sz w:val="20"/>
      <w:szCs w:val="20"/>
      <w:lang w:eastAsia="ru-RU"/>
    </w:rPr>
  </w:style>
  <w:style w:type="numbering" w:customStyle="1" w:styleId="112">
    <w:name w:val="Нет списка11"/>
    <w:next w:val="a7"/>
    <w:uiPriority w:val="99"/>
    <w:semiHidden/>
    <w:unhideWhenUsed/>
    <w:rsid w:val="00D46457"/>
  </w:style>
  <w:style w:type="table" w:customStyle="1" w:styleId="213">
    <w:name w:val="Сетка таблицы21"/>
    <w:basedOn w:val="a6"/>
    <w:next w:val="aff0"/>
    <w:uiPriority w:val="59"/>
    <w:rsid w:val="00D464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Просмотренная гиперссылка1"/>
    <w:basedOn w:val="a5"/>
    <w:uiPriority w:val="99"/>
    <w:semiHidden/>
    <w:unhideWhenUsed/>
    <w:rsid w:val="00D46457"/>
    <w:rPr>
      <w:color w:val="800080"/>
      <w:u w:val="single"/>
    </w:rPr>
  </w:style>
  <w:style w:type="character" w:customStyle="1" w:styleId="510">
    <w:name w:val="Заголовок 5 Знак1"/>
    <w:basedOn w:val="a5"/>
    <w:uiPriority w:val="9"/>
    <w:semiHidden/>
    <w:rsid w:val="00D46457"/>
    <w:rPr>
      <w:rFonts w:asciiTheme="majorHAnsi" w:eastAsiaTheme="majorEastAsia" w:hAnsiTheme="majorHAnsi" w:cstheme="majorBidi"/>
      <w:color w:val="243F60" w:themeColor="accent1" w:themeShade="7F"/>
    </w:rPr>
  </w:style>
  <w:style w:type="character" w:customStyle="1" w:styleId="810">
    <w:name w:val="Заголовок 8 Знак1"/>
    <w:basedOn w:val="a5"/>
    <w:uiPriority w:val="9"/>
    <w:semiHidden/>
    <w:rsid w:val="00D46457"/>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Lis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2" w:qFormat="1"/>
    <w:lsdException w:name="Hyperlink" w:uiPriority="0"/>
    <w:lsdException w:name="FollowedHyperlink" w:qFormat="1"/>
    <w:lsdException w:name="Strong" w:semiHidden="0" w:uiPriority="0"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81E83"/>
    <w:pPr>
      <w:spacing w:after="0" w:line="240" w:lineRule="auto"/>
    </w:pPr>
    <w:rPr>
      <w:rFonts w:ascii="Times New Roman" w:eastAsia="Times New Roman" w:hAnsi="Times New Roman" w:cs="Times New Roman"/>
      <w:sz w:val="24"/>
      <w:szCs w:val="24"/>
      <w:lang w:eastAsia="ru-RU"/>
    </w:rPr>
  </w:style>
  <w:style w:type="paragraph" w:styleId="1">
    <w:name w:val="heading 1"/>
    <w:aliases w:val="перед заголовком 2"/>
    <w:basedOn w:val="a4"/>
    <w:next w:val="a4"/>
    <w:link w:val="10"/>
    <w:uiPriority w:val="99"/>
    <w:qFormat/>
    <w:rsid w:val="00D91D77"/>
    <w:pPr>
      <w:keepNext/>
      <w:spacing w:before="240" w:after="60"/>
      <w:outlineLvl w:val="0"/>
    </w:pPr>
    <w:rPr>
      <w:rFonts w:ascii="Arial" w:hAnsi="Arial" w:cs="Arial"/>
      <w:b/>
      <w:bCs/>
      <w:kern w:val="32"/>
      <w:sz w:val="32"/>
      <w:szCs w:val="32"/>
    </w:rPr>
  </w:style>
  <w:style w:type="paragraph" w:styleId="2">
    <w:name w:val="heading 2"/>
    <w:aliases w:val="Заголовок 2 - после заг.1 и перед заг.3"/>
    <w:basedOn w:val="a4"/>
    <w:next w:val="a4"/>
    <w:link w:val="20"/>
    <w:uiPriority w:val="99"/>
    <w:qFormat/>
    <w:rsid w:val="00D91D77"/>
    <w:pPr>
      <w:keepNext/>
      <w:spacing w:before="240" w:after="60"/>
      <w:outlineLvl w:val="1"/>
    </w:pPr>
    <w:rPr>
      <w:rFonts w:ascii="Cambria" w:hAnsi="Cambria"/>
      <w:b/>
      <w:bCs/>
      <w:i/>
      <w:iCs/>
      <w:sz w:val="28"/>
      <w:szCs w:val="28"/>
    </w:rPr>
  </w:style>
  <w:style w:type="paragraph" w:styleId="3">
    <w:name w:val="heading 3"/>
    <w:aliases w:val="H3"/>
    <w:basedOn w:val="a4"/>
    <w:next w:val="a4"/>
    <w:link w:val="30"/>
    <w:qFormat/>
    <w:rsid w:val="00D91D77"/>
    <w:pPr>
      <w:keepNext/>
      <w:spacing w:before="240" w:after="60"/>
      <w:outlineLvl w:val="2"/>
    </w:pPr>
    <w:rPr>
      <w:rFonts w:ascii="Arial" w:hAnsi="Arial" w:cs="Arial"/>
      <w:b/>
      <w:bCs/>
      <w:sz w:val="26"/>
      <w:szCs w:val="26"/>
    </w:rPr>
  </w:style>
  <w:style w:type="paragraph" w:styleId="4">
    <w:name w:val="heading 4"/>
    <w:basedOn w:val="a4"/>
    <w:next w:val="a4"/>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4"/>
    <w:next w:val="a4"/>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4"/>
    <w:next w:val="a4"/>
    <w:link w:val="60"/>
    <w:qFormat/>
    <w:rsid w:val="00D91D77"/>
    <w:pPr>
      <w:tabs>
        <w:tab w:val="num" w:pos="1152"/>
      </w:tabs>
      <w:spacing w:before="240" w:after="60"/>
      <w:ind w:left="1152" w:hanging="1152"/>
      <w:outlineLvl w:val="5"/>
    </w:pPr>
    <w:rPr>
      <w:b/>
      <w:bCs/>
      <w:sz w:val="22"/>
      <w:szCs w:val="22"/>
    </w:rPr>
  </w:style>
  <w:style w:type="paragraph" w:styleId="7">
    <w:name w:val="heading 7"/>
    <w:basedOn w:val="a4"/>
    <w:next w:val="a4"/>
    <w:link w:val="70"/>
    <w:qFormat/>
    <w:rsid w:val="00D91D77"/>
    <w:pPr>
      <w:tabs>
        <w:tab w:val="num" w:pos="1296"/>
      </w:tabs>
      <w:spacing w:before="240" w:after="60"/>
      <w:ind w:left="1296" w:hanging="1296"/>
      <w:outlineLvl w:val="6"/>
    </w:pPr>
  </w:style>
  <w:style w:type="paragraph" w:styleId="8">
    <w:name w:val="heading 8"/>
    <w:basedOn w:val="a4"/>
    <w:next w:val="a4"/>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4"/>
    <w:next w:val="a4"/>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перед заголовком 2 Знак"/>
    <w:basedOn w:val="a5"/>
    <w:link w:val="1"/>
    <w:qFormat/>
    <w:rsid w:val="00D91D77"/>
    <w:rPr>
      <w:rFonts w:ascii="Arial" w:eastAsia="Times New Roman" w:hAnsi="Arial" w:cs="Arial"/>
      <w:b/>
      <w:bCs/>
      <w:kern w:val="32"/>
      <w:sz w:val="32"/>
      <w:szCs w:val="32"/>
      <w:lang w:eastAsia="ru-RU"/>
    </w:rPr>
  </w:style>
  <w:style w:type="character" w:customStyle="1" w:styleId="20">
    <w:name w:val="Заголовок 2 Знак"/>
    <w:aliases w:val="Заголовок 2 - после заг.1 и перед заг.3 Знак"/>
    <w:basedOn w:val="a5"/>
    <w:link w:val="2"/>
    <w:qFormat/>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5"/>
    <w:link w:val="3"/>
    <w:qFormat/>
    <w:rsid w:val="00D91D77"/>
    <w:rPr>
      <w:rFonts w:ascii="Arial" w:eastAsia="Times New Roman" w:hAnsi="Arial" w:cs="Arial"/>
      <w:b/>
      <w:bCs/>
      <w:sz w:val="26"/>
      <w:szCs w:val="26"/>
      <w:lang w:eastAsia="ru-RU"/>
    </w:rPr>
  </w:style>
  <w:style w:type="character" w:customStyle="1" w:styleId="40">
    <w:name w:val="Заголовок 4 Знак"/>
    <w:basedOn w:val="a5"/>
    <w:link w:val="4"/>
    <w:rsid w:val="00D91D77"/>
    <w:rPr>
      <w:rFonts w:ascii="Calibri" w:eastAsia="Times New Roman" w:hAnsi="Calibri" w:cs="Calibri"/>
      <w:b/>
      <w:bCs/>
      <w:sz w:val="28"/>
      <w:szCs w:val="28"/>
      <w:lang w:eastAsia="ru-RU"/>
    </w:rPr>
  </w:style>
  <w:style w:type="character" w:customStyle="1" w:styleId="50">
    <w:name w:val="Заголовок 5 Знак"/>
    <w:basedOn w:val="a5"/>
    <w:link w:val="5"/>
    <w:qFormat/>
    <w:rsid w:val="00D91D77"/>
    <w:rPr>
      <w:rFonts w:ascii="Calibri" w:eastAsia="Times New Roman" w:hAnsi="Calibri" w:cs="Calibri"/>
      <w:b/>
      <w:bCs/>
      <w:i/>
      <w:iCs/>
      <w:sz w:val="26"/>
      <w:szCs w:val="26"/>
      <w:lang w:eastAsia="ru-RU"/>
    </w:rPr>
  </w:style>
  <w:style w:type="character" w:customStyle="1" w:styleId="60">
    <w:name w:val="Заголовок 6 Знак"/>
    <w:basedOn w:val="a5"/>
    <w:link w:val="6"/>
    <w:rsid w:val="00D91D77"/>
    <w:rPr>
      <w:rFonts w:ascii="Times New Roman" w:eastAsia="Times New Roman" w:hAnsi="Times New Roman" w:cs="Times New Roman"/>
      <w:b/>
      <w:bCs/>
      <w:lang w:eastAsia="ru-RU"/>
    </w:rPr>
  </w:style>
  <w:style w:type="character" w:customStyle="1" w:styleId="70">
    <w:name w:val="Заголовок 7 Знак"/>
    <w:basedOn w:val="a5"/>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5"/>
    <w:link w:val="8"/>
    <w:qFormat/>
    <w:rsid w:val="00D91D77"/>
    <w:rPr>
      <w:rFonts w:ascii="Calibri" w:eastAsia="Times New Roman" w:hAnsi="Calibri" w:cs="Calibri"/>
      <w:i/>
      <w:iCs/>
      <w:sz w:val="24"/>
      <w:szCs w:val="24"/>
      <w:lang w:eastAsia="ru-RU"/>
    </w:rPr>
  </w:style>
  <w:style w:type="character" w:customStyle="1" w:styleId="90">
    <w:name w:val="Заголовок 9 Знак"/>
    <w:basedOn w:val="a5"/>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8">
    <w:name w:val="Title"/>
    <w:basedOn w:val="a4"/>
    <w:link w:val="a9"/>
    <w:uiPriority w:val="10"/>
    <w:qFormat/>
    <w:rsid w:val="00D91D77"/>
    <w:pPr>
      <w:jc w:val="center"/>
    </w:pPr>
    <w:rPr>
      <w:b/>
      <w:bCs/>
      <w:sz w:val="28"/>
      <w:szCs w:val="28"/>
      <w:lang w:val="en-US"/>
    </w:rPr>
  </w:style>
  <w:style w:type="character" w:customStyle="1" w:styleId="a9">
    <w:name w:val="Название Знак"/>
    <w:basedOn w:val="a5"/>
    <w:link w:val="a8"/>
    <w:uiPriority w:val="10"/>
    <w:rsid w:val="00D91D77"/>
    <w:rPr>
      <w:rFonts w:ascii="Times New Roman" w:eastAsia="Times New Roman" w:hAnsi="Times New Roman" w:cs="Times New Roman"/>
      <w:b/>
      <w:bCs/>
      <w:sz w:val="28"/>
      <w:szCs w:val="28"/>
      <w:lang w:val="en-US" w:eastAsia="ru-RU"/>
    </w:rPr>
  </w:style>
  <w:style w:type="character" w:styleId="aa">
    <w:name w:val="Strong"/>
    <w:qFormat/>
    <w:rsid w:val="00D91D77"/>
    <w:rPr>
      <w:b/>
      <w:bCs/>
    </w:rPr>
  </w:style>
  <w:style w:type="paragraph" w:styleId="ab">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2,Абзац списка1,Абзац списка11"/>
    <w:basedOn w:val="a4"/>
    <w:link w:val="ac"/>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d">
    <w:name w:val="Hyperlink"/>
    <w:rsid w:val="00D91D77"/>
    <w:rPr>
      <w:color w:val="0000FF"/>
      <w:u w:val="single"/>
    </w:rPr>
  </w:style>
  <w:style w:type="paragraph" w:styleId="a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4"/>
    <w:link w:val="af"/>
    <w:qFormat/>
    <w:rsid w:val="00D91D77"/>
    <w:pPr>
      <w:ind w:firstLine="709"/>
      <w:jc w:val="both"/>
    </w:pPr>
    <w:rPr>
      <w:rFonts w:eastAsia="MS Mincho"/>
      <w:sz w:val="26"/>
    </w:rPr>
  </w:style>
  <w:style w:type="character" w:customStyle="1" w:styleId="af">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5"/>
    <w:link w:val="ae"/>
    <w:qFormat/>
    <w:rsid w:val="00D91D77"/>
    <w:rPr>
      <w:rFonts w:ascii="Times New Roman" w:eastAsia="MS Mincho" w:hAnsi="Times New Roman" w:cs="Times New Roman"/>
      <w:sz w:val="26"/>
      <w:szCs w:val="24"/>
    </w:rPr>
  </w:style>
  <w:style w:type="paragraph" w:styleId="af0">
    <w:name w:val="Plain Text"/>
    <w:basedOn w:val="a4"/>
    <w:link w:val="af1"/>
    <w:uiPriority w:val="99"/>
    <w:rsid w:val="00D91D77"/>
    <w:pPr>
      <w:tabs>
        <w:tab w:val="left" w:pos="360"/>
      </w:tabs>
      <w:ind w:firstLine="900"/>
      <w:jc w:val="both"/>
    </w:pPr>
    <w:rPr>
      <w:rFonts w:eastAsia="MS Mincho"/>
      <w:spacing w:val="-2"/>
      <w:sz w:val="26"/>
      <w:szCs w:val="20"/>
    </w:rPr>
  </w:style>
  <w:style w:type="character" w:customStyle="1" w:styleId="af1">
    <w:name w:val="Текст Знак"/>
    <w:basedOn w:val="a5"/>
    <w:link w:val="af0"/>
    <w:uiPriority w:val="99"/>
    <w:rsid w:val="00D91D77"/>
    <w:rPr>
      <w:rFonts w:ascii="Times New Roman" w:eastAsia="MS Mincho" w:hAnsi="Times New Roman" w:cs="Times New Roman"/>
      <w:spacing w:val="-2"/>
      <w:sz w:val="26"/>
      <w:szCs w:val="20"/>
    </w:rPr>
  </w:style>
  <w:style w:type="character" w:styleId="af2">
    <w:name w:val="footnote reference"/>
    <w:aliases w:val="fr"/>
    <w:qFormat/>
    <w:rsid w:val="00D91D77"/>
    <w:rPr>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4"/>
    <w:link w:val="af4"/>
    <w:uiPriority w:val="99"/>
    <w:qFormat/>
    <w:rsid w:val="00D91D77"/>
    <w:pPr>
      <w:widowControl w:val="0"/>
      <w:autoSpaceDE w:val="0"/>
      <w:autoSpaceDN w:val="0"/>
    </w:pPr>
    <w:rPr>
      <w:sz w:val="20"/>
      <w:szCs w:val="20"/>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5"/>
    <w:link w:val="af3"/>
    <w:uiPriority w:val="99"/>
    <w:qFormat/>
    <w:rsid w:val="00D91D77"/>
    <w:rPr>
      <w:rFonts w:ascii="Times New Roman" w:eastAsia="Times New Roman" w:hAnsi="Times New Roman" w:cs="Times New Roman"/>
      <w:sz w:val="20"/>
      <w:szCs w:val="20"/>
      <w:lang w:eastAsia="ru-RU"/>
    </w:rPr>
  </w:style>
  <w:style w:type="paragraph" w:styleId="31">
    <w:name w:val="Body Text Indent 3"/>
    <w:basedOn w:val="a4"/>
    <w:link w:val="32"/>
    <w:uiPriority w:val="99"/>
    <w:rsid w:val="00D91D77"/>
    <w:pPr>
      <w:spacing w:after="120"/>
      <w:ind w:left="283"/>
    </w:pPr>
    <w:rPr>
      <w:sz w:val="16"/>
      <w:szCs w:val="16"/>
    </w:rPr>
  </w:style>
  <w:style w:type="character" w:customStyle="1" w:styleId="32">
    <w:name w:val="Основной текст с отступом 3 Знак"/>
    <w:basedOn w:val="a5"/>
    <w:link w:val="31"/>
    <w:uiPriority w:val="99"/>
    <w:rsid w:val="00D91D77"/>
    <w:rPr>
      <w:rFonts w:ascii="Times New Roman" w:eastAsia="Times New Roman" w:hAnsi="Times New Roman" w:cs="Times New Roman"/>
      <w:sz w:val="16"/>
      <w:szCs w:val="16"/>
    </w:rPr>
  </w:style>
  <w:style w:type="paragraph" w:styleId="af5">
    <w:name w:val="List Bullet"/>
    <w:basedOn w:val="a4"/>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6">
    <w:name w:val="header"/>
    <w:basedOn w:val="a4"/>
    <w:link w:val="af7"/>
    <w:uiPriority w:val="99"/>
    <w:unhideWhenUsed/>
    <w:rsid w:val="00D91D77"/>
    <w:pPr>
      <w:tabs>
        <w:tab w:val="center" w:pos="4677"/>
        <w:tab w:val="right" w:pos="9355"/>
      </w:tabs>
    </w:pPr>
  </w:style>
  <w:style w:type="character" w:customStyle="1" w:styleId="af7">
    <w:name w:val="Верхний колонтитул Знак"/>
    <w:basedOn w:val="a5"/>
    <w:link w:val="af6"/>
    <w:uiPriority w:val="99"/>
    <w:qFormat/>
    <w:rsid w:val="00D91D77"/>
    <w:rPr>
      <w:rFonts w:ascii="Times New Roman" w:eastAsia="Times New Roman" w:hAnsi="Times New Roman" w:cs="Times New Roman"/>
      <w:sz w:val="24"/>
      <w:szCs w:val="24"/>
    </w:rPr>
  </w:style>
  <w:style w:type="paragraph" w:styleId="af8">
    <w:name w:val="footer"/>
    <w:basedOn w:val="a4"/>
    <w:link w:val="af9"/>
    <w:uiPriority w:val="99"/>
    <w:unhideWhenUsed/>
    <w:rsid w:val="00D91D77"/>
    <w:pPr>
      <w:tabs>
        <w:tab w:val="center" w:pos="4677"/>
        <w:tab w:val="right" w:pos="9355"/>
      </w:tabs>
    </w:pPr>
  </w:style>
  <w:style w:type="character" w:customStyle="1" w:styleId="af9">
    <w:name w:val="Нижний колонтитул Знак"/>
    <w:basedOn w:val="a5"/>
    <w:link w:val="af8"/>
    <w:uiPriority w:val="99"/>
    <w:qFormat/>
    <w:rsid w:val="00D91D77"/>
    <w:rPr>
      <w:rFonts w:ascii="Times New Roman" w:eastAsia="Times New Roman" w:hAnsi="Times New Roman" w:cs="Times New Roman"/>
      <w:sz w:val="24"/>
      <w:szCs w:val="24"/>
    </w:rPr>
  </w:style>
  <w:style w:type="paragraph" w:styleId="afa">
    <w:name w:val="Body Text Indent"/>
    <w:basedOn w:val="a4"/>
    <w:link w:val="afb"/>
    <w:rsid w:val="00D91D77"/>
    <w:pPr>
      <w:spacing w:after="120"/>
      <w:ind w:left="283"/>
    </w:pPr>
  </w:style>
  <w:style w:type="character" w:customStyle="1" w:styleId="afb">
    <w:name w:val="Основной текст с отступом Знак"/>
    <w:basedOn w:val="a5"/>
    <w:link w:val="afa"/>
    <w:qFormat/>
    <w:rsid w:val="00D91D77"/>
    <w:rPr>
      <w:rFonts w:ascii="Times New Roman" w:eastAsia="Times New Roman" w:hAnsi="Times New Roman" w:cs="Times New Roman"/>
      <w:sz w:val="24"/>
      <w:szCs w:val="24"/>
    </w:rPr>
  </w:style>
  <w:style w:type="paragraph" w:styleId="33">
    <w:name w:val="Body Text 3"/>
    <w:basedOn w:val="a4"/>
    <w:link w:val="34"/>
    <w:rsid w:val="00D91D77"/>
    <w:pPr>
      <w:spacing w:after="120"/>
    </w:pPr>
    <w:rPr>
      <w:sz w:val="16"/>
      <w:szCs w:val="16"/>
    </w:rPr>
  </w:style>
  <w:style w:type="character" w:customStyle="1" w:styleId="34">
    <w:name w:val="Основной текст 3 Знак"/>
    <w:basedOn w:val="a5"/>
    <w:link w:val="33"/>
    <w:rsid w:val="00D91D77"/>
    <w:rPr>
      <w:rFonts w:ascii="Times New Roman" w:eastAsia="Times New Roman" w:hAnsi="Times New Roman" w:cs="Times New Roman"/>
      <w:sz w:val="16"/>
      <w:szCs w:val="16"/>
    </w:rPr>
  </w:style>
  <w:style w:type="paragraph" w:customStyle="1" w:styleId="111">
    <w:name w:val="Заголовок 11"/>
    <w:basedOn w:val="a4"/>
    <w:next w:val="a4"/>
    <w:qFormat/>
    <w:rsid w:val="00D91D77"/>
    <w:pPr>
      <w:keepNext/>
      <w:spacing w:before="240" w:after="60"/>
      <w:jc w:val="center"/>
    </w:pPr>
    <w:rPr>
      <w:b/>
      <w:kern w:val="28"/>
      <w:sz w:val="28"/>
      <w:szCs w:val="20"/>
    </w:rPr>
  </w:style>
  <w:style w:type="paragraph" w:styleId="afc">
    <w:name w:val="Subtitle"/>
    <w:basedOn w:val="a4"/>
    <w:link w:val="afd"/>
    <w:qFormat/>
    <w:rsid w:val="00D91D77"/>
    <w:rPr>
      <w:b/>
      <w:bCs/>
    </w:rPr>
  </w:style>
  <w:style w:type="character" w:customStyle="1" w:styleId="afd">
    <w:name w:val="Подзаголовок Знак"/>
    <w:basedOn w:val="a5"/>
    <w:link w:val="afc"/>
    <w:rsid w:val="00D91D77"/>
    <w:rPr>
      <w:rFonts w:ascii="Times New Roman" w:eastAsia="Times New Roman" w:hAnsi="Times New Roman" w:cs="Times New Roman"/>
      <w:b/>
      <w:bCs/>
      <w:sz w:val="24"/>
      <w:szCs w:val="24"/>
    </w:rPr>
  </w:style>
  <w:style w:type="paragraph" w:styleId="afe">
    <w:name w:val="Balloon Text"/>
    <w:basedOn w:val="a4"/>
    <w:link w:val="aff"/>
    <w:uiPriority w:val="99"/>
    <w:semiHidden/>
    <w:unhideWhenUsed/>
    <w:qFormat/>
    <w:rsid w:val="00D91D77"/>
    <w:rPr>
      <w:rFonts w:ascii="Tahoma" w:hAnsi="Tahoma"/>
      <w:sz w:val="16"/>
      <w:szCs w:val="16"/>
    </w:rPr>
  </w:style>
  <w:style w:type="character" w:customStyle="1" w:styleId="aff">
    <w:name w:val="Текст выноски Знак"/>
    <w:basedOn w:val="a5"/>
    <w:link w:val="afe"/>
    <w:uiPriority w:val="99"/>
    <w:semiHidden/>
    <w:qFormat/>
    <w:rsid w:val="00D91D77"/>
    <w:rPr>
      <w:rFonts w:ascii="Tahoma" w:eastAsia="Times New Roman" w:hAnsi="Tahoma" w:cs="Times New Roman"/>
      <w:sz w:val="16"/>
      <w:szCs w:val="16"/>
    </w:rPr>
  </w:style>
  <w:style w:type="table" w:styleId="aff0">
    <w:name w:val="Table Grid"/>
    <w:basedOn w:val="a6"/>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qFormat/>
    <w:rsid w:val="00D91D77"/>
    <w:rPr>
      <w:sz w:val="16"/>
      <w:szCs w:val="16"/>
    </w:rPr>
  </w:style>
  <w:style w:type="paragraph" w:styleId="aff2">
    <w:name w:val="annotation text"/>
    <w:basedOn w:val="a4"/>
    <w:link w:val="aff3"/>
    <w:uiPriority w:val="99"/>
    <w:unhideWhenUsed/>
    <w:qFormat/>
    <w:rsid w:val="00D91D77"/>
    <w:rPr>
      <w:sz w:val="20"/>
      <w:szCs w:val="20"/>
    </w:rPr>
  </w:style>
  <w:style w:type="character" w:customStyle="1" w:styleId="aff3">
    <w:name w:val="Текст примечания Знак"/>
    <w:basedOn w:val="a5"/>
    <w:link w:val="aff2"/>
    <w:uiPriority w:val="99"/>
    <w:qFormat/>
    <w:rsid w:val="00D91D77"/>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qFormat/>
    <w:rsid w:val="00D91D77"/>
    <w:rPr>
      <w:b/>
      <w:bCs/>
    </w:rPr>
  </w:style>
  <w:style w:type="character" w:customStyle="1" w:styleId="aff5">
    <w:name w:val="Тема примечания Знак"/>
    <w:basedOn w:val="aff3"/>
    <w:link w:val="aff4"/>
    <w:uiPriority w:val="99"/>
    <w:semiHidden/>
    <w:qFormat/>
    <w:rsid w:val="00D91D77"/>
    <w:rPr>
      <w:rFonts w:ascii="Times New Roman" w:eastAsia="Times New Roman" w:hAnsi="Times New Roman" w:cs="Times New Roman"/>
      <w:b/>
      <w:bCs/>
      <w:sz w:val="20"/>
      <w:szCs w:val="20"/>
      <w:lang w:eastAsia="ru-RU"/>
    </w:rPr>
  </w:style>
  <w:style w:type="paragraph" w:customStyle="1" w:styleId="41">
    <w:name w:val="Обычный4"/>
    <w:qFormat/>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c">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link w:val="ab"/>
    <w:uiPriority w:val="99"/>
    <w:qFormat/>
    <w:locked/>
    <w:rsid w:val="00DF72FC"/>
    <w:rPr>
      <w:rFonts w:ascii="Times New Roman" w:eastAsia="Times New Roman" w:hAnsi="Times New Roman" w:cs="Times New Roman"/>
      <w:sz w:val="24"/>
      <w:szCs w:val="24"/>
      <w:lang w:eastAsia="ru-RU"/>
    </w:rPr>
  </w:style>
  <w:style w:type="paragraph" w:customStyle="1" w:styleId="Default">
    <w:name w:val="Default"/>
    <w:rsid w:val="002950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1">
    <w:name w:val="Пункт договора"/>
    <w:basedOn w:val="a4"/>
    <w:rsid w:val="00364AB0"/>
    <w:pPr>
      <w:widowControl w:val="0"/>
      <w:numPr>
        <w:ilvl w:val="1"/>
        <w:numId w:val="6"/>
      </w:numPr>
      <w:jc w:val="both"/>
    </w:pPr>
    <w:rPr>
      <w:rFonts w:ascii="Arial" w:hAnsi="Arial"/>
      <w:sz w:val="20"/>
      <w:szCs w:val="20"/>
    </w:rPr>
  </w:style>
  <w:style w:type="paragraph" w:customStyle="1" w:styleId="a0">
    <w:name w:val="Раздел договора"/>
    <w:basedOn w:val="a4"/>
    <w:next w:val="a1"/>
    <w:rsid w:val="00364AB0"/>
    <w:pPr>
      <w:keepNext/>
      <w:keepLines/>
      <w:widowControl w:val="0"/>
      <w:numPr>
        <w:numId w:val="6"/>
      </w:numPr>
      <w:spacing w:before="240" w:after="200"/>
      <w:ind w:left="953" w:hanging="227"/>
    </w:pPr>
    <w:rPr>
      <w:rFonts w:ascii="Arial" w:hAnsi="Arial"/>
      <w:b/>
      <w:caps/>
      <w:sz w:val="20"/>
      <w:szCs w:val="20"/>
    </w:rPr>
  </w:style>
  <w:style w:type="paragraph" w:customStyle="1" w:styleId="a2">
    <w:name w:val="Подпункт договора"/>
    <w:basedOn w:val="a1"/>
    <w:rsid w:val="00364AB0"/>
    <w:pPr>
      <w:widowControl/>
      <w:numPr>
        <w:ilvl w:val="2"/>
      </w:numPr>
    </w:pPr>
  </w:style>
  <w:style w:type="paragraph" w:customStyle="1" w:styleId="a3">
    <w:name w:val="Подподпункт договора"/>
    <w:basedOn w:val="a2"/>
    <w:rsid w:val="00364AB0"/>
    <w:pPr>
      <w:numPr>
        <w:ilvl w:val="3"/>
      </w:numPr>
    </w:pPr>
  </w:style>
  <w:style w:type="character" w:customStyle="1" w:styleId="ConsPlusNormal0">
    <w:name w:val="ConsPlusNormal Знак"/>
    <w:link w:val="ConsPlusNormal"/>
    <w:uiPriority w:val="99"/>
    <w:locked/>
    <w:rsid w:val="00364AB0"/>
    <w:rPr>
      <w:rFonts w:ascii="Times New Roman" w:eastAsia="Times New Roman" w:hAnsi="Times New Roman" w:cs="Times New Roman"/>
      <w:sz w:val="28"/>
      <w:szCs w:val="28"/>
      <w:lang w:eastAsia="ru-RU"/>
    </w:rPr>
  </w:style>
  <w:style w:type="paragraph" w:customStyle="1" w:styleId="12">
    <w:name w:val="Обычный12"/>
    <w:qFormat/>
    <w:rsid w:val="00C3420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6">
    <w:name w:val="Базовый"/>
    <w:rsid w:val="00D46457"/>
    <w:pPr>
      <w:suppressAutoHyphens/>
    </w:pPr>
    <w:rPr>
      <w:rFonts w:ascii="Times New Roman" w:eastAsia="Times New Roman" w:hAnsi="Times New Roman" w:cs="Times New Roman"/>
      <w:color w:val="00000A"/>
      <w:sz w:val="24"/>
      <w:szCs w:val="24"/>
      <w:lang w:eastAsia="ru-RU"/>
    </w:rPr>
  </w:style>
  <w:style w:type="paragraph" w:customStyle="1" w:styleId="13">
    <w:name w:val="Без интервала1"/>
    <w:rsid w:val="00D46457"/>
    <w:pPr>
      <w:suppressAutoHyphens/>
      <w:spacing w:after="0" w:line="240" w:lineRule="auto"/>
    </w:pPr>
    <w:rPr>
      <w:rFonts w:ascii="Times New Roman" w:eastAsia="Times New Roman" w:hAnsi="Times New Roman" w:cs="Times New Roman"/>
      <w:kern w:val="1"/>
      <w:lang w:eastAsia="ar-SA"/>
    </w:rPr>
  </w:style>
  <w:style w:type="character" w:customStyle="1" w:styleId="FontStyle61">
    <w:name w:val="Font Style61"/>
    <w:uiPriority w:val="99"/>
    <w:qFormat/>
    <w:rsid w:val="00D46457"/>
    <w:rPr>
      <w:rFonts w:ascii="Times New Roman" w:hAnsi="Times New Roman" w:cs="Times New Roman"/>
      <w:sz w:val="22"/>
      <w:szCs w:val="22"/>
    </w:rPr>
  </w:style>
  <w:style w:type="paragraph" w:customStyle="1" w:styleId="210">
    <w:name w:val="Заголовок 21"/>
    <w:basedOn w:val="a4"/>
    <w:qFormat/>
    <w:rsid w:val="00D46457"/>
    <w:pPr>
      <w:keepNext/>
      <w:spacing w:before="240" w:after="60"/>
      <w:outlineLvl w:val="1"/>
    </w:pPr>
    <w:rPr>
      <w:rFonts w:ascii="Cambria" w:hAnsi="Cambria" w:cs="Cambria"/>
      <w:b/>
      <w:bCs/>
      <w:i/>
      <w:iCs/>
      <w:sz w:val="28"/>
      <w:szCs w:val="28"/>
    </w:rPr>
  </w:style>
  <w:style w:type="paragraph" w:customStyle="1" w:styleId="310">
    <w:name w:val="Заголовок 31"/>
    <w:basedOn w:val="a4"/>
    <w:qFormat/>
    <w:rsid w:val="00D46457"/>
    <w:pPr>
      <w:keepNext/>
      <w:spacing w:before="240" w:after="60"/>
      <w:outlineLvl w:val="2"/>
    </w:pPr>
    <w:rPr>
      <w:rFonts w:ascii="Arial" w:hAnsi="Arial" w:cs="Arial"/>
      <w:b/>
      <w:bCs/>
      <w:sz w:val="26"/>
      <w:szCs w:val="26"/>
    </w:rPr>
  </w:style>
  <w:style w:type="paragraph" w:customStyle="1" w:styleId="51">
    <w:name w:val="Заголовок 51"/>
    <w:basedOn w:val="a4"/>
    <w:uiPriority w:val="9"/>
    <w:semiHidden/>
    <w:unhideWhenUsed/>
    <w:qFormat/>
    <w:rsid w:val="00D46457"/>
    <w:pPr>
      <w:keepNext/>
      <w:keepLines/>
      <w:spacing w:before="200"/>
      <w:outlineLvl w:val="4"/>
    </w:pPr>
    <w:rPr>
      <w:rFonts w:asciiTheme="majorHAnsi" w:eastAsiaTheme="majorEastAsia" w:hAnsiTheme="majorHAnsi" w:cstheme="majorBidi"/>
      <w:color w:val="243F60" w:themeColor="accent1" w:themeShade="7F"/>
    </w:rPr>
  </w:style>
  <w:style w:type="paragraph" w:customStyle="1" w:styleId="81">
    <w:name w:val="Заголовок 81"/>
    <w:basedOn w:val="a4"/>
    <w:uiPriority w:val="9"/>
    <w:semiHidden/>
    <w:unhideWhenUsed/>
    <w:qFormat/>
    <w:rsid w:val="00D4645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customStyle="1" w:styleId="-">
    <w:name w:val="Интернет-ссылка"/>
    <w:uiPriority w:val="99"/>
    <w:rsid w:val="00D46457"/>
    <w:rPr>
      <w:color w:val="0000FF"/>
      <w:u w:val="single"/>
    </w:rPr>
  </w:style>
  <w:style w:type="character" w:customStyle="1" w:styleId="23">
    <w:name w:val="Основной текст с отступом 2 Знак"/>
    <w:basedOn w:val="a5"/>
    <w:link w:val="24"/>
    <w:uiPriority w:val="99"/>
    <w:semiHidden/>
    <w:qFormat/>
    <w:rsid w:val="00D46457"/>
    <w:rPr>
      <w:rFonts w:ascii="Calibri" w:eastAsia="Calibri" w:hAnsi="Calibri" w:cs="Times New Roman"/>
    </w:rPr>
  </w:style>
  <w:style w:type="character" w:customStyle="1" w:styleId="aff7">
    <w:name w:val="Текст концевой сноски Знак"/>
    <w:basedOn w:val="a5"/>
    <w:uiPriority w:val="99"/>
    <w:semiHidden/>
    <w:qFormat/>
    <w:rsid w:val="00D46457"/>
    <w:rPr>
      <w:rFonts w:ascii="Calibri" w:eastAsia="Calibri" w:hAnsi="Calibri" w:cs="Times New Roman"/>
      <w:sz w:val="20"/>
      <w:szCs w:val="20"/>
    </w:rPr>
  </w:style>
  <w:style w:type="character" w:styleId="aff8">
    <w:name w:val="endnote reference"/>
    <w:uiPriority w:val="99"/>
    <w:semiHidden/>
    <w:unhideWhenUsed/>
    <w:qFormat/>
    <w:rsid w:val="00D46457"/>
    <w:rPr>
      <w:vertAlign w:val="superscript"/>
    </w:rPr>
  </w:style>
  <w:style w:type="character" w:styleId="aff9">
    <w:name w:val="FollowedHyperlink"/>
    <w:basedOn w:val="a5"/>
    <w:uiPriority w:val="99"/>
    <w:semiHidden/>
    <w:unhideWhenUsed/>
    <w:qFormat/>
    <w:rsid w:val="00D46457"/>
    <w:rPr>
      <w:color w:val="800080" w:themeColor="followedHyperlink"/>
      <w:u w:val="single"/>
    </w:rPr>
  </w:style>
  <w:style w:type="character" w:customStyle="1" w:styleId="ListLabel1">
    <w:name w:val="ListLabel 1"/>
    <w:qFormat/>
    <w:rsid w:val="00D46457"/>
    <w:rPr>
      <w:i w:val="0"/>
    </w:rPr>
  </w:style>
  <w:style w:type="character" w:customStyle="1" w:styleId="ListLabel2">
    <w:name w:val="ListLabel 2"/>
    <w:qFormat/>
    <w:rsid w:val="00D46457"/>
    <w:rPr>
      <w:i w:val="0"/>
    </w:rPr>
  </w:style>
  <w:style w:type="character" w:customStyle="1" w:styleId="ListLabel3">
    <w:name w:val="ListLabel 3"/>
    <w:qFormat/>
    <w:rsid w:val="00D46457"/>
    <w:rPr>
      <w:rFonts w:cs="Times New Roman"/>
      <w:sz w:val="20"/>
    </w:rPr>
  </w:style>
  <w:style w:type="character" w:customStyle="1" w:styleId="ListLabel4">
    <w:name w:val="ListLabel 4"/>
    <w:qFormat/>
    <w:rsid w:val="00D46457"/>
    <w:rPr>
      <w:rFonts w:cs="Courier New"/>
    </w:rPr>
  </w:style>
  <w:style w:type="character" w:customStyle="1" w:styleId="ListLabel5">
    <w:name w:val="ListLabel 5"/>
    <w:qFormat/>
    <w:rsid w:val="00D46457"/>
    <w:rPr>
      <w:rFonts w:cs="Courier New"/>
    </w:rPr>
  </w:style>
  <w:style w:type="character" w:customStyle="1" w:styleId="ListLabel6">
    <w:name w:val="ListLabel 6"/>
    <w:qFormat/>
    <w:rsid w:val="00D46457"/>
    <w:rPr>
      <w:rFonts w:cs="Courier New"/>
    </w:rPr>
  </w:style>
  <w:style w:type="character" w:customStyle="1" w:styleId="ListLabel7">
    <w:name w:val="ListLabel 7"/>
    <w:qFormat/>
    <w:rsid w:val="00D46457"/>
    <w:rPr>
      <w:rFonts w:cs="Courier New"/>
    </w:rPr>
  </w:style>
  <w:style w:type="character" w:customStyle="1" w:styleId="ListLabel8">
    <w:name w:val="ListLabel 8"/>
    <w:qFormat/>
    <w:rsid w:val="00D46457"/>
    <w:rPr>
      <w:rFonts w:cs="Courier New"/>
    </w:rPr>
  </w:style>
  <w:style w:type="character" w:customStyle="1" w:styleId="ListLabel9">
    <w:name w:val="ListLabel 9"/>
    <w:qFormat/>
    <w:rsid w:val="00D46457"/>
    <w:rPr>
      <w:rFonts w:cs="Courier New"/>
    </w:rPr>
  </w:style>
  <w:style w:type="character" w:customStyle="1" w:styleId="ListLabel10">
    <w:name w:val="ListLabel 10"/>
    <w:qFormat/>
    <w:rsid w:val="00D46457"/>
    <w:rPr>
      <w:rFonts w:cs="Courier New"/>
    </w:rPr>
  </w:style>
  <w:style w:type="character" w:customStyle="1" w:styleId="ListLabel11">
    <w:name w:val="ListLabel 11"/>
    <w:qFormat/>
    <w:rsid w:val="00D46457"/>
    <w:rPr>
      <w:rFonts w:cs="Courier New"/>
    </w:rPr>
  </w:style>
  <w:style w:type="character" w:customStyle="1" w:styleId="ListLabel12">
    <w:name w:val="ListLabel 12"/>
    <w:qFormat/>
    <w:rsid w:val="00D46457"/>
    <w:rPr>
      <w:rFonts w:cs="Courier New"/>
    </w:rPr>
  </w:style>
  <w:style w:type="character" w:customStyle="1" w:styleId="ListLabel13">
    <w:name w:val="ListLabel 13"/>
    <w:qFormat/>
    <w:rsid w:val="00D46457"/>
    <w:rPr>
      <w:rFonts w:cs="Times New Roman"/>
      <w:sz w:val="20"/>
    </w:rPr>
  </w:style>
  <w:style w:type="character" w:customStyle="1" w:styleId="ListLabel14">
    <w:name w:val="ListLabel 14"/>
    <w:qFormat/>
    <w:rsid w:val="00D46457"/>
    <w:rPr>
      <w:rFonts w:cs="Times New Roman"/>
      <w:sz w:val="20"/>
    </w:rPr>
  </w:style>
  <w:style w:type="character" w:customStyle="1" w:styleId="ListLabel15">
    <w:name w:val="ListLabel 15"/>
    <w:qFormat/>
    <w:rsid w:val="00D46457"/>
    <w:rPr>
      <w:rFonts w:cs="Courier New"/>
    </w:rPr>
  </w:style>
  <w:style w:type="character" w:customStyle="1" w:styleId="ListLabel16">
    <w:name w:val="ListLabel 16"/>
    <w:qFormat/>
    <w:rsid w:val="00D46457"/>
    <w:rPr>
      <w:rFonts w:cs="Courier New"/>
    </w:rPr>
  </w:style>
  <w:style w:type="character" w:customStyle="1" w:styleId="ListLabel17">
    <w:name w:val="ListLabel 17"/>
    <w:qFormat/>
    <w:rsid w:val="00D46457"/>
    <w:rPr>
      <w:rFonts w:cs="Courier New"/>
    </w:rPr>
  </w:style>
  <w:style w:type="character" w:customStyle="1" w:styleId="ListLabel18">
    <w:name w:val="ListLabel 18"/>
    <w:qFormat/>
    <w:rsid w:val="00D46457"/>
    <w:rPr>
      <w:color w:val="000000"/>
      <w:sz w:val="20"/>
    </w:rPr>
  </w:style>
  <w:style w:type="character" w:customStyle="1" w:styleId="ListLabel19">
    <w:name w:val="ListLabel 19"/>
    <w:qFormat/>
    <w:rsid w:val="00D46457"/>
    <w:rPr>
      <w:rFonts w:cs="Times New Roman"/>
      <w:sz w:val="20"/>
    </w:rPr>
  </w:style>
  <w:style w:type="character" w:customStyle="1" w:styleId="ListLabel20">
    <w:name w:val="ListLabel 20"/>
    <w:qFormat/>
    <w:rsid w:val="00D46457"/>
    <w:rPr>
      <w:rFonts w:cs="Times New Roman"/>
      <w:sz w:val="20"/>
    </w:rPr>
  </w:style>
  <w:style w:type="character" w:customStyle="1" w:styleId="ListLabel21">
    <w:name w:val="ListLabel 21"/>
    <w:qFormat/>
    <w:rsid w:val="00D46457"/>
    <w:rPr>
      <w:i w:val="0"/>
    </w:rPr>
  </w:style>
  <w:style w:type="character" w:customStyle="1" w:styleId="ListLabel22">
    <w:name w:val="ListLabel 22"/>
    <w:qFormat/>
    <w:rsid w:val="00D46457"/>
    <w:rPr>
      <w:i w:val="0"/>
    </w:rPr>
  </w:style>
  <w:style w:type="character" w:customStyle="1" w:styleId="affa">
    <w:name w:val="Символ сноски"/>
    <w:qFormat/>
    <w:rsid w:val="00D46457"/>
  </w:style>
  <w:style w:type="character" w:customStyle="1" w:styleId="affb">
    <w:name w:val="Привязка сноски"/>
    <w:rsid w:val="00D46457"/>
    <w:rPr>
      <w:vertAlign w:val="superscript"/>
    </w:rPr>
  </w:style>
  <w:style w:type="character" w:customStyle="1" w:styleId="affc">
    <w:name w:val="Привязка концевой сноски"/>
    <w:rsid w:val="00D46457"/>
    <w:rPr>
      <w:vertAlign w:val="superscript"/>
    </w:rPr>
  </w:style>
  <w:style w:type="character" w:customStyle="1" w:styleId="affd">
    <w:name w:val="Символы концевой сноски"/>
    <w:qFormat/>
    <w:rsid w:val="00D46457"/>
  </w:style>
  <w:style w:type="paragraph" w:customStyle="1" w:styleId="14">
    <w:name w:val="Заголовок1"/>
    <w:basedOn w:val="a4"/>
    <w:next w:val="ae"/>
    <w:qFormat/>
    <w:rsid w:val="00D46457"/>
    <w:pPr>
      <w:keepNext/>
      <w:spacing w:before="240" w:after="120"/>
    </w:pPr>
    <w:rPr>
      <w:rFonts w:ascii="Liberation Sans" w:eastAsia="Microsoft YaHei" w:hAnsi="Liberation Sans" w:cs="Mangal"/>
      <w:sz w:val="28"/>
      <w:szCs w:val="28"/>
    </w:rPr>
  </w:style>
  <w:style w:type="paragraph" w:styleId="affe">
    <w:name w:val="List"/>
    <w:basedOn w:val="ae"/>
    <w:rsid w:val="00D46457"/>
    <w:rPr>
      <w:rFonts w:cs="Mangal"/>
    </w:rPr>
  </w:style>
  <w:style w:type="paragraph" w:customStyle="1" w:styleId="15">
    <w:name w:val="Название объекта1"/>
    <w:basedOn w:val="a4"/>
    <w:qFormat/>
    <w:rsid w:val="00D46457"/>
    <w:pPr>
      <w:suppressLineNumbers/>
      <w:spacing w:before="120" w:after="120"/>
    </w:pPr>
    <w:rPr>
      <w:rFonts w:cs="Mangal"/>
      <w:i/>
      <w:iCs/>
    </w:rPr>
  </w:style>
  <w:style w:type="paragraph" w:styleId="16">
    <w:name w:val="index 1"/>
    <w:basedOn w:val="a4"/>
    <w:next w:val="a4"/>
    <w:autoRedefine/>
    <w:uiPriority w:val="99"/>
    <w:semiHidden/>
    <w:unhideWhenUsed/>
    <w:rsid w:val="00D46457"/>
    <w:pPr>
      <w:ind w:left="240" w:hanging="240"/>
    </w:pPr>
  </w:style>
  <w:style w:type="paragraph" w:styleId="afff">
    <w:name w:val="index heading"/>
    <w:basedOn w:val="a4"/>
    <w:qFormat/>
    <w:rsid w:val="00D46457"/>
    <w:pPr>
      <w:suppressLineNumbers/>
    </w:pPr>
    <w:rPr>
      <w:rFonts w:cs="Mangal"/>
    </w:rPr>
  </w:style>
  <w:style w:type="paragraph" w:customStyle="1" w:styleId="17">
    <w:name w:val="Верхний колонтитул1"/>
    <w:basedOn w:val="a4"/>
    <w:uiPriority w:val="99"/>
    <w:unhideWhenUsed/>
    <w:rsid w:val="00D46457"/>
    <w:pPr>
      <w:tabs>
        <w:tab w:val="center" w:pos="4677"/>
        <w:tab w:val="right" w:pos="9355"/>
      </w:tabs>
    </w:pPr>
  </w:style>
  <w:style w:type="paragraph" w:customStyle="1" w:styleId="18">
    <w:name w:val="Текст1"/>
    <w:basedOn w:val="a4"/>
    <w:qFormat/>
    <w:rsid w:val="00D46457"/>
    <w:rPr>
      <w:sz w:val="26"/>
      <w:szCs w:val="26"/>
    </w:rPr>
  </w:style>
  <w:style w:type="paragraph" w:customStyle="1" w:styleId="42">
    <w:name w:val="заголовок 4"/>
    <w:basedOn w:val="a4"/>
    <w:qFormat/>
    <w:rsid w:val="00D46457"/>
    <w:pPr>
      <w:keepNext/>
      <w:tabs>
        <w:tab w:val="left" w:pos="0"/>
      </w:tabs>
      <w:suppressAutoHyphens/>
      <w:jc w:val="center"/>
    </w:pPr>
    <w:rPr>
      <w:spacing w:val="-2"/>
    </w:rPr>
  </w:style>
  <w:style w:type="paragraph" w:customStyle="1" w:styleId="19">
    <w:name w:val="заголовок 1"/>
    <w:basedOn w:val="a4"/>
    <w:qFormat/>
    <w:rsid w:val="00D46457"/>
    <w:pPr>
      <w:keepNext/>
      <w:spacing w:before="240" w:after="60"/>
      <w:jc w:val="both"/>
    </w:pPr>
    <w:rPr>
      <w:rFonts w:ascii="Arial" w:hAnsi="Arial" w:cs="Arial"/>
      <w:b/>
      <w:bCs/>
      <w:sz w:val="28"/>
      <w:szCs w:val="28"/>
      <w:lang w:val="en-GB"/>
    </w:rPr>
  </w:style>
  <w:style w:type="paragraph" w:customStyle="1" w:styleId="1a">
    <w:name w:val="Нижний колонтитул1"/>
    <w:basedOn w:val="a4"/>
    <w:uiPriority w:val="99"/>
    <w:unhideWhenUsed/>
    <w:rsid w:val="00D46457"/>
    <w:pPr>
      <w:tabs>
        <w:tab w:val="center" w:pos="4677"/>
        <w:tab w:val="right" w:pos="9355"/>
      </w:tabs>
    </w:pPr>
  </w:style>
  <w:style w:type="paragraph" w:styleId="24">
    <w:name w:val="Body Text Indent 2"/>
    <w:basedOn w:val="a4"/>
    <w:link w:val="23"/>
    <w:uiPriority w:val="99"/>
    <w:semiHidden/>
    <w:unhideWhenUsed/>
    <w:qFormat/>
    <w:rsid w:val="00D46457"/>
    <w:pPr>
      <w:spacing w:after="120" w:line="480" w:lineRule="auto"/>
      <w:ind w:left="283"/>
    </w:pPr>
    <w:rPr>
      <w:rFonts w:ascii="Calibri" w:eastAsia="Calibri" w:hAnsi="Calibri"/>
      <w:sz w:val="22"/>
      <w:szCs w:val="22"/>
      <w:lang w:eastAsia="en-US"/>
    </w:rPr>
  </w:style>
  <w:style w:type="character" w:customStyle="1" w:styleId="211">
    <w:name w:val="Основной текст с отступом 2 Знак1"/>
    <w:basedOn w:val="a5"/>
    <w:uiPriority w:val="99"/>
    <w:semiHidden/>
    <w:rsid w:val="00D46457"/>
    <w:rPr>
      <w:rFonts w:ascii="Times New Roman" w:eastAsia="Times New Roman" w:hAnsi="Times New Roman" w:cs="Times New Roman"/>
      <w:sz w:val="24"/>
      <w:szCs w:val="24"/>
      <w:lang w:eastAsia="ru-RU"/>
    </w:rPr>
  </w:style>
  <w:style w:type="paragraph" w:customStyle="1" w:styleId="ConsNormal">
    <w:name w:val="ConsNormal"/>
    <w:link w:val="ConsNormal0"/>
    <w:qFormat/>
    <w:rsid w:val="00D46457"/>
    <w:pPr>
      <w:widowControl w:val="0"/>
      <w:spacing w:after="0" w:line="240" w:lineRule="auto"/>
      <w:ind w:firstLine="720"/>
    </w:pPr>
    <w:rPr>
      <w:rFonts w:ascii="Arial" w:eastAsia="Times New Roman" w:hAnsi="Arial" w:cs="Times New Roman"/>
      <w:sz w:val="20"/>
      <w:szCs w:val="20"/>
      <w:lang w:eastAsia="ru-RU"/>
    </w:rPr>
  </w:style>
  <w:style w:type="paragraph" w:styleId="afff0">
    <w:name w:val="endnote text"/>
    <w:basedOn w:val="a4"/>
    <w:link w:val="1b"/>
    <w:uiPriority w:val="99"/>
    <w:semiHidden/>
    <w:unhideWhenUsed/>
    <w:qFormat/>
    <w:rsid w:val="00D46457"/>
    <w:rPr>
      <w:rFonts w:ascii="Calibri" w:eastAsia="Calibri" w:hAnsi="Calibri"/>
      <w:sz w:val="20"/>
      <w:szCs w:val="20"/>
      <w:lang w:eastAsia="en-US"/>
    </w:rPr>
  </w:style>
  <w:style w:type="character" w:customStyle="1" w:styleId="1b">
    <w:name w:val="Текст концевой сноски Знак1"/>
    <w:basedOn w:val="a5"/>
    <w:link w:val="afff0"/>
    <w:uiPriority w:val="99"/>
    <w:semiHidden/>
    <w:rsid w:val="00D46457"/>
    <w:rPr>
      <w:rFonts w:ascii="Calibri" w:eastAsia="Calibri" w:hAnsi="Calibri" w:cs="Times New Roman"/>
      <w:sz w:val="20"/>
      <w:szCs w:val="20"/>
    </w:rPr>
  </w:style>
  <w:style w:type="paragraph" w:customStyle="1" w:styleId="ConsNonformat">
    <w:name w:val="ConsNonformat"/>
    <w:qFormat/>
    <w:rsid w:val="00D46457"/>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qFormat/>
    <w:rsid w:val="00D46457"/>
    <w:pPr>
      <w:widowControl w:val="0"/>
      <w:spacing w:after="0" w:line="240" w:lineRule="auto"/>
    </w:pPr>
    <w:rPr>
      <w:rFonts w:ascii="Arial" w:eastAsia="Times New Roman" w:hAnsi="Arial" w:cs="Arial"/>
      <w:sz w:val="20"/>
      <w:szCs w:val="20"/>
      <w:lang w:eastAsia="ru-RU"/>
    </w:rPr>
  </w:style>
  <w:style w:type="paragraph" w:customStyle="1" w:styleId="ConsTitle">
    <w:name w:val="ConsTitle"/>
    <w:qFormat/>
    <w:rsid w:val="00D46457"/>
    <w:pPr>
      <w:widowControl w:val="0"/>
      <w:spacing w:after="0" w:line="240" w:lineRule="auto"/>
    </w:pPr>
    <w:rPr>
      <w:rFonts w:ascii="Arial" w:eastAsia="Times New Roman" w:hAnsi="Arial" w:cs="Times New Roman"/>
      <w:b/>
      <w:sz w:val="16"/>
      <w:szCs w:val="20"/>
      <w:lang w:eastAsia="ru-RU"/>
    </w:rPr>
  </w:style>
  <w:style w:type="paragraph" w:customStyle="1" w:styleId="afff1">
    <w:name w:val="Нормальный"/>
    <w:uiPriority w:val="99"/>
    <w:qFormat/>
    <w:rsid w:val="00D46457"/>
    <w:pPr>
      <w:spacing w:after="0" w:line="240" w:lineRule="auto"/>
    </w:pPr>
    <w:rPr>
      <w:rFonts w:ascii="TimesET" w:eastAsia="Times New Roman" w:hAnsi="TimesET" w:cs="Times New Roman"/>
      <w:sz w:val="20"/>
      <w:szCs w:val="20"/>
      <w:lang w:eastAsia="ru-RU"/>
    </w:rPr>
  </w:style>
  <w:style w:type="paragraph" w:styleId="afff2">
    <w:name w:val="Revision"/>
    <w:uiPriority w:val="99"/>
    <w:semiHidden/>
    <w:qFormat/>
    <w:rsid w:val="00D46457"/>
    <w:pPr>
      <w:spacing w:after="0" w:line="240" w:lineRule="auto"/>
    </w:pPr>
    <w:rPr>
      <w:rFonts w:ascii="Times New Roman" w:eastAsia="Times New Roman" w:hAnsi="Times New Roman" w:cs="Times New Roman"/>
      <w:sz w:val="24"/>
      <w:szCs w:val="24"/>
      <w:lang w:eastAsia="ru-RU"/>
    </w:rPr>
  </w:style>
  <w:style w:type="paragraph" w:customStyle="1" w:styleId="1c">
    <w:name w:val="Текст сноски1"/>
    <w:basedOn w:val="a4"/>
    <w:rsid w:val="00D46457"/>
  </w:style>
  <w:style w:type="numbering" w:customStyle="1" w:styleId="1d">
    <w:name w:val="Нет списка1"/>
    <w:uiPriority w:val="99"/>
    <w:semiHidden/>
    <w:unhideWhenUsed/>
    <w:qFormat/>
    <w:rsid w:val="00D46457"/>
  </w:style>
  <w:style w:type="numbering" w:customStyle="1" w:styleId="25">
    <w:name w:val="Нет списка2"/>
    <w:uiPriority w:val="99"/>
    <w:semiHidden/>
    <w:unhideWhenUsed/>
    <w:qFormat/>
    <w:rsid w:val="00D46457"/>
  </w:style>
  <w:style w:type="table" w:customStyle="1" w:styleId="1e">
    <w:name w:val="Сетка таблицы1"/>
    <w:basedOn w:val="a6"/>
    <w:uiPriority w:val="59"/>
    <w:rsid w:val="00D46457"/>
    <w:pPr>
      <w:spacing w:after="0" w:line="240" w:lineRule="auto"/>
    </w:pPr>
    <w:rPr>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6"/>
    <w:uiPriority w:val="59"/>
    <w:rsid w:val="00D46457"/>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Placeholder Text"/>
    <w:basedOn w:val="a5"/>
    <w:uiPriority w:val="99"/>
    <w:semiHidden/>
    <w:rsid w:val="00D46457"/>
    <w:rPr>
      <w:color w:val="808080"/>
    </w:rPr>
  </w:style>
  <w:style w:type="paragraph" w:customStyle="1" w:styleId="a">
    <w:name w:val="a"/>
    <w:basedOn w:val="a4"/>
    <w:uiPriority w:val="99"/>
    <w:rsid w:val="00D46457"/>
    <w:pPr>
      <w:numPr>
        <w:numId w:val="7"/>
      </w:numPr>
      <w:snapToGrid w:val="0"/>
      <w:spacing w:line="360" w:lineRule="auto"/>
      <w:ind w:firstLine="567"/>
      <w:jc w:val="both"/>
    </w:pPr>
    <w:rPr>
      <w:sz w:val="28"/>
      <w:szCs w:val="28"/>
    </w:rPr>
  </w:style>
  <w:style w:type="paragraph" w:customStyle="1" w:styleId="212">
    <w:name w:val="Основной текст 21"/>
    <w:basedOn w:val="a4"/>
    <w:uiPriority w:val="99"/>
    <w:rsid w:val="00D46457"/>
    <w:pPr>
      <w:widowControl w:val="0"/>
      <w:tabs>
        <w:tab w:val="left" w:pos="720"/>
      </w:tabs>
      <w:overflowPunct w:val="0"/>
      <w:autoSpaceDE w:val="0"/>
      <w:autoSpaceDN w:val="0"/>
      <w:adjustRightInd w:val="0"/>
      <w:spacing w:after="120"/>
      <w:jc w:val="both"/>
    </w:pPr>
    <w:rPr>
      <w:szCs w:val="20"/>
    </w:rPr>
  </w:style>
  <w:style w:type="paragraph" w:customStyle="1" w:styleId="afff4">
    <w:name w:val="Пункт"/>
    <w:basedOn w:val="a4"/>
    <w:uiPriority w:val="99"/>
    <w:rsid w:val="00D46457"/>
    <w:pPr>
      <w:tabs>
        <w:tab w:val="num" w:pos="1134"/>
      </w:tabs>
      <w:snapToGrid w:val="0"/>
      <w:spacing w:line="360" w:lineRule="auto"/>
      <w:ind w:left="1134" w:hanging="1134"/>
      <w:jc w:val="both"/>
    </w:pPr>
    <w:rPr>
      <w:sz w:val="28"/>
      <w:szCs w:val="20"/>
    </w:rPr>
  </w:style>
  <w:style w:type="paragraph" w:customStyle="1" w:styleId="afff5">
    <w:name w:val="Подпункт"/>
    <w:basedOn w:val="afff4"/>
    <w:uiPriority w:val="99"/>
    <w:rsid w:val="00D46457"/>
  </w:style>
  <w:style w:type="paragraph" w:customStyle="1" w:styleId="Iauiue">
    <w:name w:val="Iau?iue"/>
    <w:rsid w:val="00D46457"/>
    <w:pPr>
      <w:spacing w:before="120" w:after="0" w:line="240" w:lineRule="auto"/>
      <w:ind w:firstLine="720"/>
      <w:jc w:val="both"/>
    </w:pPr>
    <w:rPr>
      <w:rFonts w:ascii="Times New Roman" w:eastAsia="Calibri" w:hAnsi="Times New Roman" w:cs="Times New Roman"/>
      <w:sz w:val="24"/>
      <w:szCs w:val="20"/>
    </w:rPr>
  </w:style>
  <w:style w:type="character" w:customStyle="1" w:styleId="61">
    <w:name w:val="Основной текст (6)_"/>
    <w:link w:val="610"/>
    <w:uiPriority w:val="99"/>
    <w:locked/>
    <w:rsid w:val="00D46457"/>
    <w:rPr>
      <w:rFonts w:ascii="Times New Roman" w:hAnsi="Times New Roman"/>
      <w:sz w:val="27"/>
      <w:szCs w:val="27"/>
      <w:shd w:val="clear" w:color="auto" w:fill="FFFFFF"/>
    </w:rPr>
  </w:style>
  <w:style w:type="character" w:customStyle="1" w:styleId="62">
    <w:name w:val="Основной текст (6)"/>
    <w:uiPriority w:val="99"/>
    <w:rsid w:val="00D46457"/>
    <w:rPr>
      <w:rFonts w:ascii="Times New Roman" w:hAnsi="Times New Roman" w:cs="Times New Roman"/>
      <w:sz w:val="27"/>
      <w:szCs w:val="27"/>
      <w:u w:val="single"/>
      <w:shd w:val="clear" w:color="auto" w:fill="FFFFFF"/>
    </w:rPr>
  </w:style>
  <w:style w:type="paragraph" w:customStyle="1" w:styleId="610">
    <w:name w:val="Основной текст (6)1"/>
    <w:basedOn w:val="a4"/>
    <w:link w:val="61"/>
    <w:uiPriority w:val="99"/>
    <w:rsid w:val="00D46457"/>
    <w:pPr>
      <w:shd w:val="clear" w:color="auto" w:fill="FFFFFF"/>
      <w:spacing w:line="322" w:lineRule="exact"/>
      <w:ind w:hanging="360"/>
      <w:jc w:val="both"/>
    </w:pPr>
    <w:rPr>
      <w:rFonts w:eastAsiaTheme="minorHAnsi" w:cstheme="minorBidi"/>
      <w:sz w:val="27"/>
      <w:szCs w:val="27"/>
      <w:lang w:eastAsia="en-US"/>
    </w:rPr>
  </w:style>
  <w:style w:type="character" w:customStyle="1" w:styleId="1f">
    <w:name w:val="Основной текст Знак1"/>
    <w:basedOn w:val="a5"/>
    <w:uiPriority w:val="99"/>
    <w:rsid w:val="00D46457"/>
    <w:rPr>
      <w:rFonts w:ascii="Times New Roman" w:eastAsia="MS Mincho" w:hAnsi="Times New Roman" w:cs="Times New Roman"/>
      <w:sz w:val="26"/>
      <w:szCs w:val="24"/>
      <w:lang w:eastAsia="ru-RU"/>
    </w:rPr>
  </w:style>
  <w:style w:type="character" w:customStyle="1" w:styleId="1f0">
    <w:name w:val="Текст выноски Знак1"/>
    <w:basedOn w:val="a5"/>
    <w:uiPriority w:val="99"/>
    <w:semiHidden/>
    <w:rsid w:val="00D46457"/>
    <w:rPr>
      <w:rFonts w:ascii="Tahoma" w:eastAsia="Times New Roman" w:hAnsi="Tahoma" w:cs="Tahoma"/>
      <w:sz w:val="16"/>
      <w:szCs w:val="16"/>
      <w:lang w:eastAsia="ru-RU"/>
    </w:rPr>
  </w:style>
  <w:style w:type="character" w:customStyle="1" w:styleId="1f1">
    <w:name w:val="Текст примечания Знак1"/>
    <w:basedOn w:val="a5"/>
    <w:uiPriority w:val="99"/>
    <w:semiHidden/>
    <w:rsid w:val="00D46457"/>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D46457"/>
    <w:rPr>
      <w:rFonts w:ascii="Times New Roman" w:eastAsia="Times New Roman" w:hAnsi="Times New Roman" w:cs="Times New Roman"/>
      <w:b/>
      <w:bCs/>
      <w:sz w:val="20"/>
      <w:szCs w:val="20"/>
      <w:lang w:eastAsia="ru-RU"/>
    </w:rPr>
  </w:style>
  <w:style w:type="character" w:customStyle="1" w:styleId="1f3">
    <w:name w:val="Основной текст с отступом Знак1"/>
    <w:basedOn w:val="a5"/>
    <w:rsid w:val="00D46457"/>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D46457"/>
    <w:rPr>
      <w:rFonts w:ascii="Arial" w:eastAsia="Times New Roman" w:hAnsi="Arial" w:cs="Times New Roman"/>
      <w:sz w:val="20"/>
      <w:szCs w:val="20"/>
      <w:lang w:eastAsia="ru-RU"/>
    </w:rPr>
  </w:style>
  <w:style w:type="numbering" w:customStyle="1" w:styleId="112">
    <w:name w:val="Нет списка11"/>
    <w:next w:val="a7"/>
    <w:uiPriority w:val="99"/>
    <w:semiHidden/>
    <w:unhideWhenUsed/>
    <w:rsid w:val="00D46457"/>
  </w:style>
  <w:style w:type="table" w:customStyle="1" w:styleId="213">
    <w:name w:val="Сетка таблицы21"/>
    <w:basedOn w:val="a6"/>
    <w:next w:val="aff0"/>
    <w:uiPriority w:val="59"/>
    <w:rsid w:val="00D464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Просмотренная гиперссылка1"/>
    <w:basedOn w:val="a5"/>
    <w:uiPriority w:val="99"/>
    <w:semiHidden/>
    <w:unhideWhenUsed/>
    <w:rsid w:val="00D46457"/>
    <w:rPr>
      <w:color w:val="800080"/>
      <w:u w:val="single"/>
    </w:rPr>
  </w:style>
  <w:style w:type="character" w:customStyle="1" w:styleId="510">
    <w:name w:val="Заголовок 5 Знак1"/>
    <w:basedOn w:val="a5"/>
    <w:uiPriority w:val="9"/>
    <w:semiHidden/>
    <w:rsid w:val="00D46457"/>
    <w:rPr>
      <w:rFonts w:asciiTheme="majorHAnsi" w:eastAsiaTheme="majorEastAsia" w:hAnsiTheme="majorHAnsi" w:cstheme="majorBidi"/>
      <w:color w:val="243F60" w:themeColor="accent1" w:themeShade="7F"/>
    </w:rPr>
  </w:style>
  <w:style w:type="character" w:customStyle="1" w:styleId="810">
    <w:name w:val="Заголовок 8 Знак1"/>
    <w:basedOn w:val="a5"/>
    <w:uiPriority w:val="9"/>
    <w:semiHidden/>
    <w:rsid w:val="00D46457"/>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178276782">
      <w:bodyDiv w:val="1"/>
      <w:marLeft w:val="0"/>
      <w:marRight w:val="0"/>
      <w:marTop w:val="0"/>
      <w:marBottom w:val="0"/>
      <w:divBdr>
        <w:top w:val="none" w:sz="0" w:space="0" w:color="auto"/>
        <w:left w:val="none" w:sz="0" w:space="0" w:color="auto"/>
        <w:bottom w:val="none" w:sz="0" w:space="0" w:color="auto"/>
        <w:right w:val="none" w:sz="0" w:space="0" w:color="auto"/>
      </w:divBdr>
    </w:div>
    <w:div w:id="375007400">
      <w:bodyDiv w:val="1"/>
      <w:marLeft w:val="0"/>
      <w:marRight w:val="0"/>
      <w:marTop w:val="0"/>
      <w:marBottom w:val="0"/>
      <w:divBdr>
        <w:top w:val="none" w:sz="0" w:space="0" w:color="auto"/>
        <w:left w:val="none" w:sz="0" w:space="0" w:color="auto"/>
        <w:bottom w:val="none" w:sz="0" w:space="0" w:color="auto"/>
        <w:right w:val="none" w:sz="0" w:space="0" w:color="auto"/>
      </w:divBdr>
    </w:div>
    <w:div w:id="428236895">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536360663">
      <w:bodyDiv w:val="1"/>
      <w:marLeft w:val="0"/>
      <w:marRight w:val="0"/>
      <w:marTop w:val="0"/>
      <w:marBottom w:val="0"/>
      <w:divBdr>
        <w:top w:val="none" w:sz="0" w:space="0" w:color="auto"/>
        <w:left w:val="none" w:sz="0" w:space="0" w:color="auto"/>
        <w:bottom w:val="none" w:sz="0" w:space="0" w:color="auto"/>
        <w:right w:val="none" w:sz="0" w:space="0" w:color="auto"/>
      </w:divBdr>
    </w:div>
    <w:div w:id="820849509">
      <w:bodyDiv w:val="1"/>
      <w:marLeft w:val="0"/>
      <w:marRight w:val="0"/>
      <w:marTop w:val="0"/>
      <w:marBottom w:val="0"/>
      <w:divBdr>
        <w:top w:val="none" w:sz="0" w:space="0" w:color="auto"/>
        <w:left w:val="none" w:sz="0" w:space="0" w:color="auto"/>
        <w:bottom w:val="none" w:sz="0" w:space="0" w:color="auto"/>
        <w:right w:val="none" w:sz="0" w:space="0" w:color="auto"/>
      </w:divBdr>
    </w:div>
    <w:div w:id="933325285">
      <w:bodyDiv w:val="1"/>
      <w:marLeft w:val="0"/>
      <w:marRight w:val="0"/>
      <w:marTop w:val="0"/>
      <w:marBottom w:val="0"/>
      <w:divBdr>
        <w:top w:val="none" w:sz="0" w:space="0" w:color="auto"/>
        <w:left w:val="none" w:sz="0" w:space="0" w:color="auto"/>
        <w:bottom w:val="none" w:sz="0" w:space="0" w:color="auto"/>
        <w:right w:val="none" w:sz="0" w:space="0" w:color="auto"/>
      </w:divBdr>
    </w:div>
    <w:div w:id="980039831">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015154588">
      <w:bodyDiv w:val="1"/>
      <w:marLeft w:val="0"/>
      <w:marRight w:val="0"/>
      <w:marTop w:val="0"/>
      <w:marBottom w:val="0"/>
      <w:divBdr>
        <w:top w:val="none" w:sz="0" w:space="0" w:color="auto"/>
        <w:left w:val="none" w:sz="0" w:space="0" w:color="auto"/>
        <w:bottom w:val="none" w:sz="0" w:space="0" w:color="auto"/>
        <w:right w:val="none" w:sz="0" w:space="0" w:color="auto"/>
      </w:divBdr>
    </w:div>
    <w:div w:id="1251159536">
      <w:bodyDiv w:val="1"/>
      <w:marLeft w:val="0"/>
      <w:marRight w:val="0"/>
      <w:marTop w:val="0"/>
      <w:marBottom w:val="0"/>
      <w:divBdr>
        <w:top w:val="none" w:sz="0" w:space="0" w:color="auto"/>
        <w:left w:val="none" w:sz="0" w:space="0" w:color="auto"/>
        <w:bottom w:val="none" w:sz="0" w:space="0" w:color="auto"/>
        <w:right w:val="none" w:sz="0" w:space="0" w:color="auto"/>
      </w:divBdr>
    </w:div>
    <w:div w:id="1499270163">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 w:id="2028016646">
      <w:bodyDiv w:val="1"/>
      <w:marLeft w:val="0"/>
      <w:marRight w:val="0"/>
      <w:marTop w:val="0"/>
      <w:marBottom w:val="0"/>
      <w:divBdr>
        <w:top w:val="none" w:sz="0" w:space="0" w:color="auto"/>
        <w:left w:val="none" w:sz="0" w:space="0" w:color="auto"/>
        <w:bottom w:val="none" w:sz="0" w:space="0" w:color="auto"/>
        <w:right w:val="none" w:sz="0" w:space="0" w:color="auto"/>
      </w:divBdr>
    </w:div>
    <w:div w:id="20828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BD39163DC33376F3619EB403CDFE8F25851749796EEBD2B44B37F742R0e1I"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consultantplus://offline/ref=71BD39163DC33376F3619EB403CDFE8F258517497A64EBD2B44B37F742R0e1I"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FB544-9815-41BE-BC5D-04704873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20926</Words>
  <Characters>119284</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2</cp:revision>
  <cp:lastPrinted>2019-12-06T13:42:00Z</cp:lastPrinted>
  <dcterms:created xsi:type="dcterms:W3CDTF">2020-01-09T13:15:00Z</dcterms:created>
  <dcterms:modified xsi:type="dcterms:W3CDTF">2020-01-09T13:15:00Z</dcterms:modified>
</cp:coreProperties>
</file>