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05" w:rsidRDefault="00380205" w:rsidP="00380205">
      <w:pPr>
        <w:spacing w:line="360" w:lineRule="exact"/>
        <w:jc w:val="center"/>
        <w:rPr>
          <w:sz w:val="28"/>
          <w:szCs w:val="28"/>
        </w:rPr>
      </w:pPr>
      <w:r w:rsidRPr="0085053D">
        <w:rPr>
          <w:sz w:val="28"/>
          <w:szCs w:val="28"/>
        </w:rPr>
        <w:t>Приложени</w:t>
      </w:r>
      <w:r>
        <w:rPr>
          <w:sz w:val="28"/>
          <w:szCs w:val="28"/>
        </w:rPr>
        <w:t>я</w:t>
      </w:r>
      <w:r w:rsidRPr="0085053D">
        <w:rPr>
          <w:sz w:val="28"/>
          <w:szCs w:val="28"/>
        </w:rPr>
        <w:t xml:space="preserve"> к извещению о проведении запроса котировок</w:t>
      </w:r>
      <w:r w:rsidRPr="0085053D" w:rsidDel="00DC7F16">
        <w:rPr>
          <w:sz w:val="28"/>
          <w:szCs w:val="28"/>
        </w:rPr>
        <w:t xml:space="preserve"> </w:t>
      </w:r>
    </w:p>
    <w:p w:rsidR="00380205" w:rsidRPr="00380205" w:rsidRDefault="00380205" w:rsidP="00380205">
      <w:pPr>
        <w:jc w:val="center"/>
        <w:rPr>
          <w:bCs/>
          <w:sz w:val="28"/>
          <w:szCs w:val="28"/>
        </w:rPr>
      </w:pPr>
      <w:r>
        <w:rPr>
          <w:sz w:val="28"/>
          <w:szCs w:val="28"/>
        </w:rPr>
        <w:t>в электронной форме</w:t>
      </w:r>
      <w:r w:rsidRPr="0085053D">
        <w:rPr>
          <w:sz w:val="28"/>
          <w:szCs w:val="28"/>
        </w:rPr>
        <w:t xml:space="preserve"> №</w:t>
      </w:r>
      <w:r>
        <w:rPr>
          <w:sz w:val="28"/>
          <w:szCs w:val="28"/>
        </w:rPr>
        <w:t xml:space="preserve"> 16/ЗКТЭ-СКППК/20</w:t>
      </w:r>
      <w:r w:rsidRPr="0085053D">
        <w:rPr>
          <w:sz w:val="28"/>
          <w:szCs w:val="28"/>
        </w:rPr>
        <w:t xml:space="preserve"> </w:t>
      </w:r>
      <w:r w:rsidRPr="00380205">
        <w:rPr>
          <w:bCs/>
          <w:color w:val="000000"/>
          <w:sz w:val="28"/>
          <w:szCs w:val="28"/>
        </w:rPr>
        <w:t xml:space="preserve">на право заключения договора </w:t>
      </w:r>
      <w:r w:rsidRPr="00380205">
        <w:rPr>
          <w:bCs/>
          <w:sz w:val="28"/>
          <w:szCs w:val="28"/>
        </w:rPr>
        <w:t xml:space="preserve">поставки </w:t>
      </w:r>
      <w:r w:rsidRPr="00380205">
        <w:rPr>
          <w:sz w:val="28"/>
          <w:szCs w:val="28"/>
        </w:rPr>
        <w:t>и сопровождение программного обеспечения (</w:t>
      </w:r>
      <w:proofErr w:type="spellStart"/>
      <w:r w:rsidRPr="00380205">
        <w:rPr>
          <w:sz w:val="28"/>
          <w:szCs w:val="28"/>
        </w:rPr>
        <w:t>Office</w:t>
      </w:r>
      <w:proofErr w:type="spellEnd"/>
      <w:r w:rsidRPr="00380205">
        <w:rPr>
          <w:sz w:val="28"/>
          <w:szCs w:val="28"/>
        </w:rPr>
        <w:t xml:space="preserve"> 365, </w:t>
      </w:r>
      <w:proofErr w:type="spellStart"/>
      <w:r w:rsidRPr="00380205">
        <w:rPr>
          <w:sz w:val="28"/>
          <w:szCs w:val="28"/>
        </w:rPr>
        <w:t>Acrobat</w:t>
      </w:r>
      <w:proofErr w:type="spellEnd"/>
      <w:r w:rsidRPr="00380205">
        <w:rPr>
          <w:sz w:val="28"/>
          <w:szCs w:val="28"/>
        </w:rPr>
        <w:t>)</w:t>
      </w:r>
      <w:r>
        <w:rPr>
          <w:sz w:val="28"/>
          <w:szCs w:val="28"/>
        </w:rPr>
        <w:t>.</w:t>
      </w:r>
    </w:p>
    <w:p w:rsidR="00380205" w:rsidRPr="009A5342" w:rsidRDefault="00380205" w:rsidP="00380205">
      <w:pPr>
        <w:spacing w:line="360" w:lineRule="exact"/>
        <w:jc w:val="center"/>
        <w:rPr>
          <w:sz w:val="28"/>
          <w:szCs w:val="28"/>
        </w:rPr>
      </w:pPr>
    </w:p>
    <w:p w:rsidR="008F65AC" w:rsidRDefault="008F65AC" w:rsidP="00380205">
      <w:pPr>
        <w:jc w:val="center"/>
        <w:rPr>
          <w:bCs/>
          <w:sz w:val="28"/>
          <w:szCs w:val="28"/>
        </w:rPr>
      </w:pPr>
    </w:p>
    <w:p w:rsidR="008F65AC" w:rsidRDefault="008F65AC" w:rsidP="008F65AC">
      <w:pPr>
        <w:jc w:val="both"/>
        <w:rPr>
          <w:bCs/>
          <w:sz w:val="28"/>
          <w:szCs w:val="28"/>
        </w:rPr>
      </w:pPr>
      <w:r>
        <w:rPr>
          <w:bCs/>
          <w:sz w:val="28"/>
          <w:szCs w:val="28"/>
        </w:rPr>
        <w:t>Содержание:</w:t>
      </w:r>
    </w:p>
    <w:p w:rsidR="008A6588" w:rsidRDefault="008A6588" w:rsidP="008F65AC">
      <w:pPr>
        <w:jc w:val="both"/>
        <w:rPr>
          <w:bCs/>
          <w:sz w:val="28"/>
          <w:szCs w:val="28"/>
        </w:rPr>
      </w:pPr>
    </w:p>
    <w:p w:rsidR="008F65AC" w:rsidRDefault="008F65AC" w:rsidP="008F65AC">
      <w:pPr>
        <w:jc w:val="both"/>
        <w:rPr>
          <w:b/>
          <w:bCs/>
          <w:sz w:val="28"/>
          <w:szCs w:val="28"/>
        </w:rPr>
      </w:pPr>
      <w:r>
        <w:rPr>
          <w:b/>
          <w:bCs/>
          <w:sz w:val="28"/>
          <w:szCs w:val="28"/>
        </w:rPr>
        <w:t xml:space="preserve">Приложение № 1. к извещению о проведении запроса котировок </w:t>
      </w:r>
    </w:p>
    <w:p w:rsidR="008A6588" w:rsidRDefault="008A6588" w:rsidP="008F65AC">
      <w:pPr>
        <w:jc w:val="both"/>
        <w:rPr>
          <w:b/>
          <w:bCs/>
          <w:sz w:val="28"/>
          <w:szCs w:val="28"/>
        </w:rPr>
      </w:pPr>
    </w:p>
    <w:p w:rsidR="008F65AC" w:rsidRDefault="008F65AC" w:rsidP="008F65AC">
      <w:pPr>
        <w:jc w:val="both"/>
        <w:rPr>
          <w:bCs/>
          <w:sz w:val="28"/>
          <w:szCs w:val="28"/>
        </w:rPr>
      </w:pPr>
      <w:r>
        <w:rPr>
          <w:b/>
          <w:bCs/>
          <w:sz w:val="28"/>
          <w:szCs w:val="28"/>
        </w:rPr>
        <w:t xml:space="preserve">Часть 1: </w:t>
      </w:r>
      <w:r>
        <w:rPr>
          <w:bCs/>
          <w:sz w:val="28"/>
          <w:szCs w:val="28"/>
        </w:rPr>
        <w:t>Условия проведения запроса котировок</w:t>
      </w:r>
    </w:p>
    <w:p w:rsidR="008F65AC" w:rsidRDefault="008F65AC" w:rsidP="008F65AC">
      <w:pPr>
        <w:jc w:val="both"/>
        <w:rPr>
          <w:bCs/>
          <w:sz w:val="28"/>
          <w:szCs w:val="28"/>
        </w:rPr>
      </w:pPr>
      <w:r>
        <w:rPr>
          <w:bCs/>
          <w:sz w:val="28"/>
          <w:szCs w:val="28"/>
        </w:rPr>
        <w:t>Приложение № 1.1 Техническое задание;</w:t>
      </w:r>
    </w:p>
    <w:p w:rsidR="008F65AC" w:rsidRDefault="008A6588" w:rsidP="008F65AC">
      <w:pPr>
        <w:jc w:val="both"/>
        <w:rPr>
          <w:bCs/>
          <w:sz w:val="28"/>
          <w:szCs w:val="28"/>
        </w:rPr>
      </w:pPr>
      <w:r>
        <w:rPr>
          <w:bCs/>
          <w:sz w:val="28"/>
          <w:szCs w:val="28"/>
        </w:rPr>
        <w:t>Приложение № 1.2 Проект договора</w:t>
      </w:r>
    </w:p>
    <w:p w:rsidR="008F65AC" w:rsidRDefault="008A6588" w:rsidP="008F65AC">
      <w:pPr>
        <w:jc w:val="both"/>
        <w:rPr>
          <w:bCs/>
          <w:sz w:val="28"/>
          <w:szCs w:val="28"/>
        </w:rPr>
      </w:pPr>
      <w:r>
        <w:rPr>
          <w:bCs/>
          <w:sz w:val="28"/>
          <w:szCs w:val="28"/>
        </w:rPr>
        <w:t>Приложение № 1.3 Ф</w:t>
      </w:r>
      <w:r w:rsidR="008F65AC">
        <w:rPr>
          <w:bCs/>
          <w:sz w:val="28"/>
          <w:szCs w:val="28"/>
        </w:rPr>
        <w:t>ормы документов, предоставляемых в составе заявки участника:</w:t>
      </w:r>
    </w:p>
    <w:p w:rsidR="008F65AC" w:rsidRDefault="008F65AC" w:rsidP="008F65AC">
      <w:pPr>
        <w:jc w:val="both"/>
        <w:rPr>
          <w:bCs/>
          <w:sz w:val="28"/>
          <w:szCs w:val="28"/>
        </w:rPr>
      </w:pPr>
      <w:r>
        <w:rPr>
          <w:bCs/>
          <w:sz w:val="28"/>
          <w:szCs w:val="28"/>
        </w:rPr>
        <w:t xml:space="preserve">Форма заявки участника; </w:t>
      </w:r>
    </w:p>
    <w:p w:rsidR="008F65AC" w:rsidRPr="002540F6" w:rsidRDefault="008F65AC" w:rsidP="008F65AC">
      <w:pPr>
        <w:jc w:val="both"/>
        <w:rPr>
          <w:bCs/>
          <w:sz w:val="28"/>
          <w:szCs w:val="28"/>
        </w:rPr>
      </w:pPr>
      <w:r w:rsidRPr="002540F6">
        <w:rPr>
          <w:bCs/>
          <w:sz w:val="28"/>
          <w:szCs w:val="28"/>
        </w:rPr>
        <w:t xml:space="preserve">Форма технического предложения участника; </w:t>
      </w:r>
    </w:p>
    <w:p w:rsidR="008F65AC" w:rsidRDefault="008F65AC" w:rsidP="008F65AC">
      <w:pPr>
        <w:jc w:val="both"/>
        <w:rPr>
          <w:bCs/>
          <w:sz w:val="28"/>
          <w:szCs w:val="28"/>
        </w:rPr>
      </w:pPr>
      <w:r>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8A6588" w:rsidRDefault="008A6588" w:rsidP="008F65AC">
      <w:pPr>
        <w:jc w:val="both"/>
        <w:rPr>
          <w:bCs/>
          <w:sz w:val="28"/>
          <w:szCs w:val="28"/>
        </w:rPr>
      </w:pPr>
    </w:p>
    <w:p w:rsidR="008F65AC" w:rsidRDefault="008F65AC" w:rsidP="008F65AC">
      <w:pPr>
        <w:jc w:val="both"/>
        <w:rPr>
          <w:bCs/>
          <w:sz w:val="28"/>
          <w:szCs w:val="28"/>
        </w:rPr>
      </w:pPr>
      <w:r w:rsidRPr="008A6588">
        <w:rPr>
          <w:b/>
          <w:bCs/>
          <w:sz w:val="28"/>
          <w:szCs w:val="28"/>
        </w:rPr>
        <w:t>Часть 2</w:t>
      </w:r>
      <w:r>
        <w:rPr>
          <w:bCs/>
          <w:sz w:val="28"/>
          <w:szCs w:val="28"/>
        </w:rPr>
        <w:t>: Сроки проведения запроса котировок, контактные данные</w:t>
      </w:r>
    </w:p>
    <w:p w:rsidR="008A6588" w:rsidRDefault="008A6588" w:rsidP="008F65AC">
      <w:pPr>
        <w:jc w:val="both"/>
        <w:rPr>
          <w:bCs/>
          <w:sz w:val="28"/>
          <w:szCs w:val="28"/>
        </w:rPr>
      </w:pPr>
    </w:p>
    <w:p w:rsidR="008F65AC" w:rsidRDefault="008F65AC" w:rsidP="008F65AC">
      <w:pPr>
        <w:jc w:val="both"/>
        <w:rPr>
          <w:b/>
          <w:bCs/>
          <w:sz w:val="28"/>
          <w:szCs w:val="28"/>
        </w:rPr>
      </w:pPr>
      <w:r>
        <w:rPr>
          <w:b/>
          <w:bCs/>
          <w:sz w:val="28"/>
          <w:szCs w:val="28"/>
        </w:rPr>
        <w:t xml:space="preserve">Приложение № 2. к извещению о проведении запроса котировок </w:t>
      </w:r>
    </w:p>
    <w:p w:rsidR="00FA3069" w:rsidRDefault="00FA3069" w:rsidP="008F65AC">
      <w:pPr>
        <w:jc w:val="both"/>
        <w:rPr>
          <w:b/>
          <w:bCs/>
          <w:sz w:val="28"/>
          <w:szCs w:val="28"/>
        </w:rPr>
      </w:pPr>
    </w:p>
    <w:p w:rsidR="008F65AC" w:rsidRDefault="008F65AC" w:rsidP="008F65AC">
      <w:pPr>
        <w:jc w:val="both"/>
        <w:rPr>
          <w:bCs/>
          <w:sz w:val="28"/>
          <w:szCs w:val="28"/>
        </w:rPr>
      </w:pPr>
      <w:r w:rsidRPr="00FA3069">
        <w:rPr>
          <w:b/>
          <w:bCs/>
          <w:sz w:val="28"/>
          <w:szCs w:val="28"/>
        </w:rPr>
        <w:t>Часть 3</w:t>
      </w:r>
      <w:r>
        <w:rPr>
          <w:bCs/>
          <w:sz w:val="28"/>
          <w:szCs w:val="28"/>
        </w:rPr>
        <w:t>: Порядок проведения запроса котировок</w:t>
      </w:r>
    </w:p>
    <w:p w:rsidR="008F65AC" w:rsidRDefault="008F65AC" w:rsidP="008F65AC">
      <w:pPr>
        <w:ind w:right="-142"/>
        <w:rPr>
          <w:color w:val="000000"/>
          <w:sz w:val="28"/>
          <w:szCs w:val="28"/>
        </w:rPr>
      </w:pPr>
      <w:r>
        <w:rPr>
          <w:color w:val="000000"/>
          <w:sz w:val="28"/>
        </w:rPr>
        <w:t>Приложение № 3.</w:t>
      </w:r>
      <w:r>
        <w:rPr>
          <w:color w:val="000000"/>
          <w:sz w:val="28"/>
          <w:szCs w:val="28"/>
        </w:rPr>
        <w:t>1: Рекомендуемая форма банковской</w:t>
      </w:r>
      <w:r>
        <w:rPr>
          <w:color w:val="000000"/>
          <w:sz w:val="28"/>
        </w:rPr>
        <w:t xml:space="preserve"> гарантии</w:t>
      </w:r>
      <w:r>
        <w:rPr>
          <w:color w:val="000000"/>
          <w:sz w:val="28"/>
          <w:szCs w:val="28"/>
        </w:rPr>
        <w:t>, предоставляемой в качестве</w:t>
      </w:r>
      <w:r>
        <w:rPr>
          <w:color w:val="000000"/>
          <w:sz w:val="28"/>
        </w:rPr>
        <w:t xml:space="preserve"> обеспечения заявки;</w:t>
      </w:r>
    </w:p>
    <w:p w:rsidR="008F65AC" w:rsidRDefault="008F65AC" w:rsidP="008F65AC">
      <w:pPr>
        <w:ind w:right="-142"/>
        <w:rPr>
          <w:color w:val="000000"/>
          <w:sz w:val="28"/>
        </w:rPr>
      </w:pPr>
      <w:r>
        <w:rPr>
          <w:color w:val="000000"/>
          <w:sz w:val="28"/>
        </w:rPr>
        <w:t xml:space="preserve">Приложение № </w:t>
      </w:r>
      <w:r>
        <w:rPr>
          <w:color w:val="000000"/>
          <w:sz w:val="28"/>
          <w:szCs w:val="28"/>
        </w:rPr>
        <w:t>3.2: Рекомендуемая форма банковской</w:t>
      </w:r>
      <w:r>
        <w:rPr>
          <w:color w:val="000000"/>
          <w:sz w:val="28"/>
        </w:rPr>
        <w:t xml:space="preserve"> гарантии</w:t>
      </w:r>
      <w:r>
        <w:rPr>
          <w:color w:val="000000"/>
          <w:sz w:val="28"/>
          <w:szCs w:val="28"/>
        </w:rPr>
        <w:t>, предоставляемой в качестве</w:t>
      </w:r>
      <w:r>
        <w:rPr>
          <w:color w:val="000000"/>
          <w:sz w:val="28"/>
        </w:rPr>
        <w:t xml:space="preserve"> обеспечения исполнения договора.</w:t>
      </w:r>
    </w:p>
    <w:p w:rsidR="008F65AC" w:rsidRDefault="008F65AC" w:rsidP="005B3ECA">
      <w:pPr>
        <w:pStyle w:val="11"/>
        <w:ind w:left="11624" w:firstLine="0"/>
        <w:rPr>
          <w:rFonts w:eastAsia="MS Mincho"/>
          <w:szCs w:val="28"/>
        </w:rPr>
      </w:pPr>
    </w:p>
    <w:p w:rsidR="005B3ECA" w:rsidRPr="00381E82" w:rsidRDefault="008A6588" w:rsidP="00380205">
      <w:pPr>
        <w:spacing w:line="276" w:lineRule="auto"/>
        <w:jc w:val="right"/>
        <w:rPr>
          <w:rFonts w:eastAsia="MS Mincho"/>
          <w:sz w:val="28"/>
          <w:szCs w:val="28"/>
        </w:rPr>
      </w:pPr>
      <w:r>
        <w:rPr>
          <w:rFonts w:eastAsia="MS Mincho"/>
          <w:szCs w:val="28"/>
        </w:rPr>
        <w:br w:type="page"/>
      </w:r>
      <w:r w:rsidR="005B3ECA" w:rsidRPr="00381E82">
        <w:rPr>
          <w:rFonts w:eastAsia="MS Mincho"/>
          <w:sz w:val="28"/>
          <w:szCs w:val="28"/>
        </w:rPr>
        <w:lastRenderedPageBreak/>
        <w:t>Приложение № 1</w:t>
      </w:r>
    </w:p>
    <w:p w:rsidR="005B3ECA" w:rsidRPr="005C306C" w:rsidRDefault="005B3ECA" w:rsidP="00380205">
      <w:pPr>
        <w:pStyle w:val="11"/>
        <w:ind w:firstLine="0"/>
        <w:jc w:val="right"/>
        <w:rPr>
          <w:szCs w:val="28"/>
        </w:rPr>
      </w:pPr>
      <w:r w:rsidRPr="005C306C">
        <w:rPr>
          <w:szCs w:val="28"/>
        </w:rPr>
        <w:t xml:space="preserve">к </w:t>
      </w:r>
      <w:r>
        <w:rPr>
          <w:szCs w:val="28"/>
        </w:rPr>
        <w:t>извещению о проведении запроса котировок</w:t>
      </w:r>
    </w:p>
    <w:p w:rsidR="00C07A34" w:rsidRDefault="00C07A34" w:rsidP="00382FE2">
      <w:pPr>
        <w:ind w:left="1134"/>
        <w:rPr>
          <w:sz w:val="28"/>
          <w:szCs w:val="28"/>
        </w:rPr>
      </w:pPr>
    </w:p>
    <w:p w:rsidR="00C07A34" w:rsidRDefault="005B3ECA">
      <w:pPr>
        <w:pStyle w:val="1"/>
        <w:spacing w:before="0" w:after="0"/>
        <w:ind w:left="709"/>
        <w:rPr>
          <w:rFonts w:ascii="Times New Roman" w:hAnsi="Times New Roman"/>
          <w:sz w:val="28"/>
          <w:szCs w:val="28"/>
        </w:rPr>
      </w:pPr>
      <w:r>
        <w:rPr>
          <w:rFonts w:ascii="Times New Roman" w:hAnsi="Times New Roman"/>
          <w:sz w:val="28"/>
          <w:szCs w:val="28"/>
        </w:rPr>
        <w:t>Часть 1.</w:t>
      </w:r>
      <w:bookmarkStart w:id="0" w:name="_Toc517167430"/>
      <w:r w:rsidR="00E73522">
        <w:rPr>
          <w:rFonts w:ascii="Times New Roman" w:hAnsi="Times New Roman"/>
          <w:sz w:val="28"/>
          <w:szCs w:val="28"/>
        </w:rPr>
        <w:t xml:space="preserve"> </w:t>
      </w:r>
      <w:r w:rsidR="00D1550F" w:rsidRPr="00F24C89">
        <w:rPr>
          <w:rFonts w:ascii="Times New Roman" w:hAnsi="Times New Roman"/>
          <w:sz w:val="28"/>
          <w:szCs w:val="28"/>
        </w:rPr>
        <w:t xml:space="preserve">Условия проведения </w:t>
      </w:r>
      <w:bookmarkEnd w:id="0"/>
      <w:r w:rsidR="00D1550F">
        <w:rPr>
          <w:rFonts w:ascii="Times New Roman" w:hAnsi="Times New Roman"/>
          <w:sz w:val="28"/>
          <w:szCs w:val="28"/>
        </w:rPr>
        <w:t>запроса котировок</w:t>
      </w:r>
    </w:p>
    <w:p w:rsidR="00D1550F" w:rsidRPr="00F24C89" w:rsidRDefault="00D1550F" w:rsidP="00D15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230"/>
        <w:gridCol w:w="5919"/>
      </w:tblGrid>
      <w:tr w:rsidR="00D1550F" w:rsidRPr="00376139" w:rsidTr="007929C4">
        <w:tc>
          <w:tcPr>
            <w:tcW w:w="0" w:type="auto"/>
          </w:tcPr>
          <w:p w:rsidR="00D1550F" w:rsidRPr="00454ADD" w:rsidRDefault="00D1550F" w:rsidP="00D1550F">
            <w:pPr>
              <w:spacing w:line="360" w:lineRule="exact"/>
              <w:rPr>
                <w:b/>
                <w:sz w:val="28"/>
                <w:szCs w:val="28"/>
              </w:rPr>
            </w:pPr>
            <w:bookmarkStart w:id="1" w:name="_Toc517167431"/>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230" w:type="dxa"/>
          </w:tcPr>
          <w:p w:rsidR="00D1550F" w:rsidRPr="00454ADD" w:rsidRDefault="00D1550F" w:rsidP="00F601B7">
            <w:pPr>
              <w:spacing w:line="360" w:lineRule="exact"/>
              <w:rPr>
                <w:b/>
                <w:sz w:val="28"/>
                <w:szCs w:val="28"/>
              </w:rPr>
            </w:pPr>
            <w:r w:rsidRPr="00454ADD">
              <w:rPr>
                <w:b/>
                <w:sz w:val="28"/>
                <w:szCs w:val="28"/>
              </w:rPr>
              <w:t xml:space="preserve">Параметры </w:t>
            </w:r>
            <w:r w:rsidR="00F601B7">
              <w:rPr>
                <w:b/>
                <w:sz w:val="28"/>
                <w:szCs w:val="28"/>
              </w:rPr>
              <w:t>конкурентной закупки</w:t>
            </w:r>
          </w:p>
        </w:tc>
        <w:tc>
          <w:tcPr>
            <w:tcW w:w="5919" w:type="dxa"/>
          </w:tcPr>
          <w:p w:rsidR="00D1550F" w:rsidRPr="00454ADD" w:rsidRDefault="00D1550F" w:rsidP="00F16F16">
            <w:pPr>
              <w:spacing w:line="360" w:lineRule="exact"/>
              <w:rPr>
                <w:b/>
                <w:sz w:val="28"/>
                <w:szCs w:val="28"/>
              </w:rPr>
            </w:pPr>
            <w:r w:rsidRPr="00454ADD">
              <w:rPr>
                <w:b/>
                <w:sz w:val="28"/>
                <w:szCs w:val="28"/>
              </w:rPr>
              <w:t xml:space="preserve">Условия </w:t>
            </w:r>
            <w:r w:rsidR="00F601B7">
              <w:rPr>
                <w:b/>
                <w:sz w:val="28"/>
                <w:szCs w:val="28"/>
              </w:rPr>
              <w:t>конкурентной закупки</w:t>
            </w:r>
          </w:p>
        </w:tc>
      </w:tr>
      <w:tr w:rsidR="00D1550F" w:rsidTr="007929C4">
        <w:tc>
          <w:tcPr>
            <w:tcW w:w="0" w:type="auto"/>
          </w:tcPr>
          <w:p w:rsidR="00D1550F" w:rsidRPr="00454ADD" w:rsidRDefault="00D1550F" w:rsidP="00D1550F">
            <w:pPr>
              <w:spacing w:line="360" w:lineRule="exact"/>
              <w:rPr>
                <w:sz w:val="28"/>
                <w:szCs w:val="28"/>
              </w:rPr>
            </w:pPr>
            <w:r w:rsidRPr="00454ADD">
              <w:rPr>
                <w:sz w:val="28"/>
                <w:szCs w:val="28"/>
              </w:rPr>
              <w:t>1.</w:t>
            </w:r>
            <w:r>
              <w:rPr>
                <w:sz w:val="28"/>
                <w:szCs w:val="28"/>
              </w:rPr>
              <w:t>1</w:t>
            </w:r>
          </w:p>
        </w:tc>
        <w:tc>
          <w:tcPr>
            <w:tcW w:w="3230" w:type="dxa"/>
          </w:tcPr>
          <w:p w:rsidR="00D1550F" w:rsidRPr="00454ADD" w:rsidRDefault="00D1550F" w:rsidP="00D1550F">
            <w:pPr>
              <w:spacing w:line="360" w:lineRule="exact"/>
              <w:rPr>
                <w:sz w:val="28"/>
                <w:szCs w:val="28"/>
              </w:rPr>
            </w:pPr>
            <w:r w:rsidRPr="00454ADD">
              <w:rPr>
                <w:sz w:val="28"/>
                <w:szCs w:val="28"/>
              </w:rPr>
              <w:t xml:space="preserve">Способ проведения </w:t>
            </w:r>
            <w:r>
              <w:rPr>
                <w:sz w:val="28"/>
                <w:szCs w:val="28"/>
              </w:rPr>
              <w:t>запроса котировок</w:t>
            </w:r>
          </w:p>
        </w:tc>
        <w:tc>
          <w:tcPr>
            <w:tcW w:w="5919" w:type="dxa"/>
          </w:tcPr>
          <w:p w:rsidR="00D1550F" w:rsidRPr="0020652A" w:rsidRDefault="00ED2DB8" w:rsidP="001256B8">
            <w:pPr>
              <w:spacing w:line="360" w:lineRule="exact"/>
              <w:rPr>
                <w:sz w:val="28"/>
                <w:szCs w:val="28"/>
              </w:rPr>
            </w:pPr>
            <w:r>
              <w:rPr>
                <w:sz w:val="28"/>
                <w:szCs w:val="28"/>
              </w:rPr>
              <w:t>З</w:t>
            </w:r>
            <w:r w:rsidR="00DF1BFD" w:rsidRPr="00DF1BFD">
              <w:rPr>
                <w:sz w:val="28"/>
                <w:szCs w:val="28"/>
              </w:rPr>
              <w:t>апрос котировок</w:t>
            </w:r>
            <w:r w:rsidR="00D1550F" w:rsidRPr="00B62578">
              <w:rPr>
                <w:i/>
                <w:sz w:val="28"/>
                <w:szCs w:val="28"/>
              </w:rPr>
              <w:t xml:space="preserve"> </w:t>
            </w:r>
            <w:r w:rsidR="00D1550F" w:rsidRPr="00454ADD">
              <w:rPr>
                <w:sz w:val="28"/>
                <w:szCs w:val="28"/>
              </w:rPr>
              <w:t xml:space="preserve">в электронной форме </w:t>
            </w:r>
            <w:r w:rsidR="00F601B7">
              <w:rPr>
                <w:sz w:val="28"/>
                <w:szCs w:val="28"/>
              </w:rPr>
              <w:t>№ </w:t>
            </w:r>
            <w:r w:rsidR="001256B8">
              <w:rPr>
                <w:sz w:val="28"/>
                <w:szCs w:val="28"/>
              </w:rPr>
              <w:t>16</w:t>
            </w:r>
            <w:r w:rsidR="007A153E">
              <w:rPr>
                <w:sz w:val="28"/>
                <w:szCs w:val="28"/>
              </w:rPr>
              <w:t>/ЗКТЭ</w:t>
            </w:r>
            <w:r w:rsidR="00FA3069">
              <w:rPr>
                <w:sz w:val="28"/>
                <w:szCs w:val="28"/>
              </w:rPr>
              <w:t>-СКППК/20</w:t>
            </w:r>
          </w:p>
        </w:tc>
      </w:tr>
      <w:tr w:rsidR="00D1550F" w:rsidTr="007929C4">
        <w:tc>
          <w:tcPr>
            <w:tcW w:w="0" w:type="auto"/>
          </w:tcPr>
          <w:p w:rsidR="00D1550F" w:rsidRPr="00454ADD" w:rsidRDefault="00D1550F" w:rsidP="00D1550F">
            <w:pPr>
              <w:spacing w:line="360" w:lineRule="exact"/>
              <w:rPr>
                <w:sz w:val="28"/>
                <w:szCs w:val="28"/>
              </w:rPr>
            </w:pPr>
            <w:r>
              <w:rPr>
                <w:sz w:val="28"/>
                <w:szCs w:val="28"/>
              </w:rPr>
              <w:t>1.2</w:t>
            </w:r>
          </w:p>
        </w:tc>
        <w:tc>
          <w:tcPr>
            <w:tcW w:w="3230" w:type="dxa"/>
          </w:tcPr>
          <w:p w:rsidR="00D1550F" w:rsidRPr="00454ADD" w:rsidRDefault="00D1550F" w:rsidP="00D1550F">
            <w:pPr>
              <w:spacing w:line="360" w:lineRule="exact"/>
              <w:rPr>
                <w:sz w:val="28"/>
                <w:szCs w:val="28"/>
              </w:rPr>
            </w:pPr>
            <w:r w:rsidRPr="00454ADD">
              <w:rPr>
                <w:sz w:val="28"/>
                <w:szCs w:val="28"/>
              </w:rPr>
              <w:t xml:space="preserve">Предмет </w:t>
            </w:r>
            <w:r>
              <w:rPr>
                <w:sz w:val="28"/>
                <w:szCs w:val="28"/>
              </w:rPr>
              <w:t>запроса котировок</w:t>
            </w:r>
          </w:p>
        </w:tc>
        <w:tc>
          <w:tcPr>
            <w:tcW w:w="5919" w:type="dxa"/>
          </w:tcPr>
          <w:p w:rsidR="00F951D7" w:rsidRDefault="003F3C67" w:rsidP="00826C72">
            <w:pPr>
              <w:spacing w:line="360" w:lineRule="exact"/>
              <w:jc w:val="both"/>
              <w:rPr>
                <w:b/>
                <w:bCs/>
                <w:sz w:val="28"/>
                <w:szCs w:val="28"/>
              </w:rPr>
            </w:pPr>
            <w:r>
              <w:rPr>
                <w:b/>
                <w:bCs/>
                <w:sz w:val="28"/>
                <w:szCs w:val="28"/>
              </w:rPr>
              <w:t xml:space="preserve">Поставка </w:t>
            </w:r>
            <w:r w:rsidRPr="003F3C67">
              <w:rPr>
                <w:rFonts w:ascii="Times New Roman (Основной текст" w:hAnsi="Times New Roman (Основной текст"/>
                <w:b/>
                <w:sz w:val="28"/>
                <w:szCs w:val="28"/>
              </w:rPr>
              <w:t>и сопровождение программного обеспечения</w:t>
            </w:r>
            <w:r w:rsidRPr="003F3C67">
              <w:rPr>
                <w:b/>
                <w:sz w:val="28"/>
                <w:szCs w:val="28"/>
              </w:rPr>
              <w:t xml:space="preserve"> (</w:t>
            </w:r>
            <w:proofErr w:type="spellStart"/>
            <w:r w:rsidRPr="003F3C67">
              <w:rPr>
                <w:b/>
                <w:sz w:val="28"/>
                <w:szCs w:val="28"/>
              </w:rPr>
              <w:t>Office</w:t>
            </w:r>
            <w:proofErr w:type="spellEnd"/>
            <w:r w:rsidRPr="003F3C67">
              <w:rPr>
                <w:b/>
                <w:sz w:val="28"/>
                <w:szCs w:val="28"/>
              </w:rPr>
              <w:t xml:space="preserve"> 365, </w:t>
            </w:r>
            <w:proofErr w:type="spellStart"/>
            <w:r w:rsidRPr="003F3C67">
              <w:rPr>
                <w:b/>
                <w:sz w:val="28"/>
                <w:szCs w:val="28"/>
              </w:rPr>
              <w:t>Acrobat</w:t>
            </w:r>
            <w:proofErr w:type="spellEnd"/>
            <w:r w:rsidRPr="003F3C67">
              <w:rPr>
                <w:b/>
                <w:sz w:val="28"/>
                <w:szCs w:val="28"/>
              </w:rPr>
              <w:t>)</w:t>
            </w:r>
          </w:p>
          <w:p w:rsidR="005211F9" w:rsidRPr="005211F9" w:rsidRDefault="005211F9" w:rsidP="00826C72">
            <w:pPr>
              <w:spacing w:line="360" w:lineRule="exact"/>
              <w:jc w:val="both"/>
              <w:rPr>
                <w:b/>
                <w:bCs/>
                <w:sz w:val="28"/>
                <w:szCs w:val="28"/>
              </w:rPr>
            </w:pPr>
          </w:p>
          <w:p w:rsidR="006864EE" w:rsidRPr="00454ADD" w:rsidRDefault="00CA4804" w:rsidP="00FD1B6B">
            <w:pPr>
              <w:spacing w:line="360" w:lineRule="exact"/>
              <w:jc w:val="both"/>
              <w:rPr>
                <w:i/>
                <w:sz w:val="28"/>
                <w:szCs w:val="28"/>
              </w:rPr>
            </w:pPr>
            <w:proofErr w:type="gramStart"/>
            <w:r w:rsidRPr="009B425C">
              <w:rPr>
                <w:sz w:val="28"/>
                <w:szCs w:val="28"/>
              </w:rPr>
              <w:t>Сведения о наименовании зак</w:t>
            </w:r>
            <w:r>
              <w:rPr>
                <w:sz w:val="28"/>
                <w:szCs w:val="28"/>
              </w:rPr>
              <w:t>упаемых товаров</w:t>
            </w:r>
            <w:r w:rsidRPr="009B425C">
              <w:rPr>
                <w:sz w:val="28"/>
                <w:szCs w:val="28"/>
              </w:rPr>
              <w:t xml:space="preserve"> их количестве (объеме), ценах за </w:t>
            </w:r>
            <w:r>
              <w:rPr>
                <w:sz w:val="28"/>
                <w:szCs w:val="28"/>
              </w:rPr>
              <w:t>единицу товара</w:t>
            </w:r>
            <w:r w:rsidRPr="009B425C">
              <w:rPr>
                <w:sz w:val="28"/>
                <w:szCs w:val="28"/>
              </w:rPr>
              <w:t xml:space="preserve">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9B425C">
              <w:rPr>
                <w:bCs/>
                <w:sz w:val="28"/>
                <w:szCs w:val="28"/>
              </w:rPr>
              <w:t>технических и функциональных характе</w:t>
            </w:r>
            <w:r>
              <w:rPr>
                <w:bCs/>
                <w:sz w:val="28"/>
                <w:szCs w:val="28"/>
              </w:rPr>
              <w:t>ристиках товара</w:t>
            </w:r>
            <w:r w:rsidRPr="009B425C">
              <w:rPr>
                <w:bCs/>
                <w:sz w:val="28"/>
                <w:szCs w:val="28"/>
              </w:rPr>
              <w:t>, требования к их безопасности, каче</w:t>
            </w:r>
            <w:r>
              <w:rPr>
                <w:bCs/>
                <w:sz w:val="28"/>
                <w:szCs w:val="28"/>
              </w:rPr>
              <w:t>ству, упаковке, отгрузке товара</w:t>
            </w:r>
            <w:r w:rsidRPr="009B425C">
              <w:rPr>
                <w:bCs/>
                <w:sz w:val="28"/>
                <w:szCs w:val="28"/>
              </w:rPr>
              <w:t>, к результатам,</w:t>
            </w:r>
            <w:r w:rsidRPr="009B425C">
              <w:rPr>
                <w:bCs/>
                <w:i/>
                <w:sz w:val="28"/>
                <w:szCs w:val="28"/>
              </w:rPr>
              <w:t xml:space="preserve"> </w:t>
            </w:r>
            <w:r w:rsidRPr="009B425C">
              <w:rPr>
                <w:bCs/>
                <w:sz w:val="28"/>
                <w:szCs w:val="28"/>
              </w:rPr>
              <w:t>иные требования, связанные с определением соответств</w:t>
            </w:r>
            <w:r>
              <w:rPr>
                <w:bCs/>
                <w:sz w:val="28"/>
                <w:szCs w:val="28"/>
              </w:rPr>
              <w:t>ия поставляемого товара</w:t>
            </w:r>
            <w:r w:rsidRPr="009B425C">
              <w:rPr>
                <w:bCs/>
                <w:sz w:val="28"/>
                <w:szCs w:val="28"/>
              </w:rPr>
              <w:t xml:space="preserve"> потребностям заказчика, место, усл</w:t>
            </w:r>
            <w:r>
              <w:rPr>
                <w:bCs/>
                <w:sz w:val="28"/>
                <w:szCs w:val="28"/>
              </w:rPr>
              <w:t>овия и сроки поставки товаров</w:t>
            </w:r>
            <w:r w:rsidRPr="009B425C">
              <w:rPr>
                <w:bCs/>
                <w:sz w:val="28"/>
                <w:szCs w:val="28"/>
              </w:rPr>
              <w:t>, форма, сроки и</w:t>
            </w:r>
            <w:proofErr w:type="gramEnd"/>
            <w:r w:rsidRPr="009B425C">
              <w:rPr>
                <w:bCs/>
                <w:sz w:val="28"/>
                <w:szCs w:val="28"/>
              </w:rPr>
              <w:t xml:space="preserve"> порядок оплаты указываются в техническом задании, </w:t>
            </w:r>
            <w:r w:rsidRPr="00ED18D3">
              <w:rPr>
                <w:bCs/>
                <w:sz w:val="28"/>
                <w:szCs w:val="28"/>
              </w:rPr>
              <w:t xml:space="preserve">являющемся приложением № 1.1 к извещению </w:t>
            </w:r>
            <w:r w:rsidRPr="00ED18D3">
              <w:rPr>
                <w:sz w:val="28"/>
                <w:szCs w:val="28"/>
              </w:rPr>
              <w:t>о проведен</w:t>
            </w:r>
            <w:r>
              <w:rPr>
                <w:sz w:val="28"/>
                <w:szCs w:val="28"/>
              </w:rPr>
              <w:t>ии запроса котировок (далее также извещение)</w:t>
            </w:r>
            <w:r w:rsidRPr="009B425C">
              <w:rPr>
                <w:bCs/>
                <w:sz w:val="28"/>
                <w:szCs w:val="28"/>
              </w:rPr>
              <w:t>.</w:t>
            </w:r>
          </w:p>
        </w:tc>
      </w:tr>
      <w:tr w:rsidR="007A153E" w:rsidTr="007929C4">
        <w:tc>
          <w:tcPr>
            <w:tcW w:w="0" w:type="auto"/>
          </w:tcPr>
          <w:p w:rsidR="007A153E" w:rsidRDefault="007A153E" w:rsidP="00D1550F">
            <w:pPr>
              <w:spacing w:line="360" w:lineRule="exact"/>
              <w:rPr>
                <w:sz w:val="28"/>
                <w:szCs w:val="28"/>
              </w:rPr>
            </w:pPr>
            <w:r>
              <w:rPr>
                <w:sz w:val="28"/>
                <w:szCs w:val="28"/>
              </w:rPr>
              <w:t>1.3.</w:t>
            </w:r>
          </w:p>
        </w:tc>
        <w:tc>
          <w:tcPr>
            <w:tcW w:w="3230" w:type="dxa"/>
          </w:tcPr>
          <w:p w:rsidR="007A153E" w:rsidRPr="00454ADD" w:rsidRDefault="007A153E" w:rsidP="00D1550F">
            <w:pPr>
              <w:spacing w:line="360" w:lineRule="exact"/>
              <w:rPr>
                <w:sz w:val="28"/>
                <w:szCs w:val="28"/>
              </w:rPr>
            </w:pPr>
            <w:r w:rsidRPr="00CB15B9">
              <w:rPr>
                <w:sz w:val="28"/>
                <w:szCs w:val="28"/>
              </w:rPr>
              <w:t>Особенности участия в закупке</w:t>
            </w:r>
          </w:p>
        </w:tc>
        <w:tc>
          <w:tcPr>
            <w:tcW w:w="5919" w:type="dxa"/>
          </w:tcPr>
          <w:p w:rsidR="007A153E" w:rsidRDefault="007A153E" w:rsidP="00826C72">
            <w:pPr>
              <w:spacing w:line="360" w:lineRule="exact"/>
              <w:jc w:val="both"/>
              <w:rPr>
                <w:b/>
                <w:bCs/>
                <w:sz w:val="28"/>
                <w:szCs w:val="28"/>
              </w:rPr>
            </w:pPr>
            <w:r w:rsidRPr="00CB15B9">
              <w:rPr>
                <w:bCs/>
                <w:sz w:val="28"/>
                <w:szCs w:val="28"/>
              </w:rPr>
              <w:t>Особенности участия не предусмотрены</w:t>
            </w:r>
          </w:p>
        </w:tc>
      </w:tr>
      <w:tr w:rsidR="00D1550F" w:rsidTr="007929C4">
        <w:tc>
          <w:tcPr>
            <w:tcW w:w="0" w:type="auto"/>
          </w:tcPr>
          <w:p w:rsidR="00D1550F" w:rsidRPr="00454ADD" w:rsidRDefault="00D1550F" w:rsidP="00D1550F">
            <w:pPr>
              <w:spacing w:line="360" w:lineRule="exact"/>
              <w:rPr>
                <w:sz w:val="28"/>
                <w:szCs w:val="28"/>
              </w:rPr>
            </w:pPr>
            <w:r>
              <w:rPr>
                <w:sz w:val="28"/>
                <w:szCs w:val="28"/>
              </w:rPr>
              <w:t>1.</w:t>
            </w:r>
            <w:r w:rsidR="007A153E">
              <w:rPr>
                <w:sz w:val="28"/>
                <w:szCs w:val="28"/>
              </w:rPr>
              <w:t>4</w:t>
            </w:r>
          </w:p>
        </w:tc>
        <w:tc>
          <w:tcPr>
            <w:tcW w:w="3230" w:type="dxa"/>
          </w:tcPr>
          <w:p w:rsidR="00D1550F" w:rsidRPr="00454ADD" w:rsidRDefault="00D1550F" w:rsidP="00D1550F">
            <w:pPr>
              <w:spacing w:line="360" w:lineRule="exact"/>
              <w:rPr>
                <w:sz w:val="28"/>
                <w:szCs w:val="28"/>
              </w:rPr>
            </w:pPr>
            <w:r w:rsidRPr="00454ADD">
              <w:rPr>
                <w:sz w:val="28"/>
                <w:szCs w:val="28"/>
              </w:rPr>
              <w:t>Антидемпинговые меры</w:t>
            </w:r>
          </w:p>
        </w:tc>
        <w:tc>
          <w:tcPr>
            <w:tcW w:w="5919" w:type="dxa"/>
          </w:tcPr>
          <w:p w:rsidR="00C07A34" w:rsidRPr="00FA3069" w:rsidRDefault="00D1550F">
            <w:pPr>
              <w:jc w:val="both"/>
              <w:rPr>
                <w:bCs/>
                <w:sz w:val="28"/>
                <w:szCs w:val="28"/>
              </w:rPr>
            </w:pPr>
            <w:r w:rsidRPr="00454ADD">
              <w:rPr>
                <w:bCs/>
                <w:sz w:val="28"/>
                <w:szCs w:val="28"/>
              </w:rPr>
              <w:t>Антиде</w:t>
            </w:r>
            <w:r w:rsidR="00FA3069">
              <w:rPr>
                <w:bCs/>
                <w:sz w:val="28"/>
                <w:szCs w:val="28"/>
              </w:rPr>
              <w:t>мпинговые меры не предусмотрены.</w:t>
            </w:r>
          </w:p>
        </w:tc>
      </w:tr>
      <w:tr w:rsidR="00D1550F" w:rsidTr="007929C4">
        <w:tc>
          <w:tcPr>
            <w:tcW w:w="0" w:type="auto"/>
          </w:tcPr>
          <w:p w:rsidR="00D1550F" w:rsidRPr="00454ADD" w:rsidRDefault="00D1550F" w:rsidP="007A153E">
            <w:pPr>
              <w:spacing w:line="360" w:lineRule="exact"/>
              <w:rPr>
                <w:sz w:val="28"/>
                <w:szCs w:val="28"/>
              </w:rPr>
            </w:pPr>
            <w:r>
              <w:rPr>
                <w:sz w:val="28"/>
                <w:szCs w:val="28"/>
              </w:rPr>
              <w:t>1.</w:t>
            </w:r>
            <w:r w:rsidR="007A153E">
              <w:rPr>
                <w:sz w:val="28"/>
                <w:szCs w:val="28"/>
              </w:rPr>
              <w:t>5</w:t>
            </w:r>
          </w:p>
        </w:tc>
        <w:tc>
          <w:tcPr>
            <w:tcW w:w="3230" w:type="dxa"/>
          </w:tcPr>
          <w:p w:rsidR="00D1550F" w:rsidRPr="00454ADD" w:rsidRDefault="00D1550F" w:rsidP="00D1550F">
            <w:pPr>
              <w:spacing w:line="360" w:lineRule="exact"/>
              <w:rPr>
                <w:sz w:val="28"/>
                <w:szCs w:val="28"/>
              </w:rPr>
            </w:pPr>
            <w:r w:rsidRPr="00454ADD">
              <w:rPr>
                <w:sz w:val="28"/>
                <w:szCs w:val="28"/>
              </w:rPr>
              <w:t>Обеспечение заявок</w:t>
            </w:r>
          </w:p>
        </w:tc>
        <w:tc>
          <w:tcPr>
            <w:tcW w:w="5919" w:type="dxa"/>
          </w:tcPr>
          <w:p w:rsidR="00C07A34" w:rsidRPr="007929C4" w:rsidRDefault="00D1550F">
            <w:pPr>
              <w:jc w:val="both"/>
              <w:rPr>
                <w:bCs/>
                <w:sz w:val="28"/>
                <w:szCs w:val="28"/>
              </w:rPr>
            </w:pPr>
            <w:r w:rsidRPr="00454ADD">
              <w:rPr>
                <w:bCs/>
                <w:sz w:val="28"/>
                <w:szCs w:val="28"/>
              </w:rPr>
              <w:t>Обеспечение заявок не преду</w:t>
            </w:r>
            <w:r w:rsidR="007929C4">
              <w:rPr>
                <w:bCs/>
                <w:sz w:val="28"/>
                <w:szCs w:val="28"/>
              </w:rPr>
              <w:t>смотрено.</w:t>
            </w:r>
          </w:p>
        </w:tc>
      </w:tr>
      <w:tr w:rsidR="00D1550F" w:rsidTr="007929C4">
        <w:tc>
          <w:tcPr>
            <w:tcW w:w="0" w:type="auto"/>
          </w:tcPr>
          <w:p w:rsidR="00D1550F" w:rsidRPr="00454ADD" w:rsidRDefault="00D1550F" w:rsidP="007A153E">
            <w:pPr>
              <w:spacing w:line="360" w:lineRule="exact"/>
              <w:rPr>
                <w:sz w:val="28"/>
                <w:szCs w:val="28"/>
              </w:rPr>
            </w:pPr>
            <w:r>
              <w:rPr>
                <w:sz w:val="28"/>
                <w:szCs w:val="28"/>
              </w:rPr>
              <w:t>1.</w:t>
            </w:r>
            <w:r w:rsidR="007A153E">
              <w:rPr>
                <w:sz w:val="28"/>
                <w:szCs w:val="28"/>
              </w:rPr>
              <w:t>6</w:t>
            </w:r>
          </w:p>
        </w:tc>
        <w:tc>
          <w:tcPr>
            <w:tcW w:w="3230" w:type="dxa"/>
          </w:tcPr>
          <w:p w:rsidR="00D1550F" w:rsidRPr="00454ADD" w:rsidRDefault="00D1550F" w:rsidP="00D1550F">
            <w:pPr>
              <w:spacing w:line="360" w:lineRule="exact"/>
              <w:rPr>
                <w:sz w:val="28"/>
                <w:szCs w:val="28"/>
              </w:rPr>
            </w:pPr>
            <w:r w:rsidRPr="00454ADD">
              <w:rPr>
                <w:sz w:val="28"/>
                <w:szCs w:val="28"/>
              </w:rPr>
              <w:t>Обеспечение исполнения договора</w:t>
            </w:r>
          </w:p>
        </w:tc>
        <w:tc>
          <w:tcPr>
            <w:tcW w:w="5919" w:type="dxa"/>
          </w:tcPr>
          <w:p w:rsidR="003C6AAD" w:rsidRDefault="00D1550F">
            <w:pPr>
              <w:jc w:val="both"/>
              <w:rPr>
                <w:bCs/>
                <w:sz w:val="28"/>
                <w:szCs w:val="28"/>
              </w:rPr>
            </w:pPr>
            <w:r w:rsidRPr="00454ADD">
              <w:rPr>
                <w:bCs/>
                <w:sz w:val="28"/>
                <w:szCs w:val="28"/>
              </w:rPr>
              <w:t>Обеспечение исполн</w:t>
            </w:r>
            <w:r w:rsidR="007929C4">
              <w:rPr>
                <w:bCs/>
                <w:sz w:val="28"/>
                <w:szCs w:val="28"/>
              </w:rPr>
              <w:t>ения договора не предусмотрено.</w:t>
            </w:r>
          </w:p>
        </w:tc>
      </w:tr>
      <w:tr w:rsidR="00D1550F" w:rsidTr="007929C4">
        <w:tc>
          <w:tcPr>
            <w:tcW w:w="0" w:type="auto"/>
          </w:tcPr>
          <w:p w:rsidR="00D1550F" w:rsidRPr="00454ADD" w:rsidRDefault="00D1550F" w:rsidP="007A153E">
            <w:pPr>
              <w:spacing w:line="360" w:lineRule="exact"/>
              <w:rPr>
                <w:sz w:val="28"/>
                <w:szCs w:val="28"/>
              </w:rPr>
            </w:pPr>
            <w:r>
              <w:rPr>
                <w:sz w:val="28"/>
                <w:szCs w:val="28"/>
              </w:rPr>
              <w:t>1.</w:t>
            </w:r>
            <w:r w:rsidR="007A153E">
              <w:rPr>
                <w:sz w:val="28"/>
                <w:szCs w:val="28"/>
              </w:rPr>
              <w:t>7</w:t>
            </w:r>
          </w:p>
        </w:tc>
        <w:tc>
          <w:tcPr>
            <w:tcW w:w="3230" w:type="dxa"/>
          </w:tcPr>
          <w:p w:rsidR="00D1550F" w:rsidRPr="00454ADD" w:rsidRDefault="007A153E" w:rsidP="00D1550F">
            <w:pPr>
              <w:spacing w:line="360" w:lineRule="exact"/>
              <w:rPr>
                <w:sz w:val="28"/>
                <w:szCs w:val="28"/>
              </w:rPr>
            </w:pPr>
            <w:r w:rsidRPr="00CB15B9">
              <w:rPr>
                <w:sz w:val="28"/>
                <w:szCs w:val="28"/>
              </w:rPr>
              <w:t>Подача альтернативных предложений</w:t>
            </w:r>
          </w:p>
        </w:tc>
        <w:tc>
          <w:tcPr>
            <w:tcW w:w="5919" w:type="dxa"/>
          </w:tcPr>
          <w:p w:rsidR="00C07A34" w:rsidRPr="008A029A" w:rsidRDefault="007A153E" w:rsidP="00591551">
            <w:pPr>
              <w:spacing w:line="360" w:lineRule="exact"/>
              <w:rPr>
                <w:sz w:val="28"/>
                <w:szCs w:val="28"/>
              </w:rPr>
            </w:pPr>
            <w:r>
              <w:rPr>
                <w:sz w:val="28"/>
                <w:szCs w:val="28"/>
              </w:rPr>
              <w:t>н</w:t>
            </w:r>
            <w:r w:rsidR="00037B48">
              <w:rPr>
                <w:sz w:val="28"/>
                <w:szCs w:val="28"/>
              </w:rPr>
              <w:t>е предусмотрено</w:t>
            </w:r>
          </w:p>
        </w:tc>
      </w:tr>
      <w:tr w:rsidR="00D1550F" w:rsidTr="007929C4">
        <w:tc>
          <w:tcPr>
            <w:tcW w:w="0" w:type="auto"/>
          </w:tcPr>
          <w:p w:rsidR="00D1550F" w:rsidRDefault="00D1550F" w:rsidP="00CD0E4F">
            <w:pPr>
              <w:spacing w:line="360" w:lineRule="exact"/>
              <w:rPr>
                <w:sz w:val="28"/>
                <w:szCs w:val="28"/>
              </w:rPr>
            </w:pPr>
            <w:r>
              <w:rPr>
                <w:sz w:val="28"/>
                <w:szCs w:val="28"/>
              </w:rPr>
              <w:t>1.</w:t>
            </w:r>
            <w:r w:rsidR="00CD0E4F">
              <w:rPr>
                <w:sz w:val="28"/>
                <w:szCs w:val="28"/>
              </w:rPr>
              <w:t>7</w:t>
            </w:r>
          </w:p>
        </w:tc>
        <w:tc>
          <w:tcPr>
            <w:tcW w:w="3230" w:type="dxa"/>
          </w:tcPr>
          <w:p w:rsidR="00D1550F" w:rsidRPr="00454ADD" w:rsidRDefault="00D1550F" w:rsidP="00D1550F">
            <w:pPr>
              <w:spacing w:line="360" w:lineRule="exact"/>
              <w:rPr>
                <w:sz w:val="28"/>
                <w:szCs w:val="28"/>
              </w:rPr>
            </w:pPr>
            <w:r>
              <w:rPr>
                <w:sz w:val="28"/>
                <w:szCs w:val="28"/>
              </w:rPr>
              <w:t xml:space="preserve">Квалификационные требования к </w:t>
            </w:r>
            <w:r>
              <w:rPr>
                <w:sz w:val="28"/>
                <w:szCs w:val="28"/>
              </w:rPr>
              <w:lastRenderedPageBreak/>
              <w:t xml:space="preserve">участникам </w:t>
            </w:r>
            <w:r w:rsidRPr="00515EC9">
              <w:rPr>
                <w:sz w:val="28"/>
                <w:szCs w:val="28"/>
              </w:rPr>
              <w:t>запроса котировок</w:t>
            </w:r>
          </w:p>
        </w:tc>
        <w:tc>
          <w:tcPr>
            <w:tcW w:w="5919" w:type="dxa"/>
          </w:tcPr>
          <w:p w:rsidR="007A153E" w:rsidRPr="00CB15B9" w:rsidRDefault="007A153E" w:rsidP="007A153E">
            <w:pPr>
              <w:jc w:val="both"/>
              <w:rPr>
                <w:bCs/>
                <w:sz w:val="28"/>
                <w:szCs w:val="28"/>
              </w:rPr>
            </w:pPr>
            <w:r w:rsidRPr="00CB15B9">
              <w:rPr>
                <w:bCs/>
                <w:sz w:val="28"/>
                <w:szCs w:val="28"/>
              </w:rPr>
              <w:lastRenderedPageBreak/>
              <w:t>не предусмотрена.</w:t>
            </w:r>
          </w:p>
          <w:p w:rsidR="00C07A34" w:rsidRPr="008A029A" w:rsidRDefault="00C07A34" w:rsidP="008A029A">
            <w:pPr>
              <w:spacing w:line="360" w:lineRule="exact"/>
              <w:rPr>
                <w:sz w:val="28"/>
                <w:szCs w:val="28"/>
              </w:rPr>
            </w:pPr>
          </w:p>
        </w:tc>
      </w:tr>
      <w:tr w:rsidR="007A153E" w:rsidTr="007929C4">
        <w:tc>
          <w:tcPr>
            <w:tcW w:w="0" w:type="auto"/>
          </w:tcPr>
          <w:p w:rsidR="007A153E" w:rsidRDefault="007A153E" w:rsidP="00CD0E4F">
            <w:pPr>
              <w:spacing w:line="360" w:lineRule="exact"/>
              <w:rPr>
                <w:sz w:val="28"/>
                <w:szCs w:val="28"/>
              </w:rPr>
            </w:pPr>
            <w:r>
              <w:rPr>
                <w:sz w:val="28"/>
                <w:szCs w:val="28"/>
              </w:rPr>
              <w:lastRenderedPageBreak/>
              <w:t>1.8.</w:t>
            </w:r>
          </w:p>
        </w:tc>
        <w:tc>
          <w:tcPr>
            <w:tcW w:w="3230" w:type="dxa"/>
          </w:tcPr>
          <w:p w:rsidR="007A153E" w:rsidRDefault="007A153E" w:rsidP="00D1550F">
            <w:pPr>
              <w:spacing w:line="360" w:lineRule="exact"/>
              <w:rPr>
                <w:sz w:val="28"/>
                <w:szCs w:val="28"/>
              </w:rPr>
            </w:pPr>
            <w:proofErr w:type="gramStart"/>
            <w:r w:rsidRPr="00CB15B9">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919" w:type="dxa"/>
          </w:tcPr>
          <w:p w:rsidR="007A153E" w:rsidRPr="00CB15B9" w:rsidRDefault="007A153E" w:rsidP="007A153E">
            <w:pPr>
              <w:jc w:val="both"/>
              <w:rPr>
                <w:bCs/>
                <w:sz w:val="28"/>
                <w:szCs w:val="28"/>
              </w:rPr>
            </w:pPr>
            <w:r w:rsidRPr="00CB15B9">
              <w:rPr>
                <w:sz w:val="28"/>
                <w:szCs w:val="28"/>
              </w:rPr>
              <w:t>Приоритет не установлен.</w:t>
            </w:r>
          </w:p>
        </w:tc>
      </w:tr>
      <w:tr w:rsidR="007A153E" w:rsidTr="007929C4">
        <w:tc>
          <w:tcPr>
            <w:tcW w:w="0" w:type="auto"/>
          </w:tcPr>
          <w:p w:rsidR="007A153E" w:rsidRDefault="007A153E" w:rsidP="00CD0E4F">
            <w:pPr>
              <w:spacing w:line="360" w:lineRule="exact"/>
              <w:rPr>
                <w:sz w:val="28"/>
                <w:szCs w:val="28"/>
              </w:rPr>
            </w:pPr>
            <w:r>
              <w:rPr>
                <w:sz w:val="28"/>
                <w:szCs w:val="28"/>
              </w:rPr>
              <w:t>1.9.</w:t>
            </w:r>
          </w:p>
        </w:tc>
        <w:tc>
          <w:tcPr>
            <w:tcW w:w="3230" w:type="dxa"/>
          </w:tcPr>
          <w:p w:rsidR="007A153E" w:rsidRPr="00CB15B9" w:rsidRDefault="007A153E" w:rsidP="00D1550F">
            <w:pPr>
              <w:spacing w:line="360" w:lineRule="exact"/>
              <w:rPr>
                <w:sz w:val="28"/>
                <w:szCs w:val="28"/>
              </w:rPr>
            </w:pPr>
            <w:r w:rsidRPr="00CB15B9">
              <w:rPr>
                <w:sz w:val="28"/>
                <w:szCs w:val="28"/>
              </w:rPr>
              <w:t>Квалификационные требования к участникам запроса котировок</w:t>
            </w:r>
          </w:p>
        </w:tc>
        <w:tc>
          <w:tcPr>
            <w:tcW w:w="5919" w:type="dxa"/>
          </w:tcPr>
          <w:p w:rsidR="007A153E" w:rsidRPr="00CB15B9" w:rsidRDefault="00F219DA" w:rsidP="007A153E">
            <w:pPr>
              <w:jc w:val="both"/>
              <w:rPr>
                <w:sz w:val="28"/>
                <w:szCs w:val="28"/>
              </w:rPr>
            </w:pPr>
            <w:r w:rsidRPr="00CB15B9">
              <w:rPr>
                <w:sz w:val="28"/>
                <w:szCs w:val="28"/>
              </w:rPr>
              <w:t>Не предусмотрено.</w:t>
            </w:r>
          </w:p>
        </w:tc>
      </w:tr>
      <w:tr w:rsidR="00D1550F" w:rsidTr="007929C4">
        <w:tc>
          <w:tcPr>
            <w:tcW w:w="0" w:type="auto"/>
          </w:tcPr>
          <w:p w:rsidR="00D1550F" w:rsidRPr="00454ADD" w:rsidRDefault="00D1550F" w:rsidP="00F219DA">
            <w:pPr>
              <w:spacing w:line="360" w:lineRule="exact"/>
              <w:rPr>
                <w:sz w:val="28"/>
                <w:szCs w:val="28"/>
              </w:rPr>
            </w:pPr>
            <w:r>
              <w:rPr>
                <w:sz w:val="28"/>
                <w:szCs w:val="28"/>
              </w:rPr>
              <w:t>1.</w:t>
            </w:r>
            <w:r w:rsidR="00F219DA">
              <w:rPr>
                <w:sz w:val="28"/>
                <w:szCs w:val="28"/>
              </w:rPr>
              <w:t>10</w:t>
            </w:r>
          </w:p>
        </w:tc>
        <w:tc>
          <w:tcPr>
            <w:tcW w:w="3230" w:type="dxa"/>
          </w:tcPr>
          <w:p w:rsidR="00D1550F" w:rsidRPr="00454ADD" w:rsidRDefault="00D1550F" w:rsidP="00434CD4">
            <w:pPr>
              <w:spacing w:line="360" w:lineRule="exact"/>
              <w:rPr>
                <w:sz w:val="28"/>
                <w:szCs w:val="28"/>
              </w:rPr>
            </w:pPr>
            <w:r w:rsidRPr="00454ADD">
              <w:rPr>
                <w:sz w:val="28"/>
                <w:szCs w:val="28"/>
              </w:rPr>
              <w:t>Изменение количества предусмотренных договором товаров, при изменении  потребности</w:t>
            </w:r>
          </w:p>
        </w:tc>
        <w:tc>
          <w:tcPr>
            <w:tcW w:w="5919" w:type="dxa"/>
          </w:tcPr>
          <w:p w:rsidR="00D1550F" w:rsidRPr="00164A70" w:rsidRDefault="0016296B" w:rsidP="00CA4804">
            <w:pPr>
              <w:pStyle w:val="a3"/>
              <w:ind w:left="0"/>
              <w:jc w:val="both"/>
              <w:rPr>
                <w:bCs/>
                <w:i/>
                <w:sz w:val="28"/>
                <w:szCs w:val="28"/>
              </w:rPr>
            </w:pPr>
            <w:r w:rsidRPr="00164A70">
              <w:rPr>
                <w:bCs/>
                <w:sz w:val="28"/>
                <w:szCs w:val="28"/>
              </w:rPr>
              <w:t xml:space="preserve">Изменение количества предусмотренных договором </w:t>
            </w:r>
            <w:r w:rsidR="00CA4804">
              <w:rPr>
                <w:bCs/>
                <w:sz w:val="28"/>
                <w:szCs w:val="28"/>
              </w:rPr>
              <w:t>товара</w:t>
            </w:r>
            <w:r w:rsidRPr="00164A70">
              <w:rPr>
                <w:bCs/>
                <w:sz w:val="28"/>
                <w:szCs w:val="28"/>
              </w:rPr>
              <w:t xml:space="preserve"> при </w:t>
            </w:r>
            <w:r>
              <w:rPr>
                <w:bCs/>
                <w:sz w:val="28"/>
                <w:szCs w:val="28"/>
              </w:rPr>
              <w:t xml:space="preserve">изменении потребности в </w:t>
            </w:r>
            <w:r w:rsidR="00CA4804">
              <w:rPr>
                <w:bCs/>
                <w:sz w:val="28"/>
                <w:szCs w:val="28"/>
              </w:rPr>
              <w:t>товарах</w:t>
            </w:r>
            <w:r w:rsidR="002A67D1">
              <w:rPr>
                <w:bCs/>
                <w:sz w:val="28"/>
                <w:szCs w:val="28"/>
              </w:rPr>
              <w:t xml:space="preserve"> </w:t>
            </w:r>
            <w:r>
              <w:rPr>
                <w:bCs/>
                <w:sz w:val="28"/>
                <w:szCs w:val="28"/>
              </w:rPr>
              <w:t xml:space="preserve">на </w:t>
            </w:r>
            <w:r w:rsidR="00CA4804">
              <w:rPr>
                <w:bCs/>
                <w:sz w:val="28"/>
                <w:szCs w:val="28"/>
              </w:rPr>
              <w:t>поставку</w:t>
            </w:r>
            <w:r>
              <w:rPr>
                <w:bCs/>
                <w:sz w:val="28"/>
                <w:szCs w:val="28"/>
              </w:rPr>
              <w:t xml:space="preserve">, </w:t>
            </w:r>
            <w:r w:rsidRPr="00164A70">
              <w:rPr>
                <w:bCs/>
                <w:sz w:val="28"/>
                <w:szCs w:val="28"/>
              </w:rPr>
              <w:t xml:space="preserve">которых </w:t>
            </w:r>
            <w:r w:rsidRPr="00A53A41">
              <w:rPr>
                <w:bCs/>
                <w:sz w:val="28"/>
                <w:szCs w:val="28"/>
              </w:rPr>
              <w:t>заключен договор, допускается в пределах 30% (тридцать) от начальной (максимальной) цены договора без учета НДС</w:t>
            </w:r>
            <w:r>
              <w:rPr>
                <w:bCs/>
                <w:sz w:val="28"/>
                <w:szCs w:val="28"/>
              </w:rPr>
              <w:t>.</w:t>
            </w:r>
          </w:p>
        </w:tc>
      </w:tr>
      <w:tr w:rsidR="00D1550F" w:rsidTr="007929C4">
        <w:tc>
          <w:tcPr>
            <w:tcW w:w="0" w:type="auto"/>
          </w:tcPr>
          <w:p w:rsidR="00D1550F" w:rsidRPr="00454ADD" w:rsidRDefault="00D1550F" w:rsidP="00F219DA">
            <w:pPr>
              <w:spacing w:line="360" w:lineRule="exact"/>
              <w:rPr>
                <w:sz w:val="28"/>
                <w:szCs w:val="28"/>
              </w:rPr>
            </w:pPr>
            <w:r>
              <w:rPr>
                <w:sz w:val="28"/>
                <w:szCs w:val="28"/>
              </w:rPr>
              <w:t>1.</w:t>
            </w:r>
            <w:r w:rsidR="00F219DA">
              <w:rPr>
                <w:sz w:val="28"/>
                <w:szCs w:val="28"/>
              </w:rPr>
              <w:t>11</w:t>
            </w:r>
          </w:p>
        </w:tc>
        <w:tc>
          <w:tcPr>
            <w:tcW w:w="3230" w:type="dxa"/>
          </w:tcPr>
          <w:p w:rsidR="00D1550F" w:rsidRPr="00454ADD" w:rsidRDefault="00D1550F" w:rsidP="00D1550F">
            <w:pPr>
              <w:spacing w:line="360" w:lineRule="exact"/>
              <w:rPr>
                <w:sz w:val="28"/>
                <w:szCs w:val="28"/>
              </w:rPr>
            </w:pPr>
            <w:r w:rsidRPr="00454ADD">
              <w:rPr>
                <w:sz w:val="28"/>
                <w:szCs w:val="28"/>
              </w:rPr>
              <w:t>Выбор победителя</w:t>
            </w:r>
          </w:p>
        </w:tc>
        <w:tc>
          <w:tcPr>
            <w:tcW w:w="5919" w:type="dxa"/>
          </w:tcPr>
          <w:p w:rsidR="00D1550F" w:rsidRPr="0016296B" w:rsidRDefault="00D1550F" w:rsidP="00F16F16">
            <w:pPr>
              <w:spacing w:line="360" w:lineRule="exact"/>
              <w:rPr>
                <w:sz w:val="28"/>
                <w:szCs w:val="28"/>
              </w:rPr>
            </w:pPr>
            <w:r w:rsidRPr="00454ADD">
              <w:rPr>
                <w:sz w:val="28"/>
                <w:szCs w:val="28"/>
              </w:rPr>
              <w:t xml:space="preserve">по итогам </w:t>
            </w:r>
            <w:r>
              <w:rPr>
                <w:sz w:val="28"/>
                <w:szCs w:val="28"/>
              </w:rPr>
              <w:t>запроса котировок</w:t>
            </w:r>
            <w:r w:rsidRPr="00454ADD">
              <w:rPr>
                <w:sz w:val="28"/>
                <w:szCs w:val="28"/>
              </w:rPr>
              <w:t xml:space="preserve"> определяется один победител</w:t>
            </w:r>
            <w:r w:rsidR="0016296B">
              <w:rPr>
                <w:sz w:val="28"/>
                <w:szCs w:val="28"/>
              </w:rPr>
              <w:t>ь.</w:t>
            </w:r>
          </w:p>
        </w:tc>
      </w:tr>
      <w:tr w:rsidR="00D1550F" w:rsidTr="007929C4">
        <w:tc>
          <w:tcPr>
            <w:tcW w:w="0" w:type="auto"/>
          </w:tcPr>
          <w:p w:rsidR="00D1550F" w:rsidRPr="00454ADD" w:rsidRDefault="00D1550F" w:rsidP="00F219DA">
            <w:pPr>
              <w:spacing w:line="360" w:lineRule="exact"/>
              <w:rPr>
                <w:sz w:val="28"/>
                <w:szCs w:val="28"/>
              </w:rPr>
            </w:pPr>
            <w:r>
              <w:rPr>
                <w:sz w:val="28"/>
                <w:szCs w:val="28"/>
              </w:rPr>
              <w:t>1.1</w:t>
            </w:r>
            <w:r w:rsidR="00F219DA">
              <w:rPr>
                <w:sz w:val="28"/>
                <w:szCs w:val="28"/>
              </w:rPr>
              <w:t>2</w:t>
            </w:r>
          </w:p>
        </w:tc>
        <w:tc>
          <w:tcPr>
            <w:tcW w:w="3230" w:type="dxa"/>
          </w:tcPr>
          <w:p w:rsidR="00D1550F" w:rsidRPr="00454ADD" w:rsidRDefault="00D1550F" w:rsidP="00D1550F">
            <w:pPr>
              <w:spacing w:line="360" w:lineRule="exact"/>
              <w:rPr>
                <w:sz w:val="28"/>
                <w:szCs w:val="28"/>
              </w:rPr>
            </w:pPr>
            <w:r w:rsidRPr="00454ADD">
              <w:rPr>
                <w:sz w:val="28"/>
                <w:szCs w:val="28"/>
              </w:rPr>
              <w:t>Количество договоров и их виды</w:t>
            </w:r>
          </w:p>
        </w:tc>
        <w:tc>
          <w:tcPr>
            <w:tcW w:w="5919" w:type="dxa"/>
          </w:tcPr>
          <w:p w:rsidR="00D1550F" w:rsidRPr="00E823AC" w:rsidRDefault="0016296B" w:rsidP="00323774">
            <w:pPr>
              <w:jc w:val="both"/>
              <w:rPr>
                <w:b/>
                <w:bCs/>
                <w:sz w:val="28"/>
                <w:szCs w:val="28"/>
              </w:rPr>
            </w:pPr>
            <w:r w:rsidRPr="00527B3D">
              <w:rPr>
                <w:bCs/>
                <w:sz w:val="28"/>
                <w:szCs w:val="28"/>
              </w:rPr>
              <w:t xml:space="preserve">По итогам </w:t>
            </w:r>
            <w:r w:rsidRPr="00CA4804">
              <w:rPr>
                <w:bCs/>
                <w:sz w:val="28"/>
                <w:szCs w:val="28"/>
              </w:rPr>
              <w:t xml:space="preserve">запроса котировок заключается один договора </w:t>
            </w:r>
            <w:r w:rsidR="00CA4804" w:rsidRPr="00CA4804">
              <w:rPr>
                <w:bCs/>
                <w:color w:val="000000"/>
                <w:sz w:val="28"/>
                <w:szCs w:val="28"/>
              </w:rPr>
              <w:t xml:space="preserve">на </w:t>
            </w:r>
            <w:r w:rsidR="00EA3BCD" w:rsidRPr="00EA3BCD">
              <w:rPr>
                <w:bCs/>
                <w:sz w:val="28"/>
                <w:szCs w:val="28"/>
              </w:rPr>
              <w:t xml:space="preserve">поставку </w:t>
            </w:r>
            <w:r w:rsidR="00EA3BCD" w:rsidRPr="00EA3BCD">
              <w:rPr>
                <w:rFonts w:ascii="Times New Roman (Основной текст" w:hAnsi="Times New Roman (Основной текст"/>
                <w:sz w:val="28"/>
                <w:szCs w:val="28"/>
              </w:rPr>
              <w:t>и сопровождение программного обеспечения</w:t>
            </w:r>
            <w:r w:rsidR="00EA3BCD" w:rsidRPr="00EA3BCD">
              <w:rPr>
                <w:sz w:val="28"/>
                <w:szCs w:val="28"/>
              </w:rPr>
              <w:t xml:space="preserve"> (</w:t>
            </w:r>
            <w:proofErr w:type="spellStart"/>
            <w:r w:rsidR="00EA3BCD" w:rsidRPr="00EA3BCD">
              <w:rPr>
                <w:sz w:val="28"/>
                <w:szCs w:val="28"/>
              </w:rPr>
              <w:t>Office</w:t>
            </w:r>
            <w:proofErr w:type="spellEnd"/>
            <w:r w:rsidR="00EA3BCD" w:rsidRPr="00EA3BCD">
              <w:rPr>
                <w:sz w:val="28"/>
                <w:szCs w:val="28"/>
              </w:rPr>
              <w:t xml:space="preserve"> 365, </w:t>
            </w:r>
            <w:proofErr w:type="spellStart"/>
            <w:r w:rsidR="00EA3BCD" w:rsidRPr="00EA3BCD">
              <w:rPr>
                <w:sz w:val="28"/>
                <w:szCs w:val="28"/>
              </w:rPr>
              <w:t>Acrobat</w:t>
            </w:r>
            <w:proofErr w:type="spellEnd"/>
            <w:r w:rsidR="00EA3BCD" w:rsidRPr="00EA3BCD">
              <w:rPr>
                <w:sz w:val="28"/>
                <w:szCs w:val="28"/>
              </w:rPr>
              <w:t>)</w:t>
            </w:r>
            <w:r w:rsidR="00CA4804" w:rsidRPr="00EA3BCD">
              <w:rPr>
                <w:bCs/>
                <w:sz w:val="28"/>
                <w:szCs w:val="28"/>
              </w:rPr>
              <w:t>.</w:t>
            </w:r>
          </w:p>
        </w:tc>
      </w:tr>
      <w:tr w:rsidR="00D1550F" w:rsidTr="007929C4">
        <w:tc>
          <w:tcPr>
            <w:tcW w:w="0" w:type="auto"/>
          </w:tcPr>
          <w:p w:rsidR="00D1550F" w:rsidRPr="00454ADD" w:rsidRDefault="00D1550F" w:rsidP="00F219DA">
            <w:pPr>
              <w:spacing w:line="360" w:lineRule="exact"/>
              <w:rPr>
                <w:sz w:val="28"/>
                <w:szCs w:val="28"/>
              </w:rPr>
            </w:pPr>
            <w:r>
              <w:rPr>
                <w:sz w:val="28"/>
                <w:szCs w:val="28"/>
              </w:rPr>
              <w:t>1.1</w:t>
            </w:r>
            <w:r w:rsidR="00F219DA">
              <w:rPr>
                <w:sz w:val="28"/>
                <w:szCs w:val="28"/>
              </w:rPr>
              <w:t>3</w:t>
            </w:r>
          </w:p>
        </w:tc>
        <w:tc>
          <w:tcPr>
            <w:tcW w:w="3230" w:type="dxa"/>
          </w:tcPr>
          <w:p w:rsidR="00D1550F" w:rsidRPr="00454ADD" w:rsidRDefault="00D1550F" w:rsidP="00D1550F">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5919" w:type="dxa"/>
          </w:tcPr>
          <w:p w:rsidR="00D1550F" w:rsidRPr="00946414" w:rsidRDefault="00946414" w:rsidP="00F16F16">
            <w:pPr>
              <w:spacing w:line="360" w:lineRule="exact"/>
              <w:rPr>
                <w:color w:val="000000"/>
                <w:sz w:val="28"/>
                <w:szCs w:val="28"/>
              </w:rPr>
            </w:pPr>
            <w:r>
              <w:rPr>
                <w:color w:val="000000"/>
                <w:sz w:val="28"/>
                <w:szCs w:val="28"/>
              </w:rPr>
              <w:t>не предусмотрено</w:t>
            </w:r>
          </w:p>
        </w:tc>
      </w:tr>
      <w:tr w:rsidR="003B3CEB" w:rsidTr="007929C4">
        <w:tc>
          <w:tcPr>
            <w:tcW w:w="0" w:type="auto"/>
          </w:tcPr>
          <w:p w:rsidR="003B3CEB" w:rsidRDefault="003B3CEB" w:rsidP="00F219DA">
            <w:pPr>
              <w:spacing w:line="360" w:lineRule="exact"/>
              <w:rPr>
                <w:sz w:val="28"/>
                <w:szCs w:val="28"/>
              </w:rPr>
            </w:pPr>
            <w:r w:rsidRPr="009B425C">
              <w:rPr>
                <w:sz w:val="28"/>
                <w:szCs w:val="28"/>
              </w:rPr>
              <w:t>1.1</w:t>
            </w:r>
            <w:r w:rsidR="00F219DA">
              <w:rPr>
                <w:sz w:val="28"/>
                <w:szCs w:val="28"/>
              </w:rPr>
              <w:t>4</w:t>
            </w:r>
          </w:p>
        </w:tc>
        <w:tc>
          <w:tcPr>
            <w:tcW w:w="3230" w:type="dxa"/>
          </w:tcPr>
          <w:p w:rsidR="003B3CEB" w:rsidRPr="00454ADD" w:rsidRDefault="003B3CEB" w:rsidP="00D1550F">
            <w:pPr>
              <w:spacing w:line="360" w:lineRule="exact"/>
              <w:rPr>
                <w:sz w:val="28"/>
                <w:szCs w:val="28"/>
              </w:rPr>
            </w:pPr>
            <w:r w:rsidRPr="009B425C">
              <w:rPr>
                <w:sz w:val="28"/>
                <w:szCs w:val="28"/>
              </w:rPr>
              <w:t>Приложения</w:t>
            </w:r>
          </w:p>
        </w:tc>
        <w:tc>
          <w:tcPr>
            <w:tcW w:w="5919" w:type="dxa"/>
          </w:tcPr>
          <w:p w:rsidR="003B3CEB" w:rsidRPr="009B425C" w:rsidRDefault="003B3CEB" w:rsidP="00E52D4A">
            <w:pPr>
              <w:numPr>
                <w:ilvl w:val="1"/>
                <w:numId w:val="2"/>
              </w:numPr>
              <w:spacing w:line="360" w:lineRule="exact"/>
              <w:rPr>
                <w:sz w:val="28"/>
                <w:szCs w:val="28"/>
              </w:rPr>
            </w:pPr>
            <w:r w:rsidRPr="009B425C">
              <w:rPr>
                <w:sz w:val="28"/>
                <w:szCs w:val="28"/>
              </w:rPr>
              <w:t>Техническое задание</w:t>
            </w:r>
          </w:p>
          <w:p w:rsidR="003B3CEB" w:rsidRPr="009B425C" w:rsidRDefault="00946414" w:rsidP="00E52D4A">
            <w:pPr>
              <w:numPr>
                <w:ilvl w:val="1"/>
                <w:numId w:val="2"/>
              </w:numPr>
              <w:spacing w:line="360" w:lineRule="exact"/>
              <w:rPr>
                <w:sz w:val="28"/>
                <w:szCs w:val="28"/>
              </w:rPr>
            </w:pPr>
            <w:r>
              <w:rPr>
                <w:sz w:val="28"/>
                <w:szCs w:val="28"/>
              </w:rPr>
              <w:t>Проект договора</w:t>
            </w:r>
          </w:p>
          <w:p w:rsidR="00946414" w:rsidRPr="00946414" w:rsidRDefault="003B3CEB" w:rsidP="00E52D4A">
            <w:pPr>
              <w:numPr>
                <w:ilvl w:val="1"/>
                <w:numId w:val="2"/>
              </w:numPr>
              <w:spacing w:line="360" w:lineRule="exact"/>
              <w:ind w:left="-40" w:firstLine="0"/>
              <w:rPr>
                <w:sz w:val="28"/>
                <w:szCs w:val="28"/>
              </w:rPr>
            </w:pPr>
            <w:r w:rsidRPr="00946414">
              <w:rPr>
                <w:sz w:val="28"/>
                <w:szCs w:val="28"/>
              </w:rPr>
              <w:t xml:space="preserve">Формы документов, предоставляемых в составе заявки участника: </w:t>
            </w:r>
          </w:p>
          <w:p w:rsidR="003B3CEB" w:rsidRPr="00946414" w:rsidRDefault="003B3CEB" w:rsidP="00946414">
            <w:pPr>
              <w:spacing w:line="360" w:lineRule="exact"/>
              <w:ind w:left="-40"/>
              <w:rPr>
                <w:sz w:val="28"/>
                <w:szCs w:val="28"/>
              </w:rPr>
            </w:pPr>
            <w:r w:rsidRPr="00946414">
              <w:rPr>
                <w:sz w:val="28"/>
                <w:szCs w:val="28"/>
              </w:rPr>
              <w:t>Форма заявки участника</w:t>
            </w:r>
            <w:r w:rsidR="00946414">
              <w:rPr>
                <w:sz w:val="28"/>
                <w:szCs w:val="28"/>
              </w:rPr>
              <w:t>;</w:t>
            </w:r>
          </w:p>
          <w:p w:rsidR="00946414" w:rsidRPr="009B425C" w:rsidRDefault="003B3CEB" w:rsidP="00233396">
            <w:pPr>
              <w:spacing w:line="360" w:lineRule="exact"/>
              <w:ind w:left="-40"/>
              <w:rPr>
                <w:sz w:val="28"/>
                <w:szCs w:val="28"/>
              </w:rPr>
            </w:pPr>
            <w:r w:rsidRPr="009B425C">
              <w:rPr>
                <w:sz w:val="28"/>
                <w:szCs w:val="28"/>
              </w:rPr>
              <w:t>Форма технического предложения участника</w:t>
            </w:r>
            <w:r w:rsidR="00946414">
              <w:rPr>
                <w:sz w:val="28"/>
                <w:szCs w:val="28"/>
              </w:rPr>
              <w:t>;</w:t>
            </w:r>
          </w:p>
          <w:p w:rsidR="003B3CEB" w:rsidRPr="00946414" w:rsidRDefault="003B3CEB" w:rsidP="00946414">
            <w:pPr>
              <w:ind w:left="-40"/>
              <w:rPr>
                <w:sz w:val="28"/>
                <w:szCs w:val="28"/>
              </w:rPr>
            </w:pPr>
            <w:r w:rsidRPr="009B425C">
              <w:rPr>
                <w:sz w:val="28"/>
                <w:szCs w:val="28"/>
              </w:rPr>
              <w:t xml:space="preserve">Форма декларации о соответствии участника </w:t>
            </w:r>
            <w:r w:rsidRPr="009B425C">
              <w:rPr>
                <w:sz w:val="28"/>
                <w:szCs w:val="28"/>
              </w:rPr>
              <w:lastRenderedPageBreak/>
              <w:t>закупки критериям отнесения к субъектам малого</w:t>
            </w:r>
            <w:r w:rsidR="00946414">
              <w:rPr>
                <w:sz w:val="28"/>
                <w:szCs w:val="28"/>
              </w:rPr>
              <w:t xml:space="preserve"> и среднего предпринимательства.</w:t>
            </w:r>
          </w:p>
        </w:tc>
      </w:tr>
    </w:tbl>
    <w:p w:rsidR="00D1550F" w:rsidRPr="006572C7" w:rsidRDefault="00D1550F" w:rsidP="00D1550F">
      <w:pPr>
        <w:pStyle w:val="2"/>
        <w:spacing w:before="0" w:after="0"/>
        <w:ind w:left="709"/>
        <w:jc w:val="both"/>
        <w:rPr>
          <w:rFonts w:ascii="Times New Roman" w:hAnsi="Times New Roman"/>
          <w:i w:val="0"/>
        </w:rPr>
      </w:pPr>
    </w:p>
    <w:p w:rsidR="00D1550F" w:rsidRDefault="00D1550F" w:rsidP="005B3ECA">
      <w:pPr>
        <w:pStyle w:val="2"/>
        <w:spacing w:before="0" w:after="0"/>
        <w:jc w:val="both"/>
        <w:rPr>
          <w:rFonts w:ascii="Times New Roman" w:hAnsi="Times New Roman"/>
          <w:i w:val="0"/>
        </w:rPr>
        <w:sectPr w:rsidR="00D1550F" w:rsidSect="00382FE2">
          <w:headerReference w:type="default" r:id="rId9"/>
          <w:pgSz w:w="11907" w:h="16840" w:code="9"/>
          <w:pgMar w:top="1134" w:right="1134" w:bottom="924" w:left="1134" w:header="794" w:footer="794" w:gutter="0"/>
          <w:cols w:space="708"/>
          <w:titlePg/>
          <w:docGrid w:linePitch="360"/>
        </w:sectPr>
      </w:pPr>
    </w:p>
    <w:bookmarkEnd w:id="1"/>
    <w:p w:rsidR="004206EC" w:rsidRDefault="004A4B5F" w:rsidP="004206EC">
      <w:pPr>
        <w:pStyle w:val="11"/>
        <w:tabs>
          <w:tab w:val="left" w:pos="5529"/>
        </w:tabs>
        <w:ind w:left="5529" w:firstLine="0"/>
        <w:rPr>
          <w:szCs w:val="28"/>
        </w:rPr>
      </w:pPr>
      <w:r w:rsidRPr="005C306C">
        <w:rPr>
          <w:rFonts w:eastAsia="MS Mincho"/>
          <w:szCs w:val="28"/>
        </w:rPr>
        <w:lastRenderedPageBreak/>
        <w:t xml:space="preserve">Приложение № </w:t>
      </w:r>
      <w:r w:rsidR="006813AE">
        <w:rPr>
          <w:rFonts w:eastAsia="MS Mincho"/>
          <w:szCs w:val="28"/>
        </w:rPr>
        <w:t>1.</w:t>
      </w:r>
      <w:r w:rsidR="00E2003B">
        <w:rPr>
          <w:rFonts w:eastAsia="MS Mincho"/>
          <w:szCs w:val="28"/>
        </w:rPr>
        <w:t>1</w:t>
      </w:r>
      <w:r w:rsidR="005645A4">
        <w:rPr>
          <w:rFonts w:eastAsia="MS Mincho"/>
          <w:szCs w:val="28"/>
        </w:rPr>
        <w:t xml:space="preserve"> </w:t>
      </w:r>
      <w:r w:rsidRPr="005C306C">
        <w:rPr>
          <w:szCs w:val="28"/>
        </w:rPr>
        <w:t xml:space="preserve">к </w:t>
      </w:r>
      <w:r>
        <w:rPr>
          <w:szCs w:val="28"/>
        </w:rPr>
        <w:t>извещению</w:t>
      </w:r>
      <w:r w:rsidR="005B3ECA">
        <w:rPr>
          <w:szCs w:val="28"/>
        </w:rPr>
        <w:t xml:space="preserve"> </w:t>
      </w:r>
    </w:p>
    <w:p w:rsidR="004A4B5F" w:rsidRPr="004206EC" w:rsidRDefault="005B3ECA" w:rsidP="004206EC">
      <w:pPr>
        <w:pStyle w:val="11"/>
        <w:tabs>
          <w:tab w:val="left" w:pos="5529"/>
        </w:tabs>
        <w:ind w:left="5529" w:firstLine="0"/>
        <w:rPr>
          <w:rFonts w:eastAsia="MS Mincho"/>
          <w:szCs w:val="28"/>
        </w:rPr>
      </w:pPr>
      <w:r>
        <w:rPr>
          <w:szCs w:val="28"/>
        </w:rPr>
        <w:t>о проведении запроса котировок</w:t>
      </w:r>
    </w:p>
    <w:p w:rsidR="004A4B5F" w:rsidRDefault="004A4B5F" w:rsidP="004A4B5F">
      <w:pPr>
        <w:jc w:val="center"/>
        <w:rPr>
          <w:b/>
          <w:sz w:val="22"/>
          <w:szCs w:val="28"/>
        </w:rPr>
      </w:pPr>
    </w:p>
    <w:p w:rsidR="007F149E" w:rsidRDefault="007F149E" w:rsidP="00294073">
      <w:pPr>
        <w:jc w:val="center"/>
        <w:rPr>
          <w:bCs/>
          <w:sz w:val="28"/>
          <w:szCs w:val="28"/>
        </w:rPr>
      </w:pPr>
      <w:r w:rsidRPr="00F24C89">
        <w:rPr>
          <w:bCs/>
          <w:sz w:val="28"/>
          <w:szCs w:val="28"/>
        </w:rPr>
        <w:t>Техническое задание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90"/>
        <w:gridCol w:w="586"/>
        <w:gridCol w:w="1251"/>
        <w:gridCol w:w="140"/>
        <w:gridCol w:w="552"/>
        <w:gridCol w:w="442"/>
        <w:gridCol w:w="124"/>
        <w:gridCol w:w="1152"/>
        <w:gridCol w:w="1559"/>
        <w:gridCol w:w="2233"/>
      </w:tblGrid>
      <w:tr w:rsidR="00EA3BCD" w:rsidRPr="007154DA" w:rsidTr="00F219DA">
        <w:trPr>
          <w:jc w:val="center"/>
        </w:trPr>
        <w:tc>
          <w:tcPr>
            <w:tcW w:w="5000" w:type="pct"/>
            <w:gridSpan w:val="11"/>
          </w:tcPr>
          <w:p w:rsidR="00EA3BCD" w:rsidRPr="007154DA" w:rsidRDefault="00EA3BCD" w:rsidP="00467001">
            <w:pPr>
              <w:jc w:val="both"/>
              <w:rPr>
                <w:b/>
              </w:rPr>
            </w:pPr>
            <w:r w:rsidRPr="007154DA">
              <w:rPr>
                <w:b/>
              </w:rPr>
              <w:t>1. Наименование закупаемых товаров, их количество (объем), цены за единицу товара, и начальная (максимальная) цена договора</w:t>
            </w:r>
          </w:p>
        </w:tc>
      </w:tr>
      <w:tr w:rsidR="00E144E1" w:rsidRPr="007154DA" w:rsidTr="00F219DA">
        <w:trPr>
          <w:jc w:val="center"/>
        </w:trPr>
        <w:tc>
          <w:tcPr>
            <w:tcW w:w="934" w:type="pct"/>
          </w:tcPr>
          <w:p w:rsidR="00EA3BCD" w:rsidRPr="007154DA" w:rsidRDefault="00EA3BCD" w:rsidP="00467001">
            <w:pPr>
              <w:jc w:val="both"/>
              <w:rPr>
                <w:b/>
              </w:rPr>
            </w:pPr>
            <w:r w:rsidRPr="007154DA">
              <w:rPr>
                <w:b/>
              </w:rPr>
              <w:t>Наименование товара</w:t>
            </w:r>
          </w:p>
        </w:tc>
        <w:tc>
          <w:tcPr>
            <w:tcW w:w="338" w:type="pct"/>
            <w:gridSpan w:val="2"/>
          </w:tcPr>
          <w:p w:rsidR="00EA3BCD" w:rsidRPr="007154DA" w:rsidRDefault="00EA3BCD" w:rsidP="00467001">
            <w:pPr>
              <w:jc w:val="both"/>
              <w:rPr>
                <w:b/>
              </w:rPr>
            </w:pPr>
            <w:r w:rsidRPr="007154DA">
              <w:rPr>
                <w:b/>
              </w:rPr>
              <w:t>Ед. изм.</w:t>
            </w:r>
          </w:p>
        </w:tc>
        <w:tc>
          <w:tcPr>
            <w:tcW w:w="696" w:type="pct"/>
            <w:gridSpan w:val="2"/>
          </w:tcPr>
          <w:p w:rsidR="00EA3BCD" w:rsidRPr="007154DA" w:rsidRDefault="00EA3BCD" w:rsidP="00467001">
            <w:pPr>
              <w:ind w:left="-108"/>
              <w:jc w:val="both"/>
              <w:rPr>
                <w:b/>
              </w:rPr>
            </w:pPr>
            <w:r w:rsidRPr="007154DA">
              <w:rPr>
                <w:b/>
              </w:rPr>
              <w:t>Количество (объем)</w:t>
            </w:r>
          </w:p>
        </w:tc>
        <w:tc>
          <w:tcPr>
            <w:tcW w:w="559" w:type="pct"/>
            <w:gridSpan w:val="3"/>
          </w:tcPr>
          <w:p w:rsidR="00EA3BCD" w:rsidRPr="007154DA" w:rsidRDefault="00EA3BCD" w:rsidP="00EA3BCD">
            <w:pPr>
              <w:jc w:val="both"/>
              <w:rPr>
                <w:b/>
              </w:rPr>
            </w:pPr>
            <w:r w:rsidRPr="007154DA">
              <w:rPr>
                <w:b/>
              </w:rPr>
              <w:t>Цена за единицу без учета НДС</w:t>
            </w:r>
          </w:p>
        </w:tc>
        <w:tc>
          <w:tcPr>
            <w:tcW w:w="576" w:type="pct"/>
          </w:tcPr>
          <w:p w:rsidR="00EA3BCD" w:rsidRPr="007154DA" w:rsidRDefault="00EA3BCD" w:rsidP="00467001">
            <w:pPr>
              <w:jc w:val="both"/>
              <w:rPr>
                <w:b/>
              </w:rPr>
            </w:pPr>
            <w:r w:rsidRPr="007154DA">
              <w:rPr>
                <w:b/>
              </w:rPr>
              <w:t>Цена за единицу с учетом НДС</w:t>
            </w:r>
          </w:p>
        </w:tc>
        <w:tc>
          <w:tcPr>
            <w:tcW w:w="780" w:type="pct"/>
          </w:tcPr>
          <w:p w:rsidR="00EA3BCD" w:rsidRPr="007154DA" w:rsidRDefault="00EA3BCD" w:rsidP="00467001">
            <w:pPr>
              <w:jc w:val="both"/>
              <w:rPr>
                <w:b/>
              </w:rPr>
            </w:pPr>
            <w:r w:rsidRPr="007154DA">
              <w:rPr>
                <w:b/>
              </w:rPr>
              <w:t>Всего без учета НДС</w:t>
            </w:r>
          </w:p>
        </w:tc>
        <w:tc>
          <w:tcPr>
            <w:tcW w:w="1117" w:type="pct"/>
          </w:tcPr>
          <w:p w:rsidR="00EA3BCD" w:rsidRPr="007154DA" w:rsidRDefault="00EA3BCD" w:rsidP="00467001">
            <w:pPr>
              <w:jc w:val="both"/>
              <w:rPr>
                <w:b/>
              </w:rPr>
            </w:pPr>
            <w:r w:rsidRPr="007154DA">
              <w:rPr>
                <w:b/>
              </w:rPr>
              <w:t>Всего с учетом НДС</w:t>
            </w:r>
          </w:p>
        </w:tc>
      </w:tr>
      <w:tr w:rsidR="00E144E1" w:rsidRPr="007154DA" w:rsidTr="00F219DA">
        <w:trPr>
          <w:jc w:val="center"/>
        </w:trPr>
        <w:tc>
          <w:tcPr>
            <w:tcW w:w="3103" w:type="pct"/>
            <w:gridSpan w:val="9"/>
          </w:tcPr>
          <w:p w:rsidR="00E144E1" w:rsidRPr="007154DA" w:rsidRDefault="00E144E1" w:rsidP="00467001">
            <w:pPr>
              <w:jc w:val="both"/>
              <w:rPr>
                <w:b/>
              </w:rPr>
            </w:pPr>
            <w:r w:rsidRPr="007154DA">
              <w:rPr>
                <w:b/>
                <w:bCs/>
              </w:rPr>
              <w:t xml:space="preserve">Поставка </w:t>
            </w:r>
            <w:r w:rsidRPr="007154DA">
              <w:rPr>
                <w:rFonts w:ascii="Times New Roman (Основной текст" w:hAnsi="Times New Roman (Основной текст"/>
                <w:b/>
              </w:rPr>
              <w:t>и сопровождение программного обеспечения</w:t>
            </w:r>
            <w:r w:rsidRPr="007154DA">
              <w:rPr>
                <w:b/>
              </w:rPr>
              <w:t xml:space="preserve"> (</w:t>
            </w:r>
            <w:proofErr w:type="spellStart"/>
            <w:r w:rsidRPr="007154DA">
              <w:rPr>
                <w:b/>
              </w:rPr>
              <w:t>Office</w:t>
            </w:r>
            <w:proofErr w:type="spellEnd"/>
            <w:r w:rsidRPr="007154DA">
              <w:rPr>
                <w:b/>
              </w:rPr>
              <w:t xml:space="preserve"> 365, </w:t>
            </w:r>
            <w:proofErr w:type="spellStart"/>
            <w:r w:rsidRPr="007154DA">
              <w:rPr>
                <w:b/>
              </w:rPr>
              <w:t>Acrobat</w:t>
            </w:r>
            <w:proofErr w:type="spellEnd"/>
            <w:r w:rsidRPr="007154DA">
              <w:rPr>
                <w:b/>
              </w:rPr>
              <w:t>)</w:t>
            </w:r>
          </w:p>
        </w:tc>
        <w:tc>
          <w:tcPr>
            <w:tcW w:w="780" w:type="pct"/>
            <w:vAlign w:val="bottom"/>
          </w:tcPr>
          <w:p w:rsidR="00E144E1" w:rsidRPr="00380205" w:rsidRDefault="00E144E1" w:rsidP="00467001">
            <w:pPr>
              <w:jc w:val="center"/>
              <w:rPr>
                <w:b/>
              </w:rPr>
            </w:pPr>
            <w:r w:rsidRPr="00380205">
              <w:rPr>
                <w:b/>
              </w:rPr>
              <w:t>283 392,</w:t>
            </w:r>
            <w:r w:rsidR="00F72A3C" w:rsidRPr="00380205">
              <w:rPr>
                <w:b/>
              </w:rPr>
              <w:t>24</w:t>
            </w:r>
            <w:r w:rsidRPr="00380205">
              <w:rPr>
                <w:b/>
              </w:rPr>
              <w:t xml:space="preserve"> </w:t>
            </w:r>
          </w:p>
        </w:tc>
        <w:tc>
          <w:tcPr>
            <w:tcW w:w="1117" w:type="pct"/>
            <w:vAlign w:val="bottom"/>
          </w:tcPr>
          <w:p w:rsidR="00E144E1" w:rsidRPr="00380205" w:rsidRDefault="00E144E1" w:rsidP="00467001">
            <w:pPr>
              <w:jc w:val="center"/>
              <w:rPr>
                <w:b/>
              </w:rPr>
            </w:pPr>
            <w:r w:rsidRPr="00380205">
              <w:rPr>
                <w:b/>
              </w:rPr>
              <w:t>313 389,</w:t>
            </w:r>
            <w:r w:rsidR="00F72A3C" w:rsidRPr="00380205">
              <w:rPr>
                <w:b/>
              </w:rPr>
              <w:t>51</w:t>
            </w:r>
          </w:p>
        </w:tc>
      </w:tr>
      <w:tr w:rsidR="00E144E1" w:rsidRPr="007154DA" w:rsidTr="00F219DA">
        <w:trPr>
          <w:jc w:val="center"/>
        </w:trPr>
        <w:tc>
          <w:tcPr>
            <w:tcW w:w="934" w:type="pct"/>
            <w:vAlign w:val="center"/>
          </w:tcPr>
          <w:p w:rsidR="00EA3BCD" w:rsidRPr="007154DA" w:rsidRDefault="00EA3BCD" w:rsidP="00EA3BCD">
            <w:pPr>
              <w:rPr>
                <w:color w:val="000000"/>
              </w:rPr>
            </w:pPr>
            <w:r w:rsidRPr="007154DA">
              <w:rPr>
                <w:color w:val="000000"/>
              </w:rPr>
              <w:t>1.Программное обеспечение</w:t>
            </w:r>
          </w:p>
          <w:p w:rsidR="00EA3BCD" w:rsidRDefault="00EA3BCD" w:rsidP="00467001">
            <w:pPr>
              <w:rPr>
                <w:color w:val="000000"/>
              </w:rPr>
            </w:pPr>
            <w:r w:rsidRPr="007154DA">
              <w:rPr>
                <w:color w:val="000000"/>
                <w:lang w:val="en-US"/>
              </w:rPr>
              <w:t>Office</w:t>
            </w:r>
            <w:r w:rsidRPr="00906DFA">
              <w:rPr>
                <w:color w:val="000000"/>
              </w:rPr>
              <w:t xml:space="preserve"> 365 </w:t>
            </w:r>
            <w:r w:rsidRPr="007154DA">
              <w:rPr>
                <w:color w:val="000000"/>
                <w:lang w:val="en-US"/>
              </w:rPr>
              <w:t>Business</w:t>
            </w:r>
            <w:r w:rsidRPr="00906DFA">
              <w:rPr>
                <w:color w:val="000000"/>
              </w:rPr>
              <w:t xml:space="preserve"> </w:t>
            </w:r>
            <w:r w:rsidRPr="007154DA">
              <w:rPr>
                <w:color w:val="000000"/>
                <w:lang w:val="en-US"/>
              </w:rPr>
              <w:t>Annual</w:t>
            </w:r>
            <w:r w:rsidR="00C52224">
              <w:rPr>
                <w:color w:val="000000"/>
              </w:rPr>
              <w:t xml:space="preserve"> </w:t>
            </w:r>
          </w:p>
          <w:p w:rsidR="00C52224" w:rsidRPr="00C52224" w:rsidRDefault="00C52224" w:rsidP="00467001">
            <w:pPr>
              <w:rPr>
                <w:color w:val="000000"/>
              </w:rPr>
            </w:pPr>
            <w:r>
              <w:rPr>
                <w:color w:val="000000"/>
              </w:rPr>
              <w:t>(годовая подписка)</w:t>
            </w:r>
          </w:p>
        </w:tc>
        <w:tc>
          <w:tcPr>
            <w:tcW w:w="338" w:type="pct"/>
            <w:gridSpan w:val="2"/>
            <w:vAlign w:val="center"/>
          </w:tcPr>
          <w:p w:rsidR="00EA3BCD" w:rsidRPr="007154DA" w:rsidRDefault="00EA3BCD" w:rsidP="00E144E1">
            <w:pPr>
              <w:jc w:val="center"/>
              <w:rPr>
                <w:color w:val="000000"/>
              </w:rPr>
            </w:pPr>
            <w:r w:rsidRPr="007154DA">
              <w:rPr>
                <w:color w:val="000000"/>
              </w:rPr>
              <w:t>шт.</w:t>
            </w:r>
          </w:p>
        </w:tc>
        <w:tc>
          <w:tcPr>
            <w:tcW w:w="626" w:type="pct"/>
            <w:vAlign w:val="center"/>
          </w:tcPr>
          <w:p w:rsidR="00EA3BCD" w:rsidRPr="007154DA" w:rsidRDefault="00EA3BCD" w:rsidP="00F219DA">
            <w:pPr>
              <w:jc w:val="center"/>
              <w:rPr>
                <w:lang w:val="en-US"/>
              </w:rPr>
            </w:pPr>
            <w:r w:rsidRPr="007154DA">
              <w:rPr>
                <w:lang w:val="en-US"/>
              </w:rPr>
              <w:t>24</w:t>
            </w:r>
          </w:p>
        </w:tc>
        <w:tc>
          <w:tcPr>
            <w:tcW w:w="567" w:type="pct"/>
            <w:gridSpan w:val="3"/>
            <w:vAlign w:val="center"/>
          </w:tcPr>
          <w:p w:rsidR="00EA3BCD" w:rsidRPr="007154DA" w:rsidRDefault="00EA3BCD" w:rsidP="00F219DA">
            <w:pPr>
              <w:jc w:val="center"/>
            </w:pPr>
            <w:r w:rsidRPr="007154DA">
              <w:t>6249,43</w:t>
            </w:r>
          </w:p>
        </w:tc>
        <w:tc>
          <w:tcPr>
            <w:tcW w:w="638" w:type="pct"/>
            <w:gridSpan w:val="2"/>
            <w:vAlign w:val="center"/>
          </w:tcPr>
          <w:p w:rsidR="00EA3BCD" w:rsidRPr="007154DA" w:rsidRDefault="00EA3BCD" w:rsidP="00F219DA">
            <w:pPr>
              <w:jc w:val="center"/>
            </w:pPr>
            <w:r w:rsidRPr="007154DA">
              <w:t>7</w:t>
            </w:r>
            <w:r w:rsidR="00F219DA" w:rsidRPr="007154DA">
              <w:t xml:space="preserve"> </w:t>
            </w:r>
            <w:r w:rsidRPr="007154DA">
              <w:t>499,32</w:t>
            </w:r>
          </w:p>
        </w:tc>
        <w:tc>
          <w:tcPr>
            <w:tcW w:w="780" w:type="pct"/>
            <w:vAlign w:val="center"/>
          </w:tcPr>
          <w:p w:rsidR="00EA3BCD" w:rsidRPr="00380205" w:rsidRDefault="00EA3BCD" w:rsidP="00F72A3C">
            <w:pPr>
              <w:jc w:val="center"/>
            </w:pPr>
            <w:r w:rsidRPr="00380205">
              <w:t xml:space="preserve">149 986, </w:t>
            </w:r>
            <w:r w:rsidR="00F72A3C" w:rsidRPr="00380205">
              <w:t>32</w:t>
            </w:r>
          </w:p>
        </w:tc>
        <w:tc>
          <w:tcPr>
            <w:tcW w:w="1117" w:type="pct"/>
            <w:vAlign w:val="center"/>
          </w:tcPr>
          <w:p w:rsidR="00EA3BCD" w:rsidRPr="00380205" w:rsidRDefault="00EA3BCD" w:rsidP="00F219DA">
            <w:pPr>
              <w:jc w:val="center"/>
            </w:pPr>
            <w:r w:rsidRPr="00380205">
              <w:t>179 983,</w:t>
            </w:r>
            <w:r w:rsidR="00F72A3C" w:rsidRPr="00380205">
              <w:t>59</w:t>
            </w:r>
          </w:p>
        </w:tc>
      </w:tr>
      <w:tr w:rsidR="00E144E1" w:rsidRPr="007154DA" w:rsidTr="00F219DA">
        <w:trPr>
          <w:trHeight w:val="759"/>
          <w:jc w:val="center"/>
        </w:trPr>
        <w:tc>
          <w:tcPr>
            <w:tcW w:w="934" w:type="pct"/>
          </w:tcPr>
          <w:p w:rsidR="00EA3BCD" w:rsidRPr="007154DA" w:rsidRDefault="00EA3BCD" w:rsidP="00467001">
            <w:pPr>
              <w:rPr>
                <w:color w:val="000000"/>
                <w:lang w:val="en-US"/>
              </w:rPr>
            </w:pPr>
            <w:r w:rsidRPr="00906DFA">
              <w:rPr>
                <w:color w:val="000000"/>
                <w:lang w:val="en-US"/>
              </w:rPr>
              <w:t>2.</w:t>
            </w:r>
            <w:r w:rsidRPr="007154DA">
              <w:rPr>
                <w:color w:val="000000"/>
              </w:rPr>
              <w:t>Программное</w:t>
            </w:r>
            <w:r w:rsidRPr="007154DA">
              <w:rPr>
                <w:color w:val="000000"/>
                <w:lang w:val="en-US"/>
              </w:rPr>
              <w:t xml:space="preserve"> </w:t>
            </w:r>
            <w:r w:rsidRPr="007154DA">
              <w:rPr>
                <w:color w:val="000000"/>
              </w:rPr>
              <w:t>обеспечение</w:t>
            </w:r>
          </w:p>
          <w:p w:rsidR="00EA3BCD" w:rsidRPr="007154DA" w:rsidRDefault="00EA3BCD" w:rsidP="00467001">
            <w:pPr>
              <w:jc w:val="both"/>
              <w:rPr>
                <w:lang w:val="en-US"/>
              </w:rPr>
            </w:pPr>
            <w:r w:rsidRPr="007154DA">
              <w:rPr>
                <w:lang w:val="en-US"/>
              </w:rPr>
              <w:t>Acrobat Professional 2020 Multiple Platforms Russian AOO License 1 User</w:t>
            </w:r>
          </w:p>
        </w:tc>
        <w:tc>
          <w:tcPr>
            <w:tcW w:w="338" w:type="pct"/>
            <w:gridSpan w:val="2"/>
            <w:vAlign w:val="center"/>
          </w:tcPr>
          <w:p w:rsidR="00EA3BCD" w:rsidRPr="007154DA" w:rsidRDefault="00EA3BCD" w:rsidP="00E144E1">
            <w:pPr>
              <w:jc w:val="center"/>
              <w:rPr>
                <w:color w:val="000000"/>
                <w:lang w:val="en-US"/>
              </w:rPr>
            </w:pPr>
            <w:proofErr w:type="spellStart"/>
            <w:r w:rsidRPr="007154DA">
              <w:rPr>
                <w:color w:val="000000"/>
              </w:rPr>
              <w:t>шт</w:t>
            </w:r>
            <w:proofErr w:type="spellEnd"/>
            <w:r w:rsidRPr="007154DA">
              <w:rPr>
                <w:color w:val="000000"/>
                <w:lang w:val="en-US"/>
              </w:rPr>
              <w:t>.</w:t>
            </w:r>
          </w:p>
        </w:tc>
        <w:tc>
          <w:tcPr>
            <w:tcW w:w="626" w:type="pct"/>
            <w:vAlign w:val="center"/>
          </w:tcPr>
          <w:p w:rsidR="00EA3BCD" w:rsidRPr="007154DA" w:rsidRDefault="00EA3BCD" w:rsidP="00F219DA">
            <w:pPr>
              <w:jc w:val="center"/>
            </w:pPr>
            <w:r w:rsidRPr="007154DA">
              <w:t>3</w:t>
            </w:r>
          </w:p>
        </w:tc>
        <w:tc>
          <w:tcPr>
            <w:tcW w:w="567" w:type="pct"/>
            <w:gridSpan w:val="3"/>
            <w:vAlign w:val="center"/>
          </w:tcPr>
          <w:p w:rsidR="00EA3BCD" w:rsidRPr="007154DA" w:rsidRDefault="00EA3BCD" w:rsidP="00F219DA">
            <w:pPr>
              <w:jc w:val="center"/>
            </w:pPr>
            <w:r w:rsidRPr="007154DA">
              <w:t>44468</w:t>
            </w:r>
            <w:r w:rsidRPr="007154DA">
              <w:rPr>
                <w:lang w:val="en-US"/>
              </w:rPr>
              <w:t>,</w:t>
            </w:r>
            <w:r w:rsidRPr="007154DA">
              <w:t>64</w:t>
            </w:r>
          </w:p>
        </w:tc>
        <w:tc>
          <w:tcPr>
            <w:tcW w:w="638" w:type="pct"/>
            <w:gridSpan w:val="2"/>
            <w:vAlign w:val="center"/>
          </w:tcPr>
          <w:p w:rsidR="00EA3BCD" w:rsidRPr="007154DA" w:rsidRDefault="00EA3BCD" w:rsidP="00F219DA">
            <w:pPr>
              <w:jc w:val="center"/>
              <w:rPr>
                <w:lang w:val="en-US"/>
              </w:rPr>
            </w:pPr>
            <w:r w:rsidRPr="007154DA">
              <w:t>44</w:t>
            </w:r>
            <w:r w:rsidR="00F219DA" w:rsidRPr="007154DA">
              <w:t xml:space="preserve"> </w:t>
            </w:r>
            <w:r w:rsidRPr="007154DA">
              <w:t>468</w:t>
            </w:r>
            <w:r w:rsidRPr="007154DA">
              <w:rPr>
                <w:lang w:val="en-US"/>
              </w:rPr>
              <w:t>,</w:t>
            </w:r>
            <w:r w:rsidRPr="007154DA">
              <w:t>64</w:t>
            </w:r>
          </w:p>
        </w:tc>
        <w:tc>
          <w:tcPr>
            <w:tcW w:w="780" w:type="pct"/>
            <w:vAlign w:val="center"/>
          </w:tcPr>
          <w:p w:rsidR="00EA3BCD" w:rsidRPr="007154DA" w:rsidRDefault="00F219DA" w:rsidP="00F219DA">
            <w:pPr>
              <w:jc w:val="center"/>
            </w:pPr>
            <w:r w:rsidRPr="007154DA">
              <w:t>133 405,92</w:t>
            </w:r>
          </w:p>
        </w:tc>
        <w:tc>
          <w:tcPr>
            <w:tcW w:w="1117" w:type="pct"/>
            <w:vAlign w:val="center"/>
          </w:tcPr>
          <w:p w:rsidR="00EA3BCD" w:rsidRPr="007154DA" w:rsidRDefault="00F219DA" w:rsidP="00F219DA">
            <w:pPr>
              <w:jc w:val="center"/>
            </w:pPr>
            <w:r w:rsidRPr="007154DA">
              <w:t>133 405,92</w:t>
            </w:r>
          </w:p>
        </w:tc>
      </w:tr>
      <w:tr w:rsidR="00E144E1" w:rsidRPr="007154DA" w:rsidTr="00F219DA">
        <w:trPr>
          <w:trHeight w:val="759"/>
          <w:jc w:val="center"/>
        </w:trPr>
        <w:tc>
          <w:tcPr>
            <w:tcW w:w="934" w:type="pct"/>
          </w:tcPr>
          <w:p w:rsidR="00E144E1" w:rsidRPr="007154DA" w:rsidRDefault="00E144E1" w:rsidP="00467001">
            <w:pPr>
              <w:ind w:left="-108"/>
              <w:jc w:val="both"/>
              <w:rPr>
                <w:b/>
              </w:rPr>
            </w:pPr>
            <w:r w:rsidRPr="007154DA">
              <w:rPr>
                <w:b/>
              </w:rPr>
              <w:t xml:space="preserve">ИТОГО начальная (максимальная) цена договора (цена лота) </w:t>
            </w:r>
          </w:p>
        </w:tc>
        <w:tc>
          <w:tcPr>
            <w:tcW w:w="4066" w:type="pct"/>
            <w:gridSpan w:val="10"/>
          </w:tcPr>
          <w:p w:rsidR="00E144E1" w:rsidRPr="00380205" w:rsidRDefault="00E144E1" w:rsidP="00E144E1">
            <w:pPr>
              <w:jc w:val="both"/>
            </w:pPr>
            <w:r w:rsidRPr="00380205">
              <w:t>-</w:t>
            </w:r>
            <w:r w:rsidR="00B070C9">
              <w:t> </w:t>
            </w:r>
            <w:r w:rsidRPr="00380205">
              <w:rPr>
                <w:b/>
              </w:rPr>
              <w:t>283 392,</w:t>
            </w:r>
            <w:r w:rsidR="00740990" w:rsidRPr="00380205">
              <w:rPr>
                <w:b/>
              </w:rPr>
              <w:t>24</w:t>
            </w:r>
            <w:r w:rsidRPr="00380205">
              <w:rPr>
                <w:b/>
              </w:rPr>
              <w:t xml:space="preserve"> </w:t>
            </w:r>
            <w:r w:rsidR="007F1C42" w:rsidRPr="00380205">
              <w:rPr>
                <w:b/>
              </w:rPr>
              <w:t xml:space="preserve">(двести восемьдесят три тысячи триста девяносто два) руб. </w:t>
            </w:r>
            <w:r w:rsidR="00740990" w:rsidRPr="00380205">
              <w:rPr>
                <w:b/>
              </w:rPr>
              <w:t>24</w:t>
            </w:r>
            <w:r w:rsidR="007F1C42" w:rsidRPr="00380205">
              <w:rPr>
                <w:b/>
              </w:rPr>
              <w:t>коп.</w:t>
            </w:r>
            <w:r w:rsidR="00906DFA">
              <w:rPr>
                <w:b/>
              </w:rPr>
              <w:t xml:space="preserve"> </w:t>
            </w:r>
          </w:p>
          <w:p w:rsidR="00E144E1" w:rsidRPr="007154DA" w:rsidRDefault="00B070C9" w:rsidP="00CE6A82">
            <w:pPr>
              <w:rPr>
                <w:b/>
              </w:rPr>
            </w:pPr>
            <w:r>
              <w:rPr>
                <w:b/>
              </w:rPr>
              <w:t>- </w:t>
            </w:r>
            <w:r w:rsidR="00740990" w:rsidRPr="00380205">
              <w:rPr>
                <w:b/>
              </w:rPr>
              <w:t>313 389,51</w:t>
            </w:r>
            <w:r w:rsidR="007F1C42" w:rsidRPr="00380205">
              <w:rPr>
                <w:b/>
              </w:rPr>
              <w:t xml:space="preserve"> (т</w:t>
            </w:r>
            <w:bookmarkStart w:id="2" w:name="_GoBack"/>
            <w:bookmarkEnd w:id="2"/>
            <w:r w:rsidR="007F1C42" w:rsidRPr="00380205">
              <w:rPr>
                <w:b/>
              </w:rPr>
              <w:t>риста тринадцать тысяч тр</w:t>
            </w:r>
            <w:r w:rsidR="00740990" w:rsidRPr="00380205">
              <w:rPr>
                <w:b/>
              </w:rPr>
              <w:t>иста восемьдесят девять) руб. 51</w:t>
            </w:r>
            <w:r w:rsidR="007F1C42" w:rsidRPr="00380205">
              <w:rPr>
                <w:b/>
              </w:rPr>
              <w:t xml:space="preserve"> коп.</w:t>
            </w:r>
            <w:r w:rsidR="00906DFA">
              <w:rPr>
                <w:b/>
              </w:rPr>
              <w:t xml:space="preserve"> </w:t>
            </w:r>
          </w:p>
        </w:tc>
      </w:tr>
      <w:tr w:rsidR="00E2691A" w:rsidRPr="007154DA" w:rsidTr="00F219DA">
        <w:trPr>
          <w:trHeight w:val="759"/>
          <w:jc w:val="center"/>
        </w:trPr>
        <w:tc>
          <w:tcPr>
            <w:tcW w:w="934" w:type="pct"/>
          </w:tcPr>
          <w:p w:rsidR="00E2691A" w:rsidRPr="007154DA" w:rsidRDefault="00E2691A" w:rsidP="00E2691A">
            <w:pPr>
              <w:ind w:left="-108"/>
              <w:jc w:val="both"/>
              <w:rPr>
                <w:b/>
              </w:rPr>
            </w:pPr>
            <w:r w:rsidRPr="007154DA">
              <w:rPr>
                <w:b/>
                <w:bCs/>
              </w:rPr>
              <w:t>Порядок формирования начальной (максимальной) цены</w:t>
            </w:r>
          </w:p>
        </w:tc>
        <w:tc>
          <w:tcPr>
            <w:tcW w:w="4066" w:type="pct"/>
            <w:gridSpan w:val="10"/>
          </w:tcPr>
          <w:p w:rsidR="00E2691A" w:rsidRPr="007154DA" w:rsidRDefault="00C66FE0" w:rsidP="00D67E11">
            <w:pPr>
              <w:jc w:val="both"/>
              <w:rPr>
                <w:bCs/>
              </w:rPr>
            </w:pPr>
            <w:proofErr w:type="gramStart"/>
            <w:r w:rsidRPr="007154DA">
              <w:rPr>
                <w:bCs/>
              </w:rPr>
              <w:t>Начальная (максимальная) цена договора включает все расходы, связанные с поставкой товара с учетом адресной доставки до Заказчика, стоимость погрузо-разгрузочных работ, а также стоимость гарантийных обязательств, страхование, уплату таможенных пошлин, налогов (кроме НДС), и других обязательных платежей), в том числе и командировочные расходы.</w:t>
            </w:r>
            <w:proofErr w:type="gramEnd"/>
          </w:p>
        </w:tc>
      </w:tr>
      <w:tr w:rsidR="00E2691A" w:rsidRPr="007154DA" w:rsidTr="00F219DA">
        <w:trPr>
          <w:trHeight w:val="759"/>
          <w:jc w:val="center"/>
        </w:trPr>
        <w:tc>
          <w:tcPr>
            <w:tcW w:w="934" w:type="pct"/>
          </w:tcPr>
          <w:p w:rsidR="00E2691A" w:rsidRPr="007154DA" w:rsidRDefault="00E2691A" w:rsidP="00467001">
            <w:pPr>
              <w:ind w:left="-108"/>
              <w:jc w:val="both"/>
              <w:rPr>
                <w:b/>
                <w:bCs/>
              </w:rPr>
            </w:pPr>
            <w:r w:rsidRPr="007154DA">
              <w:rPr>
                <w:b/>
                <w:bCs/>
              </w:rPr>
              <w:t>Применяемая при расчете начальной (максимальной) цены ставка НДС</w:t>
            </w:r>
          </w:p>
        </w:tc>
        <w:tc>
          <w:tcPr>
            <w:tcW w:w="4066" w:type="pct"/>
            <w:gridSpan w:val="10"/>
          </w:tcPr>
          <w:p w:rsidR="00E2691A" w:rsidRPr="007154DA" w:rsidRDefault="00E2691A" w:rsidP="00467001">
            <w:pPr>
              <w:jc w:val="both"/>
              <w:rPr>
                <w:bCs/>
                <w:i/>
              </w:rPr>
            </w:pPr>
            <w:r w:rsidRPr="007154DA">
              <w:rPr>
                <w:bCs/>
              </w:rPr>
              <w:t>Применяемая ставка НДС – 20%</w:t>
            </w:r>
          </w:p>
        </w:tc>
      </w:tr>
      <w:tr w:rsidR="009D5FE8" w:rsidRPr="007154DA" w:rsidTr="00F219DA">
        <w:trPr>
          <w:jc w:val="center"/>
        </w:trPr>
        <w:tc>
          <w:tcPr>
            <w:tcW w:w="5000" w:type="pct"/>
            <w:gridSpan w:val="11"/>
          </w:tcPr>
          <w:p w:rsidR="009D5FE8" w:rsidRPr="007154DA" w:rsidRDefault="009D5FE8" w:rsidP="009D5FE8">
            <w:pPr>
              <w:jc w:val="both"/>
              <w:rPr>
                <w:b/>
                <w:bCs/>
                <w:i/>
              </w:rPr>
            </w:pPr>
            <w:r w:rsidRPr="007154DA">
              <w:rPr>
                <w:b/>
              </w:rPr>
              <w:t>2. Требования к товарам.</w:t>
            </w:r>
          </w:p>
        </w:tc>
      </w:tr>
      <w:tr w:rsidR="009D5FE8" w:rsidRPr="007154DA" w:rsidTr="00F219DA">
        <w:trPr>
          <w:jc w:val="center"/>
        </w:trPr>
        <w:tc>
          <w:tcPr>
            <w:tcW w:w="979" w:type="pct"/>
            <w:gridSpan w:val="2"/>
            <w:vMerge w:val="restart"/>
          </w:tcPr>
          <w:p w:rsidR="009D5FE8" w:rsidRPr="007154DA" w:rsidRDefault="009D5FE8" w:rsidP="00467001">
            <w:pPr>
              <w:jc w:val="both"/>
              <w:rPr>
                <w:i/>
              </w:rPr>
            </w:pPr>
            <w:r w:rsidRPr="007154DA">
              <w:rPr>
                <w:b/>
                <w:bCs/>
              </w:rPr>
              <w:t>Поставка программного обеспечения</w:t>
            </w:r>
          </w:p>
        </w:tc>
        <w:tc>
          <w:tcPr>
            <w:tcW w:w="1265" w:type="pct"/>
            <w:gridSpan w:val="4"/>
          </w:tcPr>
          <w:p w:rsidR="009D5FE8" w:rsidRPr="007154DA" w:rsidRDefault="009D5FE8" w:rsidP="00467001">
            <w:pPr>
              <w:jc w:val="both"/>
            </w:pPr>
            <w:r w:rsidRPr="007154DA">
              <w:rPr>
                <w:bCs/>
              </w:rPr>
              <w:t>Нормативные документы, согласно которым установлены требования</w:t>
            </w:r>
          </w:p>
        </w:tc>
        <w:tc>
          <w:tcPr>
            <w:tcW w:w="2756" w:type="pct"/>
            <w:gridSpan w:val="5"/>
          </w:tcPr>
          <w:p w:rsidR="009D5FE8" w:rsidRPr="007154DA" w:rsidRDefault="009D5FE8" w:rsidP="00467001">
            <w:pPr>
              <w:jc w:val="both"/>
              <w:rPr>
                <w:i/>
              </w:rPr>
            </w:pPr>
            <w:r w:rsidRPr="007154DA">
              <w:t xml:space="preserve">Постановление Правительства Российской Федерации от 26 сентября 2016 г. №969 </w:t>
            </w:r>
            <w:r w:rsidR="000732DF" w:rsidRPr="007154DA">
              <w:t>«</w:t>
            </w:r>
            <w:r w:rsidRPr="007154DA">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sidR="000732DF" w:rsidRPr="007154DA">
              <w:t>»</w:t>
            </w:r>
            <w:r w:rsidRPr="007154DA">
              <w:t>.</w:t>
            </w:r>
          </w:p>
        </w:tc>
      </w:tr>
      <w:tr w:rsidR="009D5FE8" w:rsidRPr="007154DA" w:rsidTr="00F219DA">
        <w:trPr>
          <w:jc w:val="center"/>
        </w:trPr>
        <w:tc>
          <w:tcPr>
            <w:tcW w:w="979" w:type="pct"/>
            <w:gridSpan w:val="2"/>
            <w:vMerge/>
          </w:tcPr>
          <w:p w:rsidR="009D5FE8" w:rsidRPr="007154DA" w:rsidRDefault="009D5FE8" w:rsidP="00467001">
            <w:pPr>
              <w:jc w:val="both"/>
              <w:rPr>
                <w:i/>
              </w:rPr>
            </w:pPr>
          </w:p>
        </w:tc>
        <w:tc>
          <w:tcPr>
            <w:tcW w:w="1265" w:type="pct"/>
            <w:gridSpan w:val="4"/>
          </w:tcPr>
          <w:p w:rsidR="009D5FE8" w:rsidRPr="007154DA" w:rsidRDefault="009D5FE8" w:rsidP="00467001">
            <w:pPr>
              <w:jc w:val="both"/>
              <w:rPr>
                <w:i/>
              </w:rPr>
            </w:pPr>
            <w:r w:rsidRPr="007154DA">
              <w:rPr>
                <w:bCs/>
              </w:rPr>
              <w:t xml:space="preserve">Технические и </w:t>
            </w:r>
            <w:r w:rsidRPr="007154DA">
              <w:rPr>
                <w:bCs/>
              </w:rPr>
              <w:lastRenderedPageBreak/>
              <w:t>функциональные характеристики товара.</w:t>
            </w:r>
          </w:p>
        </w:tc>
        <w:tc>
          <w:tcPr>
            <w:tcW w:w="2756" w:type="pct"/>
            <w:gridSpan w:val="5"/>
          </w:tcPr>
          <w:p w:rsidR="009D5FE8" w:rsidRPr="007154DA" w:rsidRDefault="009D5FE8" w:rsidP="00AB20EF">
            <w:pPr>
              <w:jc w:val="both"/>
              <w:rPr>
                <w:i/>
              </w:rPr>
            </w:pPr>
            <w:r w:rsidRPr="007154DA">
              <w:rPr>
                <w:bCs/>
              </w:rPr>
              <w:lastRenderedPageBreak/>
              <w:t xml:space="preserve">Технические и функциональные характеристики  </w:t>
            </w:r>
            <w:r w:rsidRPr="007154DA">
              <w:rPr>
                <w:bCs/>
              </w:rPr>
              <w:lastRenderedPageBreak/>
              <w:t xml:space="preserve">каждого вида поставляемого товара приведены в приложениях </w:t>
            </w:r>
            <w:r w:rsidRPr="007154DA">
              <w:rPr>
                <w:bCs/>
                <w:color w:val="000000"/>
              </w:rPr>
              <w:t>№1, к техническому</w:t>
            </w:r>
            <w:r w:rsidRPr="007154DA">
              <w:rPr>
                <w:bCs/>
              </w:rPr>
              <w:t xml:space="preserve"> заданию.</w:t>
            </w:r>
          </w:p>
        </w:tc>
      </w:tr>
      <w:tr w:rsidR="009D5FE8" w:rsidRPr="007154DA" w:rsidTr="00F219DA">
        <w:trPr>
          <w:jc w:val="center"/>
        </w:trPr>
        <w:tc>
          <w:tcPr>
            <w:tcW w:w="979" w:type="pct"/>
            <w:gridSpan w:val="2"/>
            <w:vMerge/>
          </w:tcPr>
          <w:p w:rsidR="009D5FE8" w:rsidRPr="007154DA" w:rsidRDefault="009D5FE8" w:rsidP="00467001">
            <w:pPr>
              <w:jc w:val="both"/>
              <w:rPr>
                <w:i/>
              </w:rPr>
            </w:pPr>
          </w:p>
        </w:tc>
        <w:tc>
          <w:tcPr>
            <w:tcW w:w="1265" w:type="pct"/>
            <w:gridSpan w:val="4"/>
          </w:tcPr>
          <w:p w:rsidR="009D5FE8" w:rsidRPr="007154DA" w:rsidRDefault="009D5FE8" w:rsidP="00467001">
            <w:pPr>
              <w:jc w:val="both"/>
              <w:rPr>
                <w:i/>
              </w:rPr>
            </w:pPr>
            <w:r w:rsidRPr="007154DA">
              <w:rPr>
                <w:bCs/>
              </w:rPr>
              <w:t>Требования к безопасности товара.</w:t>
            </w:r>
          </w:p>
        </w:tc>
        <w:tc>
          <w:tcPr>
            <w:tcW w:w="2756" w:type="pct"/>
            <w:gridSpan w:val="5"/>
          </w:tcPr>
          <w:p w:rsidR="009D5FE8" w:rsidRPr="007154DA" w:rsidRDefault="009D5FE8" w:rsidP="00467001">
            <w:pPr>
              <w:jc w:val="both"/>
              <w:rPr>
                <w:i/>
              </w:rPr>
            </w:pPr>
            <w:r w:rsidRPr="007154DA">
              <w:rPr>
                <w:bCs/>
              </w:rPr>
              <w:t>Поставляемый Товар должен находится у Поставщика во владении на законном основании, не быть заложен и не находится под арестом.</w:t>
            </w:r>
          </w:p>
        </w:tc>
      </w:tr>
      <w:tr w:rsidR="009D5FE8" w:rsidRPr="007154DA" w:rsidTr="00F219DA">
        <w:trPr>
          <w:jc w:val="center"/>
        </w:trPr>
        <w:tc>
          <w:tcPr>
            <w:tcW w:w="979" w:type="pct"/>
            <w:gridSpan w:val="2"/>
            <w:vMerge/>
          </w:tcPr>
          <w:p w:rsidR="009D5FE8" w:rsidRPr="007154DA" w:rsidRDefault="009D5FE8" w:rsidP="00467001">
            <w:pPr>
              <w:jc w:val="both"/>
              <w:rPr>
                <w:i/>
              </w:rPr>
            </w:pPr>
          </w:p>
        </w:tc>
        <w:tc>
          <w:tcPr>
            <w:tcW w:w="1265" w:type="pct"/>
            <w:gridSpan w:val="4"/>
          </w:tcPr>
          <w:p w:rsidR="009D5FE8" w:rsidRPr="007154DA" w:rsidRDefault="009D5FE8" w:rsidP="00467001">
            <w:pPr>
              <w:jc w:val="both"/>
              <w:rPr>
                <w:i/>
              </w:rPr>
            </w:pPr>
            <w:r w:rsidRPr="007154DA">
              <w:rPr>
                <w:bCs/>
              </w:rPr>
              <w:t>Требования к качеству товара, работы, услуги</w:t>
            </w:r>
          </w:p>
        </w:tc>
        <w:tc>
          <w:tcPr>
            <w:tcW w:w="2756" w:type="pct"/>
            <w:gridSpan w:val="5"/>
          </w:tcPr>
          <w:p w:rsidR="009D5FE8" w:rsidRPr="007154DA" w:rsidRDefault="009D5FE8" w:rsidP="00467001">
            <w:pPr>
              <w:jc w:val="both"/>
              <w:rPr>
                <w:i/>
              </w:rPr>
            </w:pPr>
            <w:r w:rsidRPr="007154DA">
              <w:rPr>
                <w:bCs/>
              </w:rPr>
              <w:t>Товар, предлагаемый поставщиками в своих заявках, должен иметь торговую марку и товарный знак, сопровождаться необходимыми сертификатами соответствия и санитарно-эпидемиологическими заключениями на поставляемый товар.</w:t>
            </w:r>
          </w:p>
        </w:tc>
      </w:tr>
      <w:tr w:rsidR="009D5FE8" w:rsidRPr="007154DA" w:rsidTr="00F219DA">
        <w:trPr>
          <w:jc w:val="center"/>
        </w:trPr>
        <w:tc>
          <w:tcPr>
            <w:tcW w:w="979" w:type="pct"/>
            <w:gridSpan w:val="2"/>
            <w:vMerge/>
          </w:tcPr>
          <w:p w:rsidR="009D5FE8" w:rsidRPr="007154DA" w:rsidRDefault="009D5FE8" w:rsidP="00467001">
            <w:pPr>
              <w:jc w:val="both"/>
              <w:rPr>
                <w:i/>
              </w:rPr>
            </w:pPr>
          </w:p>
        </w:tc>
        <w:tc>
          <w:tcPr>
            <w:tcW w:w="1265" w:type="pct"/>
            <w:gridSpan w:val="4"/>
          </w:tcPr>
          <w:p w:rsidR="009D5FE8" w:rsidRPr="007154DA" w:rsidRDefault="009D5FE8" w:rsidP="00467001">
            <w:pPr>
              <w:jc w:val="both"/>
              <w:rPr>
                <w:i/>
              </w:rPr>
            </w:pPr>
            <w:r w:rsidRPr="007154DA">
              <w:rPr>
                <w:bCs/>
              </w:rPr>
              <w:t>Требования к упаковке, отгрузке, маркировке, хранению товара</w:t>
            </w:r>
          </w:p>
        </w:tc>
        <w:tc>
          <w:tcPr>
            <w:tcW w:w="2756" w:type="pct"/>
            <w:gridSpan w:val="5"/>
          </w:tcPr>
          <w:p w:rsidR="009D5FE8" w:rsidRPr="007154DA" w:rsidRDefault="009D5FE8" w:rsidP="00467001">
            <w:pPr>
              <w:jc w:val="both"/>
              <w:rPr>
                <w:i/>
              </w:rPr>
            </w:pPr>
            <w:r w:rsidRPr="007154DA">
              <w:rPr>
                <w:bCs/>
              </w:rPr>
              <w:t>Тара и упаковка должны обеспечивать сохранность товара при транспортировке и хранении.</w:t>
            </w:r>
          </w:p>
        </w:tc>
      </w:tr>
      <w:tr w:rsidR="009D5FE8" w:rsidRPr="007154DA" w:rsidTr="00F219DA">
        <w:trPr>
          <w:jc w:val="center"/>
        </w:trPr>
        <w:tc>
          <w:tcPr>
            <w:tcW w:w="979" w:type="pct"/>
            <w:gridSpan w:val="2"/>
            <w:vMerge/>
          </w:tcPr>
          <w:p w:rsidR="009D5FE8" w:rsidRPr="007154DA" w:rsidRDefault="009D5FE8" w:rsidP="00467001">
            <w:pPr>
              <w:jc w:val="both"/>
              <w:rPr>
                <w:i/>
              </w:rPr>
            </w:pPr>
          </w:p>
        </w:tc>
        <w:tc>
          <w:tcPr>
            <w:tcW w:w="1265" w:type="pct"/>
            <w:gridSpan w:val="4"/>
          </w:tcPr>
          <w:p w:rsidR="009D5FE8" w:rsidRPr="007154DA" w:rsidRDefault="009D5FE8" w:rsidP="00467001">
            <w:pPr>
              <w:jc w:val="both"/>
            </w:pPr>
            <w:r w:rsidRPr="007154DA">
              <w:t>Иные требования</w:t>
            </w:r>
            <w:r w:rsidRPr="007154DA">
              <w:rPr>
                <w:bCs/>
              </w:rPr>
              <w:t xml:space="preserve"> связанные с определением соответствия поставляемого товара потребностям заказчика</w:t>
            </w:r>
            <w:r w:rsidRPr="007154DA">
              <w:t xml:space="preserve"> </w:t>
            </w:r>
          </w:p>
        </w:tc>
        <w:tc>
          <w:tcPr>
            <w:tcW w:w="2756" w:type="pct"/>
            <w:gridSpan w:val="5"/>
          </w:tcPr>
          <w:p w:rsidR="009D5FE8" w:rsidRPr="007154DA" w:rsidRDefault="009D5FE8" w:rsidP="00467001">
            <w:pPr>
              <w:jc w:val="both"/>
              <w:rPr>
                <w:i/>
              </w:rPr>
            </w:pPr>
            <w:r w:rsidRPr="007154DA">
              <w:rPr>
                <w:bCs/>
              </w:rPr>
              <w:t>Весь товар должен быть заводского производства, новый, не восстановленный, не бывший в эксплуатации.</w:t>
            </w:r>
          </w:p>
        </w:tc>
      </w:tr>
      <w:tr w:rsidR="009D5FE8" w:rsidRPr="007154DA" w:rsidTr="00F219DA">
        <w:trPr>
          <w:jc w:val="center"/>
        </w:trPr>
        <w:tc>
          <w:tcPr>
            <w:tcW w:w="5000" w:type="pct"/>
            <w:gridSpan w:val="11"/>
          </w:tcPr>
          <w:p w:rsidR="009D5FE8" w:rsidRPr="007154DA" w:rsidRDefault="009D5FE8" w:rsidP="00467001">
            <w:pPr>
              <w:jc w:val="both"/>
              <w:rPr>
                <w:b/>
                <w:i/>
              </w:rPr>
            </w:pPr>
            <w:r w:rsidRPr="007154DA">
              <w:rPr>
                <w:b/>
              </w:rPr>
              <w:t>3. Требования к результатам</w:t>
            </w:r>
          </w:p>
        </w:tc>
      </w:tr>
      <w:tr w:rsidR="009D5FE8" w:rsidRPr="007154DA" w:rsidTr="00F219DA">
        <w:trPr>
          <w:jc w:val="center"/>
        </w:trPr>
        <w:tc>
          <w:tcPr>
            <w:tcW w:w="5000" w:type="pct"/>
            <w:gridSpan w:val="11"/>
          </w:tcPr>
          <w:p w:rsidR="009D5FE8" w:rsidRPr="007154DA" w:rsidRDefault="009D5FE8" w:rsidP="00467001">
            <w:pPr>
              <w:jc w:val="both"/>
              <w:rPr>
                <w:b/>
              </w:rPr>
            </w:pPr>
            <w:r w:rsidRPr="007154DA">
              <w:rPr>
                <w:bCs/>
                <w:lang w:eastAsia="en-US"/>
              </w:rPr>
              <w:t xml:space="preserve">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 </w:t>
            </w:r>
          </w:p>
        </w:tc>
      </w:tr>
      <w:tr w:rsidR="009D5FE8" w:rsidRPr="007154DA" w:rsidTr="00F219DA">
        <w:trPr>
          <w:jc w:val="center"/>
        </w:trPr>
        <w:tc>
          <w:tcPr>
            <w:tcW w:w="5000" w:type="pct"/>
            <w:gridSpan w:val="11"/>
          </w:tcPr>
          <w:p w:rsidR="009D5FE8" w:rsidRPr="007154DA" w:rsidRDefault="009D5FE8" w:rsidP="004657C6">
            <w:pPr>
              <w:jc w:val="both"/>
              <w:rPr>
                <w:i/>
              </w:rPr>
            </w:pPr>
            <w:r w:rsidRPr="007154DA">
              <w:rPr>
                <w:b/>
              </w:rPr>
              <w:t>4.</w:t>
            </w:r>
            <w:r w:rsidRPr="007154DA">
              <w:rPr>
                <w:i/>
              </w:rPr>
              <w:t xml:space="preserve"> </w:t>
            </w:r>
            <w:r w:rsidRPr="007154DA">
              <w:rPr>
                <w:b/>
                <w:bCs/>
              </w:rPr>
              <w:t>Место, условия и порядок пос</w:t>
            </w:r>
            <w:r w:rsidR="00E2691A" w:rsidRPr="007154DA">
              <w:rPr>
                <w:b/>
                <w:bCs/>
              </w:rPr>
              <w:t>тавки товаров</w:t>
            </w:r>
            <w:r w:rsidRPr="007154DA">
              <w:rPr>
                <w:b/>
                <w:bCs/>
              </w:rPr>
              <w:t xml:space="preserve"> </w:t>
            </w:r>
          </w:p>
        </w:tc>
      </w:tr>
      <w:tr w:rsidR="009D5FE8" w:rsidRPr="007154DA" w:rsidTr="00F219DA">
        <w:trPr>
          <w:jc w:val="center"/>
        </w:trPr>
        <w:tc>
          <w:tcPr>
            <w:tcW w:w="979" w:type="pct"/>
            <w:gridSpan w:val="2"/>
          </w:tcPr>
          <w:p w:rsidR="009D5FE8" w:rsidRPr="007154DA" w:rsidRDefault="009D5FE8" w:rsidP="00467001">
            <w:pPr>
              <w:jc w:val="both"/>
            </w:pPr>
            <w:r w:rsidRPr="007154DA">
              <w:t xml:space="preserve">Место </w:t>
            </w:r>
            <w:r w:rsidRPr="007154DA">
              <w:rPr>
                <w:bCs/>
              </w:rPr>
              <w:t>поставки товаров, выполнения работ, оказания услуг</w:t>
            </w:r>
          </w:p>
        </w:tc>
        <w:tc>
          <w:tcPr>
            <w:tcW w:w="4021" w:type="pct"/>
            <w:gridSpan w:val="9"/>
          </w:tcPr>
          <w:p w:rsidR="009D5FE8" w:rsidRPr="007154DA" w:rsidRDefault="009D5FE8" w:rsidP="00467001">
            <w:pPr>
              <w:jc w:val="both"/>
              <w:rPr>
                <w:i/>
              </w:rPr>
            </w:pPr>
            <w:r w:rsidRPr="007154DA">
              <w:rPr>
                <w:bCs/>
                <w:color w:val="000000"/>
              </w:rPr>
              <w:t>Ростовская область г. Ростов-на-Дону, ул. Депутатская, д. 3</w:t>
            </w:r>
          </w:p>
        </w:tc>
      </w:tr>
      <w:tr w:rsidR="009D5FE8" w:rsidRPr="007154DA" w:rsidTr="00F219DA">
        <w:trPr>
          <w:jc w:val="center"/>
        </w:trPr>
        <w:tc>
          <w:tcPr>
            <w:tcW w:w="979" w:type="pct"/>
            <w:gridSpan w:val="2"/>
          </w:tcPr>
          <w:p w:rsidR="009D5FE8" w:rsidRPr="007154DA" w:rsidRDefault="009D5FE8" w:rsidP="00467001">
            <w:pPr>
              <w:jc w:val="both"/>
              <w:rPr>
                <w:i/>
              </w:rPr>
            </w:pPr>
            <w:r w:rsidRPr="007154DA">
              <w:t xml:space="preserve">Условия </w:t>
            </w:r>
            <w:r w:rsidRPr="007154DA">
              <w:rPr>
                <w:bCs/>
              </w:rPr>
              <w:t>поставки товаров, выполнения работ, оказания услуг</w:t>
            </w:r>
          </w:p>
        </w:tc>
        <w:tc>
          <w:tcPr>
            <w:tcW w:w="4021" w:type="pct"/>
            <w:gridSpan w:val="9"/>
          </w:tcPr>
          <w:p w:rsidR="009D5FE8" w:rsidRPr="007154DA" w:rsidRDefault="009D5FE8" w:rsidP="00467001">
            <w:pPr>
              <w:jc w:val="both"/>
              <w:rPr>
                <w:i/>
              </w:rPr>
            </w:pPr>
            <w:r w:rsidRPr="007154DA">
              <w:rPr>
                <w:lang w:eastAsia="en-US"/>
              </w:rPr>
              <w:t>Доставка осуществляется силами и за счет поставщика до места расположения покупателя.</w:t>
            </w:r>
          </w:p>
        </w:tc>
      </w:tr>
      <w:tr w:rsidR="009D5FE8" w:rsidRPr="007154DA" w:rsidTr="00F219DA">
        <w:trPr>
          <w:jc w:val="center"/>
        </w:trPr>
        <w:tc>
          <w:tcPr>
            <w:tcW w:w="979" w:type="pct"/>
            <w:gridSpan w:val="2"/>
          </w:tcPr>
          <w:p w:rsidR="009D5FE8" w:rsidRPr="007154DA" w:rsidRDefault="009D5FE8" w:rsidP="00467001">
            <w:pPr>
              <w:jc w:val="both"/>
              <w:rPr>
                <w:i/>
              </w:rPr>
            </w:pPr>
            <w:r w:rsidRPr="007154DA">
              <w:t xml:space="preserve">Сроки </w:t>
            </w:r>
            <w:r w:rsidRPr="007154DA">
              <w:rPr>
                <w:bCs/>
              </w:rPr>
              <w:t>поставки товаров, выполнения работ, оказания услуг</w:t>
            </w:r>
          </w:p>
        </w:tc>
        <w:tc>
          <w:tcPr>
            <w:tcW w:w="4021" w:type="pct"/>
            <w:gridSpan w:val="9"/>
          </w:tcPr>
          <w:p w:rsidR="009D5FE8" w:rsidRPr="00D67E11" w:rsidRDefault="00D67E11" w:rsidP="00D67E11">
            <w:pPr>
              <w:jc w:val="both"/>
            </w:pPr>
            <w:r w:rsidRPr="00D67E11">
              <w:t xml:space="preserve">Поставка Товара осуществляется в течение 5 (пяти) рабочих дней </w:t>
            </w:r>
            <w:proofErr w:type="gramStart"/>
            <w:r w:rsidRPr="00D67E11">
              <w:t>с даты подписания</w:t>
            </w:r>
            <w:proofErr w:type="gramEnd"/>
            <w:r w:rsidRPr="00D67E11">
              <w:t xml:space="preserve"> настоящего договора.</w:t>
            </w:r>
          </w:p>
        </w:tc>
      </w:tr>
      <w:tr w:rsidR="009D5FE8" w:rsidRPr="007154DA" w:rsidTr="00F219DA">
        <w:trPr>
          <w:jc w:val="center"/>
        </w:trPr>
        <w:tc>
          <w:tcPr>
            <w:tcW w:w="5000" w:type="pct"/>
            <w:gridSpan w:val="11"/>
          </w:tcPr>
          <w:p w:rsidR="009D5FE8" w:rsidRPr="007154DA" w:rsidRDefault="009D5FE8" w:rsidP="00467001">
            <w:pPr>
              <w:jc w:val="both"/>
              <w:rPr>
                <w:i/>
              </w:rPr>
            </w:pPr>
            <w:r w:rsidRPr="007154DA">
              <w:rPr>
                <w:b/>
                <w:bCs/>
              </w:rPr>
              <w:t>5. Форма, сроки и порядок оплаты</w:t>
            </w:r>
          </w:p>
        </w:tc>
      </w:tr>
      <w:tr w:rsidR="009D5FE8" w:rsidRPr="007154DA" w:rsidTr="00F219DA">
        <w:trPr>
          <w:jc w:val="center"/>
        </w:trPr>
        <w:tc>
          <w:tcPr>
            <w:tcW w:w="979" w:type="pct"/>
            <w:gridSpan w:val="2"/>
          </w:tcPr>
          <w:p w:rsidR="009D5FE8" w:rsidRPr="007154DA" w:rsidRDefault="009D5FE8" w:rsidP="00467001">
            <w:pPr>
              <w:jc w:val="both"/>
              <w:rPr>
                <w:i/>
              </w:rPr>
            </w:pPr>
            <w:r w:rsidRPr="007154DA">
              <w:rPr>
                <w:bCs/>
              </w:rPr>
              <w:t>Форма оплаты</w:t>
            </w:r>
          </w:p>
        </w:tc>
        <w:tc>
          <w:tcPr>
            <w:tcW w:w="4021" w:type="pct"/>
            <w:gridSpan w:val="9"/>
          </w:tcPr>
          <w:p w:rsidR="009D5FE8" w:rsidRPr="007154DA" w:rsidRDefault="009D5FE8" w:rsidP="00467001">
            <w:pPr>
              <w:jc w:val="both"/>
              <w:rPr>
                <w:bCs/>
                <w:i/>
              </w:rPr>
            </w:pPr>
            <w:r w:rsidRPr="007154DA">
              <w:rPr>
                <w:bCs/>
                <w:lang w:eastAsia="en-US"/>
              </w:rPr>
              <w:t>Оплата осуществляется в безналичной форме путем перечисления средств на счет контрагента.</w:t>
            </w:r>
          </w:p>
        </w:tc>
      </w:tr>
      <w:tr w:rsidR="009D5FE8" w:rsidRPr="007154DA" w:rsidTr="00F219DA">
        <w:trPr>
          <w:jc w:val="center"/>
        </w:trPr>
        <w:tc>
          <w:tcPr>
            <w:tcW w:w="979" w:type="pct"/>
            <w:gridSpan w:val="2"/>
          </w:tcPr>
          <w:p w:rsidR="009D5FE8" w:rsidRPr="007154DA" w:rsidRDefault="009D5FE8" w:rsidP="00467001">
            <w:pPr>
              <w:jc w:val="both"/>
              <w:rPr>
                <w:i/>
              </w:rPr>
            </w:pPr>
            <w:r w:rsidRPr="007154DA">
              <w:rPr>
                <w:bCs/>
              </w:rPr>
              <w:t>Авансирование</w:t>
            </w:r>
          </w:p>
        </w:tc>
        <w:tc>
          <w:tcPr>
            <w:tcW w:w="4021" w:type="pct"/>
            <w:gridSpan w:val="9"/>
          </w:tcPr>
          <w:p w:rsidR="009D5FE8" w:rsidRPr="007154DA" w:rsidRDefault="009D5FE8" w:rsidP="00467001">
            <w:pPr>
              <w:jc w:val="both"/>
              <w:rPr>
                <w:bCs/>
                <w:i/>
              </w:rPr>
            </w:pPr>
            <w:r w:rsidRPr="007154DA">
              <w:rPr>
                <w:bCs/>
                <w:lang w:eastAsia="en-US"/>
              </w:rPr>
              <w:t>Авансирование не предусмотрено.</w:t>
            </w:r>
          </w:p>
        </w:tc>
      </w:tr>
      <w:tr w:rsidR="009D5FE8" w:rsidRPr="007154DA" w:rsidTr="00F219DA">
        <w:trPr>
          <w:jc w:val="center"/>
        </w:trPr>
        <w:tc>
          <w:tcPr>
            <w:tcW w:w="979" w:type="pct"/>
            <w:gridSpan w:val="2"/>
          </w:tcPr>
          <w:p w:rsidR="009D5FE8" w:rsidRPr="007154DA" w:rsidRDefault="009D5FE8" w:rsidP="00467001">
            <w:pPr>
              <w:jc w:val="both"/>
              <w:rPr>
                <w:i/>
              </w:rPr>
            </w:pPr>
            <w:r w:rsidRPr="007154DA">
              <w:rPr>
                <w:bCs/>
              </w:rPr>
              <w:t>Срок и порядок оплаты</w:t>
            </w:r>
          </w:p>
        </w:tc>
        <w:tc>
          <w:tcPr>
            <w:tcW w:w="4021" w:type="pct"/>
            <w:gridSpan w:val="9"/>
          </w:tcPr>
          <w:p w:rsidR="009D5FE8" w:rsidRPr="007154DA" w:rsidRDefault="009D5FE8" w:rsidP="00467001">
            <w:pPr>
              <w:jc w:val="both"/>
            </w:pPr>
            <w:r w:rsidRPr="007154DA">
              <w:t xml:space="preserve">Оплата за фактически поставленный товар осуществляется Заказчиком на основании накладных от Поставщика, в безналичной форме, в валюте Российской Федерации в течение </w:t>
            </w:r>
            <w:r w:rsidR="006710B9" w:rsidRPr="007154DA">
              <w:t>15 (пятнадцати) рабочих</w:t>
            </w:r>
            <w:r w:rsidRPr="007154DA">
              <w:t xml:space="preserve"> дней с момента предоставления полного комплекта документов, при условии приемки </w:t>
            </w:r>
            <w:r w:rsidRPr="007154DA">
              <w:lastRenderedPageBreak/>
              <w:t xml:space="preserve">Изделия Заказчиком и подписания товарной накладной (унифицированная форма ТОРГ-12) уполномоченными представителями Сторон. Поставщиком </w:t>
            </w:r>
            <w:proofErr w:type="gramStart"/>
            <w:r w:rsidRPr="007154DA">
              <w:t>предоставляются следующие документы</w:t>
            </w:r>
            <w:proofErr w:type="gramEnd"/>
            <w:r w:rsidRPr="007154DA">
              <w:t>:</w:t>
            </w:r>
          </w:p>
          <w:p w:rsidR="009D5FE8" w:rsidRPr="007154DA" w:rsidRDefault="009D5FE8" w:rsidP="00467001">
            <w:pPr>
              <w:jc w:val="both"/>
            </w:pPr>
            <w:r w:rsidRPr="007154DA">
              <w:t>а) счет Поставщика в 1 (одном) экземпляре;</w:t>
            </w:r>
          </w:p>
          <w:p w:rsidR="009D5FE8" w:rsidRPr="007154DA" w:rsidRDefault="009D5FE8" w:rsidP="00467001">
            <w:pPr>
              <w:jc w:val="both"/>
            </w:pPr>
            <w:r w:rsidRPr="007154DA">
              <w:t>б) товарная накладная на поставленный товар, подписанный представителем Поставщика, в 2 (двух) экземплярах;</w:t>
            </w:r>
          </w:p>
          <w:p w:rsidR="009D5FE8" w:rsidRPr="007154DA" w:rsidRDefault="009D5FE8" w:rsidP="00467001">
            <w:pPr>
              <w:jc w:val="both"/>
            </w:pPr>
            <w:r w:rsidRPr="007154DA">
              <w:t>в) счет-фактура (если Поставщик является плательщиком НДС).</w:t>
            </w:r>
          </w:p>
          <w:p w:rsidR="009D5FE8" w:rsidRPr="007154DA" w:rsidRDefault="009D5FE8" w:rsidP="00467001">
            <w:pPr>
              <w:jc w:val="both"/>
            </w:pPr>
            <w:r w:rsidRPr="007154DA">
              <w:t>Документы предоставляются с сопроводительным письмом вместе с готовыми изделиями.</w:t>
            </w:r>
          </w:p>
          <w:p w:rsidR="009D5FE8" w:rsidRPr="007154DA" w:rsidRDefault="009D5FE8" w:rsidP="00467001">
            <w:pPr>
              <w:jc w:val="both"/>
            </w:pPr>
            <w:r w:rsidRPr="007154DA">
              <w:t>Указанные в подпунктах «а», «б», «в» настоящего пункта документы должны в обязательном порядке содержать указание на настоящий Договор, его номер и дату его заключения.</w:t>
            </w:r>
          </w:p>
        </w:tc>
      </w:tr>
      <w:tr w:rsidR="009D5FE8" w:rsidRPr="007154DA" w:rsidTr="00F219DA">
        <w:trPr>
          <w:jc w:val="center"/>
        </w:trPr>
        <w:tc>
          <w:tcPr>
            <w:tcW w:w="5000" w:type="pct"/>
            <w:gridSpan w:val="11"/>
          </w:tcPr>
          <w:p w:rsidR="009D5FE8" w:rsidRPr="007154DA" w:rsidRDefault="009D5FE8" w:rsidP="00EC0ACD">
            <w:pPr>
              <w:jc w:val="both"/>
              <w:rPr>
                <w:i/>
              </w:rPr>
            </w:pPr>
            <w:r w:rsidRPr="007154DA">
              <w:rPr>
                <w:b/>
                <w:bCs/>
              </w:rPr>
              <w:lastRenderedPageBreak/>
              <w:t xml:space="preserve">6. </w:t>
            </w:r>
            <w:r w:rsidR="00EC0ACD" w:rsidRPr="007154DA">
              <w:rPr>
                <w:b/>
                <w:bCs/>
              </w:rPr>
              <w:t>Иные требования</w:t>
            </w:r>
          </w:p>
        </w:tc>
      </w:tr>
      <w:tr w:rsidR="009D5FE8" w:rsidRPr="007154DA" w:rsidTr="00F219DA">
        <w:trPr>
          <w:jc w:val="center"/>
        </w:trPr>
        <w:tc>
          <w:tcPr>
            <w:tcW w:w="5000" w:type="pct"/>
            <w:gridSpan w:val="11"/>
          </w:tcPr>
          <w:p w:rsidR="009D5FE8" w:rsidRPr="007154DA" w:rsidRDefault="009D5FE8" w:rsidP="00467001">
            <w:pPr>
              <w:jc w:val="both"/>
              <w:rPr>
                <w:i/>
              </w:rPr>
            </w:pPr>
            <w:proofErr w:type="gramStart"/>
            <w:r w:rsidRPr="007154DA">
              <w:t>Сертификат</w:t>
            </w:r>
            <w:proofErr w:type="gramEnd"/>
            <w:r w:rsidRPr="007154DA">
              <w:t xml:space="preserve"> удостоверяющий соответствие товаров требованиям к функциональным свойствам технических средств обеспечения транспортной безопасности, утвержденных постановлением Правительства Российской Федерации от 26 сентября 2016 г. №969.</w:t>
            </w:r>
          </w:p>
        </w:tc>
      </w:tr>
      <w:tr w:rsidR="009D5FE8" w:rsidRPr="007154DA" w:rsidTr="00F219DA">
        <w:trPr>
          <w:jc w:val="center"/>
        </w:trPr>
        <w:tc>
          <w:tcPr>
            <w:tcW w:w="5000" w:type="pct"/>
            <w:gridSpan w:val="11"/>
          </w:tcPr>
          <w:p w:rsidR="009D5FE8" w:rsidRPr="007154DA" w:rsidRDefault="006710B9" w:rsidP="00467001">
            <w:pPr>
              <w:jc w:val="both"/>
              <w:rPr>
                <w:b/>
              </w:rPr>
            </w:pPr>
            <w:r w:rsidRPr="007154DA">
              <w:rPr>
                <w:b/>
              </w:rPr>
              <w:t>7. Расчет стоимости товаров</w:t>
            </w:r>
            <w:r w:rsidR="009D5FE8" w:rsidRPr="007154DA">
              <w:rPr>
                <w:b/>
              </w:rPr>
              <w:t xml:space="preserve"> за единицу</w:t>
            </w:r>
          </w:p>
        </w:tc>
      </w:tr>
      <w:tr w:rsidR="009D5FE8" w:rsidRPr="007154DA" w:rsidTr="00F219DA">
        <w:trPr>
          <w:jc w:val="center"/>
        </w:trPr>
        <w:tc>
          <w:tcPr>
            <w:tcW w:w="5000" w:type="pct"/>
            <w:gridSpan w:val="11"/>
          </w:tcPr>
          <w:p w:rsidR="009D5FE8" w:rsidRPr="007154DA" w:rsidRDefault="00EC0ACD" w:rsidP="00467001">
            <w:pPr>
              <w:jc w:val="both"/>
              <w:rPr>
                <w:i/>
              </w:rPr>
            </w:pPr>
            <w:r w:rsidRPr="007154DA">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p>
        </w:tc>
      </w:tr>
    </w:tbl>
    <w:p w:rsidR="009D5FE8" w:rsidRDefault="009D5FE8" w:rsidP="009D5FE8">
      <w:pPr>
        <w:rPr>
          <w:sz w:val="28"/>
          <w:szCs w:val="28"/>
        </w:rPr>
      </w:pPr>
    </w:p>
    <w:p w:rsidR="00907CD4" w:rsidRDefault="00907CD4" w:rsidP="00907CD4">
      <w:pPr>
        <w:keepNext/>
        <w:spacing w:before="120" w:after="60"/>
        <w:outlineLvl w:val="2"/>
        <w:rPr>
          <w:sz w:val="28"/>
          <w:szCs w:val="28"/>
        </w:rPr>
      </w:pPr>
    </w:p>
    <w:p w:rsidR="009D5FE8" w:rsidRDefault="009D5FE8" w:rsidP="009D5FE8">
      <w:pPr>
        <w:rPr>
          <w:sz w:val="28"/>
          <w:szCs w:val="28"/>
        </w:rPr>
      </w:pPr>
    </w:p>
    <w:p w:rsidR="009D5FE8" w:rsidRDefault="009D5FE8" w:rsidP="009D5FE8">
      <w:pPr>
        <w:rPr>
          <w:sz w:val="28"/>
          <w:szCs w:val="28"/>
        </w:rPr>
      </w:pPr>
    </w:p>
    <w:p w:rsidR="009D5FE8" w:rsidRDefault="009D5FE8" w:rsidP="009D5FE8">
      <w:pPr>
        <w:rPr>
          <w:sz w:val="28"/>
          <w:szCs w:val="28"/>
        </w:rPr>
      </w:pPr>
    </w:p>
    <w:p w:rsidR="009D5FE8" w:rsidRDefault="009D5FE8" w:rsidP="009D5FE8">
      <w:pPr>
        <w:rPr>
          <w:sz w:val="28"/>
          <w:szCs w:val="28"/>
        </w:rPr>
      </w:pPr>
    </w:p>
    <w:p w:rsidR="009D5FE8" w:rsidRDefault="009D5FE8" w:rsidP="009D5FE8">
      <w:pPr>
        <w:rPr>
          <w:sz w:val="28"/>
          <w:szCs w:val="28"/>
        </w:rPr>
      </w:pPr>
    </w:p>
    <w:p w:rsidR="009D5FE8" w:rsidRDefault="009D5FE8" w:rsidP="009D5FE8">
      <w:pPr>
        <w:rPr>
          <w:sz w:val="28"/>
          <w:szCs w:val="28"/>
        </w:rPr>
      </w:pPr>
    </w:p>
    <w:p w:rsidR="009D5FE8" w:rsidRDefault="009D5FE8" w:rsidP="009D5FE8">
      <w:pPr>
        <w:rPr>
          <w:sz w:val="28"/>
          <w:szCs w:val="28"/>
        </w:rPr>
      </w:pPr>
    </w:p>
    <w:p w:rsidR="009D5FE8" w:rsidRDefault="009D5FE8" w:rsidP="009D5FE8">
      <w:pPr>
        <w:rPr>
          <w:sz w:val="28"/>
          <w:szCs w:val="28"/>
        </w:rPr>
      </w:pPr>
    </w:p>
    <w:p w:rsidR="009D5FE8" w:rsidRDefault="009D5FE8" w:rsidP="009D5FE8">
      <w:pPr>
        <w:rPr>
          <w:sz w:val="28"/>
          <w:szCs w:val="28"/>
        </w:rPr>
      </w:pPr>
    </w:p>
    <w:p w:rsidR="009D5FE8" w:rsidRDefault="009D5FE8" w:rsidP="009D5FE8">
      <w:pPr>
        <w:rPr>
          <w:sz w:val="28"/>
          <w:szCs w:val="28"/>
        </w:rPr>
      </w:pPr>
    </w:p>
    <w:p w:rsidR="008F682A" w:rsidRDefault="008F682A" w:rsidP="009D5FE8">
      <w:pPr>
        <w:rPr>
          <w:sz w:val="28"/>
          <w:szCs w:val="28"/>
        </w:rPr>
      </w:pPr>
    </w:p>
    <w:p w:rsidR="008F682A" w:rsidRDefault="008F682A" w:rsidP="009D5FE8">
      <w:pPr>
        <w:rPr>
          <w:sz w:val="28"/>
          <w:szCs w:val="28"/>
        </w:rPr>
      </w:pPr>
    </w:p>
    <w:p w:rsidR="008F682A" w:rsidRDefault="008F682A" w:rsidP="009D5FE8">
      <w:pPr>
        <w:rPr>
          <w:sz w:val="28"/>
          <w:szCs w:val="28"/>
        </w:rPr>
      </w:pPr>
    </w:p>
    <w:p w:rsidR="008F682A" w:rsidRDefault="008F682A" w:rsidP="009D5FE8">
      <w:pPr>
        <w:rPr>
          <w:sz w:val="28"/>
          <w:szCs w:val="28"/>
        </w:rPr>
      </w:pPr>
    </w:p>
    <w:p w:rsidR="008F682A" w:rsidRDefault="008F682A" w:rsidP="009D5FE8">
      <w:pPr>
        <w:rPr>
          <w:sz w:val="28"/>
          <w:szCs w:val="28"/>
        </w:rPr>
      </w:pPr>
    </w:p>
    <w:p w:rsidR="008F682A" w:rsidRDefault="008F682A" w:rsidP="009D5FE8">
      <w:pPr>
        <w:rPr>
          <w:sz w:val="28"/>
          <w:szCs w:val="28"/>
        </w:rPr>
      </w:pPr>
    </w:p>
    <w:p w:rsidR="008F682A" w:rsidRDefault="008F682A" w:rsidP="009D5FE8">
      <w:pPr>
        <w:rPr>
          <w:sz w:val="28"/>
          <w:szCs w:val="28"/>
        </w:rPr>
      </w:pPr>
    </w:p>
    <w:p w:rsidR="008F682A" w:rsidRDefault="008F682A" w:rsidP="009D5FE8">
      <w:pPr>
        <w:rPr>
          <w:sz w:val="28"/>
          <w:szCs w:val="28"/>
        </w:rPr>
      </w:pPr>
    </w:p>
    <w:p w:rsidR="008F682A" w:rsidRDefault="008F682A" w:rsidP="009D5FE8">
      <w:pPr>
        <w:rPr>
          <w:sz w:val="28"/>
          <w:szCs w:val="28"/>
        </w:rPr>
      </w:pPr>
    </w:p>
    <w:p w:rsidR="008F682A" w:rsidRDefault="008F682A" w:rsidP="009D5FE8">
      <w:pPr>
        <w:rPr>
          <w:sz w:val="28"/>
          <w:szCs w:val="28"/>
        </w:rPr>
      </w:pPr>
    </w:p>
    <w:p w:rsidR="008F682A" w:rsidRDefault="008F682A" w:rsidP="009D5FE8">
      <w:pPr>
        <w:rPr>
          <w:sz w:val="28"/>
          <w:szCs w:val="28"/>
        </w:rPr>
      </w:pPr>
    </w:p>
    <w:p w:rsidR="009D5FE8" w:rsidRDefault="009D5FE8" w:rsidP="009D5FE8">
      <w:pPr>
        <w:rPr>
          <w:sz w:val="28"/>
          <w:szCs w:val="28"/>
        </w:rPr>
      </w:pPr>
    </w:p>
    <w:p w:rsidR="009D5FE8" w:rsidRDefault="009D5FE8" w:rsidP="009D5FE8">
      <w:pPr>
        <w:rPr>
          <w:sz w:val="28"/>
          <w:szCs w:val="28"/>
        </w:rPr>
      </w:pPr>
    </w:p>
    <w:p w:rsidR="009D5FE8" w:rsidRDefault="009D5FE8" w:rsidP="009D5FE8">
      <w:pPr>
        <w:rPr>
          <w:sz w:val="28"/>
          <w:szCs w:val="28"/>
        </w:rPr>
      </w:pPr>
    </w:p>
    <w:p w:rsidR="00EB5DBC" w:rsidRDefault="00EB5DBC" w:rsidP="009D5FE8">
      <w:pPr>
        <w:rPr>
          <w:sz w:val="28"/>
          <w:szCs w:val="28"/>
        </w:rPr>
      </w:pPr>
    </w:p>
    <w:tbl>
      <w:tblPr>
        <w:tblW w:w="5000" w:type="pct"/>
        <w:jc w:val="center"/>
        <w:tblLook w:val="04A0" w:firstRow="1" w:lastRow="0" w:firstColumn="1" w:lastColumn="0" w:noHBand="0" w:noVBand="1"/>
      </w:tblPr>
      <w:tblGrid>
        <w:gridCol w:w="550"/>
        <w:gridCol w:w="2204"/>
        <w:gridCol w:w="6991"/>
        <w:gridCol w:w="251"/>
      </w:tblGrid>
      <w:tr w:rsidR="009D5FE8" w:rsidRPr="00BC371E" w:rsidTr="00C30864">
        <w:trPr>
          <w:trHeight w:val="750"/>
          <w:jc w:val="center"/>
        </w:trPr>
        <w:tc>
          <w:tcPr>
            <w:tcW w:w="9996" w:type="dxa"/>
            <w:gridSpan w:val="4"/>
            <w:tcBorders>
              <w:top w:val="nil"/>
              <w:left w:val="nil"/>
              <w:bottom w:val="nil"/>
              <w:right w:val="nil"/>
            </w:tcBorders>
            <w:shd w:val="clear" w:color="auto" w:fill="auto"/>
            <w:vAlign w:val="bottom"/>
            <w:hideMark/>
          </w:tcPr>
          <w:p w:rsidR="009D5FE8" w:rsidRPr="0027620A" w:rsidRDefault="00575A3A" w:rsidP="00575A3A">
            <w:pPr>
              <w:spacing w:after="200" w:line="276" w:lineRule="auto"/>
              <w:jc w:val="right"/>
              <w:rPr>
                <w:b/>
              </w:rPr>
            </w:pPr>
            <w:r w:rsidRPr="0027620A">
              <w:rPr>
                <w:b/>
                <w:bCs/>
                <w:color w:val="000000"/>
              </w:rPr>
              <w:lastRenderedPageBreak/>
              <w:t>Приложение №1</w:t>
            </w:r>
            <w:r w:rsidRPr="0027620A">
              <w:rPr>
                <w:b/>
                <w:bCs/>
                <w:color w:val="000000"/>
              </w:rPr>
              <w:br/>
              <w:t>к техническому заданию</w:t>
            </w:r>
          </w:p>
          <w:p w:rsidR="009D5FE8" w:rsidRPr="0027620A" w:rsidRDefault="009D5FE8" w:rsidP="0027620A">
            <w:pPr>
              <w:jc w:val="center"/>
              <w:rPr>
                <w:b/>
              </w:rPr>
            </w:pPr>
            <w:r w:rsidRPr="0027620A">
              <w:rPr>
                <w:b/>
              </w:rPr>
              <w:t xml:space="preserve">Технические и функциональные характеристики каждого вида </w:t>
            </w:r>
          </w:p>
          <w:p w:rsidR="009D5FE8" w:rsidRPr="0027620A" w:rsidRDefault="009D5FE8" w:rsidP="0027620A">
            <w:pPr>
              <w:spacing w:after="200"/>
              <w:jc w:val="center"/>
              <w:rPr>
                <w:b/>
              </w:rPr>
            </w:pPr>
            <w:r w:rsidRPr="0027620A">
              <w:rPr>
                <w:b/>
              </w:rPr>
              <w:t xml:space="preserve">поставляемого товара </w:t>
            </w:r>
          </w:p>
        </w:tc>
      </w:tr>
      <w:tr w:rsidR="00C30864" w:rsidRPr="000B541B" w:rsidTr="00C30864">
        <w:trPr>
          <w:gridAfter w:val="1"/>
          <w:wAfter w:w="251" w:type="dxa"/>
          <w:trHeight w:val="1259"/>
          <w:jc w:val="center"/>
        </w:trPr>
        <w:tc>
          <w:tcPr>
            <w:tcW w:w="5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30864" w:rsidRPr="000B541B" w:rsidRDefault="00C30864" w:rsidP="005E1A44">
            <w:pPr>
              <w:jc w:val="center"/>
              <w:rPr>
                <w:color w:val="000000"/>
                <w:sz w:val="20"/>
                <w:szCs w:val="20"/>
              </w:rPr>
            </w:pPr>
            <w:r w:rsidRPr="000B541B">
              <w:rPr>
                <w:color w:val="000000"/>
                <w:sz w:val="20"/>
                <w:szCs w:val="20"/>
              </w:rPr>
              <w:t>1</w:t>
            </w:r>
          </w:p>
        </w:tc>
        <w:tc>
          <w:tcPr>
            <w:tcW w:w="2204" w:type="dxa"/>
            <w:tcBorders>
              <w:top w:val="single" w:sz="4" w:space="0" w:color="auto"/>
              <w:left w:val="nil"/>
              <w:bottom w:val="single" w:sz="4" w:space="0" w:color="auto"/>
              <w:right w:val="single" w:sz="8" w:space="0" w:color="auto"/>
            </w:tcBorders>
            <w:shd w:val="clear" w:color="auto" w:fill="auto"/>
            <w:vAlign w:val="center"/>
            <w:hideMark/>
          </w:tcPr>
          <w:p w:rsidR="00C30864" w:rsidRPr="000B541B" w:rsidRDefault="00C30864" w:rsidP="005E1A44">
            <w:pPr>
              <w:rPr>
                <w:color w:val="000000"/>
                <w:sz w:val="20"/>
                <w:szCs w:val="20"/>
              </w:rPr>
            </w:pPr>
            <w:r w:rsidRPr="000B541B">
              <w:rPr>
                <w:color w:val="000000"/>
                <w:sz w:val="20"/>
                <w:szCs w:val="20"/>
                <w:lang w:val="en-US"/>
              </w:rPr>
              <w:t>Office 365 Business Annual</w:t>
            </w:r>
          </w:p>
        </w:tc>
        <w:tc>
          <w:tcPr>
            <w:tcW w:w="6991" w:type="dxa"/>
            <w:tcBorders>
              <w:top w:val="single" w:sz="4" w:space="0" w:color="auto"/>
              <w:left w:val="nil"/>
              <w:bottom w:val="single" w:sz="4" w:space="0" w:color="auto"/>
              <w:right w:val="single" w:sz="8" w:space="0" w:color="auto"/>
            </w:tcBorders>
            <w:shd w:val="clear" w:color="auto" w:fill="auto"/>
            <w:vAlign w:val="bottom"/>
            <w:hideMark/>
          </w:tcPr>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Требования к программе: </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Товар должен быть новым, лицензионным, по качеству и комплектности соответствовать требованиям, предъявляемым к данному виду Товаров установленными нормативными актами Российской Федерации, ГОСТами, ОСТами и сертификатами соответствия. Упаковка, в которой поставляется Товар, должна обеспечивать предотвращение его порчи, повреждения при транспортировке и хранении.</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Лицензия должна иметь возможность установки на уже имеющуюся компьютерную технику. Гарантированная техническая поддержка разработчиком на весь период использования операционной системы.</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Поставщик должен представить сертификаты и авторотационные письма производителей на право распространения указанного программного продукта на территории Российской Федерации по программе.</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Лицензия </w:t>
            </w:r>
            <w:proofErr w:type="spellStart"/>
            <w:r w:rsidRPr="000B541B">
              <w:rPr>
                <w:color w:val="000000"/>
                <w:sz w:val="20"/>
                <w:szCs w:val="20"/>
              </w:rPr>
              <w:t>Office</w:t>
            </w:r>
            <w:proofErr w:type="spellEnd"/>
            <w:r w:rsidRPr="000B541B">
              <w:rPr>
                <w:color w:val="000000"/>
                <w:sz w:val="20"/>
                <w:szCs w:val="20"/>
              </w:rPr>
              <w:t xml:space="preserve"> 365 </w:t>
            </w:r>
            <w:proofErr w:type="spellStart"/>
            <w:r w:rsidRPr="000B541B">
              <w:rPr>
                <w:color w:val="000000"/>
                <w:sz w:val="20"/>
                <w:szCs w:val="20"/>
              </w:rPr>
              <w:t>Business</w:t>
            </w:r>
            <w:proofErr w:type="spellEnd"/>
            <w:r w:rsidRPr="000B541B">
              <w:rPr>
                <w:color w:val="000000"/>
                <w:sz w:val="20"/>
                <w:szCs w:val="20"/>
              </w:rPr>
              <w:t xml:space="preserve"> </w:t>
            </w:r>
            <w:proofErr w:type="spellStart"/>
            <w:r w:rsidRPr="000B541B">
              <w:rPr>
                <w:color w:val="000000"/>
                <w:sz w:val="20"/>
                <w:szCs w:val="20"/>
              </w:rPr>
              <w:t>Premium</w:t>
            </w:r>
            <w:proofErr w:type="spellEnd"/>
            <w:r w:rsidRPr="000B541B">
              <w:rPr>
                <w:color w:val="000000"/>
                <w:sz w:val="20"/>
                <w:szCs w:val="20"/>
              </w:rPr>
              <w:t xml:space="preserve"> должна объединять в себе «облачные» версии популярных продуктов </w:t>
            </w:r>
            <w:proofErr w:type="spellStart"/>
            <w:r w:rsidRPr="000B541B">
              <w:rPr>
                <w:color w:val="000000"/>
                <w:sz w:val="20"/>
                <w:szCs w:val="20"/>
              </w:rPr>
              <w:t>Microsoft</w:t>
            </w:r>
            <w:proofErr w:type="spellEnd"/>
            <w:r w:rsidRPr="000B541B">
              <w:rPr>
                <w:color w:val="000000"/>
                <w:sz w:val="20"/>
                <w:szCs w:val="20"/>
              </w:rPr>
              <w:t xml:space="preserve"> для электронной почты, связи (</w:t>
            </w:r>
            <w:proofErr w:type="spellStart"/>
            <w:r w:rsidRPr="000B541B">
              <w:rPr>
                <w:color w:val="000000"/>
                <w:sz w:val="20"/>
                <w:szCs w:val="20"/>
              </w:rPr>
              <w:t>Exchange</w:t>
            </w:r>
            <w:proofErr w:type="spellEnd"/>
            <w:r w:rsidRPr="000B541B">
              <w:rPr>
                <w:color w:val="000000"/>
                <w:sz w:val="20"/>
                <w:szCs w:val="20"/>
              </w:rPr>
              <w:t xml:space="preserve"> </w:t>
            </w:r>
            <w:proofErr w:type="spellStart"/>
            <w:r w:rsidRPr="000B541B">
              <w:rPr>
                <w:color w:val="000000"/>
                <w:sz w:val="20"/>
                <w:szCs w:val="20"/>
              </w:rPr>
              <w:t>Online</w:t>
            </w:r>
            <w:proofErr w:type="spellEnd"/>
            <w:r w:rsidRPr="000B541B">
              <w:rPr>
                <w:color w:val="000000"/>
                <w:sz w:val="20"/>
                <w:szCs w:val="20"/>
              </w:rPr>
              <w:t xml:space="preserve">, </w:t>
            </w:r>
            <w:hyperlink r:id="rId10" w:tgtFrame="_blank" w:history="1">
              <w:proofErr w:type="spellStart"/>
              <w:r w:rsidRPr="000B541B">
                <w:rPr>
                  <w:color w:val="000000"/>
                  <w:sz w:val="20"/>
                  <w:szCs w:val="20"/>
                </w:rPr>
                <w:t>Skype</w:t>
              </w:r>
              <w:proofErr w:type="spellEnd"/>
              <w:r w:rsidRPr="000B541B">
                <w:rPr>
                  <w:color w:val="000000"/>
                  <w:sz w:val="20"/>
                  <w:szCs w:val="20"/>
                </w:rPr>
                <w:t xml:space="preserve"> </w:t>
              </w:r>
              <w:proofErr w:type="spellStart"/>
              <w:r w:rsidRPr="000B541B">
                <w:rPr>
                  <w:color w:val="000000"/>
                  <w:sz w:val="20"/>
                  <w:szCs w:val="20"/>
                </w:rPr>
                <w:t>for</w:t>
              </w:r>
              <w:proofErr w:type="spellEnd"/>
              <w:r w:rsidRPr="000B541B">
                <w:rPr>
                  <w:color w:val="000000"/>
                  <w:sz w:val="20"/>
                  <w:szCs w:val="20"/>
                </w:rPr>
                <w:t xml:space="preserve"> </w:t>
              </w:r>
              <w:proofErr w:type="spellStart"/>
              <w:r w:rsidRPr="000B541B">
                <w:rPr>
                  <w:color w:val="000000"/>
                  <w:sz w:val="20"/>
                  <w:szCs w:val="20"/>
                </w:rPr>
                <w:t>business</w:t>
              </w:r>
              <w:proofErr w:type="spellEnd"/>
              <w:r w:rsidRPr="000B541B">
                <w:rPr>
                  <w:color w:val="000000"/>
                  <w:sz w:val="20"/>
                  <w:szCs w:val="20"/>
                </w:rPr>
                <w:t xml:space="preserve">) </w:t>
              </w:r>
            </w:hyperlink>
            <w:r w:rsidRPr="000B541B">
              <w:rPr>
                <w:color w:val="000000"/>
                <w:sz w:val="20"/>
                <w:szCs w:val="20"/>
              </w:rPr>
              <w:t>и совместной работы (</w:t>
            </w:r>
            <w:proofErr w:type="spellStart"/>
            <w:r w:rsidRPr="000B541B">
              <w:rPr>
                <w:color w:val="000000"/>
                <w:sz w:val="20"/>
                <w:szCs w:val="20"/>
              </w:rPr>
              <w:t>SharePoint</w:t>
            </w:r>
            <w:proofErr w:type="spellEnd"/>
            <w:r w:rsidRPr="000B541B">
              <w:rPr>
                <w:color w:val="000000"/>
                <w:sz w:val="20"/>
                <w:szCs w:val="20"/>
              </w:rPr>
              <w:t xml:space="preserve"> </w:t>
            </w:r>
            <w:proofErr w:type="spellStart"/>
            <w:r w:rsidRPr="000B541B">
              <w:rPr>
                <w:color w:val="000000"/>
                <w:sz w:val="20"/>
                <w:szCs w:val="20"/>
              </w:rPr>
              <w:t>Online</w:t>
            </w:r>
            <w:proofErr w:type="spellEnd"/>
            <w:r w:rsidRPr="000B541B">
              <w:rPr>
                <w:color w:val="000000"/>
                <w:sz w:val="20"/>
                <w:szCs w:val="20"/>
              </w:rPr>
              <w:t xml:space="preserve">) с пользовательским пакетом офисных приложений </w:t>
            </w:r>
            <w:proofErr w:type="spellStart"/>
            <w:r w:rsidRPr="000B541B">
              <w:rPr>
                <w:color w:val="000000"/>
                <w:sz w:val="20"/>
                <w:szCs w:val="20"/>
              </w:rPr>
              <w:t>Office</w:t>
            </w:r>
            <w:proofErr w:type="spellEnd"/>
            <w:r w:rsidRPr="000B541B">
              <w:rPr>
                <w:color w:val="000000"/>
                <w:sz w:val="20"/>
                <w:szCs w:val="20"/>
              </w:rPr>
              <w:t xml:space="preserve"> </w:t>
            </w:r>
            <w:proofErr w:type="spellStart"/>
            <w:r w:rsidRPr="000B541B">
              <w:rPr>
                <w:color w:val="000000"/>
                <w:sz w:val="20"/>
                <w:szCs w:val="20"/>
              </w:rPr>
              <w:t>Standard</w:t>
            </w:r>
            <w:proofErr w:type="spellEnd"/>
            <w:r w:rsidRPr="000B541B">
              <w:rPr>
                <w:color w:val="000000"/>
                <w:sz w:val="20"/>
                <w:szCs w:val="20"/>
              </w:rPr>
              <w:t xml:space="preserve">. При использовании службы </w:t>
            </w:r>
            <w:proofErr w:type="spellStart"/>
            <w:r w:rsidRPr="000B541B">
              <w:rPr>
                <w:color w:val="000000"/>
                <w:sz w:val="20"/>
                <w:szCs w:val="20"/>
              </w:rPr>
              <w:t>Microsoft</w:t>
            </w:r>
            <w:proofErr w:type="spellEnd"/>
            <w:r w:rsidRPr="000B541B">
              <w:rPr>
                <w:color w:val="000000"/>
                <w:sz w:val="20"/>
                <w:szCs w:val="20"/>
              </w:rPr>
              <w:t xml:space="preserve"> </w:t>
            </w:r>
            <w:proofErr w:type="spellStart"/>
            <w:r w:rsidRPr="000B541B">
              <w:rPr>
                <w:color w:val="000000"/>
                <w:sz w:val="20"/>
                <w:szCs w:val="20"/>
              </w:rPr>
              <w:t>Office</w:t>
            </w:r>
            <w:proofErr w:type="spellEnd"/>
            <w:r w:rsidRPr="000B541B">
              <w:rPr>
                <w:color w:val="000000"/>
                <w:sz w:val="20"/>
                <w:szCs w:val="20"/>
              </w:rPr>
              <w:t xml:space="preserve"> 365 организация должна получить не только преимущества и функционал </w:t>
            </w:r>
            <w:proofErr w:type="spellStart"/>
            <w:r w:rsidRPr="000B541B">
              <w:rPr>
                <w:color w:val="000000"/>
                <w:sz w:val="20"/>
                <w:szCs w:val="20"/>
              </w:rPr>
              <w:t>Microsoft</w:t>
            </w:r>
            <w:proofErr w:type="spellEnd"/>
            <w:r w:rsidRPr="000B541B">
              <w:rPr>
                <w:color w:val="000000"/>
                <w:sz w:val="20"/>
                <w:szCs w:val="20"/>
              </w:rPr>
              <w:t xml:space="preserve"> </w:t>
            </w:r>
            <w:proofErr w:type="spellStart"/>
            <w:r w:rsidRPr="000B541B">
              <w:rPr>
                <w:color w:val="000000"/>
                <w:sz w:val="20"/>
                <w:szCs w:val="20"/>
              </w:rPr>
              <w:t>Office</w:t>
            </w:r>
            <w:proofErr w:type="spellEnd"/>
            <w:r w:rsidRPr="000B541B">
              <w:rPr>
                <w:color w:val="000000"/>
                <w:sz w:val="20"/>
                <w:szCs w:val="20"/>
              </w:rPr>
              <w:t xml:space="preserve">, но и преимущества «облачных» технологий, что в совокупности повышает эффективность совместной работы сотрудников компании, сокращая расходы и высвобождая ресурсы для решения актуальных и стратегических </w:t>
            </w:r>
            <w:proofErr w:type="gramStart"/>
            <w:r w:rsidRPr="000B541B">
              <w:rPr>
                <w:color w:val="000000"/>
                <w:sz w:val="20"/>
                <w:szCs w:val="20"/>
              </w:rPr>
              <w:t>бизнес-задач</w:t>
            </w:r>
            <w:proofErr w:type="gramEnd"/>
            <w:r w:rsidRPr="000B541B">
              <w:rPr>
                <w:color w:val="000000"/>
                <w:sz w:val="20"/>
                <w:szCs w:val="20"/>
              </w:rPr>
              <w:t>.</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Требования: </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Установка полных версий классических приложений </w:t>
            </w:r>
            <w:proofErr w:type="spellStart"/>
            <w:r w:rsidRPr="000B541B">
              <w:rPr>
                <w:color w:val="000000"/>
                <w:sz w:val="20"/>
                <w:szCs w:val="20"/>
              </w:rPr>
              <w:t>Office</w:t>
            </w:r>
            <w:proofErr w:type="spellEnd"/>
            <w:r w:rsidRPr="000B541B">
              <w:rPr>
                <w:color w:val="000000"/>
                <w:sz w:val="20"/>
                <w:szCs w:val="20"/>
              </w:rPr>
              <w:t xml:space="preserve">: </w:t>
            </w:r>
            <w:proofErr w:type="spellStart"/>
            <w:r w:rsidRPr="000B541B">
              <w:rPr>
                <w:color w:val="000000"/>
                <w:sz w:val="20"/>
                <w:szCs w:val="20"/>
              </w:rPr>
              <w:t>Word</w:t>
            </w:r>
            <w:proofErr w:type="spellEnd"/>
            <w:r w:rsidRPr="000B541B">
              <w:rPr>
                <w:color w:val="000000"/>
                <w:sz w:val="20"/>
                <w:szCs w:val="20"/>
              </w:rPr>
              <w:t xml:space="preserve">, </w:t>
            </w:r>
            <w:proofErr w:type="spellStart"/>
            <w:r w:rsidRPr="000B541B">
              <w:rPr>
                <w:color w:val="000000"/>
                <w:sz w:val="20"/>
                <w:szCs w:val="20"/>
              </w:rPr>
              <w:t>Excel</w:t>
            </w:r>
            <w:proofErr w:type="spellEnd"/>
            <w:r w:rsidRPr="000B541B">
              <w:rPr>
                <w:color w:val="000000"/>
                <w:sz w:val="20"/>
                <w:szCs w:val="20"/>
              </w:rPr>
              <w:t xml:space="preserve">, </w:t>
            </w:r>
            <w:proofErr w:type="spellStart"/>
            <w:r w:rsidRPr="000B541B">
              <w:rPr>
                <w:color w:val="000000"/>
                <w:sz w:val="20"/>
                <w:szCs w:val="20"/>
              </w:rPr>
              <w:t>PowerPoint</w:t>
            </w:r>
            <w:proofErr w:type="spellEnd"/>
            <w:r w:rsidRPr="000B541B">
              <w:rPr>
                <w:color w:val="000000"/>
                <w:sz w:val="20"/>
                <w:szCs w:val="20"/>
              </w:rPr>
              <w:t xml:space="preserve">, </w:t>
            </w:r>
            <w:proofErr w:type="spellStart"/>
            <w:r w:rsidRPr="000B541B">
              <w:rPr>
                <w:color w:val="000000"/>
                <w:sz w:val="20"/>
                <w:szCs w:val="20"/>
              </w:rPr>
              <w:t>Outlook</w:t>
            </w:r>
            <w:proofErr w:type="spellEnd"/>
            <w:r w:rsidRPr="000B541B">
              <w:rPr>
                <w:color w:val="000000"/>
                <w:sz w:val="20"/>
                <w:szCs w:val="20"/>
              </w:rPr>
              <w:t xml:space="preserve">, </w:t>
            </w:r>
            <w:proofErr w:type="spellStart"/>
            <w:r w:rsidRPr="000B541B">
              <w:rPr>
                <w:color w:val="000000"/>
                <w:sz w:val="20"/>
                <w:szCs w:val="20"/>
              </w:rPr>
              <w:t>Publisher</w:t>
            </w:r>
            <w:proofErr w:type="spellEnd"/>
            <w:r w:rsidRPr="000B541B">
              <w:rPr>
                <w:color w:val="000000"/>
                <w:sz w:val="20"/>
                <w:szCs w:val="20"/>
              </w:rPr>
              <w:t xml:space="preserve"> и </w:t>
            </w:r>
            <w:proofErr w:type="spellStart"/>
            <w:r w:rsidRPr="000B541B">
              <w:rPr>
                <w:color w:val="000000"/>
                <w:sz w:val="20"/>
                <w:szCs w:val="20"/>
              </w:rPr>
              <w:t>OneNote</w:t>
            </w:r>
            <w:proofErr w:type="spellEnd"/>
            <w:r w:rsidRPr="000B541B">
              <w:rPr>
                <w:color w:val="000000"/>
                <w:sz w:val="20"/>
                <w:szCs w:val="20"/>
              </w:rPr>
              <w:t xml:space="preserve"> (включает новые приложения </w:t>
            </w:r>
            <w:proofErr w:type="spellStart"/>
            <w:r w:rsidRPr="000B541B">
              <w:rPr>
                <w:color w:val="000000"/>
                <w:sz w:val="20"/>
                <w:szCs w:val="20"/>
              </w:rPr>
              <w:t>Office</w:t>
            </w:r>
            <w:proofErr w:type="spellEnd"/>
            <w:r w:rsidRPr="000B541B">
              <w:rPr>
                <w:color w:val="000000"/>
                <w:sz w:val="20"/>
                <w:szCs w:val="20"/>
              </w:rPr>
              <w:t> 2017);</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Установка </w:t>
            </w:r>
            <w:proofErr w:type="spellStart"/>
            <w:r w:rsidRPr="000B541B">
              <w:rPr>
                <w:color w:val="000000"/>
                <w:sz w:val="20"/>
                <w:szCs w:val="20"/>
              </w:rPr>
              <w:t>Office</w:t>
            </w:r>
            <w:proofErr w:type="spellEnd"/>
            <w:r w:rsidRPr="000B541B">
              <w:rPr>
                <w:color w:val="000000"/>
                <w:sz w:val="20"/>
                <w:szCs w:val="20"/>
              </w:rPr>
              <w:t xml:space="preserve"> на 5 устройств каждого типа: ПК, планшет и телефон: полнофункциональная версия </w:t>
            </w:r>
            <w:proofErr w:type="spellStart"/>
            <w:r w:rsidRPr="000B541B">
              <w:rPr>
                <w:color w:val="000000"/>
                <w:sz w:val="20"/>
                <w:szCs w:val="20"/>
              </w:rPr>
              <w:t>Office</w:t>
            </w:r>
            <w:proofErr w:type="spellEnd"/>
            <w:r w:rsidRPr="000B541B">
              <w:rPr>
                <w:color w:val="000000"/>
                <w:sz w:val="20"/>
                <w:szCs w:val="20"/>
              </w:rPr>
              <w:t xml:space="preserve"> с возможностью установки на 5ПК, 5 планшетах и 5 телефонах для каждого пользователя;</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Хранилище </w:t>
            </w:r>
            <w:proofErr w:type="spellStart"/>
            <w:r w:rsidRPr="000B541B">
              <w:rPr>
                <w:color w:val="000000"/>
                <w:sz w:val="20"/>
                <w:szCs w:val="20"/>
              </w:rPr>
              <w:t>OneDrive</w:t>
            </w:r>
            <w:proofErr w:type="spellEnd"/>
            <w:r w:rsidRPr="000B541B">
              <w:rPr>
                <w:color w:val="000000"/>
                <w:sz w:val="20"/>
                <w:szCs w:val="20"/>
              </w:rPr>
              <w:t xml:space="preserve">: Хранение и совместное использование файлов 1 ТБ свободного места для каждого пользователя; </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Электронная почта </w:t>
            </w:r>
            <w:proofErr w:type="gramStart"/>
            <w:r w:rsidRPr="000B541B">
              <w:rPr>
                <w:color w:val="000000"/>
                <w:sz w:val="20"/>
                <w:szCs w:val="20"/>
              </w:rPr>
              <w:t>бизнес-класса</w:t>
            </w:r>
            <w:proofErr w:type="gramEnd"/>
            <w:r w:rsidRPr="000B541B">
              <w:rPr>
                <w:color w:val="000000"/>
                <w:sz w:val="20"/>
                <w:szCs w:val="20"/>
              </w:rPr>
              <w:t>, календарь и контакты: почтовый ящик объемом 50 ГБ для каждого пользователя;</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Неограниченные возможности для собраний по сети: обмена мгновенными сообщениями и видеоконференций в формате HD; предложение включает в себя </w:t>
            </w:r>
            <w:proofErr w:type="spellStart"/>
            <w:r w:rsidRPr="000B541B">
              <w:rPr>
                <w:color w:val="000000"/>
                <w:sz w:val="20"/>
                <w:szCs w:val="20"/>
              </w:rPr>
              <w:t>Skype</w:t>
            </w:r>
            <w:proofErr w:type="spellEnd"/>
            <w:r w:rsidRPr="000B541B">
              <w:rPr>
                <w:color w:val="000000"/>
                <w:sz w:val="20"/>
                <w:szCs w:val="20"/>
              </w:rPr>
              <w:t xml:space="preserve"> для бизнеса;</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Сайт в интрасети для рабочих групп: поддержка настраиваемых параметров безопасности;</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Корпоративная социальная сеть: организация совместной работы сотрудников из разных отделов и офисов, географически удаленных друг от друга;</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Персональный поиск и обнаружение данных: поиск во всех службах </w:t>
            </w:r>
            <w:proofErr w:type="spellStart"/>
            <w:r w:rsidRPr="000B541B">
              <w:rPr>
                <w:color w:val="000000"/>
                <w:sz w:val="20"/>
                <w:szCs w:val="20"/>
              </w:rPr>
              <w:t>Office</w:t>
            </w:r>
            <w:proofErr w:type="spellEnd"/>
            <w:r w:rsidRPr="000B541B">
              <w:rPr>
                <w:color w:val="000000"/>
                <w:sz w:val="20"/>
                <w:szCs w:val="20"/>
              </w:rPr>
              <w:t xml:space="preserve"> 365 с помощью </w:t>
            </w:r>
            <w:proofErr w:type="spellStart"/>
            <w:r w:rsidRPr="000B541B">
              <w:rPr>
                <w:color w:val="000000"/>
                <w:sz w:val="20"/>
                <w:szCs w:val="20"/>
              </w:rPr>
              <w:t>Office</w:t>
            </w:r>
            <w:proofErr w:type="spellEnd"/>
            <w:r w:rsidRPr="000B541B">
              <w:rPr>
                <w:color w:val="000000"/>
                <w:sz w:val="20"/>
                <w:szCs w:val="20"/>
              </w:rPr>
              <w:t xml:space="preserve"> </w:t>
            </w:r>
            <w:proofErr w:type="spellStart"/>
            <w:r w:rsidRPr="000B541B">
              <w:rPr>
                <w:color w:val="000000"/>
                <w:sz w:val="20"/>
                <w:szCs w:val="20"/>
              </w:rPr>
              <w:t>Graph</w:t>
            </w:r>
            <w:proofErr w:type="spellEnd"/>
            <w:r w:rsidRPr="000B541B">
              <w:rPr>
                <w:color w:val="000000"/>
                <w:sz w:val="20"/>
                <w:szCs w:val="20"/>
              </w:rPr>
              <w:t>;</w:t>
            </w:r>
          </w:p>
          <w:p w:rsidR="00C30864" w:rsidRPr="000B541B" w:rsidRDefault="00C30864" w:rsidP="00C30864">
            <w:pPr>
              <w:numPr>
                <w:ilvl w:val="0"/>
                <w:numId w:val="6"/>
              </w:numPr>
              <w:shd w:val="clear" w:color="auto" w:fill="FFFFFF"/>
              <w:contextualSpacing/>
              <w:rPr>
                <w:color w:val="000000"/>
                <w:sz w:val="20"/>
                <w:szCs w:val="20"/>
                <w:lang w:val="en-US"/>
              </w:rPr>
            </w:pPr>
            <w:r w:rsidRPr="000B541B">
              <w:rPr>
                <w:color w:val="000000"/>
                <w:sz w:val="20"/>
                <w:szCs w:val="20"/>
              </w:rPr>
              <w:t xml:space="preserve">Версии </w:t>
            </w:r>
            <w:proofErr w:type="spellStart"/>
            <w:r w:rsidRPr="000B541B">
              <w:rPr>
                <w:color w:val="000000"/>
                <w:sz w:val="20"/>
                <w:szCs w:val="20"/>
              </w:rPr>
              <w:t>Office</w:t>
            </w:r>
            <w:proofErr w:type="spellEnd"/>
            <w:r w:rsidRPr="000B541B">
              <w:rPr>
                <w:color w:val="000000"/>
                <w:sz w:val="20"/>
                <w:szCs w:val="20"/>
              </w:rPr>
              <w:t xml:space="preserve"> в облаке: включают </w:t>
            </w:r>
            <w:proofErr w:type="spellStart"/>
            <w:r w:rsidRPr="000B541B">
              <w:rPr>
                <w:color w:val="000000"/>
                <w:sz w:val="20"/>
                <w:szCs w:val="20"/>
              </w:rPr>
              <w:t>Word</w:t>
            </w:r>
            <w:proofErr w:type="spellEnd"/>
            <w:r w:rsidRPr="000B541B">
              <w:rPr>
                <w:color w:val="000000"/>
                <w:sz w:val="20"/>
                <w:szCs w:val="20"/>
              </w:rPr>
              <w:t xml:space="preserve">, </w:t>
            </w:r>
            <w:proofErr w:type="spellStart"/>
            <w:r w:rsidRPr="000B541B">
              <w:rPr>
                <w:color w:val="000000"/>
                <w:sz w:val="20"/>
                <w:szCs w:val="20"/>
              </w:rPr>
              <w:t>Excel</w:t>
            </w:r>
            <w:proofErr w:type="spellEnd"/>
            <w:r w:rsidRPr="000B541B">
              <w:rPr>
                <w:color w:val="000000"/>
                <w:sz w:val="20"/>
                <w:szCs w:val="20"/>
              </w:rPr>
              <w:t xml:space="preserve"> и </w:t>
            </w:r>
            <w:proofErr w:type="spellStart"/>
            <w:r w:rsidRPr="000B541B">
              <w:rPr>
                <w:color w:val="000000"/>
                <w:sz w:val="20"/>
                <w:szCs w:val="20"/>
              </w:rPr>
              <w:t>PowerPoint</w:t>
            </w:r>
            <w:proofErr w:type="spellEnd"/>
            <w:r w:rsidRPr="000B541B">
              <w:rPr>
                <w:color w:val="000000"/>
                <w:sz w:val="20"/>
                <w:szCs w:val="20"/>
              </w:rPr>
              <w:t>.</w:t>
            </w:r>
          </w:p>
          <w:p w:rsidR="00C30864" w:rsidRPr="000B541B" w:rsidRDefault="00C30864" w:rsidP="00C30864">
            <w:pPr>
              <w:numPr>
                <w:ilvl w:val="0"/>
                <w:numId w:val="6"/>
              </w:numPr>
              <w:shd w:val="clear" w:color="auto" w:fill="FFFFFF"/>
              <w:contextualSpacing/>
              <w:rPr>
                <w:color w:val="000000"/>
                <w:sz w:val="20"/>
                <w:szCs w:val="20"/>
                <w:lang w:val="en-US"/>
              </w:rPr>
            </w:pPr>
            <w:r w:rsidRPr="000B541B">
              <w:rPr>
                <w:color w:val="000000"/>
                <w:sz w:val="20"/>
                <w:szCs w:val="20"/>
              </w:rPr>
              <w:t>Подписка на год</w:t>
            </w:r>
          </w:p>
        </w:tc>
      </w:tr>
      <w:tr w:rsidR="00C30864" w:rsidRPr="000B541B" w:rsidTr="00C30864">
        <w:trPr>
          <w:gridAfter w:val="1"/>
          <w:wAfter w:w="251" w:type="dxa"/>
          <w:trHeight w:val="1035"/>
          <w:jc w:val="center"/>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C30864" w:rsidRPr="000B541B" w:rsidRDefault="00C30864" w:rsidP="005E1A44">
            <w:pPr>
              <w:jc w:val="center"/>
              <w:rPr>
                <w:color w:val="000000"/>
                <w:sz w:val="20"/>
                <w:szCs w:val="20"/>
                <w:lang w:val="en-US"/>
              </w:rPr>
            </w:pPr>
            <w:r w:rsidRPr="000B541B">
              <w:rPr>
                <w:color w:val="000000"/>
                <w:sz w:val="20"/>
                <w:szCs w:val="20"/>
              </w:rPr>
              <w:t>2</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rsidR="00C30864" w:rsidRPr="000B541B" w:rsidRDefault="00C30864" w:rsidP="005E1A44">
            <w:pPr>
              <w:rPr>
                <w:color w:val="000000"/>
                <w:sz w:val="20"/>
                <w:szCs w:val="20"/>
                <w:lang w:val="en-US"/>
              </w:rPr>
            </w:pPr>
            <w:r w:rsidRPr="000B541B">
              <w:rPr>
                <w:color w:val="000000"/>
                <w:sz w:val="20"/>
                <w:szCs w:val="20"/>
                <w:lang w:val="en-US"/>
              </w:rPr>
              <w:t>Acrobat Professional 2020 Multiple Platforms Russian AOO License TLP</w:t>
            </w:r>
          </w:p>
        </w:tc>
        <w:tc>
          <w:tcPr>
            <w:tcW w:w="6991" w:type="dxa"/>
            <w:tcBorders>
              <w:top w:val="single" w:sz="4" w:space="0" w:color="auto"/>
              <w:left w:val="single" w:sz="4" w:space="0" w:color="auto"/>
              <w:bottom w:val="single" w:sz="4" w:space="0" w:color="auto"/>
              <w:right w:val="single" w:sz="4" w:space="0" w:color="auto"/>
            </w:tcBorders>
            <w:shd w:val="clear" w:color="auto" w:fill="auto"/>
            <w:vAlign w:val="bottom"/>
          </w:tcPr>
          <w:p w:rsidR="00C30864" w:rsidRPr="000B541B" w:rsidRDefault="00C30864" w:rsidP="00C30864">
            <w:pPr>
              <w:numPr>
                <w:ilvl w:val="0"/>
                <w:numId w:val="6"/>
              </w:numPr>
              <w:shd w:val="clear" w:color="auto" w:fill="FFFFFF"/>
              <w:contextualSpacing/>
              <w:rPr>
                <w:color w:val="000000"/>
                <w:sz w:val="20"/>
                <w:szCs w:val="20"/>
              </w:rPr>
            </w:pPr>
            <w:proofErr w:type="gramStart"/>
            <w:r w:rsidRPr="000B541B">
              <w:rPr>
                <w:color w:val="000000"/>
                <w:sz w:val="20"/>
                <w:szCs w:val="20"/>
              </w:rPr>
              <w:t xml:space="preserve">Запись PDF из сторонних приложений через функцию печати; прямая конвертация из форматов EPS, </w:t>
            </w:r>
            <w:proofErr w:type="spellStart"/>
            <w:r w:rsidRPr="000B541B">
              <w:rPr>
                <w:color w:val="000000"/>
                <w:sz w:val="20"/>
                <w:szCs w:val="20"/>
              </w:rPr>
              <w:t>PostScript</w:t>
            </w:r>
            <w:proofErr w:type="spellEnd"/>
            <w:r w:rsidRPr="000B541B">
              <w:rPr>
                <w:color w:val="000000"/>
                <w:sz w:val="20"/>
                <w:szCs w:val="20"/>
              </w:rPr>
              <w:t xml:space="preserve">, TIFF, JPG, PNG; конвертация из форматов </w:t>
            </w:r>
            <w:proofErr w:type="spellStart"/>
            <w:r w:rsidRPr="000B541B">
              <w:rPr>
                <w:color w:val="000000"/>
                <w:sz w:val="20"/>
                <w:szCs w:val="20"/>
              </w:rPr>
              <w:t>Word</w:t>
            </w:r>
            <w:proofErr w:type="spellEnd"/>
            <w:r w:rsidRPr="000B541B">
              <w:rPr>
                <w:color w:val="000000"/>
                <w:sz w:val="20"/>
                <w:szCs w:val="20"/>
              </w:rPr>
              <w:t xml:space="preserve">, </w:t>
            </w:r>
            <w:proofErr w:type="spellStart"/>
            <w:r w:rsidRPr="000B541B">
              <w:rPr>
                <w:color w:val="000000"/>
                <w:sz w:val="20"/>
                <w:szCs w:val="20"/>
              </w:rPr>
              <w:t>Excel</w:t>
            </w:r>
            <w:proofErr w:type="spellEnd"/>
            <w:r w:rsidRPr="000B541B">
              <w:rPr>
                <w:color w:val="000000"/>
                <w:sz w:val="20"/>
                <w:szCs w:val="20"/>
              </w:rPr>
              <w:t xml:space="preserve">, </w:t>
            </w:r>
            <w:proofErr w:type="spellStart"/>
            <w:r w:rsidRPr="000B541B">
              <w:rPr>
                <w:color w:val="000000"/>
                <w:sz w:val="20"/>
                <w:szCs w:val="20"/>
              </w:rPr>
              <w:t>PowerPoint</w:t>
            </w:r>
            <w:proofErr w:type="spellEnd"/>
            <w:r w:rsidRPr="000B541B">
              <w:rPr>
                <w:color w:val="000000"/>
                <w:sz w:val="20"/>
                <w:szCs w:val="20"/>
              </w:rPr>
              <w:t>; создание PDF путем сканирования непосредственно из приложения, в т.ч. в векторизованном формате (</w:t>
            </w:r>
            <w:proofErr w:type="spellStart"/>
            <w:r w:rsidRPr="000B541B">
              <w:rPr>
                <w:color w:val="000000"/>
                <w:sz w:val="20"/>
                <w:szCs w:val="20"/>
              </w:rPr>
              <w:t>ClearScan</w:t>
            </w:r>
            <w:proofErr w:type="spellEnd"/>
            <w:r w:rsidRPr="000B541B">
              <w:rPr>
                <w:color w:val="000000"/>
                <w:sz w:val="20"/>
                <w:szCs w:val="20"/>
              </w:rPr>
              <w:t>); режим наглядной сборки и перестановки отдельных страниц из исходных документов любых перечисленных видов и форматов в единый многостраничный PDF-файл</w:t>
            </w:r>
            <w:proofErr w:type="gramEnd"/>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Интеграция с приложениями пакета </w:t>
            </w:r>
            <w:proofErr w:type="spellStart"/>
            <w:r w:rsidRPr="000B541B">
              <w:rPr>
                <w:color w:val="000000"/>
                <w:sz w:val="20"/>
                <w:szCs w:val="20"/>
              </w:rPr>
              <w:t>Microsoft</w:t>
            </w:r>
            <w:proofErr w:type="spellEnd"/>
            <w:r w:rsidRPr="000B541B">
              <w:rPr>
                <w:color w:val="000000"/>
                <w:sz w:val="20"/>
                <w:szCs w:val="20"/>
              </w:rPr>
              <w:t xml:space="preserve"> </w:t>
            </w:r>
            <w:proofErr w:type="spellStart"/>
            <w:r w:rsidRPr="000B541B">
              <w:rPr>
                <w:color w:val="000000"/>
                <w:sz w:val="20"/>
                <w:szCs w:val="20"/>
              </w:rPr>
              <w:t>Office</w:t>
            </w:r>
            <w:proofErr w:type="spellEnd"/>
            <w:r w:rsidRPr="000B541B">
              <w:rPr>
                <w:color w:val="000000"/>
                <w:sz w:val="20"/>
                <w:szCs w:val="20"/>
              </w:rPr>
              <w:t xml:space="preserve">, включая возможность архивации почтовых сообщений </w:t>
            </w:r>
            <w:proofErr w:type="spellStart"/>
            <w:r w:rsidRPr="000B541B">
              <w:rPr>
                <w:color w:val="000000"/>
                <w:sz w:val="20"/>
                <w:szCs w:val="20"/>
              </w:rPr>
              <w:t>Outlook</w:t>
            </w:r>
            <w:proofErr w:type="spellEnd"/>
            <w:r w:rsidRPr="000B541B">
              <w:rPr>
                <w:color w:val="000000"/>
                <w:sz w:val="20"/>
                <w:szCs w:val="20"/>
              </w:rPr>
              <w:t xml:space="preserve"> в PDF-портфолио</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lastRenderedPageBreak/>
              <w:t>Комбинирование полных файлов в исходных форматах в PDF-пакеты («портфолио») с оригинальным оформлением и управляемой навигацией (текстовые документы, таблицы, презентации, сообщения электронной почты, ве</w:t>
            </w:r>
            <w:proofErr w:type="gramStart"/>
            <w:r w:rsidRPr="000B541B">
              <w:rPr>
                <w:color w:val="000000"/>
                <w:sz w:val="20"/>
                <w:szCs w:val="20"/>
              </w:rPr>
              <w:t>б-</w:t>
            </w:r>
            <w:proofErr w:type="gramEnd"/>
            <w:r w:rsidRPr="000B541B">
              <w:rPr>
                <w:color w:val="000000"/>
                <w:sz w:val="20"/>
                <w:szCs w:val="20"/>
              </w:rPr>
              <w:t xml:space="preserve"> страницы, чертежи CAD, изображения и </w:t>
            </w:r>
            <w:proofErr w:type="spellStart"/>
            <w:r w:rsidRPr="000B541B">
              <w:rPr>
                <w:color w:val="000000"/>
                <w:sz w:val="20"/>
                <w:szCs w:val="20"/>
              </w:rPr>
              <w:t>медиафайлы</w:t>
            </w:r>
            <w:proofErr w:type="spellEnd"/>
            <w:r w:rsidRPr="000B541B">
              <w:rPr>
                <w:color w:val="000000"/>
                <w:sz w:val="20"/>
                <w:szCs w:val="20"/>
              </w:rPr>
              <w:t xml:space="preserve"> форматов DOC, PPT, XLS, JPEG, SWF, FLV, F4V, MP3 и </w:t>
            </w:r>
            <w:proofErr w:type="spellStart"/>
            <w:r w:rsidRPr="000B541B">
              <w:rPr>
                <w:color w:val="000000"/>
                <w:sz w:val="20"/>
                <w:szCs w:val="20"/>
              </w:rPr>
              <w:t>др</w:t>
            </w:r>
            <w:proofErr w:type="spellEnd"/>
            <w:r w:rsidRPr="000B541B">
              <w:rPr>
                <w:color w:val="000000"/>
                <w:sz w:val="20"/>
                <w:szCs w:val="20"/>
              </w:rPr>
              <w:t>). Оформление пакетов с помощью готовых шаблонов; возможность просмотра содержимого вложенных документов без открытия исходных файлов в редакторах</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Комбинирование и разделение многостраничных документов, перестановка и изменение ориентации страниц;</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Прикрепление документов в различных форматах к документу PDF;</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Помещение в статичные PDF-документы </w:t>
            </w:r>
            <w:proofErr w:type="spellStart"/>
            <w:r w:rsidRPr="000B541B">
              <w:rPr>
                <w:color w:val="000000"/>
                <w:sz w:val="20"/>
                <w:szCs w:val="20"/>
              </w:rPr>
              <w:t>аудиовидео</w:t>
            </w:r>
            <w:proofErr w:type="spellEnd"/>
            <w:r w:rsidRPr="000B541B">
              <w:rPr>
                <w:color w:val="000000"/>
                <w:sz w:val="20"/>
                <w:szCs w:val="20"/>
              </w:rPr>
              <w:t>- и интерактивных элементов в форматах SWF, MPEG4, MP3;</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Помещение трехмерной графики в формате U3D в документы PDF с доступом к дереву 3D-модели, изменению параметров отображения и вращению модели непосредственно в PDF документе;</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Инструментарий для создания презентаций в формате PDF;</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Архивация веб-страниц и веб-сайтов и конвертация файлов HTML в формат PDF, в т.ч. с поддержкой мультимедийных элементов;</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Преобразование отсканированного материала в индексируемый редактируемый текст (распознавание текста) на 42 языках, вкл. русский; возможность исправления найденных ошибок при распознавании;</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Редактирование и форматирование текста, изображений и макета в документах PDF; поабзацное редактирование текста с перетеканием, поддержка списков, поддержка расширенных атрибутов форматирования символов; обработка и замена встроенных изображений;</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Конвертация PDF-файлов в редактируемые документы </w:t>
            </w:r>
            <w:proofErr w:type="spellStart"/>
            <w:r w:rsidRPr="000B541B">
              <w:rPr>
                <w:color w:val="000000"/>
                <w:sz w:val="20"/>
                <w:szCs w:val="20"/>
              </w:rPr>
              <w:t>Word</w:t>
            </w:r>
            <w:proofErr w:type="spellEnd"/>
            <w:r w:rsidRPr="000B541B">
              <w:rPr>
                <w:color w:val="000000"/>
                <w:sz w:val="20"/>
                <w:szCs w:val="20"/>
              </w:rPr>
              <w:t xml:space="preserve">, RTF, TXT и таблицы </w:t>
            </w:r>
            <w:proofErr w:type="spellStart"/>
            <w:r w:rsidRPr="000B541B">
              <w:rPr>
                <w:color w:val="000000"/>
                <w:sz w:val="20"/>
                <w:szCs w:val="20"/>
              </w:rPr>
              <w:t>Excel</w:t>
            </w:r>
            <w:proofErr w:type="spellEnd"/>
            <w:r w:rsidRPr="000B541B">
              <w:rPr>
                <w:color w:val="000000"/>
                <w:sz w:val="20"/>
                <w:szCs w:val="20"/>
              </w:rPr>
              <w:t>;</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Конвертация PDF-файлов в презентации </w:t>
            </w:r>
            <w:proofErr w:type="spellStart"/>
            <w:r w:rsidRPr="000B541B">
              <w:rPr>
                <w:color w:val="000000"/>
                <w:sz w:val="20"/>
                <w:szCs w:val="20"/>
              </w:rPr>
              <w:t>PowerPoint</w:t>
            </w:r>
            <w:proofErr w:type="spellEnd"/>
            <w:r w:rsidRPr="000B541B">
              <w:rPr>
                <w:color w:val="000000"/>
                <w:sz w:val="20"/>
                <w:szCs w:val="20"/>
              </w:rPr>
              <w:t xml:space="preserve"> с редактируемыми шаблонами страниц, текстом и объектами;</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Экспо</w:t>
            </w:r>
            <w:proofErr w:type="gramStart"/>
            <w:r w:rsidRPr="000B541B">
              <w:rPr>
                <w:color w:val="000000"/>
                <w:sz w:val="20"/>
                <w:szCs w:val="20"/>
              </w:rPr>
              <w:t>рт встр</w:t>
            </w:r>
            <w:proofErr w:type="gramEnd"/>
            <w:r w:rsidRPr="000B541B">
              <w:rPr>
                <w:color w:val="000000"/>
                <w:sz w:val="20"/>
                <w:szCs w:val="20"/>
              </w:rPr>
              <w:t>оенных изображений (в т.ч. пакетный) в форматы TIFF, JPG, PNG;</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Приведение документов в соответствие требованиям международных отраслевых стандартов PDF/X, PDF/A, PDF/E;</w:t>
            </w:r>
          </w:p>
          <w:p w:rsidR="00C30864" w:rsidRPr="000B541B" w:rsidRDefault="00C30864" w:rsidP="00C30864">
            <w:pPr>
              <w:numPr>
                <w:ilvl w:val="0"/>
                <w:numId w:val="6"/>
              </w:numPr>
              <w:shd w:val="clear" w:color="auto" w:fill="FFFFFF"/>
              <w:contextualSpacing/>
              <w:rPr>
                <w:color w:val="000000"/>
                <w:sz w:val="20"/>
                <w:szCs w:val="20"/>
              </w:rPr>
            </w:pPr>
            <w:proofErr w:type="gramStart"/>
            <w:r w:rsidRPr="000B541B">
              <w:rPr>
                <w:color w:val="000000"/>
                <w:sz w:val="20"/>
                <w:szCs w:val="20"/>
              </w:rPr>
              <w:t>Инструментарий совместного согласования и комментирования с поддержкой дистанционного обмена данными через общие сервера либо электронную почту;</w:t>
            </w:r>
            <w:proofErr w:type="gramEnd"/>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Сравнение PDF-документов с учетом отличий текста, изображений, порядка и наличия страниц; возможность просмотра результатов сравнения в виде единого отчета и наглядной распечатки отличий;</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Защита информации, цифровое </w:t>
            </w:r>
            <w:proofErr w:type="gramStart"/>
            <w:r w:rsidRPr="000B541B">
              <w:rPr>
                <w:color w:val="000000"/>
                <w:sz w:val="20"/>
                <w:szCs w:val="20"/>
              </w:rPr>
              <w:t>заверение документов</w:t>
            </w:r>
            <w:proofErr w:type="gramEnd"/>
            <w:r w:rsidRPr="000B541B">
              <w:rPr>
                <w:color w:val="000000"/>
                <w:sz w:val="20"/>
                <w:szCs w:val="20"/>
              </w:rPr>
              <w:t xml:space="preserve"> с помощью пароля или электронных подписей/сертификатов; настраиваемое разграничение доступа  к функционалу в PDF документах;</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Инструментарий для безопасного удаления («вымарывания») конфиденциальной и скрытой информации из текста и изображений в PDF-документах;</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Наличие механизма создания и распространения электронных форм (опросников) с возможностями сбора данных и централизованного отслеживания результатов; автоматическое распознавание полей при создании электронных форм на основе статичных и сканированных документов;</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Интегрированный сервис для создания и распространения новых электронных форм;</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Работа с </w:t>
            </w:r>
            <w:proofErr w:type="spellStart"/>
            <w:r w:rsidRPr="000B541B">
              <w:rPr>
                <w:color w:val="000000"/>
                <w:sz w:val="20"/>
                <w:szCs w:val="20"/>
              </w:rPr>
              <w:t>геопространственными</w:t>
            </w:r>
            <w:proofErr w:type="spellEnd"/>
            <w:r w:rsidRPr="000B541B">
              <w:rPr>
                <w:color w:val="000000"/>
                <w:sz w:val="20"/>
                <w:szCs w:val="20"/>
              </w:rPr>
              <w:t xml:space="preserve"> данными, включая возможность отметки географических координат, измерение расстояний, периметра и площади в различных системах координат и единицах измерения;</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Инструментарий предпечатной подготовки издательского материала — просмотр  и промер отдельных объектов и сепараций с контролем ограничения суммарной плотности красок (включая смесевые краски); экранная </w:t>
            </w:r>
            <w:proofErr w:type="spellStart"/>
            <w:r w:rsidRPr="000B541B">
              <w:rPr>
                <w:color w:val="000000"/>
                <w:sz w:val="20"/>
                <w:szCs w:val="20"/>
              </w:rPr>
              <w:t>цветопроба</w:t>
            </w:r>
            <w:proofErr w:type="spellEnd"/>
            <w:r w:rsidRPr="000B541B">
              <w:rPr>
                <w:color w:val="000000"/>
                <w:sz w:val="20"/>
                <w:szCs w:val="20"/>
              </w:rPr>
              <w:t xml:space="preserve"> с управлением цветом по технологии ICC, пакетная проверка критериев бессбойного вывода, управление реперными метками;</w:t>
            </w:r>
          </w:p>
          <w:p w:rsidR="00C30864" w:rsidRPr="000B541B" w:rsidRDefault="00C30864" w:rsidP="00C30864">
            <w:pPr>
              <w:numPr>
                <w:ilvl w:val="0"/>
                <w:numId w:val="6"/>
              </w:numPr>
              <w:shd w:val="clear" w:color="auto" w:fill="FFFFFF"/>
              <w:contextualSpacing/>
              <w:rPr>
                <w:color w:val="000000"/>
                <w:sz w:val="20"/>
                <w:szCs w:val="20"/>
              </w:rPr>
            </w:pPr>
            <w:proofErr w:type="spellStart"/>
            <w:r w:rsidRPr="000B541B">
              <w:rPr>
                <w:color w:val="000000"/>
                <w:sz w:val="20"/>
                <w:szCs w:val="20"/>
              </w:rPr>
              <w:t>Нативное</w:t>
            </w:r>
            <w:proofErr w:type="spellEnd"/>
            <w:r w:rsidRPr="000B541B">
              <w:rPr>
                <w:color w:val="000000"/>
                <w:sz w:val="20"/>
                <w:szCs w:val="20"/>
              </w:rPr>
              <w:t xml:space="preserve"> взаимодействие с портальным решением </w:t>
            </w:r>
            <w:proofErr w:type="spellStart"/>
            <w:r w:rsidRPr="000B541B">
              <w:rPr>
                <w:color w:val="000000"/>
                <w:sz w:val="20"/>
                <w:szCs w:val="20"/>
              </w:rPr>
              <w:t>Microsoft</w:t>
            </w:r>
            <w:proofErr w:type="spellEnd"/>
            <w:r w:rsidRPr="000B541B">
              <w:rPr>
                <w:color w:val="000000"/>
                <w:sz w:val="20"/>
                <w:szCs w:val="20"/>
              </w:rPr>
              <w:t xml:space="preserve"> </w:t>
            </w:r>
            <w:proofErr w:type="spellStart"/>
            <w:r w:rsidRPr="000B541B">
              <w:rPr>
                <w:color w:val="000000"/>
                <w:sz w:val="20"/>
                <w:szCs w:val="20"/>
              </w:rPr>
              <w:t>SharePoint</w:t>
            </w:r>
            <w:proofErr w:type="spellEnd"/>
            <w:r w:rsidRPr="000B541B">
              <w:rPr>
                <w:color w:val="000000"/>
                <w:sz w:val="20"/>
                <w:szCs w:val="20"/>
              </w:rPr>
              <w:t xml:space="preserve"> в </w:t>
            </w:r>
            <w:r w:rsidRPr="000B541B">
              <w:rPr>
                <w:color w:val="000000"/>
                <w:sz w:val="20"/>
                <w:szCs w:val="20"/>
              </w:rPr>
              <w:lastRenderedPageBreak/>
              <w:t>части доступа к общим файлам в хранилище, процедур доставания и возврата файлов, поддержки метаданных документов;</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Автоматизация повторяющихся операций в управляемые цепочки, вызываемые в одно действие; добавление остановок и комментариев в автоматические операции;</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 xml:space="preserve">Поддержка управления приложением и документами через скрипты; встроенная среда разработки на </w:t>
            </w:r>
            <w:proofErr w:type="spellStart"/>
            <w:r w:rsidRPr="000B541B">
              <w:rPr>
                <w:color w:val="000000"/>
                <w:sz w:val="20"/>
                <w:szCs w:val="20"/>
              </w:rPr>
              <w:t>JavaScript</w:t>
            </w:r>
            <w:proofErr w:type="spellEnd"/>
            <w:r w:rsidRPr="000B541B">
              <w:rPr>
                <w:color w:val="000000"/>
                <w:sz w:val="20"/>
                <w:szCs w:val="20"/>
              </w:rPr>
              <w:t>;</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Возможность глубокой настройки организации пользовательского интерфейса;</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Возможность административной настройки доступа к отдельным функциям приложения;</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Настройка параметров экранного отображения конкретных документов при открывании;</w:t>
            </w:r>
          </w:p>
          <w:p w:rsidR="00C30864" w:rsidRPr="000B541B" w:rsidRDefault="00C30864" w:rsidP="00C30864">
            <w:pPr>
              <w:numPr>
                <w:ilvl w:val="0"/>
                <w:numId w:val="6"/>
              </w:numPr>
              <w:shd w:val="clear" w:color="auto" w:fill="FFFFFF"/>
              <w:contextualSpacing/>
              <w:rPr>
                <w:color w:val="000000"/>
                <w:sz w:val="20"/>
                <w:szCs w:val="20"/>
              </w:rPr>
            </w:pPr>
            <w:r w:rsidRPr="000B541B">
              <w:rPr>
                <w:color w:val="000000"/>
                <w:sz w:val="20"/>
                <w:szCs w:val="20"/>
              </w:rPr>
              <w:t>Возможность подготовки PDF-документов в соответствии с международными стандартами для инвалидов по слуху и зрению.</w:t>
            </w:r>
          </w:p>
        </w:tc>
      </w:tr>
    </w:tbl>
    <w:p w:rsidR="004800A1" w:rsidRDefault="004800A1" w:rsidP="003B0EEB">
      <w:pPr>
        <w:tabs>
          <w:tab w:val="left" w:pos="7938"/>
          <w:tab w:val="left" w:pos="8080"/>
          <w:tab w:val="left" w:pos="8222"/>
          <w:tab w:val="left" w:pos="8364"/>
        </w:tabs>
        <w:spacing w:after="200"/>
        <w:rPr>
          <w:sz w:val="28"/>
          <w:szCs w:val="28"/>
        </w:rPr>
      </w:pPr>
    </w:p>
    <w:p w:rsidR="004800A1" w:rsidRDefault="004800A1" w:rsidP="003B0EEB">
      <w:pPr>
        <w:tabs>
          <w:tab w:val="left" w:pos="7938"/>
          <w:tab w:val="left" w:pos="8080"/>
          <w:tab w:val="left" w:pos="8222"/>
          <w:tab w:val="left" w:pos="8364"/>
        </w:tabs>
        <w:spacing w:after="200"/>
        <w:rPr>
          <w:sz w:val="28"/>
          <w:szCs w:val="28"/>
        </w:rPr>
      </w:pPr>
    </w:p>
    <w:p w:rsidR="004800A1" w:rsidRPr="003A09DF" w:rsidRDefault="004800A1" w:rsidP="003B0EEB">
      <w:pPr>
        <w:tabs>
          <w:tab w:val="left" w:pos="7938"/>
          <w:tab w:val="left" w:pos="8080"/>
          <w:tab w:val="left" w:pos="8222"/>
          <w:tab w:val="left" w:pos="8364"/>
        </w:tabs>
        <w:spacing w:after="200"/>
        <w:rPr>
          <w:sz w:val="28"/>
          <w:szCs w:val="28"/>
        </w:rPr>
        <w:sectPr w:rsidR="004800A1" w:rsidRPr="003A09DF" w:rsidSect="007929C4">
          <w:headerReference w:type="default" r:id="rId11"/>
          <w:pgSz w:w="11907" w:h="16839" w:code="9"/>
          <w:pgMar w:top="1134" w:right="993" w:bottom="992" w:left="1134" w:header="794" w:footer="794" w:gutter="0"/>
          <w:pgNumType w:start="1"/>
          <w:cols w:space="708"/>
          <w:titlePg/>
          <w:docGrid w:linePitch="360"/>
        </w:sectPr>
      </w:pPr>
    </w:p>
    <w:tbl>
      <w:tblPr>
        <w:tblpPr w:leftFromText="180" w:rightFromText="180" w:vertAnchor="text" w:horzAnchor="margin" w:tblpY="-297"/>
        <w:tblW w:w="5000" w:type="pct"/>
        <w:tblLook w:val="0000" w:firstRow="0" w:lastRow="0" w:firstColumn="0" w:lastColumn="0" w:noHBand="0" w:noVBand="0"/>
      </w:tblPr>
      <w:tblGrid>
        <w:gridCol w:w="4725"/>
        <w:gridCol w:w="4847"/>
      </w:tblGrid>
      <w:tr w:rsidR="00D3306E" w:rsidRPr="006B0653" w:rsidTr="00D3306E">
        <w:tc>
          <w:tcPr>
            <w:tcW w:w="4998" w:type="dxa"/>
          </w:tcPr>
          <w:p w:rsidR="00D3306E" w:rsidRPr="00BE5F4C" w:rsidRDefault="00D3306E" w:rsidP="006B0653">
            <w:pPr>
              <w:pStyle w:val="2"/>
              <w:suppressAutoHyphens/>
              <w:spacing w:before="0" w:after="0" w:line="300" w:lineRule="exact"/>
              <w:rPr>
                <w:rFonts w:ascii="Times New Roman" w:eastAsia="MS Mincho" w:hAnsi="Times New Roman"/>
                <w:i w:val="0"/>
                <w:iCs w:val="0"/>
                <w:sz w:val="27"/>
                <w:szCs w:val="27"/>
              </w:rPr>
            </w:pPr>
            <w:bookmarkStart w:id="3" w:name="_Toc34648368"/>
          </w:p>
        </w:tc>
        <w:tc>
          <w:tcPr>
            <w:tcW w:w="4998" w:type="dxa"/>
          </w:tcPr>
          <w:p w:rsidR="00D3306E" w:rsidRPr="00BE5F4C" w:rsidRDefault="00D3306E" w:rsidP="006B0653">
            <w:pPr>
              <w:pStyle w:val="2"/>
              <w:suppressAutoHyphens/>
              <w:spacing w:before="0" w:after="0" w:line="300" w:lineRule="exact"/>
              <w:ind w:left="672"/>
              <w:rPr>
                <w:rFonts w:ascii="Times New Roman" w:hAnsi="Times New Roman"/>
                <w:b w:val="0"/>
                <w:bCs w:val="0"/>
                <w:i w:val="0"/>
                <w:iCs w:val="0"/>
                <w:sz w:val="27"/>
                <w:szCs w:val="27"/>
              </w:rPr>
            </w:pPr>
            <w:r w:rsidRPr="00BE5F4C">
              <w:rPr>
                <w:rFonts w:ascii="Times New Roman" w:hAnsi="Times New Roman"/>
                <w:b w:val="0"/>
                <w:bCs w:val="0"/>
                <w:i w:val="0"/>
                <w:iCs w:val="0"/>
                <w:sz w:val="27"/>
                <w:szCs w:val="27"/>
              </w:rPr>
              <w:t>Приложение № 1.2</w:t>
            </w:r>
            <w:r w:rsidR="00242497" w:rsidRPr="00BE5F4C">
              <w:rPr>
                <w:rFonts w:ascii="Times New Roman" w:hAnsi="Times New Roman"/>
                <w:b w:val="0"/>
                <w:bCs w:val="0"/>
                <w:i w:val="0"/>
                <w:iCs w:val="0"/>
                <w:sz w:val="27"/>
                <w:szCs w:val="27"/>
              </w:rPr>
              <w:t xml:space="preserve"> </w:t>
            </w:r>
            <w:r w:rsidRPr="00BE5F4C">
              <w:rPr>
                <w:rFonts w:ascii="Times New Roman" w:hAnsi="Times New Roman"/>
                <w:b w:val="0"/>
                <w:bCs w:val="0"/>
                <w:i w:val="0"/>
                <w:iCs w:val="0"/>
                <w:sz w:val="27"/>
                <w:szCs w:val="27"/>
              </w:rPr>
              <w:t>к извещению</w:t>
            </w:r>
            <w:r w:rsidRPr="00BE5F4C">
              <w:rPr>
                <w:rFonts w:ascii="Times New Roman" w:hAnsi="Times New Roman"/>
                <w:b w:val="0"/>
                <w:i w:val="0"/>
                <w:sz w:val="27"/>
                <w:szCs w:val="27"/>
              </w:rPr>
              <w:t xml:space="preserve"> о проведении запроса котировок</w:t>
            </w:r>
          </w:p>
        </w:tc>
      </w:tr>
    </w:tbl>
    <w:bookmarkEnd w:id="3"/>
    <w:p w:rsidR="00FD0A05" w:rsidRPr="006B0653" w:rsidRDefault="00653964" w:rsidP="006B0653">
      <w:pPr>
        <w:pStyle w:val="a5"/>
        <w:spacing w:line="300" w:lineRule="exact"/>
        <w:ind w:firstLine="0"/>
        <w:rPr>
          <w:sz w:val="27"/>
          <w:szCs w:val="27"/>
        </w:rPr>
      </w:pPr>
      <w:r w:rsidRPr="006B0653">
        <w:rPr>
          <w:sz w:val="27"/>
          <w:szCs w:val="27"/>
        </w:rPr>
        <w:t>ПРОЕКТ</w:t>
      </w:r>
    </w:p>
    <w:p w:rsidR="00DC33D9" w:rsidRPr="006B0653" w:rsidRDefault="00DC33D9" w:rsidP="006B0653">
      <w:pPr>
        <w:pStyle w:val="a5"/>
        <w:spacing w:line="300" w:lineRule="exact"/>
        <w:ind w:firstLine="0"/>
        <w:rPr>
          <w:sz w:val="27"/>
          <w:szCs w:val="27"/>
        </w:rPr>
      </w:pPr>
    </w:p>
    <w:p w:rsidR="00C7366D" w:rsidRPr="006B0653" w:rsidRDefault="00C7366D" w:rsidP="00380205">
      <w:pPr>
        <w:widowControl w:val="0"/>
        <w:tabs>
          <w:tab w:val="center" w:pos="4927"/>
          <w:tab w:val="left" w:pos="9030"/>
        </w:tabs>
        <w:autoSpaceDE w:val="0"/>
        <w:autoSpaceDN w:val="0"/>
        <w:adjustRightInd w:val="0"/>
        <w:spacing w:line="300" w:lineRule="exact"/>
        <w:jc w:val="center"/>
        <w:rPr>
          <w:b/>
          <w:bCs/>
          <w:sz w:val="27"/>
          <w:szCs w:val="27"/>
        </w:rPr>
      </w:pPr>
      <w:r w:rsidRPr="006B0653">
        <w:rPr>
          <w:b/>
          <w:bCs/>
          <w:sz w:val="27"/>
          <w:szCs w:val="27"/>
        </w:rPr>
        <w:t>Договор № ____________</w:t>
      </w:r>
    </w:p>
    <w:p w:rsidR="003B20A9" w:rsidRPr="006B0653" w:rsidRDefault="003B20A9" w:rsidP="00380205">
      <w:pPr>
        <w:widowControl w:val="0"/>
        <w:spacing w:after="120" w:line="300" w:lineRule="exact"/>
        <w:jc w:val="center"/>
        <w:rPr>
          <w:b/>
          <w:bCs/>
          <w:sz w:val="27"/>
          <w:szCs w:val="27"/>
        </w:rPr>
      </w:pPr>
      <w:r w:rsidRPr="006B0653">
        <w:rPr>
          <w:b/>
          <w:bCs/>
          <w:sz w:val="27"/>
          <w:szCs w:val="27"/>
        </w:rPr>
        <w:t>на поставку программного обеспечения</w:t>
      </w:r>
    </w:p>
    <w:p w:rsidR="008F682A" w:rsidRPr="006B0653" w:rsidRDefault="008F682A" w:rsidP="006B0653">
      <w:pPr>
        <w:spacing w:line="300" w:lineRule="exact"/>
        <w:jc w:val="center"/>
        <w:rPr>
          <w:b/>
          <w:sz w:val="27"/>
          <w:szCs w:val="27"/>
        </w:rPr>
      </w:pPr>
    </w:p>
    <w:p w:rsidR="009D52C9" w:rsidRPr="006B0653" w:rsidRDefault="009D52C9" w:rsidP="006B0653">
      <w:pPr>
        <w:tabs>
          <w:tab w:val="right" w:pos="9350"/>
        </w:tabs>
        <w:spacing w:line="300" w:lineRule="exact"/>
        <w:rPr>
          <w:sz w:val="27"/>
          <w:szCs w:val="27"/>
        </w:rPr>
      </w:pPr>
      <w:r w:rsidRPr="006B0653">
        <w:rPr>
          <w:sz w:val="27"/>
          <w:szCs w:val="27"/>
        </w:rPr>
        <w:t>г. Ростов-на-Дону</w:t>
      </w:r>
      <w:r w:rsidRPr="006B0653">
        <w:rPr>
          <w:sz w:val="27"/>
          <w:szCs w:val="27"/>
        </w:rPr>
        <w:tab/>
        <w:t>«__»_______20__г.</w:t>
      </w:r>
    </w:p>
    <w:p w:rsidR="009D52C9" w:rsidRPr="006B0653" w:rsidRDefault="009D52C9" w:rsidP="006B0653">
      <w:pPr>
        <w:tabs>
          <w:tab w:val="right" w:pos="9350"/>
        </w:tabs>
        <w:spacing w:line="300" w:lineRule="exact"/>
        <w:rPr>
          <w:sz w:val="27"/>
          <w:szCs w:val="27"/>
        </w:rPr>
      </w:pPr>
    </w:p>
    <w:p w:rsidR="009D52C9" w:rsidRPr="006B0653" w:rsidRDefault="009D52C9" w:rsidP="006B0653">
      <w:pPr>
        <w:spacing w:line="300" w:lineRule="exact"/>
        <w:jc w:val="both"/>
        <w:rPr>
          <w:sz w:val="27"/>
          <w:szCs w:val="27"/>
        </w:rPr>
      </w:pPr>
      <w:proofErr w:type="gramStart"/>
      <w:r w:rsidRPr="006B0653">
        <w:rPr>
          <w:sz w:val="27"/>
          <w:szCs w:val="27"/>
        </w:rPr>
        <w:t>Акционерное общество «Северо-Кавказская пригородная пассажирская компания» (АО «СКППК»), именуемое в дальнейшем «Сублицензиат», в лице Генерального директора Ермакова Евгения Александровича, действующего на основании Устава, с одной</w:t>
      </w:r>
      <w:r w:rsidR="006B0653" w:rsidRPr="006B0653">
        <w:rPr>
          <w:sz w:val="27"/>
          <w:szCs w:val="27"/>
        </w:rPr>
        <w:t xml:space="preserve"> стороны, </w:t>
      </w:r>
      <w:proofErr w:type="spellStart"/>
      <w:r w:rsidR="006B0653" w:rsidRPr="006B0653">
        <w:rPr>
          <w:sz w:val="27"/>
          <w:szCs w:val="27"/>
        </w:rPr>
        <w:t>и</w:t>
      </w:r>
      <w:r w:rsidRPr="006B0653">
        <w:rPr>
          <w:sz w:val="27"/>
          <w:szCs w:val="27"/>
        </w:rPr>
        <w:t>__________являющееся</w:t>
      </w:r>
      <w:proofErr w:type="spellEnd"/>
      <w:r w:rsidRPr="006B0653">
        <w:rPr>
          <w:sz w:val="27"/>
          <w:szCs w:val="27"/>
        </w:rPr>
        <w:t xml:space="preserve"> субъектом малого и среднего предпринимательства (на основании выписки из ЕРМСП №) именуемое в дальнейшем «Лицензиат», являющийся победителем отк</w:t>
      </w:r>
      <w:r w:rsidR="006B0653" w:rsidRPr="006B0653">
        <w:rPr>
          <w:sz w:val="27"/>
          <w:szCs w:val="27"/>
        </w:rPr>
        <w:t>рытого конкурса _______</w:t>
      </w:r>
      <w:r w:rsidRPr="006B0653">
        <w:rPr>
          <w:sz w:val="27"/>
          <w:szCs w:val="27"/>
        </w:rPr>
        <w:t>____ соглас</w:t>
      </w:r>
      <w:r w:rsidR="006B0653" w:rsidRPr="006B0653">
        <w:rPr>
          <w:sz w:val="27"/>
          <w:szCs w:val="27"/>
        </w:rPr>
        <w:t>но протоколу _________ в лице _____</w:t>
      </w:r>
      <w:r w:rsidRPr="006B0653">
        <w:rPr>
          <w:sz w:val="27"/>
          <w:szCs w:val="27"/>
        </w:rPr>
        <w:t>______, действующего на основании ________________, с другой стороны, совместно именуемые в дальнейшем</w:t>
      </w:r>
      <w:proofErr w:type="gramEnd"/>
      <w:r w:rsidRPr="006B0653">
        <w:rPr>
          <w:sz w:val="27"/>
          <w:szCs w:val="27"/>
        </w:rPr>
        <w:t xml:space="preserve"> «Стороны», заключили настоящий Договор о нижеследующем.</w:t>
      </w:r>
    </w:p>
    <w:p w:rsidR="009D52C9" w:rsidRPr="006B0653" w:rsidRDefault="009D52C9" w:rsidP="006B0653">
      <w:pPr>
        <w:spacing w:line="300" w:lineRule="exact"/>
        <w:jc w:val="both"/>
        <w:rPr>
          <w:sz w:val="27"/>
          <w:szCs w:val="27"/>
        </w:rPr>
      </w:pPr>
    </w:p>
    <w:p w:rsidR="009D52C9" w:rsidRPr="006B0653" w:rsidRDefault="009D52C9" w:rsidP="006B0653">
      <w:pPr>
        <w:spacing w:line="300" w:lineRule="exact"/>
        <w:jc w:val="both"/>
        <w:rPr>
          <w:b/>
          <w:sz w:val="27"/>
          <w:szCs w:val="27"/>
        </w:rPr>
      </w:pPr>
      <w:r w:rsidRPr="006B0653">
        <w:rPr>
          <w:b/>
          <w:sz w:val="27"/>
          <w:szCs w:val="27"/>
        </w:rPr>
        <w:t>Термины и определения</w:t>
      </w:r>
    </w:p>
    <w:p w:rsidR="009D52C9" w:rsidRPr="006B0653" w:rsidRDefault="009D52C9" w:rsidP="006B0653">
      <w:pPr>
        <w:spacing w:line="300" w:lineRule="exact"/>
        <w:jc w:val="both"/>
        <w:rPr>
          <w:b/>
          <w:sz w:val="27"/>
          <w:szCs w:val="27"/>
        </w:rPr>
      </w:pPr>
      <w:r w:rsidRPr="006B0653">
        <w:rPr>
          <w:i/>
          <w:sz w:val="27"/>
          <w:szCs w:val="27"/>
        </w:rPr>
        <w:t>Условия договора</w:t>
      </w:r>
      <w:r w:rsidRPr="006B0653">
        <w:rPr>
          <w:b/>
          <w:sz w:val="27"/>
          <w:szCs w:val="27"/>
        </w:rPr>
        <w:t xml:space="preserve"> </w:t>
      </w:r>
      <w:r w:rsidRPr="006B0653">
        <w:rPr>
          <w:sz w:val="27"/>
          <w:szCs w:val="27"/>
        </w:rPr>
        <w:t>– настоящий договор является смешанным и содержит условия как лицензионного договора (раздел 2), так и договора поставки (раздел 3), применяемые Сторонами к, соответственно, предоставлению права использования программ для ЭВМ и/или поставке экземпляров программ для ЭВМ.</w:t>
      </w:r>
    </w:p>
    <w:p w:rsidR="009D52C9" w:rsidRPr="006B0653" w:rsidRDefault="009D52C9" w:rsidP="006B0653">
      <w:pPr>
        <w:spacing w:line="300" w:lineRule="exact"/>
        <w:jc w:val="both"/>
        <w:rPr>
          <w:sz w:val="27"/>
          <w:szCs w:val="27"/>
        </w:rPr>
      </w:pPr>
      <w:r w:rsidRPr="006B0653">
        <w:rPr>
          <w:i/>
          <w:sz w:val="27"/>
          <w:szCs w:val="27"/>
        </w:rPr>
        <w:t>Право использования</w:t>
      </w:r>
      <w:r w:rsidRPr="006B0653">
        <w:rPr>
          <w:sz w:val="27"/>
          <w:szCs w:val="27"/>
        </w:rPr>
        <w:t xml:space="preserve"> – разрешение на использование программ для ЭВМ, перечисленных в Приложении № 1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rsidR="009D52C9" w:rsidRPr="006B0653" w:rsidRDefault="009D52C9" w:rsidP="006B0653">
      <w:pPr>
        <w:spacing w:line="300" w:lineRule="exact"/>
        <w:jc w:val="both"/>
        <w:rPr>
          <w:sz w:val="27"/>
          <w:szCs w:val="27"/>
        </w:rPr>
      </w:pPr>
      <w:r w:rsidRPr="006B0653">
        <w:rPr>
          <w:i/>
          <w:sz w:val="27"/>
          <w:szCs w:val="27"/>
        </w:rPr>
        <w:t>Типовое соглашение правообладателя с конечным пользователем</w:t>
      </w:r>
      <w:r w:rsidRPr="006B0653">
        <w:rPr>
          <w:sz w:val="27"/>
          <w:szCs w:val="27"/>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9D52C9" w:rsidRPr="006B0653" w:rsidRDefault="009D52C9" w:rsidP="006B0653">
      <w:pPr>
        <w:spacing w:line="300" w:lineRule="exact"/>
        <w:jc w:val="both"/>
        <w:rPr>
          <w:sz w:val="27"/>
          <w:szCs w:val="27"/>
        </w:rPr>
      </w:pPr>
      <w:r w:rsidRPr="006B0653">
        <w:rPr>
          <w:i/>
          <w:sz w:val="27"/>
          <w:szCs w:val="27"/>
        </w:rPr>
        <w:t>Предоставление права использования программ для ЭВМ</w:t>
      </w:r>
      <w:r w:rsidRPr="006B0653">
        <w:rPr>
          <w:sz w:val="27"/>
          <w:szCs w:val="27"/>
        </w:rPr>
        <w:t xml:space="preserve"> – наступление установленного Сторонами в пункте 1 Спецификации к настоящему Договору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rsidR="009D52C9" w:rsidRPr="006B0653" w:rsidRDefault="009D52C9" w:rsidP="006B0653">
      <w:pPr>
        <w:tabs>
          <w:tab w:val="left" w:pos="567"/>
        </w:tabs>
        <w:spacing w:line="300" w:lineRule="exact"/>
        <w:jc w:val="both"/>
        <w:rPr>
          <w:b/>
          <w:sz w:val="27"/>
          <w:szCs w:val="27"/>
        </w:rPr>
      </w:pPr>
      <w:r w:rsidRPr="006B0653">
        <w:rPr>
          <w:i/>
          <w:sz w:val="27"/>
          <w:szCs w:val="27"/>
        </w:rPr>
        <w:t xml:space="preserve">Сертификат на техническую поддержку </w:t>
      </w:r>
      <w:r w:rsidRPr="006B0653">
        <w:rPr>
          <w:sz w:val="27"/>
          <w:szCs w:val="27"/>
        </w:rPr>
        <w:t>–</w:t>
      </w:r>
      <w:r w:rsidRPr="006B0653">
        <w:rPr>
          <w:b/>
          <w:sz w:val="27"/>
          <w:szCs w:val="27"/>
        </w:rPr>
        <w:t xml:space="preserve"> </w:t>
      </w:r>
      <w:r w:rsidRPr="006B0653">
        <w:rPr>
          <w:sz w:val="27"/>
          <w:szCs w:val="27"/>
        </w:rPr>
        <w:t>уникальные ключи, пароли, ссылки и/или иная информация и материалы, посредством которой пользователю обеспечивается возможность обращения к Правообладателю и получения от Правообладателя технической поддержки в течение срока действия Сертификата и на стандартных условиях предоставления технической поддержки, предусмотренных Правообладателем.</w:t>
      </w:r>
    </w:p>
    <w:p w:rsidR="009D52C9" w:rsidRPr="006B0653" w:rsidRDefault="009D52C9" w:rsidP="006B0653">
      <w:pPr>
        <w:tabs>
          <w:tab w:val="left" w:pos="567"/>
        </w:tabs>
        <w:spacing w:line="300" w:lineRule="exact"/>
        <w:jc w:val="both"/>
        <w:rPr>
          <w:b/>
          <w:sz w:val="27"/>
          <w:szCs w:val="27"/>
        </w:rPr>
      </w:pPr>
      <w:r w:rsidRPr="006B0653">
        <w:rPr>
          <w:i/>
          <w:sz w:val="27"/>
          <w:szCs w:val="27"/>
        </w:rPr>
        <w:lastRenderedPageBreak/>
        <w:t xml:space="preserve">Товар </w:t>
      </w:r>
      <w:r w:rsidRPr="006B0653">
        <w:rPr>
          <w:b/>
          <w:sz w:val="27"/>
          <w:szCs w:val="27"/>
        </w:rPr>
        <w:t xml:space="preserve">– </w:t>
      </w:r>
      <w:r w:rsidRPr="006B0653">
        <w:rPr>
          <w:sz w:val="27"/>
          <w:szCs w:val="27"/>
        </w:rPr>
        <w:t xml:space="preserve">экземпляры программ для </w:t>
      </w:r>
      <w:proofErr w:type="spellStart"/>
      <w:r w:rsidRPr="006B0653">
        <w:rPr>
          <w:sz w:val="27"/>
          <w:szCs w:val="27"/>
        </w:rPr>
        <w:t>ЭВМи</w:t>
      </w:r>
      <w:proofErr w:type="spellEnd"/>
      <w:r w:rsidRPr="006B0653">
        <w:rPr>
          <w:sz w:val="27"/>
          <w:szCs w:val="27"/>
        </w:rPr>
        <w:t>/или Сертификаты на техническую поддержку, которые могут поставляться Сублицензиату по настоящему Договору.</w:t>
      </w:r>
    </w:p>
    <w:p w:rsidR="009D52C9" w:rsidRPr="006B0653" w:rsidRDefault="009D52C9" w:rsidP="006B0653">
      <w:pPr>
        <w:spacing w:line="300" w:lineRule="exact"/>
        <w:rPr>
          <w:sz w:val="27"/>
          <w:szCs w:val="27"/>
        </w:rPr>
      </w:pPr>
    </w:p>
    <w:p w:rsidR="009D52C9" w:rsidRPr="006B0653" w:rsidRDefault="009D52C9" w:rsidP="006B0653">
      <w:pPr>
        <w:numPr>
          <w:ilvl w:val="0"/>
          <w:numId w:val="10"/>
        </w:numPr>
        <w:tabs>
          <w:tab w:val="clear" w:pos="720"/>
          <w:tab w:val="num" w:pos="561"/>
        </w:tabs>
        <w:spacing w:line="300" w:lineRule="exact"/>
        <w:ind w:left="0" w:firstLine="0"/>
        <w:jc w:val="both"/>
        <w:rPr>
          <w:b/>
          <w:sz w:val="27"/>
          <w:szCs w:val="27"/>
        </w:rPr>
      </w:pPr>
      <w:r w:rsidRPr="006B0653">
        <w:rPr>
          <w:b/>
          <w:sz w:val="27"/>
          <w:szCs w:val="27"/>
        </w:rPr>
        <w:t>Предмет Договора</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На основании пункта 1 Спецификации, Лицензиат в соответствии с условиями настоящего Договора обязуется предоставить Сублицензиату право использования программ для ЭВМ, предусмотренных пунктом 1 Спецификации, а Сублицензиат обязуется принять и оплатить право использования программ для ЭВМ на условиях настоящего Договора.</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На основании пункта 2 Спецификации, Лицензиат в соответствии с условиями настоящего Договора обязуется поставить Сублицензиату Товар, предусмотренный пунктом 2 Спецификации, а Сублицензиат обязуется принять и оплатить Товар на условиях настоящего Договора.</w:t>
      </w:r>
    </w:p>
    <w:p w:rsidR="009D52C9" w:rsidRPr="006B0653" w:rsidRDefault="009D52C9" w:rsidP="006B0653">
      <w:pPr>
        <w:spacing w:line="300" w:lineRule="exact"/>
        <w:jc w:val="both"/>
        <w:rPr>
          <w:sz w:val="27"/>
          <w:szCs w:val="27"/>
        </w:rPr>
      </w:pPr>
    </w:p>
    <w:p w:rsidR="009D52C9" w:rsidRPr="006B0653" w:rsidRDefault="009D52C9" w:rsidP="006B0653">
      <w:pPr>
        <w:numPr>
          <w:ilvl w:val="0"/>
          <w:numId w:val="10"/>
        </w:numPr>
        <w:tabs>
          <w:tab w:val="clear" w:pos="720"/>
          <w:tab w:val="num" w:pos="561"/>
        </w:tabs>
        <w:spacing w:line="300" w:lineRule="exact"/>
        <w:ind w:left="0" w:firstLine="0"/>
        <w:jc w:val="both"/>
        <w:rPr>
          <w:b/>
          <w:sz w:val="27"/>
          <w:szCs w:val="27"/>
        </w:rPr>
      </w:pPr>
      <w:r w:rsidRPr="006B0653">
        <w:rPr>
          <w:b/>
          <w:sz w:val="27"/>
          <w:szCs w:val="27"/>
        </w:rPr>
        <w:t>Порядок предоставления права использования программ для ЭВМ</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Лицензиат предоставляет право использования программ для ЭВМ в порядке и на условиях, предусмотренных настоящим разделом 2 Договора.</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правообладателя с конечным пользователем, и с ограничениями, включая способы использования программ для ЭВМ, установленными указанным соглашением.</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Право использования программ для ЭВМ считается предоставленным Сублицензиату, и Сублицензиат вправе начать использование программ для ЭВМ в сроки, согласованные Сторонами в Спецификации (далее – «дата предоставления права использования программ для ЭВМ»).</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 xml:space="preserve">Не позднее 5 (пяти) рабочих дней с даты предоставления права использования программ для ЭВМ по настоящему Договору Лицензиат направляет Сублицензиату Акт предоставления права. Сублицензиат в течение 5 (пяти) 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предоставления права или мотивированный отказ от его подписания, Акт считается подписанным  Сублицензиатом без замечаний в последний день срока, установленного для его подписания. Стороны соглашаются с тем, что Акт предоставления прав не является подтверждением факта передачи права использования соответствующих программ для ЭВМ и не подписание Акта не является признаком </w:t>
      </w:r>
      <w:proofErr w:type="spellStart"/>
      <w:r w:rsidRPr="006B0653">
        <w:rPr>
          <w:sz w:val="27"/>
          <w:szCs w:val="27"/>
        </w:rPr>
        <w:t>непредоставления</w:t>
      </w:r>
      <w:proofErr w:type="spellEnd"/>
      <w:r w:rsidRPr="006B0653">
        <w:rPr>
          <w:sz w:val="27"/>
          <w:szCs w:val="27"/>
        </w:rPr>
        <w:t xml:space="preserve"> права использования Лицензиатом.</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с даты предоставления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lastRenderedPageBreak/>
        <w:t xml:space="preserve">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 </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rsidR="009D52C9" w:rsidRPr="006B0653" w:rsidRDefault="009D52C9" w:rsidP="006B0653">
      <w:pPr>
        <w:spacing w:line="300" w:lineRule="exact"/>
        <w:rPr>
          <w:sz w:val="27"/>
          <w:szCs w:val="27"/>
        </w:rPr>
      </w:pPr>
    </w:p>
    <w:p w:rsidR="009D52C9" w:rsidRPr="006B0653" w:rsidRDefault="009D52C9" w:rsidP="006B0653">
      <w:pPr>
        <w:numPr>
          <w:ilvl w:val="0"/>
          <w:numId w:val="10"/>
        </w:numPr>
        <w:tabs>
          <w:tab w:val="clear" w:pos="720"/>
          <w:tab w:val="num" w:pos="561"/>
        </w:tabs>
        <w:spacing w:line="300" w:lineRule="exact"/>
        <w:ind w:left="0" w:firstLine="0"/>
        <w:jc w:val="both"/>
        <w:rPr>
          <w:b/>
          <w:sz w:val="27"/>
          <w:szCs w:val="27"/>
        </w:rPr>
      </w:pPr>
      <w:r w:rsidRPr="006B0653">
        <w:rPr>
          <w:b/>
          <w:sz w:val="27"/>
          <w:szCs w:val="27"/>
        </w:rPr>
        <w:t>Порядок поставки Товара</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Лицензиат поставляет Товар в порядке и на условиях, предусмотренных настоящим разделом 3 Договора.</w:t>
      </w:r>
    </w:p>
    <w:p w:rsidR="009D491C" w:rsidRPr="009D491C" w:rsidRDefault="009D52C9" w:rsidP="006B0653">
      <w:pPr>
        <w:numPr>
          <w:ilvl w:val="1"/>
          <w:numId w:val="10"/>
        </w:numPr>
        <w:tabs>
          <w:tab w:val="clear" w:pos="900"/>
          <w:tab w:val="num" w:pos="561"/>
        </w:tabs>
        <w:spacing w:line="300" w:lineRule="exact"/>
        <w:ind w:left="0" w:firstLine="0"/>
        <w:jc w:val="both"/>
        <w:rPr>
          <w:sz w:val="27"/>
          <w:szCs w:val="27"/>
        </w:rPr>
      </w:pPr>
      <w:r w:rsidRPr="009D491C">
        <w:rPr>
          <w:sz w:val="27"/>
          <w:szCs w:val="27"/>
        </w:rPr>
        <w:t>В течение срока, согласованного Сторонами в Спецификации, Лицензиат своими силами либо с привлечением третьих лиц осуществляет доставку Товара по адресу, предусмотренному Спецификацией, либо в тот же срок обеспечивает Сублицензиату возможность выборки Товара со склада Лицензиата по адр</w:t>
      </w:r>
      <w:r w:rsidR="009D491C">
        <w:rPr>
          <w:sz w:val="27"/>
          <w:szCs w:val="27"/>
        </w:rPr>
        <w:t>есу, указанному в Спецификации.</w:t>
      </w:r>
    </w:p>
    <w:p w:rsidR="009D52C9" w:rsidRPr="006B0653" w:rsidRDefault="009D52C9" w:rsidP="006B0653">
      <w:pPr>
        <w:spacing w:line="300" w:lineRule="exact"/>
        <w:jc w:val="both"/>
        <w:rPr>
          <w:sz w:val="27"/>
          <w:szCs w:val="27"/>
        </w:rPr>
      </w:pPr>
      <w:r w:rsidRPr="006B0653">
        <w:rPr>
          <w:sz w:val="27"/>
          <w:szCs w:val="27"/>
        </w:rPr>
        <w:t>Стоимость доставки Товара по адресу, указанному в Спецификации, включена в стоимость Товара, если иного не указано в Спецификации.</w:t>
      </w:r>
    </w:p>
    <w:p w:rsidR="009D52C9" w:rsidRPr="006B0653" w:rsidRDefault="009D52C9" w:rsidP="006B0653">
      <w:pPr>
        <w:spacing w:line="300" w:lineRule="exact"/>
        <w:jc w:val="both"/>
        <w:rPr>
          <w:sz w:val="27"/>
          <w:szCs w:val="27"/>
        </w:rPr>
      </w:pPr>
      <w:r w:rsidRPr="006B0653">
        <w:rPr>
          <w:sz w:val="27"/>
          <w:szCs w:val="27"/>
        </w:rPr>
        <w:t>При передаче Товара Лицензиат обязан передать Заказчику следующие сопроводительные документы:</w:t>
      </w:r>
    </w:p>
    <w:p w:rsidR="009D52C9" w:rsidRPr="006B0653" w:rsidRDefault="009D52C9" w:rsidP="006B0653">
      <w:pPr>
        <w:tabs>
          <w:tab w:val="left" w:pos="567"/>
        </w:tabs>
        <w:spacing w:line="300" w:lineRule="exact"/>
        <w:jc w:val="both"/>
        <w:rPr>
          <w:sz w:val="27"/>
          <w:szCs w:val="27"/>
        </w:rPr>
      </w:pPr>
      <w:r w:rsidRPr="006B0653">
        <w:rPr>
          <w:sz w:val="27"/>
          <w:szCs w:val="27"/>
        </w:rPr>
        <w:t>-</w:t>
      </w:r>
      <w:r w:rsidRPr="006B0653">
        <w:rPr>
          <w:sz w:val="27"/>
          <w:szCs w:val="27"/>
        </w:rPr>
        <w:tab/>
        <w:t>Накладную ТОРГ-12 (оригинал в 2-х экземплярах);</w:t>
      </w:r>
    </w:p>
    <w:p w:rsidR="009D52C9" w:rsidRPr="006B0653" w:rsidRDefault="009D52C9" w:rsidP="006B0653">
      <w:pPr>
        <w:tabs>
          <w:tab w:val="left" w:pos="567"/>
        </w:tabs>
        <w:spacing w:line="300" w:lineRule="exact"/>
        <w:jc w:val="both"/>
        <w:rPr>
          <w:sz w:val="27"/>
          <w:szCs w:val="27"/>
        </w:rPr>
      </w:pPr>
      <w:r w:rsidRPr="006B0653">
        <w:rPr>
          <w:sz w:val="27"/>
          <w:szCs w:val="27"/>
        </w:rPr>
        <w:t>-</w:t>
      </w:r>
      <w:r w:rsidRPr="006B0653">
        <w:rPr>
          <w:sz w:val="27"/>
          <w:szCs w:val="27"/>
        </w:rPr>
        <w:tab/>
        <w:t>Транспортную накладную (оригинал в 2-х экземплярах);</w:t>
      </w:r>
    </w:p>
    <w:p w:rsidR="009D52C9" w:rsidRPr="006B0653" w:rsidRDefault="009D52C9" w:rsidP="006B0653">
      <w:pPr>
        <w:tabs>
          <w:tab w:val="left" w:pos="567"/>
        </w:tabs>
        <w:spacing w:line="300" w:lineRule="exact"/>
        <w:jc w:val="both"/>
        <w:rPr>
          <w:sz w:val="27"/>
          <w:szCs w:val="27"/>
        </w:rPr>
      </w:pPr>
      <w:r w:rsidRPr="006B0653">
        <w:rPr>
          <w:sz w:val="27"/>
          <w:szCs w:val="27"/>
        </w:rPr>
        <w:t>-</w:t>
      </w:r>
      <w:r w:rsidRPr="006B0653">
        <w:rPr>
          <w:sz w:val="27"/>
          <w:szCs w:val="27"/>
        </w:rPr>
        <w:tab/>
        <w:t>Счет-фактуру (оригинал в 1 экземпляре);</w:t>
      </w:r>
    </w:p>
    <w:p w:rsidR="009D52C9" w:rsidRPr="006B0653" w:rsidRDefault="009D52C9" w:rsidP="006B0653">
      <w:pPr>
        <w:tabs>
          <w:tab w:val="left" w:pos="567"/>
        </w:tabs>
        <w:spacing w:line="300" w:lineRule="exact"/>
        <w:jc w:val="both"/>
        <w:rPr>
          <w:sz w:val="27"/>
          <w:szCs w:val="27"/>
        </w:rPr>
      </w:pPr>
      <w:r w:rsidRPr="006B0653">
        <w:rPr>
          <w:sz w:val="27"/>
          <w:szCs w:val="27"/>
        </w:rPr>
        <w:t>-</w:t>
      </w:r>
      <w:r w:rsidRPr="006B0653">
        <w:rPr>
          <w:sz w:val="27"/>
          <w:szCs w:val="27"/>
        </w:rPr>
        <w:tab/>
        <w:t>Счет на оплату (оригинал в 1 экземпляре).</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В случае если Товар представляет собой электронные экземпляры программ для ЭВМ, такие экземпляры направляются Сублицензиату средствами электронной связи, либо путем направления уведомления о возможности Сублицензиата самостоятельно загрузить установочные файлы программ для ЭВМ по адресу в сети Интернет, указанному в уведомлении.</w:t>
      </w:r>
    </w:p>
    <w:p w:rsidR="009D52C9" w:rsidRPr="006B0653" w:rsidRDefault="009D52C9" w:rsidP="006B0653">
      <w:pPr>
        <w:spacing w:line="300" w:lineRule="exact"/>
        <w:jc w:val="both"/>
        <w:rPr>
          <w:sz w:val="27"/>
          <w:szCs w:val="27"/>
        </w:rPr>
      </w:pPr>
      <w:r w:rsidRPr="006B0653">
        <w:rPr>
          <w:sz w:val="27"/>
          <w:szCs w:val="27"/>
        </w:rPr>
        <w:t xml:space="preserve">В таком случае, сопроводительные документы, указанные в п.п. 3.2 </w:t>
      </w:r>
      <w:proofErr w:type="spellStart"/>
      <w:r w:rsidRPr="006B0653">
        <w:rPr>
          <w:sz w:val="27"/>
          <w:szCs w:val="27"/>
        </w:rPr>
        <w:t>направляютя</w:t>
      </w:r>
      <w:proofErr w:type="spellEnd"/>
      <w:r w:rsidRPr="006B0653">
        <w:rPr>
          <w:sz w:val="27"/>
          <w:szCs w:val="27"/>
        </w:rPr>
        <w:t xml:space="preserve"> в электронном виде на адрес: ___________________ в тот же день, с последующим досылом оригиналов почтой.</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Лицензиат вправе осуществить поставку Товара по настоящему Договору партиями, а также досрочно, определяя состав отдельных партий Товара и срок их поставки на свое усмотрение, при условии уведомления Сублицензиата не позднее, чем за 1 (один) день до поставки Товара (соответствующей партии Товара).</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Обязанность Лицензиата поставить Товар считается исполненной с момента передачи Товара представителю Сублицензиата, представившему оригинал доверенности на получение Товара от Лицензиата, выданной Сублицензиатом (или заверенную Сублицензиатом копию доверенности), и подписания уполномоченными представителями Сторон товарной накладной ТОРГ-12. С этого же момента Сублицензиату переходит право использования на Товар.</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 xml:space="preserve">Приёмка Товара по количеству и ассортименту производится в момент передачи Товара представителю Сублицензиата. Подписание представителем </w:t>
      </w:r>
      <w:r w:rsidRPr="006B0653">
        <w:rPr>
          <w:sz w:val="27"/>
          <w:szCs w:val="27"/>
        </w:rPr>
        <w:lastRenderedPageBreak/>
        <w:t>Сублицензиата товарной накладной без составления оригинала акта об установленном расхождении по количеству и ассортименту подтверждает отсутствие у Сублицензиата претензий по количеству и/или ассортименту принятого Товара. В случае несоответствия количества и/или ассортимента Товара Спецификации, в товарной накладной должна быть сделана отметка о фактически принятом количестве и/или ассортименте Товара Сублицензиатом, в противном случае претензии Сублицензиата не принимаются к рассмотрению Лицензиатом.</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 xml:space="preserve">В случае нарушения контрагентом сроков представления комплекта первичных документов, указанных в </w:t>
      </w:r>
      <w:bookmarkStart w:id="4" w:name="_Hlk59201036"/>
      <w:proofErr w:type="spellStart"/>
      <w:r w:rsidRPr="006B0653">
        <w:rPr>
          <w:sz w:val="27"/>
          <w:szCs w:val="27"/>
        </w:rPr>
        <w:t>п.п</w:t>
      </w:r>
      <w:proofErr w:type="spellEnd"/>
      <w:r w:rsidRPr="006B0653">
        <w:rPr>
          <w:sz w:val="27"/>
          <w:szCs w:val="27"/>
        </w:rPr>
        <w:t xml:space="preserve"> 2.4, 3.2 </w:t>
      </w:r>
      <w:bookmarkEnd w:id="4"/>
      <w:r w:rsidRPr="006B0653">
        <w:rPr>
          <w:sz w:val="27"/>
          <w:szCs w:val="27"/>
        </w:rPr>
        <w:t>договора, контрагент уплачивает штраф в размере 2,3% от стоимости поставленного товара, подтвержденной документами, представленными в нарушение установленного договором срока, в течение 10 календарных дней с даты предъявления АО «СКППК» требования в письменном виде.</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Лицензиат устанавливает на материальные носители, в которых выражена программа для ЭВМ, гарантийной срок, равный 1 (одному) году. Гарантия не распространяется на дефекты и неисправности материальных носителей, возникшие по вине Сублицензиата вследствие его ненадлежащей эксплуатации или использования не по назначению.</w:t>
      </w:r>
    </w:p>
    <w:p w:rsidR="009D52C9" w:rsidRPr="006B0653" w:rsidRDefault="009D52C9" w:rsidP="006B0653">
      <w:pPr>
        <w:pStyle w:val="a3"/>
        <w:numPr>
          <w:ilvl w:val="1"/>
          <w:numId w:val="10"/>
        </w:numPr>
        <w:tabs>
          <w:tab w:val="clear" w:pos="900"/>
        </w:tabs>
        <w:spacing w:line="300" w:lineRule="exact"/>
        <w:ind w:left="0" w:firstLine="0"/>
        <w:contextualSpacing/>
        <w:jc w:val="both"/>
        <w:rPr>
          <w:sz w:val="27"/>
          <w:szCs w:val="27"/>
        </w:rPr>
      </w:pPr>
      <w:r w:rsidRPr="006B0653">
        <w:rPr>
          <w:sz w:val="27"/>
          <w:szCs w:val="27"/>
        </w:rPr>
        <w:t xml:space="preserve">Лицензиат гарантирует, что качество поставляемого товара подтверждается гарантией производителя. Лицензиат не несёт ответственности за любые косвенные убытки и вытекающие повреждения, вызванные неисправностью поставляемого товара. </w:t>
      </w:r>
    </w:p>
    <w:p w:rsidR="009D52C9" w:rsidRPr="006B0653" w:rsidRDefault="009D52C9" w:rsidP="006B0653">
      <w:pPr>
        <w:spacing w:line="300" w:lineRule="exact"/>
        <w:jc w:val="both"/>
        <w:rPr>
          <w:sz w:val="27"/>
          <w:szCs w:val="27"/>
        </w:rPr>
      </w:pPr>
    </w:p>
    <w:p w:rsidR="009D52C9" w:rsidRPr="006B0653" w:rsidRDefault="009D52C9" w:rsidP="006B0653">
      <w:pPr>
        <w:numPr>
          <w:ilvl w:val="0"/>
          <w:numId w:val="10"/>
        </w:numPr>
        <w:tabs>
          <w:tab w:val="clear" w:pos="720"/>
          <w:tab w:val="num" w:pos="561"/>
        </w:tabs>
        <w:spacing w:line="300" w:lineRule="exact"/>
        <w:ind w:left="0" w:firstLine="0"/>
        <w:jc w:val="both"/>
        <w:rPr>
          <w:b/>
          <w:sz w:val="27"/>
          <w:szCs w:val="27"/>
        </w:rPr>
      </w:pPr>
      <w:r w:rsidRPr="006B0653">
        <w:rPr>
          <w:b/>
          <w:sz w:val="27"/>
          <w:szCs w:val="27"/>
        </w:rPr>
        <w:t>Порядок расчётов</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Общая цена настоящего договора указывается Сторонами в Приложении № 2 к настоящему Договору и складывается из суммы лицензионного вознаграждения Лицензиата за предоставление Сублицензиату права использования программ для ЭВМ, а также стоимости поставляемого Сублицензиату Товара.</w:t>
      </w:r>
    </w:p>
    <w:p w:rsidR="009D52C9" w:rsidRPr="006B0653" w:rsidRDefault="009D52C9" w:rsidP="006B0653">
      <w:pPr>
        <w:numPr>
          <w:ilvl w:val="1"/>
          <w:numId w:val="10"/>
        </w:numPr>
        <w:tabs>
          <w:tab w:val="clear" w:pos="900"/>
          <w:tab w:val="num" w:pos="567"/>
        </w:tabs>
        <w:spacing w:line="300" w:lineRule="exact"/>
        <w:ind w:left="0" w:firstLine="0"/>
        <w:jc w:val="both"/>
        <w:rPr>
          <w:sz w:val="27"/>
          <w:szCs w:val="27"/>
        </w:rPr>
      </w:pPr>
      <w:r w:rsidRPr="006B0653">
        <w:rPr>
          <w:sz w:val="27"/>
          <w:szCs w:val="27"/>
        </w:rPr>
        <w:t xml:space="preserve">Оплата Сублицензиатом цены настоящего договора производится в течение 15 (пятнадцати) рабочих дней с </w:t>
      </w:r>
      <w:r w:rsidRPr="006B0653">
        <w:rPr>
          <w:rStyle w:val="affa"/>
          <w:rFonts w:ascii="Times New Roman" w:hAnsi="Times New Roman"/>
          <w:sz w:val="27"/>
          <w:szCs w:val="27"/>
        </w:rPr>
        <w:t xml:space="preserve">даты предоставления полного пакета документов, указанных в </w:t>
      </w:r>
      <w:proofErr w:type="spellStart"/>
      <w:r w:rsidRPr="006B0653">
        <w:rPr>
          <w:rStyle w:val="affa"/>
          <w:rFonts w:ascii="Times New Roman" w:hAnsi="Times New Roman"/>
          <w:sz w:val="27"/>
          <w:szCs w:val="27"/>
        </w:rPr>
        <w:t>п.п</w:t>
      </w:r>
      <w:proofErr w:type="spellEnd"/>
      <w:r w:rsidRPr="006B0653">
        <w:rPr>
          <w:rStyle w:val="affa"/>
          <w:rFonts w:ascii="Times New Roman" w:hAnsi="Times New Roman"/>
          <w:sz w:val="27"/>
          <w:szCs w:val="27"/>
        </w:rPr>
        <w:t xml:space="preserve"> 2.4, 3.2 договора.</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 указанный в выставляемом Лицензиатом счёте на оплату.</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Датой оплаты признаётся дата списания денежных средств с корреспондентского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rsidR="009D52C9" w:rsidRPr="006B0653" w:rsidRDefault="009D52C9" w:rsidP="006B0653">
      <w:pPr>
        <w:pStyle w:val="a3"/>
        <w:numPr>
          <w:ilvl w:val="1"/>
          <w:numId w:val="10"/>
        </w:numPr>
        <w:tabs>
          <w:tab w:val="clear" w:pos="900"/>
          <w:tab w:val="num" w:pos="567"/>
        </w:tabs>
        <w:spacing w:line="300" w:lineRule="exact"/>
        <w:ind w:left="0" w:firstLine="0"/>
        <w:contextualSpacing/>
        <w:jc w:val="both"/>
        <w:rPr>
          <w:sz w:val="27"/>
          <w:szCs w:val="27"/>
        </w:rPr>
      </w:pPr>
      <w:r w:rsidRPr="006B0653">
        <w:rPr>
          <w:sz w:val="27"/>
          <w:szCs w:val="27"/>
        </w:rPr>
        <w:t>Сублицензиат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Сублицензиата.</w:t>
      </w:r>
    </w:p>
    <w:p w:rsidR="009D52C9" w:rsidRPr="006B0653" w:rsidRDefault="009D52C9" w:rsidP="006B0653">
      <w:pPr>
        <w:pStyle w:val="a3"/>
        <w:numPr>
          <w:ilvl w:val="1"/>
          <w:numId w:val="10"/>
        </w:numPr>
        <w:tabs>
          <w:tab w:val="clear" w:pos="900"/>
          <w:tab w:val="num" w:pos="567"/>
        </w:tabs>
        <w:spacing w:line="300" w:lineRule="exact"/>
        <w:ind w:left="0" w:firstLine="0"/>
        <w:contextualSpacing/>
        <w:jc w:val="both"/>
        <w:rPr>
          <w:sz w:val="27"/>
          <w:szCs w:val="27"/>
        </w:rPr>
      </w:pPr>
      <w:r w:rsidRPr="006B0653">
        <w:rPr>
          <w:sz w:val="27"/>
          <w:szCs w:val="27"/>
        </w:rPr>
        <w:t>Не допускается уступка одной Стороной прав требований по договору другому лицу без согласия второй Стороны.</w:t>
      </w:r>
    </w:p>
    <w:p w:rsidR="009D52C9" w:rsidRPr="006B0653" w:rsidRDefault="009D52C9" w:rsidP="006B0653">
      <w:pPr>
        <w:pStyle w:val="a3"/>
        <w:tabs>
          <w:tab w:val="num" w:pos="567"/>
        </w:tabs>
        <w:spacing w:line="300" w:lineRule="exact"/>
        <w:ind w:left="0"/>
        <w:jc w:val="both"/>
        <w:rPr>
          <w:sz w:val="27"/>
          <w:szCs w:val="27"/>
        </w:rPr>
      </w:pPr>
      <w:r w:rsidRPr="006B0653">
        <w:rPr>
          <w:sz w:val="27"/>
          <w:szCs w:val="27"/>
        </w:rPr>
        <w:lastRenderedPageBreak/>
        <w:t>В случае несоблюдения условия о согласовании уступки прав требования (факторинга) с Сублицензиатом, Лицензиат выплачивает штраф в размере не ниже величины убытков или упущенных выгод Сублицензиата, понесенных в результате данной уступки.</w:t>
      </w:r>
    </w:p>
    <w:p w:rsidR="009D52C9" w:rsidRPr="006B0653" w:rsidRDefault="009D52C9" w:rsidP="006B0653">
      <w:pPr>
        <w:pStyle w:val="a3"/>
        <w:numPr>
          <w:ilvl w:val="1"/>
          <w:numId w:val="10"/>
        </w:numPr>
        <w:tabs>
          <w:tab w:val="clear" w:pos="900"/>
          <w:tab w:val="num" w:pos="567"/>
        </w:tabs>
        <w:spacing w:line="300" w:lineRule="exact"/>
        <w:ind w:left="0" w:firstLine="0"/>
        <w:contextualSpacing/>
        <w:jc w:val="both"/>
        <w:rPr>
          <w:sz w:val="27"/>
          <w:szCs w:val="27"/>
        </w:rPr>
      </w:pPr>
      <w:r w:rsidRPr="006B0653">
        <w:rPr>
          <w:sz w:val="27"/>
          <w:szCs w:val="27"/>
        </w:rPr>
        <w:t>У Сторон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9D52C9" w:rsidRPr="006B0653" w:rsidRDefault="009D52C9" w:rsidP="006B0653">
      <w:pPr>
        <w:spacing w:line="300" w:lineRule="exact"/>
        <w:jc w:val="both"/>
        <w:rPr>
          <w:sz w:val="27"/>
          <w:szCs w:val="27"/>
        </w:rPr>
      </w:pPr>
    </w:p>
    <w:p w:rsidR="009D52C9" w:rsidRPr="006B0653" w:rsidRDefault="009D52C9" w:rsidP="006B0653">
      <w:pPr>
        <w:numPr>
          <w:ilvl w:val="0"/>
          <w:numId w:val="10"/>
        </w:numPr>
        <w:tabs>
          <w:tab w:val="clear" w:pos="720"/>
          <w:tab w:val="num" w:pos="561"/>
        </w:tabs>
        <w:spacing w:line="300" w:lineRule="exact"/>
        <w:ind w:left="0" w:firstLine="0"/>
        <w:jc w:val="both"/>
        <w:rPr>
          <w:b/>
          <w:sz w:val="27"/>
          <w:szCs w:val="27"/>
        </w:rPr>
      </w:pPr>
      <w:r w:rsidRPr="006B0653">
        <w:rPr>
          <w:b/>
          <w:sz w:val="27"/>
          <w:szCs w:val="27"/>
        </w:rPr>
        <w:t>Ответственность Сторон</w:t>
      </w:r>
    </w:p>
    <w:p w:rsidR="009D52C9" w:rsidRPr="006B0653" w:rsidRDefault="009D52C9" w:rsidP="006B0653">
      <w:pPr>
        <w:pStyle w:val="a3"/>
        <w:numPr>
          <w:ilvl w:val="1"/>
          <w:numId w:val="10"/>
        </w:numPr>
        <w:tabs>
          <w:tab w:val="clear" w:pos="900"/>
          <w:tab w:val="num" w:pos="567"/>
        </w:tabs>
        <w:spacing w:line="300" w:lineRule="exact"/>
        <w:ind w:left="0" w:firstLine="0"/>
        <w:contextualSpacing/>
        <w:jc w:val="both"/>
        <w:rPr>
          <w:sz w:val="27"/>
          <w:szCs w:val="27"/>
        </w:rPr>
      </w:pPr>
      <w:r w:rsidRPr="006B0653">
        <w:rPr>
          <w:sz w:val="27"/>
          <w:szCs w:val="27"/>
        </w:rPr>
        <w:t>При несоблюдении Лицензиатом предусмотренных настоящим Договором сроков исполнения обязательств Сублицензиат вправе потребовать уплаты Лицензиатом неустойки в размере 0,1 % (ноль целых одна десятая процента) от стоимости неисполненных обязательств за каждый день просрочки, но не более 10 % (десяти процентов) от суммы неисполненных обязательств в совокупности.</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При исчислении размера подлежащей взысканию неустойки, процентов, а так же иных штрафных санкций, предусмотренных настоящим Договором или законом, Стороны договорились исходить из размера суммы подлежащей к оплате, включая налог на добавленную стоимость (при наличии).</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Штрафные санкции не подлежат взысканию, если неисполнение Стороной своих обязательств по настоящему Договору вызвано нарушением обязательств другой Стороной.</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Лицензиат не несёт ответственности за неисполнение или либо ненадлежащее исполнение своих обязательств по настоящему Договору, допущенное ввиду приостановления, ограничения или прекращения распространения программ для ЭВМ, связанного, в том числе, с решением правообладателя/производителя о снятии программ для ЭВМ с производства (распространения) их модификацией или модернизацией, либо с установлением законодательством любой соответствующей юрисдикции экспортных запретов и ограничений, полностью или частично препятствующих исполнению настоящего Договора. В таком случае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 (если применимо).</w:t>
      </w:r>
    </w:p>
    <w:p w:rsidR="009D52C9" w:rsidRPr="006B0653" w:rsidRDefault="009D52C9" w:rsidP="006B0653">
      <w:pPr>
        <w:spacing w:line="300" w:lineRule="exact"/>
        <w:jc w:val="both"/>
        <w:rPr>
          <w:sz w:val="27"/>
          <w:szCs w:val="27"/>
        </w:rPr>
      </w:pPr>
    </w:p>
    <w:p w:rsidR="009D52C9" w:rsidRPr="006B0653" w:rsidRDefault="009D52C9" w:rsidP="006B0653">
      <w:pPr>
        <w:numPr>
          <w:ilvl w:val="0"/>
          <w:numId w:val="10"/>
        </w:numPr>
        <w:tabs>
          <w:tab w:val="clear" w:pos="720"/>
          <w:tab w:val="num" w:pos="561"/>
        </w:tabs>
        <w:spacing w:line="300" w:lineRule="exact"/>
        <w:ind w:left="0" w:firstLine="0"/>
        <w:jc w:val="both"/>
        <w:rPr>
          <w:b/>
          <w:sz w:val="27"/>
          <w:szCs w:val="27"/>
        </w:rPr>
      </w:pPr>
      <w:r w:rsidRPr="006B0653">
        <w:rPr>
          <w:b/>
          <w:sz w:val="27"/>
          <w:szCs w:val="27"/>
        </w:rPr>
        <w:t>Техническая поддержка</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 xml:space="preserve">Базовая техническая поддержка в отношении использования программ для ЭВМ, предусмотренных настоящим Договором,  осуществляется Лицензиатом в </w:t>
      </w:r>
      <w:r w:rsidRPr="006B0653">
        <w:rPr>
          <w:sz w:val="27"/>
          <w:szCs w:val="27"/>
        </w:rPr>
        <w:lastRenderedPageBreak/>
        <w:t>течение 3 (трех) месяцев, с момента поставки экземпляров программ для ЭВМ и/или предоставления права использования. Под базовой технической поддержкой понимается предоставляемая по выделенной линии службы приема и разрешения технических запросов (телефон, e-</w:t>
      </w:r>
      <w:proofErr w:type="spellStart"/>
      <w:r w:rsidRPr="006B0653">
        <w:rPr>
          <w:sz w:val="27"/>
          <w:szCs w:val="27"/>
        </w:rPr>
        <w:t>mail</w:t>
      </w:r>
      <w:proofErr w:type="spellEnd"/>
      <w:r w:rsidRPr="006B0653">
        <w:rPr>
          <w:sz w:val="27"/>
          <w:szCs w:val="27"/>
        </w:rPr>
        <w:t xml:space="preserve">, </w:t>
      </w:r>
      <w:proofErr w:type="spellStart"/>
      <w:r w:rsidRPr="006B0653">
        <w:rPr>
          <w:sz w:val="27"/>
          <w:szCs w:val="27"/>
        </w:rPr>
        <w:t>HelpDesk</w:t>
      </w:r>
      <w:proofErr w:type="spellEnd"/>
      <w:r w:rsidRPr="006B0653">
        <w:rPr>
          <w:sz w:val="27"/>
          <w:szCs w:val="27"/>
        </w:rPr>
        <w:t>)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Сублицензиата Лицензиат обязуется предоставить адреса центров технической поддержки Правообладателей.</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 xml:space="preserve">Расширенная техническая поддержка и иные сопутствующие услуги могут быть оказаны на основании дополнительный Приложений к настоящему Договору или отдельно заключаемых с Сублицензиатом соглашений. </w:t>
      </w:r>
    </w:p>
    <w:p w:rsidR="009D52C9" w:rsidRPr="006B0653" w:rsidRDefault="009D52C9" w:rsidP="006B0653">
      <w:pPr>
        <w:spacing w:line="300" w:lineRule="exact"/>
        <w:jc w:val="both"/>
        <w:rPr>
          <w:sz w:val="27"/>
          <w:szCs w:val="27"/>
        </w:rPr>
      </w:pPr>
    </w:p>
    <w:p w:rsidR="009D52C9" w:rsidRPr="006B0653" w:rsidRDefault="009D52C9" w:rsidP="006B0653">
      <w:pPr>
        <w:numPr>
          <w:ilvl w:val="0"/>
          <w:numId w:val="10"/>
        </w:numPr>
        <w:tabs>
          <w:tab w:val="clear" w:pos="720"/>
          <w:tab w:val="num" w:pos="561"/>
        </w:tabs>
        <w:spacing w:line="300" w:lineRule="exact"/>
        <w:ind w:left="0" w:firstLine="0"/>
        <w:jc w:val="both"/>
        <w:rPr>
          <w:b/>
          <w:sz w:val="27"/>
          <w:szCs w:val="27"/>
        </w:rPr>
      </w:pPr>
      <w:r w:rsidRPr="006B0653">
        <w:rPr>
          <w:b/>
          <w:sz w:val="27"/>
          <w:szCs w:val="27"/>
        </w:rPr>
        <w:t>Обстоятельства непреодолимой силы</w:t>
      </w:r>
    </w:p>
    <w:p w:rsidR="009D52C9" w:rsidRPr="006B0653" w:rsidRDefault="009D52C9" w:rsidP="006B0653">
      <w:pPr>
        <w:numPr>
          <w:ilvl w:val="1"/>
          <w:numId w:val="7"/>
        </w:numPr>
        <w:tabs>
          <w:tab w:val="num" w:pos="567"/>
        </w:tabs>
        <w:spacing w:line="300" w:lineRule="exact"/>
        <w:ind w:left="0" w:firstLine="0"/>
        <w:jc w:val="both"/>
        <w:rPr>
          <w:sz w:val="27"/>
          <w:szCs w:val="27"/>
        </w:rPr>
      </w:pPr>
      <w:r w:rsidRPr="006B0653">
        <w:rPr>
          <w:sz w:val="27"/>
          <w:szCs w:val="27"/>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эпидемии (пандемии), принятие государственными органами или органами местного самоуправления нормативных или правоприменительных актов, в том числе установленные до или после заключения настоящего Договора законодательством любой юрисдикции экспортные запреты и/или иные ограничения, применимые к объекту настоящего Договора и/или производителю и/или конечному пользователю объекта настоящего Договора, и иные действия, находящиеся вне разумного предвидения и контроля Сторон.</w:t>
      </w:r>
    </w:p>
    <w:p w:rsidR="009D52C9" w:rsidRPr="006B0653" w:rsidRDefault="009D52C9" w:rsidP="006B0653">
      <w:pPr>
        <w:numPr>
          <w:ilvl w:val="1"/>
          <w:numId w:val="7"/>
        </w:numPr>
        <w:tabs>
          <w:tab w:val="num" w:pos="567"/>
        </w:tabs>
        <w:spacing w:line="300" w:lineRule="exact"/>
        <w:ind w:left="0" w:firstLine="0"/>
        <w:jc w:val="both"/>
        <w:rPr>
          <w:sz w:val="27"/>
          <w:szCs w:val="27"/>
        </w:rPr>
      </w:pPr>
      <w:r w:rsidRPr="006B0653">
        <w:rPr>
          <w:sz w:val="27"/>
          <w:szCs w:val="27"/>
        </w:rPr>
        <w:t>При наступлении обстоятельств непреодолимой силы каждая Сторона должна в разумный срок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9D52C9" w:rsidRPr="006B0653" w:rsidRDefault="009D52C9" w:rsidP="006B0653">
      <w:pPr>
        <w:numPr>
          <w:ilvl w:val="1"/>
          <w:numId w:val="7"/>
        </w:numPr>
        <w:tabs>
          <w:tab w:val="num" w:pos="567"/>
        </w:tabs>
        <w:spacing w:line="300" w:lineRule="exact"/>
        <w:ind w:left="0" w:firstLine="0"/>
        <w:jc w:val="both"/>
        <w:rPr>
          <w:sz w:val="27"/>
          <w:szCs w:val="27"/>
        </w:rPr>
      </w:pPr>
      <w:r w:rsidRPr="006B0653">
        <w:rPr>
          <w:sz w:val="27"/>
          <w:szCs w:val="27"/>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а в случае невозможности или нецелесообразности определения такого срока Стороны расторгают настоящий Договор без взаимных претензий.</w:t>
      </w:r>
    </w:p>
    <w:p w:rsidR="009D52C9" w:rsidRPr="006B0653" w:rsidRDefault="009D52C9" w:rsidP="006B0653">
      <w:pPr>
        <w:spacing w:line="300" w:lineRule="exact"/>
        <w:jc w:val="both"/>
        <w:rPr>
          <w:snapToGrid w:val="0"/>
          <w:sz w:val="27"/>
          <w:szCs w:val="27"/>
        </w:rPr>
      </w:pPr>
    </w:p>
    <w:p w:rsidR="009D52C9" w:rsidRPr="006B0653" w:rsidRDefault="009D52C9" w:rsidP="006B0653">
      <w:pPr>
        <w:numPr>
          <w:ilvl w:val="0"/>
          <w:numId w:val="10"/>
        </w:numPr>
        <w:tabs>
          <w:tab w:val="clear" w:pos="720"/>
          <w:tab w:val="num" w:pos="561"/>
        </w:tabs>
        <w:spacing w:line="300" w:lineRule="exact"/>
        <w:ind w:left="0" w:firstLine="0"/>
        <w:jc w:val="both"/>
        <w:rPr>
          <w:b/>
          <w:sz w:val="27"/>
          <w:szCs w:val="27"/>
        </w:rPr>
      </w:pPr>
      <w:r w:rsidRPr="006B0653">
        <w:rPr>
          <w:b/>
          <w:sz w:val="27"/>
          <w:szCs w:val="27"/>
        </w:rPr>
        <w:t>Конфиденциальность</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 xml:space="preserve">Стороны в течение срока действия настоящего Договора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w:t>
      </w:r>
      <w:r w:rsidRPr="006B0653">
        <w:rPr>
          <w:sz w:val="27"/>
          <w:szCs w:val="27"/>
        </w:rPr>
        <w:lastRenderedPageBreak/>
        <w:t xml:space="preserve">предварительного письменного согласия Стороны, являющейся владельцем конфиденциальной информации. </w:t>
      </w:r>
    </w:p>
    <w:p w:rsidR="009D52C9" w:rsidRPr="006B0653" w:rsidRDefault="009D52C9" w:rsidP="006B0653">
      <w:pPr>
        <w:spacing w:line="300" w:lineRule="exact"/>
        <w:jc w:val="both"/>
        <w:rPr>
          <w:sz w:val="27"/>
          <w:szCs w:val="27"/>
        </w:rPr>
      </w:pPr>
    </w:p>
    <w:p w:rsidR="009D52C9" w:rsidRPr="006B0653" w:rsidRDefault="009D52C9" w:rsidP="006B0653">
      <w:pPr>
        <w:pStyle w:val="a3"/>
        <w:numPr>
          <w:ilvl w:val="0"/>
          <w:numId w:val="10"/>
        </w:numPr>
        <w:tabs>
          <w:tab w:val="clear" w:pos="720"/>
          <w:tab w:val="num" w:pos="567"/>
        </w:tabs>
        <w:spacing w:line="300" w:lineRule="exact"/>
        <w:ind w:left="0" w:firstLine="0"/>
        <w:contextualSpacing/>
        <w:jc w:val="both"/>
        <w:rPr>
          <w:b/>
          <w:sz w:val="27"/>
          <w:szCs w:val="27"/>
        </w:rPr>
      </w:pPr>
      <w:r w:rsidRPr="006B0653">
        <w:rPr>
          <w:b/>
          <w:sz w:val="27"/>
          <w:szCs w:val="27"/>
        </w:rPr>
        <w:t>Антикоррупционная оговорка</w:t>
      </w:r>
    </w:p>
    <w:p w:rsidR="009D52C9" w:rsidRPr="006B0653" w:rsidRDefault="009D52C9" w:rsidP="006B0653">
      <w:pPr>
        <w:pStyle w:val="a3"/>
        <w:numPr>
          <w:ilvl w:val="1"/>
          <w:numId w:val="10"/>
        </w:numPr>
        <w:tabs>
          <w:tab w:val="clear" w:pos="900"/>
          <w:tab w:val="num" w:pos="709"/>
        </w:tabs>
        <w:spacing w:line="300" w:lineRule="exact"/>
        <w:ind w:left="0" w:firstLine="0"/>
        <w:contextualSpacing/>
        <w:jc w:val="both"/>
        <w:rPr>
          <w:sz w:val="27"/>
          <w:szCs w:val="27"/>
        </w:rPr>
      </w:pPr>
      <w:r w:rsidRPr="006B0653">
        <w:rPr>
          <w:sz w:val="27"/>
          <w:szCs w:val="27"/>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9D52C9" w:rsidRPr="006B0653" w:rsidRDefault="009D52C9" w:rsidP="006B0653">
      <w:pPr>
        <w:tabs>
          <w:tab w:val="num" w:pos="709"/>
        </w:tabs>
        <w:spacing w:line="300" w:lineRule="exact"/>
        <w:jc w:val="both"/>
        <w:rPr>
          <w:sz w:val="27"/>
          <w:szCs w:val="27"/>
        </w:rPr>
      </w:pPr>
      <w:r w:rsidRPr="006B0653">
        <w:rPr>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52C9" w:rsidRPr="006B0653" w:rsidRDefault="009D52C9" w:rsidP="006B0653">
      <w:pPr>
        <w:tabs>
          <w:tab w:val="num" w:pos="709"/>
        </w:tabs>
        <w:spacing w:line="300" w:lineRule="exact"/>
        <w:jc w:val="both"/>
        <w:rPr>
          <w:sz w:val="27"/>
          <w:szCs w:val="27"/>
        </w:rPr>
      </w:pPr>
      <w:r w:rsidRPr="006B0653">
        <w:rPr>
          <w:sz w:val="27"/>
          <w:szCs w:val="27"/>
        </w:rPr>
        <w:t>9.2.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9D52C9" w:rsidRPr="006B0653" w:rsidRDefault="009D52C9" w:rsidP="006B0653">
      <w:pPr>
        <w:tabs>
          <w:tab w:val="num" w:pos="709"/>
        </w:tabs>
        <w:spacing w:line="300" w:lineRule="exact"/>
        <w:jc w:val="both"/>
        <w:rPr>
          <w:sz w:val="27"/>
          <w:szCs w:val="27"/>
        </w:rPr>
      </w:pPr>
      <w:r w:rsidRPr="006B0653">
        <w:rPr>
          <w:sz w:val="27"/>
          <w:szCs w:val="27"/>
        </w:rPr>
        <w:t>Каналы уведомления АО «СКППК» о нарушениях каких-либо положений пункта 1 настоящего раздела: 8(863) 203-60-21, электронная почта info@mail.skppk.ru.</w:t>
      </w:r>
    </w:p>
    <w:p w:rsidR="009D52C9" w:rsidRPr="006B0653" w:rsidRDefault="009D52C9" w:rsidP="006B0653">
      <w:pPr>
        <w:tabs>
          <w:tab w:val="num" w:pos="709"/>
        </w:tabs>
        <w:spacing w:line="300" w:lineRule="exact"/>
        <w:jc w:val="both"/>
        <w:rPr>
          <w:sz w:val="27"/>
          <w:szCs w:val="27"/>
        </w:rPr>
      </w:pPr>
      <w:r w:rsidRPr="006B0653">
        <w:rPr>
          <w:sz w:val="27"/>
          <w:szCs w:val="27"/>
        </w:rPr>
        <w:t>Каналы уведомления Исполнителя о нарушениях каких-либо положений пункта 1 настоящего раздела: ____________________, электронная почта ______________________ .</w:t>
      </w:r>
    </w:p>
    <w:p w:rsidR="009D52C9" w:rsidRPr="006B0653" w:rsidRDefault="009D52C9" w:rsidP="006B0653">
      <w:pPr>
        <w:tabs>
          <w:tab w:val="num" w:pos="709"/>
        </w:tabs>
        <w:spacing w:line="300" w:lineRule="exact"/>
        <w:jc w:val="both"/>
        <w:rPr>
          <w:sz w:val="27"/>
          <w:szCs w:val="27"/>
        </w:rPr>
      </w:pPr>
      <w:r w:rsidRPr="006B0653">
        <w:rPr>
          <w:sz w:val="27"/>
          <w:szCs w:val="27"/>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9D52C9" w:rsidRPr="006B0653" w:rsidRDefault="009D52C9" w:rsidP="006B0653">
      <w:pPr>
        <w:tabs>
          <w:tab w:val="num" w:pos="709"/>
        </w:tabs>
        <w:spacing w:line="300" w:lineRule="exact"/>
        <w:jc w:val="both"/>
        <w:rPr>
          <w:sz w:val="27"/>
          <w:szCs w:val="27"/>
        </w:rPr>
      </w:pPr>
      <w:r w:rsidRPr="006B0653">
        <w:rPr>
          <w:sz w:val="27"/>
          <w:szCs w:val="27"/>
        </w:rPr>
        <w:t>9.3.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D52C9" w:rsidRPr="006B0653" w:rsidRDefault="009D52C9" w:rsidP="006B0653">
      <w:pPr>
        <w:tabs>
          <w:tab w:val="num" w:pos="709"/>
        </w:tabs>
        <w:spacing w:line="300" w:lineRule="exact"/>
        <w:jc w:val="both"/>
        <w:rPr>
          <w:sz w:val="27"/>
          <w:szCs w:val="27"/>
        </w:rPr>
      </w:pPr>
      <w:r w:rsidRPr="006B0653">
        <w:rPr>
          <w:sz w:val="27"/>
          <w:szCs w:val="27"/>
        </w:rPr>
        <w:t>9.4.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9D52C9" w:rsidRPr="006B0653" w:rsidRDefault="009D52C9" w:rsidP="006B0653">
      <w:pPr>
        <w:spacing w:line="300" w:lineRule="exact"/>
        <w:jc w:val="both"/>
        <w:rPr>
          <w:b/>
          <w:sz w:val="27"/>
          <w:szCs w:val="27"/>
        </w:rPr>
      </w:pPr>
    </w:p>
    <w:p w:rsidR="009D52C9" w:rsidRPr="006B0653" w:rsidRDefault="009D52C9" w:rsidP="006B0653">
      <w:pPr>
        <w:numPr>
          <w:ilvl w:val="0"/>
          <w:numId w:val="10"/>
        </w:numPr>
        <w:tabs>
          <w:tab w:val="clear" w:pos="720"/>
          <w:tab w:val="num" w:pos="561"/>
        </w:tabs>
        <w:spacing w:line="300" w:lineRule="exact"/>
        <w:ind w:left="0" w:firstLine="0"/>
        <w:jc w:val="both"/>
        <w:rPr>
          <w:b/>
          <w:sz w:val="27"/>
          <w:szCs w:val="27"/>
        </w:rPr>
      </w:pPr>
      <w:r w:rsidRPr="006B0653">
        <w:rPr>
          <w:b/>
          <w:sz w:val="27"/>
          <w:szCs w:val="27"/>
        </w:rPr>
        <w:t>Порядок разрешения споров</w:t>
      </w:r>
    </w:p>
    <w:p w:rsidR="009D52C9" w:rsidRPr="006B0653" w:rsidRDefault="009D52C9" w:rsidP="006B0653">
      <w:pPr>
        <w:numPr>
          <w:ilvl w:val="1"/>
          <w:numId w:val="10"/>
        </w:numPr>
        <w:tabs>
          <w:tab w:val="left" w:pos="567"/>
        </w:tabs>
        <w:spacing w:line="300" w:lineRule="exact"/>
        <w:ind w:left="0" w:firstLine="0"/>
        <w:jc w:val="both"/>
        <w:rPr>
          <w:sz w:val="27"/>
          <w:szCs w:val="27"/>
        </w:rPr>
      </w:pPr>
      <w:r w:rsidRPr="006B0653">
        <w:rPr>
          <w:sz w:val="27"/>
          <w:szCs w:val="27"/>
        </w:rPr>
        <w:t>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20 (двадцать) рабочих дней с даты её получения Стороной.</w:t>
      </w:r>
    </w:p>
    <w:p w:rsidR="009D52C9" w:rsidRPr="006B0653" w:rsidRDefault="009D52C9" w:rsidP="006B0653">
      <w:pPr>
        <w:numPr>
          <w:ilvl w:val="1"/>
          <w:numId w:val="10"/>
        </w:numPr>
        <w:tabs>
          <w:tab w:val="left" w:pos="567"/>
        </w:tabs>
        <w:spacing w:line="300" w:lineRule="exact"/>
        <w:ind w:left="0" w:firstLine="0"/>
        <w:jc w:val="both"/>
        <w:rPr>
          <w:sz w:val="27"/>
          <w:szCs w:val="27"/>
        </w:rPr>
      </w:pPr>
      <w:r w:rsidRPr="006B0653">
        <w:rPr>
          <w:sz w:val="27"/>
          <w:szCs w:val="27"/>
        </w:rPr>
        <w:t>Если стороны не урегулировали возникшие разногласия в претензионном порядке любая из Сторон вправе обратиться в Арбитражный суд по месту нахождения ответчика за защитой своих законных прав и интересов вне зависимости от встречного исполнения обязательства другой Стороной.</w:t>
      </w:r>
    </w:p>
    <w:p w:rsidR="009D52C9" w:rsidRPr="006B0653" w:rsidRDefault="009D52C9" w:rsidP="006B0653">
      <w:pPr>
        <w:spacing w:line="300" w:lineRule="exact"/>
        <w:jc w:val="both"/>
        <w:rPr>
          <w:snapToGrid w:val="0"/>
          <w:sz w:val="27"/>
          <w:szCs w:val="27"/>
        </w:rPr>
      </w:pPr>
    </w:p>
    <w:p w:rsidR="009D52C9" w:rsidRPr="006B0653" w:rsidRDefault="009D52C9" w:rsidP="006B0653">
      <w:pPr>
        <w:numPr>
          <w:ilvl w:val="0"/>
          <w:numId w:val="10"/>
        </w:numPr>
        <w:tabs>
          <w:tab w:val="clear" w:pos="720"/>
          <w:tab w:val="num" w:pos="561"/>
        </w:tabs>
        <w:spacing w:line="300" w:lineRule="exact"/>
        <w:ind w:left="0" w:firstLine="0"/>
        <w:jc w:val="both"/>
        <w:rPr>
          <w:b/>
          <w:sz w:val="27"/>
          <w:szCs w:val="27"/>
        </w:rPr>
      </w:pPr>
      <w:r w:rsidRPr="006B0653">
        <w:rPr>
          <w:b/>
          <w:sz w:val="27"/>
          <w:szCs w:val="27"/>
        </w:rPr>
        <w:t>Действие Договора. Иные условия</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 xml:space="preserve">Настоящий Договор вступает в силу с момента его подписания обеими Сторонами и действует до </w:t>
      </w:r>
      <w:r w:rsidR="00E71537" w:rsidRPr="006B0653">
        <w:rPr>
          <w:sz w:val="27"/>
          <w:szCs w:val="27"/>
        </w:rPr>
        <w:t>28</w:t>
      </w:r>
      <w:r w:rsidR="00B26EC0" w:rsidRPr="006B0653">
        <w:rPr>
          <w:sz w:val="27"/>
          <w:szCs w:val="27"/>
        </w:rPr>
        <w:t xml:space="preserve"> февраля 2021 года, а в части взаиморасчетов – до полного исполнения Сторонами принятых на себя обязательств.</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bCs/>
          <w:sz w:val="27"/>
          <w:szCs w:val="27"/>
        </w:rPr>
        <w:t>Настоящий Договор составлен в двух экземплярах, имеющих одинаковую юридическую силу, по одному экземпляру для каждой из Сторон.</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Если иное не установлено Договором или законом, ни одна из сторон не вправе в одностороннем порядке отказываться от исполнения Договора.</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Стороны соглашаются, что товарные накладные, содержащие перечни Товара, в том случае, если указанные перечни соответствуют Спецификации к настоящему Договору, подписываются во исполнение настоящего Договора и являются его неотъемлемой частью, даже при отсутствии в указанных документах ссылки на настоящий Договор.</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 xml:space="preserve">При приобретении Лицензиатом у соответствующих правообладателей Товара и/или права использования программ для ЭВМ для последующей передачи Сублицензиату по настоящему Договору, указанными правообладателями может быть предусмотрено обязательное заполнение и/или подписание Сублицензиатом различных документов в форме, предусмотренной правообладателем, необходимых для принятия и обработки заказа Лицензиата на такой Товар и/или права использования. К указанным документам могут относиться, помимо прочего: анкеты юридического лица, заявления о целях использования программ для ЭВМ, списки ранее использовавшихся Сублицензиатом лицензий на программы для ЭВМ указанного правообладателя, лицензионные условия или иные соглашения с правообладателем, руководства по использованию и прочие документы (далее – Регистрационная документация). При наличии указанных требований правообладателя, Сублицензиат обязуется обеспечить надлежащее и достоверное заполнение и/или подписание Регистрационной документации в течение 3 (трёх) рабочих дней с момента получения соответствующего запроса Лицензиата, если иной срок не будет согласован Сторонами дополнительно. В случае нарушения Сублицензиатом вышеуказанного срока предоставления Регистрационной документации, Лицензиат вправе отказаться от исполнения своих обязательств по предоставлению прав использования соответствующих программ для ЭВМ и/или поставки соответствующего Товара полностью или частично, либо отодвинуть срок поставки Товара и/или передачи права использования соразмерно времени предоставления надлежащим образом оформленной </w:t>
      </w:r>
      <w:r w:rsidRPr="006B0653">
        <w:rPr>
          <w:sz w:val="27"/>
          <w:szCs w:val="27"/>
        </w:rPr>
        <w:lastRenderedPageBreak/>
        <w:t>Регистрационной документации без применения каких-либо штрафных санкций и/или иных ограничений к Лицензиату.</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Лицензиат не несет ответственности за убытки, которые могут возникнуть у Сублицензиата ввиду предоставления Лицензиату недостоверных или неточных сведений при заполнении Регистрационной документации, в частности, ввиду сообщения неверного электронного адреса для направления Сублицензиату экземпляров, документации и технических средств защиты программ для ЭВМ, неверных данных о компании Сублицензиата для регистрации лицензии, а также в иных подобных случаях.</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При формировании цен по сделкам в рамках настоящего Договора, включая любые приложения и дополнительные соглашения к нему, Стороны исходят из того, что в указанные цены включены все налоги, которые могут быть предусмотрены законодательством Российской Федерации, даже если Договором будут предусмотрены какие-либо основания для освобождения отдельных операций от налогообложения. В связи с этим, Стороны настоящим соглашаются, что если в течение срока действия Договора вступят в силу изменения налогового законодательства Российской Федерации, выражающиеся в частности, но не ограничиваясь, в изменении ставок существующих налогов, введении или отмене налогов и налоговых льгот, соответствующие цены будут скорректирована таким образом, чтобы они отражали все изменения налогового законодательства, если они подлежат обязательному применению к соответствующим сделкам, совершенным Сторонами в рамках Договора.</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p>
    <w:p w:rsidR="009D52C9" w:rsidRPr="006B0653" w:rsidRDefault="009D52C9" w:rsidP="006B0653">
      <w:pPr>
        <w:numPr>
          <w:ilvl w:val="1"/>
          <w:numId w:val="10"/>
        </w:numPr>
        <w:tabs>
          <w:tab w:val="clear" w:pos="900"/>
          <w:tab w:val="num" w:pos="561"/>
        </w:tabs>
        <w:spacing w:line="300" w:lineRule="exact"/>
        <w:ind w:left="0" w:firstLine="0"/>
        <w:jc w:val="both"/>
        <w:rPr>
          <w:sz w:val="27"/>
          <w:szCs w:val="27"/>
        </w:rPr>
      </w:pPr>
      <w:r w:rsidRPr="006B0653">
        <w:rPr>
          <w:sz w:val="27"/>
          <w:szCs w:val="27"/>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9D52C9" w:rsidRPr="006B0653" w:rsidRDefault="009D52C9" w:rsidP="006B0653">
      <w:pPr>
        <w:numPr>
          <w:ilvl w:val="1"/>
          <w:numId w:val="10"/>
        </w:numPr>
        <w:tabs>
          <w:tab w:val="clear" w:pos="900"/>
          <w:tab w:val="num" w:pos="0"/>
        </w:tabs>
        <w:spacing w:line="300" w:lineRule="exact"/>
        <w:ind w:left="0" w:firstLine="0"/>
        <w:jc w:val="both"/>
        <w:rPr>
          <w:sz w:val="27"/>
          <w:szCs w:val="27"/>
        </w:rPr>
      </w:pPr>
      <w:r w:rsidRPr="006B0653">
        <w:rPr>
          <w:sz w:val="27"/>
          <w:szCs w:val="27"/>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 Выставление счета с соответствующими реквизитами Стороны согласились считать надлежащим уведомлением.</w:t>
      </w:r>
    </w:p>
    <w:p w:rsidR="009D52C9" w:rsidRPr="006B0653" w:rsidRDefault="009D52C9" w:rsidP="006B0653">
      <w:pPr>
        <w:spacing w:line="300" w:lineRule="exact"/>
        <w:jc w:val="both"/>
        <w:rPr>
          <w:sz w:val="27"/>
          <w:szCs w:val="27"/>
        </w:rPr>
      </w:pPr>
    </w:p>
    <w:p w:rsidR="009D52C9" w:rsidRPr="006B0653" w:rsidRDefault="009D52C9" w:rsidP="006B0653">
      <w:pPr>
        <w:numPr>
          <w:ilvl w:val="0"/>
          <w:numId w:val="10"/>
        </w:numPr>
        <w:tabs>
          <w:tab w:val="clear" w:pos="720"/>
          <w:tab w:val="num" w:pos="561"/>
        </w:tabs>
        <w:spacing w:line="300" w:lineRule="exact"/>
        <w:ind w:left="0" w:firstLine="0"/>
        <w:jc w:val="both"/>
        <w:rPr>
          <w:b/>
          <w:sz w:val="27"/>
          <w:szCs w:val="27"/>
        </w:rPr>
      </w:pPr>
      <w:r w:rsidRPr="006B0653">
        <w:rPr>
          <w:b/>
          <w:sz w:val="27"/>
          <w:szCs w:val="27"/>
        </w:rPr>
        <w:t>Реквизиты Сторон</w:t>
      </w:r>
    </w:p>
    <w:tbl>
      <w:tblPr>
        <w:tblW w:w="0" w:type="auto"/>
        <w:tblLook w:val="01E0" w:firstRow="1" w:lastRow="1" w:firstColumn="1" w:lastColumn="1" w:noHBand="0" w:noVBand="0"/>
      </w:tblPr>
      <w:tblGrid>
        <w:gridCol w:w="4828"/>
        <w:gridCol w:w="4742"/>
      </w:tblGrid>
      <w:tr w:rsidR="009D52C9" w:rsidRPr="006B0653" w:rsidTr="00277381">
        <w:trPr>
          <w:trHeight w:val="851"/>
        </w:trPr>
        <w:tc>
          <w:tcPr>
            <w:tcW w:w="4828" w:type="dxa"/>
          </w:tcPr>
          <w:p w:rsidR="009D52C9" w:rsidRPr="006B0653" w:rsidRDefault="009D52C9" w:rsidP="006B0653">
            <w:pPr>
              <w:spacing w:line="300" w:lineRule="exact"/>
              <w:rPr>
                <w:b/>
                <w:sz w:val="27"/>
                <w:szCs w:val="27"/>
                <w:lang w:val="en-US"/>
              </w:rPr>
            </w:pPr>
          </w:p>
          <w:p w:rsidR="009D52C9" w:rsidRPr="006B0653" w:rsidRDefault="009D52C9" w:rsidP="006B0653">
            <w:pPr>
              <w:spacing w:line="300" w:lineRule="exact"/>
              <w:rPr>
                <w:b/>
                <w:sz w:val="27"/>
                <w:szCs w:val="27"/>
              </w:rPr>
            </w:pPr>
            <w:r w:rsidRPr="006B0653">
              <w:rPr>
                <w:b/>
                <w:sz w:val="27"/>
                <w:szCs w:val="27"/>
              </w:rPr>
              <w:t>Сублицензиат:</w:t>
            </w:r>
          </w:p>
          <w:p w:rsidR="009D52C9" w:rsidRPr="006B0653" w:rsidRDefault="009D52C9" w:rsidP="006B0653">
            <w:pPr>
              <w:widowControl w:val="0"/>
              <w:spacing w:line="300" w:lineRule="exact"/>
              <w:rPr>
                <w:b/>
                <w:bCs/>
                <w:sz w:val="27"/>
                <w:szCs w:val="27"/>
              </w:rPr>
            </w:pPr>
            <w:r w:rsidRPr="006B0653">
              <w:rPr>
                <w:b/>
                <w:bCs/>
                <w:sz w:val="27"/>
                <w:szCs w:val="27"/>
              </w:rPr>
              <w:t>Акционерное общество</w:t>
            </w:r>
          </w:p>
          <w:p w:rsidR="009D52C9" w:rsidRPr="006B0653" w:rsidRDefault="009D52C9" w:rsidP="006B0653">
            <w:pPr>
              <w:widowControl w:val="0"/>
              <w:spacing w:line="300" w:lineRule="exact"/>
              <w:rPr>
                <w:b/>
                <w:bCs/>
                <w:sz w:val="27"/>
                <w:szCs w:val="27"/>
              </w:rPr>
            </w:pPr>
            <w:r w:rsidRPr="006B0653">
              <w:rPr>
                <w:b/>
                <w:bCs/>
                <w:sz w:val="27"/>
                <w:szCs w:val="27"/>
              </w:rPr>
              <w:lastRenderedPageBreak/>
              <w:t>«Северо-Кавказская пригородная пассажирская компания»</w:t>
            </w:r>
          </w:p>
          <w:p w:rsidR="009D52C9" w:rsidRPr="006B0653" w:rsidRDefault="009D52C9" w:rsidP="006B0653">
            <w:pPr>
              <w:widowControl w:val="0"/>
              <w:spacing w:line="300" w:lineRule="exact"/>
              <w:rPr>
                <w:bCs/>
                <w:sz w:val="27"/>
                <w:szCs w:val="27"/>
              </w:rPr>
            </w:pPr>
            <w:r w:rsidRPr="006B0653">
              <w:rPr>
                <w:bCs/>
                <w:sz w:val="27"/>
                <w:szCs w:val="27"/>
              </w:rPr>
              <w:t>Юр. адрес / Почтовый адрес: 344001,</w:t>
            </w:r>
          </w:p>
          <w:p w:rsidR="009D52C9" w:rsidRPr="006B0653" w:rsidRDefault="009D52C9" w:rsidP="006B0653">
            <w:pPr>
              <w:widowControl w:val="0"/>
              <w:spacing w:line="300" w:lineRule="exact"/>
              <w:rPr>
                <w:bCs/>
                <w:sz w:val="27"/>
                <w:szCs w:val="27"/>
              </w:rPr>
            </w:pPr>
            <w:r w:rsidRPr="006B0653">
              <w:rPr>
                <w:bCs/>
                <w:sz w:val="27"/>
                <w:szCs w:val="27"/>
              </w:rPr>
              <w:t>г. Ростов-на-Дону, ул. Депутатская, д. 3</w:t>
            </w:r>
          </w:p>
          <w:p w:rsidR="009D52C9" w:rsidRPr="006B0653" w:rsidRDefault="009D52C9" w:rsidP="006B0653">
            <w:pPr>
              <w:widowControl w:val="0"/>
              <w:spacing w:line="300" w:lineRule="exact"/>
              <w:rPr>
                <w:bCs/>
                <w:sz w:val="27"/>
                <w:szCs w:val="27"/>
              </w:rPr>
            </w:pPr>
            <w:r w:rsidRPr="006B0653">
              <w:rPr>
                <w:bCs/>
                <w:sz w:val="27"/>
                <w:szCs w:val="27"/>
              </w:rPr>
              <w:t>ОКПО 80380519 ОГРН 1076162005864</w:t>
            </w:r>
          </w:p>
          <w:p w:rsidR="009D52C9" w:rsidRPr="006B0653" w:rsidRDefault="009D52C9" w:rsidP="006B0653">
            <w:pPr>
              <w:widowControl w:val="0"/>
              <w:spacing w:line="300" w:lineRule="exact"/>
              <w:rPr>
                <w:bCs/>
                <w:sz w:val="27"/>
                <w:szCs w:val="27"/>
              </w:rPr>
            </w:pPr>
            <w:r w:rsidRPr="006B0653">
              <w:rPr>
                <w:bCs/>
                <w:sz w:val="27"/>
                <w:szCs w:val="27"/>
              </w:rPr>
              <w:t>ИНН/КПП 6162051289/616201001</w:t>
            </w:r>
          </w:p>
          <w:p w:rsidR="009D52C9" w:rsidRPr="006B0653" w:rsidRDefault="009D52C9" w:rsidP="006B0653">
            <w:pPr>
              <w:widowControl w:val="0"/>
              <w:spacing w:line="300" w:lineRule="exact"/>
              <w:rPr>
                <w:bCs/>
                <w:sz w:val="27"/>
                <w:szCs w:val="27"/>
              </w:rPr>
            </w:pPr>
            <w:r w:rsidRPr="006B0653">
              <w:rPr>
                <w:bCs/>
                <w:sz w:val="27"/>
                <w:szCs w:val="27"/>
              </w:rPr>
              <w:t>ОКВЭД 49.31.11 ОКАТО 60401364000</w:t>
            </w:r>
          </w:p>
          <w:p w:rsidR="009D52C9" w:rsidRPr="006B0653" w:rsidRDefault="009D52C9" w:rsidP="006B0653">
            <w:pPr>
              <w:widowControl w:val="0"/>
              <w:spacing w:line="300" w:lineRule="exact"/>
              <w:rPr>
                <w:bCs/>
                <w:sz w:val="27"/>
                <w:szCs w:val="27"/>
              </w:rPr>
            </w:pPr>
            <w:r w:rsidRPr="006B0653">
              <w:rPr>
                <w:bCs/>
                <w:sz w:val="27"/>
                <w:szCs w:val="27"/>
              </w:rPr>
              <w:t>Р/счет № 40702810652000001499</w:t>
            </w:r>
          </w:p>
          <w:p w:rsidR="009D52C9" w:rsidRPr="006B0653" w:rsidRDefault="009D52C9" w:rsidP="006B0653">
            <w:pPr>
              <w:widowControl w:val="0"/>
              <w:spacing w:line="300" w:lineRule="exact"/>
              <w:rPr>
                <w:bCs/>
                <w:sz w:val="27"/>
                <w:szCs w:val="27"/>
              </w:rPr>
            </w:pPr>
            <w:r w:rsidRPr="006B0653">
              <w:rPr>
                <w:bCs/>
                <w:sz w:val="27"/>
                <w:szCs w:val="27"/>
              </w:rPr>
              <w:t>К/с 30101810600000000602</w:t>
            </w:r>
          </w:p>
          <w:p w:rsidR="009D52C9" w:rsidRPr="006B0653" w:rsidRDefault="009D52C9" w:rsidP="006B0653">
            <w:pPr>
              <w:widowControl w:val="0"/>
              <w:spacing w:line="300" w:lineRule="exact"/>
              <w:rPr>
                <w:bCs/>
                <w:sz w:val="27"/>
                <w:szCs w:val="27"/>
              </w:rPr>
            </w:pPr>
            <w:r w:rsidRPr="006B0653">
              <w:rPr>
                <w:bCs/>
                <w:sz w:val="27"/>
                <w:szCs w:val="27"/>
              </w:rPr>
              <w:t>Юго-Западный банк ПАО Сбербанк</w:t>
            </w:r>
          </w:p>
          <w:p w:rsidR="009D52C9" w:rsidRPr="006B0653" w:rsidRDefault="009D52C9" w:rsidP="006B0653">
            <w:pPr>
              <w:widowControl w:val="0"/>
              <w:spacing w:line="300" w:lineRule="exact"/>
              <w:rPr>
                <w:bCs/>
                <w:sz w:val="27"/>
                <w:szCs w:val="27"/>
              </w:rPr>
            </w:pPr>
            <w:r w:rsidRPr="006B0653">
              <w:rPr>
                <w:bCs/>
                <w:sz w:val="27"/>
                <w:szCs w:val="27"/>
              </w:rPr>
              <w:t>г.Ростов-на-Дону БИК 046015602</w:t>
            </w:r>
          </w:p>
          <w:p w:rsidR="009D52C9" w:rsidRPr="006B0653" w:rsidRDefault="009D52C9" w:rsidP="006B0653">
            <w:pPr>
              <w:widowControl w:val="0"/>
              <w:spacing w:line="300" w:lineRule="exact"/>
              <w:rPr>
                <w:bCs/>
                <w:sz w:val="27"/>
                <w:szCs w:val="27"/>
              </w:rPr>
            </w:pPr>
            <w:r w:rsidRPr="006B0653">
              <w:rPr>
                <w:bCs/>
                <w:sz w:val="27"/>
                <w:szCs w:val="27"/>
              </w:rPr>
              <w:t>тел. (863) 238-30-63, 210-76-25</w:t>
            </w:r>
          </w:p>
          <w:p w:rsidR="009D52C9" w:rsidRPr="006B0653" w:rsidRDefault="009D52C9" w:rsidP="006B0653">
            <w:pPr>
              <w:widowControl w:val="0"/>
              <w:spacing w:line="300" w:lineRule="exact"/>
              <w:rPr>
                <w:bCs/>
                <w:sz w:val="27"/>
                <w:szCs w:val="27"/>
              </w:rPr>
            </w:pPr>
          </w:p>
          <w:p w:rsidR="009D52C9" w:rsidRPr="006B0653" w:rsidRDefault="009D52C9" w:rsidP="006B0653">
            <w:pPr>
              <w:widowControl w:val="0"/>
              <w:spacing w:line="300" w:lineRule="exact"/>
              <w:rPr>
                <w:bCs/>
                <w:sz w:val="27"/>
                <w:szCs w:val="27"/>
              </w:rPr>
            </w:pPr>
            <w:r w:rsidRPr="006B0653">
              <w:rPr>
                <w:bCs/>
                <w:sz w:val="27"/>
                <w:szCs w:val="27"/>
              </w:rPr>
              <w:t>Генеральный директор</w:t>
            </w:r>
          </w:p>
          <w:p w:rsidR="009D52C9" w:rsidRPr="006B0653" w:rsidRDefault="009D52C9" w:rsidP="006B0653">
            <w:pPr>
              <w:widowControl w:val="0"/>
              <w:spacing w:line="300" w:lineRule="exact"/>
              <w:rPr>
                <w:bCs/>
                <w:sz w:val="27"/>
                <w:szCs w:val="27"/>
              </w:rPr>
            </w:pPr>
          </w:p>
          <w:p w:rsidR="009D52C9" w:rsidRPr="006B0653" w:rsidRDefault="009D52C9" w:rsidP="006B0653">
            <w:pPr>
              <w:widowControl w:val="0"/>
              <w:spacing w:line="300" w:lineRule="exact"/>
              <w:rPr>
                <w:sz w:val="27"/>
                <w:szCs w:val="27"/>
              </w:rPr>
            </w:pPr>
            <w:r w:rsidRPr="006B0653">
              <w:rPr>
                <w:bCs/>
                <w:sz w:val="27"/>
                <w:szCs w:val="27"/>
              </w:rPr>
              <w:t>_______________ Е.А. Ермаков</w:t>
            </w:r>
          </w:p>
        </w:tc>
        <w:tc>
          <w:tcPr>
            <w:tcW w:w="4742" w:type="dxa"/>
          </w:tcPr>
          <w:p w:rsidR="009D52C9" w:rsidRPr="006B0653" w:rsidRDefault="009D52C9" w:rsidP="006B0653">
            <w:pPr>
              <w:spacing w:line="300" w:lineRule="exact"/>
              <w:jc w:val="center"/>
              <w:rPr>
                <w:b/>
                <w:sz w:val="27"/>
                <w:szCs w:val="27"/>
              </w:rPr>
            </w:pPr>
          </w:p>
          <w:p w:rsidR="009D52C9" w:rsidRPr="006B0653" w:rsidRDefault="009D52C9" w:rsidP="006B0653">
            <w:pPr>
              <w:spacing w:line="300" w:lineRule="exact"/>
              <w:jc w:val="center"/>
              <w:rPr>
                <w:b/>
                <w:sz w:val="27"/>
                <w:szCs w:val="27"/>
              </w:rPr>
            </w:pPr>
            <w:r w:rsidRPr="006B0653">
              <w:rPr>
                <w:b/>
                <w:sz w:val="27"/>
                <w:szCs w:val="27"/>
              </w:rPr>
              <w:t>Лицензиат:</w:t>
            </w:r>
          </w:p>
          <w:p w:rsidR="009D52C9" w:rsidRPr="006B0653" w:rsidRDefault="009D52C9" w:rsidP="006B0653">
            <w:pPr>
              <w:spacing w:line="300" w:lineRule="exact"/>
              <w:jc w:val="both"/>
              <w:rPr>
                <w:b/>
                <w:sz w:val="27"/>
                <w:szCs w:val="27"/>
              </w:rPr>
            </w:pPr>
            <w:r w:rsidRPr="006B0653">
              <w:rPr>
                <w:b/>
                <w:sz w:val="27"/>
                <w:szCs w:val="27"/>
              </w:rPr>
              <w:fldChar w:fldCharType="begin">
                <w:ffData>
                  <w:name w:val=""/>
                  <w:enabled/>
                  <w:calcOnExit w:val="0"/>
                  <w:textInput/>
                </w:ffData>
              </w:fldChar>
            </w:r>
            <w:r w:rsidRPr="006B0653">
              <w:rPr>
                <w:b/>
                <w:sz w:val="27"/>
                <w:szCs w:val="27"/>
              </w:rPr>
              <w:instrText xml:space="preserve"> FORMTEXT </w:instrText>
            </w:r>
            <w:r w:rsidRPr="006B0653">
              <w:rPr>
                <w:b/>
                <w:sz w:val="27"/>
                <w:szCs w:val="27"/>
              </w:rPr>
            </w:r>
            <w:r w:rsidRPr="006B0653">
              <w:rPr>
                <w:b/>
                <w:sz w:val="27"/>
                <w:szCs w:val="27"/>
              </w:rPr>
              <w:fldChar w:fldCharType="separate"/>
            </w:r>
            <w:r w:rsidRPr="006B0653">
              <w:rPr>
                <w:rFonts w:eastAsia="MS UI Gothic"/>
                <w:b/>
                <w:sz w:val="27"/>
                <w:szCs w:val="27"/>
              </w:rPr>
              <w:t> </w:t>
            </w:r>
            <w:r w:rsidRPr="006B0653">
              <w:rPr>
                <w:rFonts w:eastAsia="MS UI Gothic"/>
                <w:b/>
                <w:sz w:val="27"/>
                <w:szCs w:val="27"/>
              </w:rPr>
              <w:t> </w:t>
            </w:r>
            <w:r w:rsidRPr="006B0653">
              <w:rPr>
                <w:rFonts w:eastAsia="MS UI Gothic"/>
                <w:b/>
                <w:sz w:val="27"/>
                <w:szCs w:val="27"/>
              </w:rPr>
              <w:t> </w:t>
            </w:r>
            <w:r w:rsidRPr="006B0653">
              <w:rPr>
                <w:rFonts w:eastAsia="MS UI Gothic"/>
                <w:b/>
                <w:sz w:val="27"/>
                <w:szCs w:val="27"/>
              </w:rPr>
              <w:t> </w:t>
            </w:r>
            <w:r w:rsidRPr="006B0653">
              <w:rPr>
                <w:rFonts w:eastAsia="MS UI Gothic"/>
                <w:b/>
                <w:sz w:val="27"/>
                <w:szCs w:val="27"/>
              </w:rPr>
              <w:t> </w:t>
            </w:r>
            <w:r w:rsidRPr="006B0653">
              <w:rPr>
                <w:b/>
                <w:sz w:val="27"/>
                <w:szCs w:val="27"/>
              </w:rPr>
              <w:fldChar w:fldCharType="end"/>
            </w:r>
          </w:p>
          <w:p w:rsidR="009D52C9" w:rsidRPr="006B0653" w:rsidRDefault="009D52C9" w:rsidP="006B0653">
            <w:pPr>
              <w:spacing w:line="300" w:lineRule="exact"/>
              <w:jc w:val="both"/>
              <w:rPr>
                <w:sz w:val="27"/>
                <w:szCs w:val="27"/>
              </w:rPr>
            </w:pPr>
            <w:r w:rsidRPr="006B0653">
              <w:rPr>
                <w:sz w:val="27"/>
                <w:szCs w:val="27"/>
              </w:rPr>
              <w:lastRenderedPageBreak/>
              <w:t xml:space="preserve">Адрес места нахождения: </w:t>
            </w:r>
            <w:r w:rsidRPr="006B0653">
              <w:rPr>
                <w:sz w:val="27"/>
                <w:szCs w:val="27"/>
              </w:rPr>
              <w:fldChar w:fldCharType="begin">
                <w:ffData>
                  <w:name w:val=""/>
                  <w:enabled/>
                  <w:calcOnExit w:val="0"/>
                  <w:textInput/>
                </w:ffData>
              </w:fldChar>
            </w:r>
            <w:r w:rsidRPr="006B0653">
              <w:rPr>
                <w:sz w:val="27"/>
                <w:szCs w:val="27"/>
              </w:rPr>
              <w:instrText xml:space="preserve"> FORMTEXT </w:instrText>
            </w:r>
            <w:r w:rsidRPr="006B0653">
              <w:rPr>
                <w:sz w:val="27"/>
                <w:szCs w:val="27"/>
              </w:rPr>
            </w:r>
            <w:r w:rsidRPr="006B0653">
              <w:rPr>
                <w:sz w:val="27"/>
                <w:szCs w:val="27"/>
              </w:rPr>
              <w:fldChar w:fldCharType="separate"/>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sz w:val="27"/>
                <w:szCs w:val="27"/>
              </w:rPr>
              <w:fldChar w:fldCharType="end"/>
            </w:r>
            <w:r w:rsidRPr="006B0653">
              <w:rPr>
                <w:sz w:val="27"/>
                <w:szCs w:val="27"/>
              </w:rPr>
              <w:t xml:space="preserve"> </w:t>
            </w:r>
          </w:p>
          <w:p w:rsidR="009D52C9" w:rsidRPr="006B0653" w:rsidRDefault="009D52C9" w:rsidP="006B0653">
            <w:pPr>
              <w:spacing w:line="300" w:lineRule="exact"/>
              <w:jc w:val="both"/>
              <w:rPr>
                <w:sz w:val="27"/>
                <w:szCs w:val="27"/>
              </w:rPr>
            </w:pPr>
            <w:r w:rsidRPr="006B0653">
              <w:rPr>
                <w:sz w:val="27"/>
                <w:szCs w:val="27"/>
              </w:rPr>
              <w:t xml:space="preserve">Адрес для переписки: </w:t>
            </w:r>
            <w:r w:rsidRPr="006B0653">
              <w:rPr>
                <w:sz w:val="27"/>
                <w:szCs w:val="27"/>
              </w:rPr>
              <w:fldChar w:fldCharType="begin">
                <w:ffData>
                  <w:name w:val=""/>
                  <w:enabled/>
                  <w:calcOnExit w:val="0"/>
                  <w:textInput/>
                </w:ffData>
              </w:fldChar>
            </w:r>
            <w:r w:rsidRPr="006B0653">
              <w:rPr>
                <w:sz w:val="27"/>
                <w:szCs w:val="27"/>
              </w:rPr>
              <w:instrText xml:space="preserve"> FORMTEXT </w:instrText>
            </w:r>
            <w:r w:rsidRPr="006B0653">
              <w:rPr>
                <w:sz w:val="27"/>
                <w:szCs w:val="27"/>
              </w:rPr>
            </w:r>
            <w:r w:rsidRPr="006B0653">
              <w:rPr>
                <w:sz w:val="27"/>
                <w:szCs w:val="27"/>
              </w:rPr>
              <w:fldChar w:fldCharType="separate"/>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sz w:val="27"/>
                <w:szCs w:val="27"/>
              </w:rPr>
              <w:fldChar w:fldCharType="end"/>
            </w:r>
          </w:p>
          <w:p w:rsidR="009D52C9" w:rsidRPr="006B0653" w:rsidRDefault="009D52C9" w:rsidP="006B0653">
            <w:pPr>
              <w:spacing w:line="300" w:lineRule="exact"/>
              <w:jc w:val="both"/>
              <w:rPr>
                <w:sz w:val="27"/>
                <w:szCs w:val="27"/>
              </w:rPr>
            </w:pPr>
            <w:r w:rsidRPr="006B0653">
              <w:rPr>
                <w:sz w:val="27"/>
                <w:szCs w:val="27"/>
              </w:rPr>
              <w:t xml:space="preserve">ОГРН: </w:t>
            </w:r>
            <w:r w:rsidRPr="006B0653">
              <w:rPr>
                <w:sz w:val="27"/>
                <w:szCs w:val="27"/>
              </w:rPr>
              <w:fldChar w:fldCharType="begin">
                <w:ffData>
                  <w:name w:val=""/>
                  <w:enabled/>
                  <w:calcOnExit w:val="0"/>
                  <w:textInput/>
                </w:ffData>
              </w:fldChar>
            </w:r>
            <w:r w:rsidRPr="006B0653">
              <w:rPr>
                <w:sz w:val="27"/>
                <w:szCs w:val="27"/>
              </w:rPr>
              <w:instrText xml:space="preserve"> FORMTEXT </w:instrText>
            </w:r>
            <w:r w:rsidRPr="006B0653">
              <w:rPr>
                <w:sz w:val="27"/>
                <w:szCs w:val="27"/>
              </w:rPr>
            </w:r>
            <w:r w:rsidRPr="006B0653">
              <w:rPr>
                <w:sz w:val="27"/>
                <w:szCs w:val="27"/>
              </w:rPr>
              <w:fldChar w:fldCharType="separate"/>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sz w:val="27"/>
                <w:szCs w:val="27"/>
              </w:rPr>
              <w:fldChar w:fldCharType="end"/>
            </w:r>
            <w:r w:rsidRPr="006B0653">
              <w:rPr>
                <w:sz w:val="27"/>
                <w:szCs w:val="27"/>
              </w:rPr>
              <w:t xml:space="preserve"> </w:t>
            </w:r>
          </w:p>
          <w:p w:rsidR="009D52C9" w:rsidRPr="006B0653" w:rsidRDefault="009D52C9" w:rsidP="006B0653">
            <w:pPr>
              <w:spacing w:line="300" w:lineRule="exact"/>
              <w:jc w:val="both"/>
              <w:rPr>
                <w:sz w:val="27"/>
                <w:szCs w:val="27"/>
              </w:rPr>
            </w:pPr>
            <w:r w:rsidRPr="006B0653">
              <w:rPr>
                <w:sz w:val="27"/>
                <w:szCs w:val="27"/>
              </w:rPr>
              <w:t xml:space="preserve">ИНН/КПП: </w:t>
            </w:r>
            <w:r w:rsidRPr="006B0653">
              <w:rPr>
                <w:sz w:val="27"/>
                <w:szCs w:val="27"/>
              </w:rPr>
              <w:fldChar w:fldCharType="begin">
                <w:ffData>
                  <w:name w:val=""/>
                  <w:enabled/>
                  <w:calcOnExit w:val="0"/>
                  <w:textInput/>
                </w:ffData>
              </w:fldChar>
            </w:r>
            <w:r w:rsidRPr="006B0653">
              <w:rPr>
                <w:sz w:val="27"/>
                <w:szCs w:val="27"/>
              </w:rPr>
              <w:instrText xml:space="preserve"> FORMTEXT </w:instrText>
            </w:r>
            <w:r w:rsidRPr="006B0653">
              <w:rPr>
                <w:sz w:val="27"/>
                <w:szCs w:val="27"/>
              </w:rPr>
            </w:r>
            <w:r w:rsidRPr="006B0653">
              <w:rPr>
                <w:sz w:val="27"/>
                <w:szCs w:val="27"/>
              </w:rPr>
              <w:fldChar w:fldCharType="separate"/>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sz w:val="27"/>
                <w:szCs w:val="27"/>
              </w:rPr>
              <w:fldChar w:fldCharType="end"/>
            </w:r>
            <w:r w:rsidRPr="006B0653">
              <w:rPr>
                <w:sz w:val="27"/>
                <w:szCs w:val="27"/>
              </w:rPr>
              <w:t>/</w:t>
            </w:r>
            <w:r w:rsidRPr="006B0653">
              <w:rPr>
                <w:sz w:val="27"/>
                <w:szCs w:val="27"/>
              </w:rPr>
              <w:fldChar w:fldCharType="begin">
                <w:ffData>
                  <w:name w:val=""/>
                  <w:enabled/>
                  <w:calcOnExit w:val="0"/>
                  <w:textInput/>
                </w:ffData>
              </w:fldChar>
            </w:r>
            <w:r w:rsidRPr="006B0653">
              <w:rPr>
                <w:sz w:val="27"/>
                <w:szCs w:val="27"/>
              </w:rPr>
              <w:instrText xml:space="preserve"> FORMTEXT </w:instrText>
            </w:r>
            <w:r w:rsidRPr="006B0653">
              <w:rPr>
                <w:sz w:val="27"/>
                <w:szCs w:val="27"/>
              </w:rPr>
            </w:r>
            <w:r w:rsidRPr="006B0653">
              <w:rPr>
                <w:sz w:val="27"/>
                <w:szCs w:val="27"/>
              </w:rPr>
              <w:fldChar w:fldCharType="separate"/>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sz w:val="27"/>
                <w:szCs w:val="27"/>
              </w:rPr>
              <w:fldChar w:fldCharType="end"/>
            </w:r>
          </w:p>
          <w:p w:rsidR="009D52C9" w:rsidRPr="006B0653" w:rsidRDefault="009D52C9" w:rsidP="006B0653">
            <w:pPr>
              <w:spacing w:line="300" w:lineRule="exact"/>
              <w:jc w:val="both"/>
              <w:rPr>
                <w:sz w:val="27"/>
                <w:szCs w:val="27"/>
              </w:rPr>
            </w:pPr>
            <w:r w:rsidRPr="006B0653">
              <w:rPr>
                <w:sz w:val="27"/>
                <w:szCs w:val="27"/>
              </w:rPr>
              <w:t xml:space="preserve">Расчетный счет: </w:t>
            </w:r>
            <w:r w:rsidRPr="006B0653">
              <w:rPr>
                <w:sz w:val="27"/>
                <w:szCs w:val="27"/>
              </w:rPr>
              <w:fldChar w:fldCharType="begin">
                <w:ffData>
                  <w:name w:val=""/>
                  <w:enabled/>
                  <w:calcOnExit w:val="0"/>
                  <w:textInput/>
                </w:ffData>
              </w:fldChar>
            </w:r>
            <w:r w:rsidRPr="006B0653">
              <w:rPr>
                <w:sz w:val="27"/>
                <w:szCs w:val="27"/>
              </w:rPr>
              <w:instrText xml:space="preserve"> FORMTEXT </w:instrText>
            </w:r>
            <w:r w:rsidRPr="006B0653">
              <w:rPr>
                <w:sz w:val="27"/>
                <w:szCs w:val="27"/>
              </w:rPr>
            </w:r>
            <w:r w:rsidRPr="006B0653">
              <w:rPr>
                <w:sz w:val="27"/>
                <w:szCs w:val="27"/>
              </w:rPr>
              <w:fldChar w:fldCharType="separate"/>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sz w:val="27"/>
                <w:szCs w:val="27"/>
              </w:rPr>
              <w:fldChar w:fldCharType="end"/>
            </w:r>
          </w:p>
          <w:p w:rsidR="009D52C9" w:rsidRPr="006B0653" w:rsidRDefault="009D52C9" w:rsidP="006B0653">
            <w:pPr>
              <w:spacing w:line="300" w:lineRule="exact"/>
              <w:jc w:val="both"/>
              <w:rPr>
                <w:sz w:val="27"/>
                <w:szCs w:val="27"/>
              </w:rPr>
            </w:pPr>
            <w:r w:rsidRPr="006B0653">
              <w:rPr>
                <w:sz w:val="27"/>
                <w:szCs w:val="27"/>
              </w:rPr>
              <w:t xml:space="preserve">Банк: </w:t>
            </w:r>
            <w:r w:rsidRPr="006B0653">
              <w:rPr>
                <w:sz w:val="27"/>
                <w:szCs w:val="27"/>
              </w:rPr>
              <w:fldChar w:fldCharType="begin">
                <w:ffData>
                  <w:name w:val=""/>
                  <w:enabled/>
                  <w:calcOnExit w:val="0"/>
                  <w:textInput/>
                </w:ffData>
              </w:fldChar>
            </w:r>
            <w:r w:rsidRPr="006B0653">
              <w:rPr>
                <w:sz w:val="27"/>
                <w:szCs w:val="27"/>
              </w:rPr>
              <w:instrText xml:space="preserve"> FORMTEXT </w:instrText>
            </w:r>
            <w:r w:rsidRPr="006B0653">
              <w:rPr>
                <w:sz w:val="27"/>
                <w:szCs w:val="27"/>
              </w:rPr>
            </w:r>
            <w:r w:rsidRPr="006B0653">
              <w:rPr>
                <w:sz w:val="27"/>
                <w:szCs w:val="27"/>
              </w:rPr>
              <w:fldChar w:fldCharType="separate"/>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sz w:val="27"/>
                <w:szCs w:val="27"/>
              </w:rPr>
              <w:fldChar w:fldCharType="end"/>
            </w:r>
          </w:p>
          <w:p w:rsidR="009D52C9" w:rsidRPr="006B0653" w:rsidRDefault="009D52C9" w:rsidP="006B0653">
            <w:pPr>
              <w:spacing w:line="300" w:lineRule="exact"/>
              <w:jc w:val="both"/>
              <w:rPr>
                <w:sz w:val="27"/>
                <w:szCs w:val="27"/>
              </w:rPr>
            </w:pPr>
            <w:r w:rsidRPr="006B0653">
              <w:rPr>
                <w:sz w:val="27"/>
                <w:szCs w:val="27"/>
              </w:rPr>
              <w:t xml:space="preserve">Корр./с: </w:t>
            </w:r>
            <w:r w:rsidRPr="006B0653">
              <w:rPr>
                <w:sz w:val="27"/>
                <w:szCs w:val="27"/>
              </w:rPr>
              <w:fldChar w:fldCharType="begin">
                <w:ffData>
                  <w:name w:val=""/>
                  <w:enabled/>
                  <w:calcOnExit w:val="0"/>
                  <w:textInput/>
                </w:ffData>
              </w:fldChar>
            </w:r>
            <w:r w:rsidRPr="006B0653">
              <w:rPr>
                <w:sz w:val="27"/>
                <w:szCs w:val="27"/>
              </w:rPr>
              <w:instrText xml:space="preserve"> FORMTEXT </w:instrText>
            </w:r>
            <w:r w:rsidRPr="006B0653">
              <w:rPr>
                <w:sz w:val="27"/>
                <w:szCs w:val="27"/>
              </w:rPr>
            </w:r>
            <w:r w:rsidRPr="006B0653">
              <w:rPr>
                <w:sz w:val="27"/>
                <w:szCs w:val="27"/>
              </w:rPr>
              <w:fldChar w:fldCharType="separate"/>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sz w:val="27"/>
                <w:szCs w:val="27"/>
              </w:rPr>
              <w:fldChar w:fldCharType="end"/>
            </w:r>
          </w:p>
          <w:p w:rsidR="009D52C9" w:rsidRPr="006B0653" w:rsidRDefault="009D52C9" w:rsidP="006B0653">
            <w:pPr>
              <w:spacing w:line="300" w:lineRule="exact"/>
              <w:jc w:val="both"/>
              <w:rPr>
                <w:sz w:val="27"/>
                <w:szCs w:val="27"/>
              </w:rPr>
            </w:pPr>
            <w:r w:rsidRPr="006B0653">
              <w:rPr>
                <w:sz w:val="27"/>
                <w:szCs w:val="27"/>
              </w:rPr>
              <w:t xml:space="preserve">БИК: </w:t>
            </w:r>
            <w:r w:rsidRPr="006B0653">
              <w:rPr>
                <w:sz w:val="27"/>
                <w:szCs w:val="27"/>
              </w:rPr>
              <w:fldChar w:fldCharType="begin">
                <w:ffData>
                  <w:name w:val=""/>
                  <w:enabled/>
                  <w:calcOnExit w:val="0"/>
                  <w:textInput/>
                </w:ffData>
              </w:fldChar>
            </w:r>
            <w:r w:rsidRPr="006B0653">
              <w:rPr>
                <w:sz w:val="27"/>
                <w:szCs w:val="27"/>
              </w:rPr>
              <w:instrText xml:space="preserve"> FORMTEXT </w:instrText>
            </w:r>
            <w:r w:rsidRPr="006B0653">
              <w:rPr>
                <w:sz w:val="27"/>
                <w:szCs w:val="27"/>
              </w:rPr>
            </w:r>
            <w:r w:rsidRPr="006B0653">
              <w:rPr>
                <w:sz w:val="27"/>
                <w:szCs w:val="27"/>
              </w:rPr>
              <w:fldChar w:fldCharType="separate"/>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sz w:val="27"/>
                <w:szCs w:val="27"/>
              </w:rPr>
              <w:fldChar w:fldCharType="end"/>
            </w:r>
          </w:p>
        </w:tc>
      </w:tr>
      <w:tr w:rsidR="009D52C9" w:rsidRPr="006B0653" w:rsidTr="00277381">
        <w:trPr>
          <w:trHeight w:val="1059"/>
        </w:trPr>
        <w:tc>
          <w:tcPr>
            <w:tcW w:w="4828" w:type="dxa"/>
          </w:tcPr>
          <w:p w:rsidR="009D52C9" w:rsidRPr="006B0653" w:rsidRDefault="009D52C9" w:rsidP="006B0653">
            <w:pPr>
              <w:spacing w:line="300" w:lineRule="exact"/>
              <w:jc w:val="both"/>
              <w:rPr>
                <w:b/>
                <w:bCs/>
                <w:sz w:val="27"/>
                <w:szCs w:val="27"/>
              </w:rPr>
            </w:pPr>
          </w:p>
          <w:p w:rsidR="009D52C9" w:rsidRPr="006B0653" w:rsidRDefault="009D52C9" w:rsidP="006B0653">
            <w:pPr>
              <w:spacing w:line="300" w:lineRule="exact"/>
              <w:jc w:val="both"/>
              <w:rPr>
                <w:b/>
                <w:bCs/>
                <w:sz w:val="27"/>
                <w:szCs w:val="27"/>
              </w:rPr>
            </w:pPr>
          </w:p>
          <w:p w:rsidR="009D52C9" w:rsidRPr="006B0653" w:rsidRDefault="009D52C9" w:rsidP="006B0653">
            <w:pPr>
              <w:spacing w:line="300" w:lineRule="exact"/>
              <w:jc w:val="both"/>
              <w:rPr>
                <w:b/>
                <w:sz w:val="27"/>
                <w:szCs w:val="27"/>
              </w:rPr>
            </w:pPr>
            <w:r w:rsidRPr="006B0653">
              <w:rPr>
                <w:b/>
                <w:bCs/>
                <w:sz w:val="27"/>
                <w:szCs w:val="27"/>
              </w:rPr>
              <w:t>Подпись:</w:t>
            </w:r>
            <w:r w:rsidRPr="006B0653">
              <w:rPr>
                <w:b/>
                <w:sz w:val="27"/>
                <w:szCs w:val="27"/>
              </w:rPr>
              <w:t xml:space="preserve"> </w:t>
            </w:r>
          </w:p>
          <w:p w:rsidR="009D52C9" w:rsidRPr="006B0653" w:rsidRDefault="009D52C9" w:rsidP="006B0653">
            <w:pPr>
              <w:spacing w:line="300" w:lineRule="exact"/>
              <w:jc w:val="both"/>
              <w:rPr>
                <w:sz w:val="27"/>
                <w:szCs w:val="27"/>
              </w:rPr>
            </w:pPr>
          </w:p>
          <w:p w:rsidR="009D52C9" w:rsidRPr="006B0653" w:rsidRDefault="009D52C9" w:rsidP="006B0653">
            <w:pPr>
              <w:spacing w:line="300" w:lineRule="exact"/>
              <w:jc w:val="right"/>
              <w:rPr>
                <w:sz w:val="27"/>
                <w:szCs w:val="27"/>
              </w:rPr>
            </w:pPr>
            <w:r w:rsidRPr="006B0653">
              <w:rPr>
                <w:sz w:val="27"/>
                <w:szCs w:val="27"/>
              </w:rPr>
              <w:t>_______________________ /</w:t>
            </w:r>
            <w:r w:rsidRPr="006B0653">
              <w:rPr>
                <w:sz w:val="27"/>
                <w:szCs w:val="27"/>
              </w:rPr>
              <w:fldChar w:fldCharType="begin">
                <w:ffData>
                  <w:name w:val=""/>
                  <w:enabled/>
                  <w:calcOnExit w:val="0"/>
                  <w:textInput/>
                </w:ffData>
              </w:fldChar>
            </w:r>
            <w:r w:rsidRPr="006B0653">
              <w:rPr>
                <w:sz w:val="27"/>
                <w:szCs w:val="27"/>
              </w:rPr>
              <w:instrText xml:space="preserve"> FORMTEXT </w:instrText>
            </w:r>
            <w:r w:rsidRPr="006B0653">
              <w:rPr>
                <w:sz w:val="27"/>
                <w:szCs w:val="27"/>
              </w:rPr>
            </w:r>
            <w:r w:rsidRPr="006B0653">
              <w:rPr>
                <w:sz w:val="27"/>
                <w:szCs w:val="27"/>
              </w:rPr>
              <w:fldChar w:fldCharType="separate"/>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sz w:val="27"/>
                <w:szCs w:val="27"/>
              </w:rPr>
              <w:fldChar w:fldCharType="end"/>
            </w:r>
            <w:r w:rsidRPr="006B0653">
              <w:rPr>
                <w:sz w:val="27"/>
                <w:szCs w:val="27"/>
              </w:rPr>
              <w:t xml:space="preserve">/ </w:t>
            </w:r>
          </w:p>
          <w:p w:rsidR="009D52C9" w:rsidRPr="006B0653" w:rsidRDefault="009D52C9" w:rsidP="006B0653">
            <w:pPr>
              <w:spacing w:line="300" w:lineRule="exact"/>
              <w:jc w:val="center"/>
              <w:rPr>
                <w:sz w:val="27"/>
                <w:szCs w:val="27"/>
              </w:rPr>
            </w:pPr>
            <w:r w:rsidRPr="006B0653">
              <w:rPr>
                <w:sz w:val="27"/>
                <w:szCs w:val="27"/>
              </w:rPr>
              <w:t>М.П.</w:t>
            </w:r>
          </w:p>
          <w:p w:rsidR="009D52C9" w:rsidRPr="006B0653" w:rsidRDefault="009D52C9" w:rsidP="006B0653">
            <w:pPr>
              <w:spacing w:line="300" w:lineRule="exact"/>
              <w:rPr>
                <w:sz w:val="27"/>
                <w:szCs w:val="27"/>
              </w:rPr>
            </w:pPr>
          </w:p>
        </w:tc>
        <w:tc>
          <w:tcPr>
            <w:tcW w:w="4742" w:type="dxa"/>
          </w:tcPr>
          <w:p w:rsidR="009D52C9" w:rsidRPr="006B0653" w:rsidRDefault="009D52C9" w:rsidP="006B0653">
            <w:pPr>
              <w:spacing w:line="300" w:lineRule="exact"/>
              <w:jc w:val="both"/>
              <w:rPr>
                <w:b/>
                <w:bCs/>
                <w:sz w:val="27"/>
                <w:szCs w:val="27"/>
              </w:rPr>
            </w:pPr>
          </w:p>
          <w:p w:rsidR="009D52C9" w:rsidRPr="006B0653" w:rsidRDefault="009D52C9" w:rsidP="006B0653">
            <w:pPr>
              <w:spacing w:line="300" w:lineRule="exact"/>
              <w:jc w:val="both"/>
              <w:rPr>
                <w:b/>
                <w:bCs/>
                <w:sz w:val="27"/>
                <w:szCs w:val="27"/>
              </w:rPr>
            </w:pPr>
          </w:p>
          <w:p w:rsidR="009D52C9" w:rsidRPr="006B0653" w:rsidRDefault="009D52C9" w:rsidP="006B0653">
            <w:pPr>
              <w:spacing w:line="300" w:lineRule="exact"/>
              <w:jc w:val="both"/>
              <w:rPr>
                <w:b/>
                <w:sz w:val="27"/>
                <w:szCs w:val="27"/>
              </w:rPr>
            </w:pPr>
            <w:r w:rsidRPr="006B0653">
              <w:rPr>
                <w:b/>
                <w:bCs/>
                <w:sz w:val="27"/>
                <w:szCs w:val="27"/>
              </w:rPr>
              <w:t>Подпись:</w:t>
            </w:r>
            <w:r w:rsidRPr="006B0653">
              <w:rPr>
                <w:b/>
                <w:sz w:val="27"/>
                <w:szCs w:val="27"/>
              </w:rPr>
              <w:t xml:space="preserve"> </w:t>
            </w:r>
          </w:p>
          <w:p w:rsidR="009D52C9" w:rsidRPr="006B0653" w:rsidRDefault="009D52C9" w:rsidP="006B0653">
            <w:pPr>
              <w:spacing w:line="300" w:lineRule="exact"/>
              <w:jc w:val="both"/>
              <w:rPr>
                <w:sz w:val="27"/>
                <w:szCs w:val="27"/>
              </w:rPr>
            </w:pPr>
          </w:p>
          <w:p w:rsidR="009D52C9" w:rsidRPr="006B0653" w:rsidRDefault="009D52C9" w:rsidP="006B0653">
            <w:pPr>
              <w:spacing w:line="300" w:lineRule="exact"/>
              <w:jc w:val="right"/>
              <w:rPr>
                <w:sz w:val="27"/>
                <w:szCs w:val="27"/>
              </w:rPr>
            </w:pPr>
            <w:r w:rsidRPr="006B0653">
              <w:rPr>
                <w:sz w:val="27"/>
                <w:szCs w:val="27"/>
              </w:rPr>
              <w:t>____________________/</w:t>
            </w:r>
            <w:r w:rsidRPr="006B0653">
              <w:rPr>
                <w:sz w:val="27"/>
                <w:szCs w:val="27"/>
              </w:rPr>
              <w:fldChar w:fldCharType="begin">
                <w:ffData>
                  <w:name w:val=""/>
                  <w:enabled/>
                  <w:calcOnExit w:val="0"/>
                  <w:textInput/>
                </w:ffData>
              </w:fldChar>
            </w:r>
            <w:r w:rsidRPr="006B0653">
              <w:rPr>
                <w:sz w:val="27"/>
                <w:szCs w:val="27"/>
              </w:rPr>
              <w:instrText xml:space="preserve"> FORMTEXT </w:instrText>
            </w:r>
            <w:r w:rsidRPr="006B0653">
              <w:rPr>
                <w:sz w:val="27"/>
                <w:szCs w:val="27"/>
              </w:rPr>
            </w:r>
            <w:r w:rsidRPr="006B0653">
              <w:rPr>
                <w:sz w:val="27"/>
                <w:szCs w:val="27"/>
              </w:rPr>
              <w:fldChar w:fldCharType="separate"/>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rFonts w:eastAsia="MS UI Gothic"/>
                <w:sz w:val="27"/>
                <w:szCs w:val="27"/>
              </w:rPr>
              <w:t> </w:t>
            </w:r>
            <w:r w:rsidRPr="006B0653">
              <w:rPr>
                <w:sz w:val="27"/>
                <w:szCs w:val="27"/>
              </w:rPr>
              <w:fldChar w:fldCharType="end"/>
            </w:r>
            <w:r w:rsidRPr="006B0653">
              <w:rPr>
                <w:sz w:val="27"/>
                <w:szCs w:val="27"/>
              </w:rPr>
              <w:t>/</w:t>
            </w:r>
          </w:p>
          <w:p w:rsidR="009D52C9" w:rsidRPr="006B0653" w:rsidRDefault="005F7975" w:rsidP="006B0653">
            <w:pPr>
              <w:spacing w:line="300" w:lineRule="exact"/>
              <w:jc w:val="center"/>
              <w:rPr>
                <w:sz w:val="27"/>
                <w:szCs w:val="27"/>
              </w:rPr>
            </w:pPr>
            <w:r w:rsidRPr="006B0653">
              <w:rPr>
                <w:sz w:val="27"/>
                <w:szCs w:val="27"/>
              </w:rPr>
              <w:t>М.П.</w:t>
            </w:r>
          </w:p>
        </w:tc>
      </w:tr>
    </w:tbl>
    <w:p w:rsidR="003B20A9" w:rsidRPr="006B0653" w:rsidRDefault="003B20A9" w:rsidP="006B0653">
      <w:pPr>
        <w:pStyle w:val="ConsPlusNormal"/>
        <w:spacing w:line="300" w:lineRule="exact"/>
        <w:rPr>
          <w:sz w:val="27"/>
          <w:szCs w:val="27"/>
        </w:rPr>
      </w:pPr>
    </w:p>
    <w:p w:rsidR="00B26EC0" w:rsidRPr="006B0653" w:rsidRDefault="00B26EC0" w:rsidP="006B0653">
      <w:pPr>
        <w:pStyle w:val="ConsPlusNormal"/>
        <w:spacing w:line="300" w:lineRule="exact"/>
        <w:rPr>
          <w:sz w:val="27"/>
          <w:szCs w:val="27"/>
        </w:rPr>
      </w:pPr>
    </w:p>
    <w:p w:rsidR="00B26EC0" w:rsidRDefault="00B26EC0" w:rsidP="00CC7CB1">
      <w:pPr>
        <w:pStyle w:val="ConsPlusNormal"/>
        <w:rPr>
          <w:sz w:val="24"/>
          <w:szCs w:val="24"/>
        </w:rPr>
      </w:pPr>
    </w:p>
    <w:p w:rsidR="00B26EC0" w:rsidRDefault="00B26EC0" w:rsidP="00CC7CB1">
      <w:pPr>
        <w:pStyle w:val="ConsPlusNormal"/>
        <w:rPr>
          <w:sz w:val="24"/>
          <w:szCs w:val="24"/>
        </w:rPr>
      </w:pPr>
    </w:p>
    <w:p w:rsidR="00B26EC0" w:rsidRDefault="00B26EC0" w:rsidP="00CC7CB1">
      <w:pPr>
        <w:pStyle w:val="ConsPlusNormal"/>
        <w:rPr>
          <w:sz w:val="24"/>
          <w:szCs w:val="24"/>
        </w:rPr>
      </w:pPr>
    </w:p>
    <w:p w:rsidR="00B26EC0" w:rsidRDefault="00B26EC0" w:rsidP="00CC7CB1">
      <w:pPr>
        <w:pStyle w:val="ConsPlusNormal"/>
        <w:rPr>
          <w:sz w:val="24"/>
          <w:szCs w:val="24"/>
        </w:rPr>
      </w:pPr>
    </w:p>
    <w:p w:rsidR="00B26EC0" w:rsidRDefault="00B26EC0" w:rsidP="00CC7CB1">
      <w:pPr>
        <w:pStyle w:val="ConsPlusNormal"/>
        <w:rPr>
          <w:sz w:val="24"/>
          <w:szCs w:val="24"/>
        </w:rPr>
      </w:pPr>
    </w:p>
    <w:p w:rsidR="00B26EC0" w:rsidRDefault="00B26EC0" w:rsidP="00CC7CB1">
      <w:pPr>
        <w:pStyle w:val="ConsPlusNormal"/>
        <w:rPr>
          <w:sz w:val="24"/>
          <w:szCs w:val="24"/>
        </w:rPr>
      </w:pPr>
    </w:p>
    <w:p w:rsidR="00B26EC0" w:rsidRDefault="00B26EC0" w:rsidP="00CC7CB1">
      <w:pPr>
        <w:pStyle w:val="ConsPlusNormal"/>
        <w:rPr>
          <w:sz w:val="24"/>
          <w:szCs w:val="24"/>
        </w:rPr>
      </w:pPr>
    </w:p>
    <w:p w:rsidR="00B26EC0" w:rsidRDefault="00B26EC0" w:rsidP="00CC7CB1">
      <w:pPr>
        <w:pStyle w:val="ConsPlusNormal"/>
        <w:rPr>
          <w:sz w:val="24"/>
          <w:szCs w:val="24"/>
        </w:rPr>
      </w:pPr>
    </w:p>
    <w:p w:rsidR="00B26EC0" w:rsidRDefault="00B26EC0" w:rsidP="00CC7CB1">
      <w:pPr>
        <w:pStyle w:val="ConsPlusNormal"/>
        <w:rPr>
          <w:sz w:val="24"/>
          <w:szCs w:val="24"/>
        </w:rPr>
      </w:pPr>
    </w:p>
    <w:p w:rsidR="00B26EC0" w:rsidRDefault="00B26EC0" w:rsidP="00CC7CB1">
      <w:pPr>
        <w:pStyle w:val="ConsPlusNormal"/>
        <w:rPr>
          <w:sz w:val="24"/>
          <w:szCs w:val="24"/>
        </w:rPr>
      </w:pPr>
    </w:p>
    <w:p w:rsidR="00B26EC0" w:rsidRDefault="00B26EC0" w:rsidP="00CC7CB1">
      <w:pPr>
        <w:pStyle w:val="ConsPlusNormal"/>
        <w:rPr>
          <w:sz w:val="24"/>
          <w:szCs w:val="24"/>
        </w:rPr>
      </w:pPr>
    </w:p>
    <w:p w:rsidR="006B0653" w:rsidRDefault="006B0653" w:rsidP="00CC7CB1">
      <w:pPr>
        <w:pStyle w:val="ConsPlusNormal"/>
        <w:rPr>
          <w:sz w:val="24"/>
          <w:szCs w:val="24"/>
        </w:rPr>
      </w:pPr>
    </w:p>
    <w:p w:rsidR="006B0653" w:rsidRDefault="006B0653" w:rsidP="00CC7CB1">
      <w:pPr>
        <w:pStyle w:val="ConsPlusNormal"/>
        <w:rPr>
          <w:sz w:val="24"/>
          <w:szCs w:val="24"/>
        </w:rPr>
      </w:pPr>
    </w:p>
    <w:p w:rsidR="006B0653" w:rsidRDefault="006B0653" w:rsidP="00CC7CB1">
      <w:pPr>
        <w:pStyle w:val="ConsPlusNormal"/>
        <w:rPr>
          <w:sz w:val="24"/>
          <w:szCs w:val="24"/>
        </w:rPr>
      </w:pPr>
    </w:p>
    <w:p w:rsidR="006B0653" w:rsidRDefault="006B0653" w:rsidP="00CC7CB1">
      <w:pPr>
        <w:pStyle w:val="ConsPlusNormal"/>
        <w:rPr>
          <w:sz w:val="24"/>
          <w:szCs w:val="24"/>
        </w:rPr>
      </w:pPr>
    </w:p>
    <w:p w:rsidR="006B0653" w:rsidRDefault="006B0653" w:rsidP="00CC7CB1">
      <w:pPr>
        <w:pStyle w:val="ConsPlusNormal"/>
        <w:rPr>
          <w:sz w:val="24"/>
          <w:szCs w:val="24"/>
        </w:rPr>
      </w:pPr>
    </w:p>
    <w:p w:rsidR="006B0653" w:rsidRDefault="006B0653" w:rsidP="00CC7CB1">
      <w:pPr>
        <w:pStyle w:val="ConsPlusNormal"/>
        <w:rPr>
          <w:sz w:val="24"/>
          <w:szCs w:val="24"/>
        </w:rPr>
      </w:pPr>
    </w:p>
    <w:p w:rsidR="006B0653" w:rsidRDefault="006B0653" w:rsidP="00CC7CB1">
      <w:pPr>
        <w:pStyle w:val="ConsPlusNormal"/>
        <w:rPr>
          <w:sz w:val="24"/>
          <w:szCs w:val="24"/>
        </w:rPr>
      </w:pPr>
    </w:p>
    <w:p w:rsidR="00B26EC0" w:rsidRDefault="00B26EC0" w:rsidP="00CC7CB1">
      <w:pPr>
        <w:pStyle w:val="ConsPlusNormal"/>
        <w:rPr>
          <w:sz w:val="24"/>
          <w:szCs w:val="24"/>
        </w:rPr>
      </w:pPr>
    </w:p>
    <w:p w:rsidR="00B26EC0" w:rsidRDefault="00B26EC0" w:rsidP="00CC7CB1">
      <w:pPr>
        <w:pStyle w:val="ConsPlusNormal"/>
        <w:rPr>
          <w:sz w:val="24"/>
          <w:szCs w:val="24"/>
        </w:rPr>
      </w:pPr>
    </w:p>
    <w:p w:rsidR="008264DC" w:rsidRDefault="008264DC" w:rsidP="00C7366D">
      <w:pPr>
        <w:spacing w:line="360" w:lineRule="exact"/>
        <w:rPr>
          <w:sz w:val="28"/>
          <w:szCs w:val="28"/>
        </w:rPr>
      </w:pPr>
    </w:p>
    <w:p w:rsidR="00576C83" w:rsidRDefault="00576C83" w:rsidP="00C7366D">
      <w:pPr>
        <w:spacing w:line="360" w:lineRule="exact"/>
        <w:rPr>
          <w:sz w:val="28"/>
          <w:szCs w:val="28"/>
        </w:rPr>
      </w:pPr>
    </w:p>
    <w:p w:rsidR="00576C83" w:rsidRDefault="00576C83" w:rsidP="00C7366D">
      <w:pPr>
        <w:spacing w:line="360" w:lineRule="exact"/>
        <w:rPr>
          <w:sz w:val="28"/>
          <w:szCs w:val="28"/>
        </w:rPr>
      </w:pPr>
    </w:p>
    <w:p w:rsidR="00576C83" w:rsidRDefault="00576C83" w:rsidP="00C7366D">
      <w:pPr>
        <w:spacing w:line="360" w:lineRule="exact"/>
        <w:rPr>
          <w:sz w:val="28"/>
          <w:szCs w:val="28"/>
        </w:rPr>
      </w:pPr>
    </w:p>
    <w:p w:rsidR="001F004A" w:rsidRDefault="001F004A" w:rsidP="001F004A">
      <w:pPr>
        <w:widowControl w:val="0"/>
        <w:autoSpaceDE w:val="0"/>
        <w:autoSpaceDN w:val="0"/>
        <w:spacing w:line="320" w:lineRule="exact"/>
        <w:jc w:val="right"/>
      </w:pPr>
      <w:r w:rsidRPr="000B541B">
        <w:lastRenderedPageBreak/>
        <w:t>Приложение № 1</w:t>
      </w:r>
    </w:p>
    <w:p w:rsidR="001F004A" w:rsidRPr="000B541B" w:rsidRDefault="001F004A" w:rsidP="001F004A">
      <w:pPr>
        <w:widowControl w:val="0"/>
        <w:autoSpaceDE w:val="0"/>
        <w:autoSpaceDN w:val="0"/>
        <w:spacing w:line="320" w:lineRule="exact"/>
        <w:jc w:val="right"/>
      </w:pPr>
      <w:r w:rsidRPr="000B541B">
        <w:t>к договору от «___» ______ 202__ г. № ________</w:t>
      </w:r>
    </w:p>
    <w:tbl>
      <w:tblPr>
        <w:tblW w:w="4945" w:type="pct"/>
        <w:jc w:val="center"/>
        <w:tblLook w:val="04A0" w:firstRow="1" w:lastRow="0" w:firstColumn="1" w:lastColumn="0" w:noHBand="0" w:noVBand="1"/>
      </w:tblPr>
      <w:tblGrid>
        <w:gridCol w:w="550"/>
        <w:gridCol w:w="2204"/>
        <w:gridCol w:w="6713"/>
      </w:tblGrid>
      <w:tr w:rsidR="001F004A" w:rsidRPr="000B541B" w:rsidTr="00576C83">
        <w:trPr>
          <w:trHeight w:val="750"/>
          <w:jc w:val="center"/>
        </w:trPr>
        <w:tc>
          <w:tcPr>
            <w:tcW w:w="9745" w:type="dxa"/>
            <w:gridSpan w:val="3"/>
            <w:tcBorders>
              <w:top w:val="nil"/>
              <w:left w:val="nil"/>
              <w:right w:val="nil"/>
            </w:tcBorders>
            <w:shd w:val="clear" w:color="auto" w:fill="auto"/>
            <w:vAlign w:val="bottom"/>
            <w:hideMark/>
          </w:tcPr>
          <w:p w:rsidR="001F004A" w:rsidRDefault="001F004A" w:rsidP="005E1A44">
            <w:pPr>
              <w:jc w:val="center"/>
              <w:rPr>
                <w:b/>
                <w:sz w:val="28"/>
              </w:rPr>
            </w:pPr>
          </w:p>
          <w:p w:rsidR="00487005" w:rsidRPr="0027620A" w:rsidRDefault="00487005" w:rsidP="00487005">
            <w:pPr>
              <w:jc w:val="center"/>
              <w:rPr>
                <w:b/>
              </w:rPr>
            </w:pPr>
            <w:r w:rsidRPr="0027620A">
              <w:rPr>
                <w:b/>
              </w:rPr>
              <w:t xml:space="preserve">Технические и функциональные характеристики каждого вида </w:t>
            </w:r>
          </w:p>
          <w:p w:rsidR="00487005" w:rsidRDefault="00487005" w:rsidP="00487005">
            <w:pPr>
              <w:jc w:val="center"/>
              <w:rPr>
                <w:b/>
              </w:rPr>
            </w:pPr>
            <w:r w:rsidRPr="0027620A">
              <w:rPr>
                <w:b/>
              </w:rPr>
              <w:t>поставляемого товара</w:t>
            </w:r>
          </w:p>
          <w:p w:rsidR="00487005" w:rsidRDefault="00487005" w:rsidP="00487005">
            <w:pPr>
              <w:jc w:val="center"/>
              <w:rPr>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89"/>
              <w:gridCol w:w="586"/>
              <w:gridCol w:w="1251"/>
              <w:gridCol w:w="140"/>
              <w:gridCol w:w="551"/>
              <w:gridCol w:w="444"/>
              <w:gridCol w:w="124"/>
              <w:gridCol w:w="1118"/>
              <w:gridCol w:w="1220"/>
              <w:gridCol w:w="1841"/>
            </w:tblGrid>
            <w:tr w:rsidR="00487005" w:rsidRPr="007154DA" w:rsidTr="005E1A44">
              <w:trPr>
                <w:jc w:val="center"/>
              </w:trPr>
              <w:tc>
                <w:tcPr>
                  <w:tcW w:w="5000" w:type="pct"/>
                  <w:gridSpan w:val="11"/>
                </w:tcPr>
                <w:p w:rsidR="00487005" w:rsidRPr="007154DA" w:rsidRDefault="00487005" w:rsidP="005E1A44">
                  <w:pPr>
                    <w:jc w:val="both"/>
                    <w:rPr>
                      <w:b/>
                    </w:rPr>
                  </w:pPr>
                  <w:r w:rsidRPr="007154DA">
                    <w:rPr>
                      <w:b/>
                    </w:rPr>
                    <w:t>1. Наименование закупаемых товаров, их количество (объем), цены за единицу товара, и начальная (максимальная) цена договора</w:t>
                  </w:r>
                </w:p>
              </w:tc>
            </w:tr>
            <w:tr w:rsidR="00487005" w:rsidRPr="007154DA" w:rsidTr="00487005">
              <w:trPr>
                <w:jc w:val="center"/>
              </w:trPr>
              <w:tc>
                <w:tcPr>
                  <w:tcW w:w="1016" w:type="pct"/>
                </w:tcPr>
                <w:p w:rsidR="00487005" w:rsidRPr="007154DA" w:rsidRDefault="00487005" w:rsidP="005E1A44">
                  <w:pPr>
                    <w:jc w:val="both"/>
                    <w:rPr>
                      <w:b/>
                    </w:rPr>
                  </w:pPr>
                  <w:r w:rsidRPr="007154DA">
                    <w:rPr>
                      <w:b/>
                    </w:rPr>
                    <w:t>Наименование товара</w:t>
                  </w:r>
                </w:p>
              </w:tc>
              <w:tc>
                <w:tcPr>
                  <w:tcW w:w="365" w:type="pct"/>
                  <w:gridSpan w:val="2"/>
                </w:tcPr>
                <w:p w:rsidR="00487005" w:rsidRPr="007154DA" w:rsidRDefault="00487005" w:rsidP="005E1A44">
                  <w:pPr>
                    <w:jc w:val="both"/>
                    <w:rPr>
                      <w:b/>
                    </w:rPr>
                  </w:pPr>
                  <w:r w:rsidRPr="007154DA">
                    <w:rPr>
                      <w:b/>
                    </w:rPr>
                    <w:t>Ед. изм.</w:t>
                  </w:r>
                </w:p>
              </w:tc>
              <w:tc>
                <w:tcPr>
                  <w:tcW w:w="753" w:type="pct"/>
                  <w:gridSpan w:val="2"/>
                </w:tcPr>
                <w:p w:rsidR="00487005" w:rsidRPr="007154DA" w:rsidRDefault="00487005" w:rsidP="005E1A44">
                  <w:pPr>
                    <w:ind w:left="-108"/>
                    <w:jc w:val="both"/>
                    <w:rPr>
                      <w:b/>
                    </w:rPr>
                  </w:pPr>
                  <w:r w:rsidRPr="007154DA">
                    <w:rPr>
                      <w:b/>
                    </w:rPr>
                    <w:t>Количество (объем)</w:t>
                  </w:r>
                </w:p>
              </w:tc>
              <w:tc>
                <w:tcPr>
                  <w:tcW w:w="605" w:type="pct"/>
                  <w:gridSpan w:val="3"/>
                </w:tcPr>
                <w:p w:rsidR="00487005" w:rsidRPr="007154DA" w:rsidRDefault="00487005" w:rsidP="005E1A44">
                  <w:pPr>
                    <w:jc w:val="both"/>
                    <w:rPr>
                      <w:b/>
                    </w:rPr>
                  </w:pPr>
                  <w:r w:rsidRPr="007154DA">
                    <w:rPr>
                      <w:b/>
                    </w:rPr>
                    <w:t>Цена за единицу без учета НДС</w:t>
                  </w:r>
                </w:p>
              </w:tc>
              <w:tc>
                <w:tcPr>
                  <w:tcW w:w="605" w:type="pct"/>
                </w:tcPr>
                <w:p w:rsidR="00487005" w:rsidRPr="007154DA" w:rsidRDefault="00487005" w:rsidP="005E1A44">
                  <w:pPr>
                    <w:jc w:val="both"/>
                    <w:rPr>
                      <w:b/>
                    </w:rPr>
                  </w:pPr>
                  <w:r w:rsidRPr="007154DA">
                    <w:rPr>
                      <w:b/>
                    </w:rPr>
                    <w:t>Цена за единицу с учетом НДС</w:t>
                  </w:r>
                </w:p>
              </w:tc>
              <w:tc>
                <w:tcPr>
                  <w:tcW w:w="660" w:type="pct"/>
                </w:tcPr>
                <w:p w:rsidR="00487005" w:rsidRPr="007154DA" w:rsidRDefault="00487005" w:rsidP="005E1A44">
                  <w:pPr>
                    <w:jc w:val="both"/>
                    <w:rPr>
                      <w:b/>
                    </w:rPr>
                  </w:pPr>
                  <w:r w:rsidRPr="007154DA">
                    <w:rPr>
                      <w:b/>
                    </w:rPr>
                    <w:t>Всего без учета НДС</w:t>
                  </w:r>
                </w:p>
              </w:tc>
              <w:tc>
                <w:tcPr>
                  <w:tcW w:w="997" w:type="pct"/>
                </w:tcPr>
                <w:p w:rsidR="00487005" w:rsidRPr="007154DA" w:rsidRDefault="00487005" w:rsidP="005E1A44">
                  <w:pPr>
                    <w:jc w:val="both"/>
                    <w:rPr>
                      <w:b/>
                    </w:rPr>
                  </w:pPr>
                  <w:r w:rsidRPr="007154DA">
                    <w:rPr>
                      <w:b/>
                    </w:rPr>
                    <w:t>Всего с учетом НДС</w:t>
                  </w:r>
                </w:p>
              </w:tc>
            </w:tr>
            <w:tr w:rsidR="00487005" w:rsidRPr="007154DA" w:rsidTr="00487005">
              <w:trPr>
                <w:jc w:val="center"/>
              </w:trPr>
              <w:tc>
                <w:tcPr>
                  <w:tcW w:w="3343" w:type="pct"/>
                  <w:gridSpan w:val="9"/>
                </w:tcPr>
                <w:p w:rsidR="00487005" w:rsidRPr="007154DA" w:rsidRDefault="00487005" w:rsidP="005E1A44">
                  <w:pPr>
                    <w:jc w:val="both"/>
                    <w:rPr>
                      <w:b/>
                    </w:rPr>
                  </w:pPr>
                  <w:r w:rsidRPr="007154DA">
                    <w:rPr>
                      <w:b/>
                      <w:bCs/>
                    </w:rPr>
                    <w:t xml:space="preserve">Поставка </w:t>
                  </w:r>
                  <w:r w:rsidRPr="007154DA">
                    <w:rPr>
                      <w:rFonts w:ascii="Times New Roman (Основной текст" w:hAnsi="Times New Roman (Основной текст"/>
                      <w:b/>
                    </w:rPr>
                    <w:t>и сопровождение программного обеспечения</w:t>
                  </w:r>
                  <w:r w:rsidRPr="007154DA">
                    <w:rPr>
                      <w:b/>
                    </w:rPr>
                    <w:t xml:space="preserve"> (</w:t>
                  </w:r>
                  <w:proofErr w:type="spellStart"/>
                  <w:r w:rsidRPr="007154DA">
                    <w:rPr>
                      <w:b/>
                    </w:rPr>
                    <w:t>Office</w:t>
                  </w:r>
                  <w:proofErr w:type="spellEnd"/>
                  <w:r w:rsidRPr="007154DA">
                    <w:rPr>
                      <w:b/>
                    </w:rPr>
                    <w:t xml:space="preserve"> 365, </w:t>
                  </w:r>
                  <w:proofErr w:type="spellStart"/>
                  <w:r w:rsidRPr="007154DA">
                    <w:rPr>
                      <w:b/>
                    </w:rPr>
                    <w:t>Acrobat</w:t>
                  </w:r>
                  <w:proofErr w:type="spellEnd"/>
                  <w:r w:rsidRPr="007154DA">
                    <w:rPr>
                      <w:b/>
                    </w:rPr>
                    <w:t>)</w:t>
                  </w:r>
                </w:p>
              </w:tc>
              <w:tc>
                <w:tcPr>
                  <w:tcW w:w="660" w:type="pct"/>
                  <w:vAlign w:val="bottom"/>
                </w:tcPr>
                <w:p w:rsidR="00487005" w:rsidRPr="007154DA" w:rsidRDefault="00487005" w:rsidP="005E1A44">
                  <w:pPr>
                    <w:jc w:val="center"/>
                    <w:rPr>
                      <w:b/>
                    </w:rPr>
                  </w:pPr>
                </w:p>
              </w:tc>
              <w:tc>
                <w:tcPr>
                  <w:tcW w:w="997" w:type="pct"/>
                  <w:vAlign w:val="bottom"/>
                </w:tcPr>
                <w:p w:rsidR="00487005" w:rsidRPr="007154DA" w:rsidRDefault="00487005" w:rsidP="005E1A44">
                  <w:pPr>
                    <w:jc w:val="center"/>
                    <w:rPr>
                      <w:b/>
                    </w:rPr>
                  </w:pPr>
                </w:p>
              </w:tc>
            </w:tr>
            <w:tr w:rsidR="00487005" w:rsidRPr="007154DA" w:rsidTr="00487005">
              <w:trPr>
                <w:jc w:val="center"/>
              </w:trPr>
              <w:tc>
                <w:tcPr>
                  <w:tcW w:w="1016" w:type="pct"/>
                  <w:vAlign w:val="center"/>
                </w:tcPr>
                <w:p w:rsidR="00487005" w:rsidRPr="007154DA" w:rsidRDefault="00487005" w:rsidP="005E1A44">
                  <w:pPr>
                    <w:rPr>
                      <w:color w:val="000000"/>
                    </w:rPr>
                  </w:pPr>
                  <w:r w:rsidRPr="007154DA">
                    <w:rPr>
                      <w:color w:val="000000"/>
                    </w:rPr>
                    <w:t>1.Программное обеспечение</w:t>
                  </w:r>
                </w:p>
                <w:p w:rsidR="00487005" w:rsidRDefault="00487005" w:rsidP="005E1A44">
                  <w:pPr>
                    <w:rPr>
                      <w:color w:val="000000"/>
                    </w:rPr>
                  </w:pPr>
                  <w:r w:rsidRPr="007154DA">
                    <w:rPr>
                      <w:color w:val="000000"/>
                      <w:lang w:val="en-US"/>
                    </w:rPr>
                    <w:t>Office</w:t>
                  </w:r>
                  <w:r w:rsidRPr="00487005">
                    <w:rPr>
                      <w:color w:val="000000"/>
                    </w:rPr>
                    <w:t xml:space="preserve"> 365 </w:t>
                  </w:r>
                  <w:r w:rsidRPr="007154DA">
                    <w:rPr>
                      <w:color w:val="000000"/>
                      <w:lang w:val="en-US"/>
                    </w:rPr>
                    <w:t>Business</w:t>
                  </w:r>
                  <w:r w:rsidRPr="00487005">
                    <w:rPr>
                      <w:color w:val="000000"/>
                    </w:rPr>
                    <w:t xml:space="preserve"> </w:t>
                  </w:r>
                  <w:r w:rsidRPr="007154DA">
                    <w:rPr>
                      <w:color w:val="000000"/>
                      <w:lang w:val="en-US"/>
                    </w:rPr>
                    <w:t>Annual</w:t>
                  </w:r>
                  <w:r>
                    <w:rPr>
                      <w:color w:val="000000"/>
                    </w:rPr>
                    <w:t xml:space="preserve"> </w:t>
                  </w:r>
                </w:p>
                <w:p w:rsidR="00487005" w:rsidRPr="00C52224" w:rsidRDefault="00487005" w:rsidP="005E1A44">
                  <w:pPr>
                    <w:rPr>
                      <w:color w:val="000000"/>
                    </w:rPr>
                  </w:pPr>
                  <w:r>
                    <w:rPr>
                      <w:color w:val="000000"/>
                    </w:rPr>
                    <w:t>(годовая подписка)</w:t>
                  </w:r>
                </w:p>
              </w:tc>
              <w:tc>
                <w:tcPr>
                  <w:tcW w:w="365" w:type="pct"/>
                  <w:gridSpan w:val="2"/>
                  <w:vAlign w:val="center"/>
                </w:tcPr>
                <w:p w:rsidR="00487005" w:rsidRPr="007154DA" w:rsidRDefault="00487005" w:rsidP="005E1A44">
                  <w:pPr>
                    <w:jc w:val="center"/>
                    <w:rPr>
                      <w:color w:val="000000"/>
                    </w:rPr>
                  </w:pPr>
                  <w:r w:rsidRPr="007154DA">
                    <w:rPr>
                      <w:color w:val="000000"/>
                    </w:rPr>
                    <w:t>шт.</w:t>
                  </w:r>
                </w:p>
              </w:tc>
              <w:tc>
                <w:tcPr>
                  <w:tcW w:w="677" w:type="pct"/>
                  <w:vAlign w:val="center"/>
                </w:tcPr>
                <w:p w:rsidR="00487005" w:rsidRPr="007154DA" w:rsidRDefault="00487005" w:rsidP="005E1A44">
                  <w:pPr>
                    <w:jc w:val="center"/>
                    <w:rPr>
                      <w:lang w:val="en-US"/>
                    </w:rPr>
                  </w:pPr>
                  <w:r w:rsidRPr="007154DA">
                    <w:rPr>
                      <w:lang w:val="en-US"/>
                    </w:rPr>
                    <w:t>24</w:t>
                  </w:r>
                </w:p>
              </w:tc>
              <w:tc>
                <w:tcPr>
                  <w:tcW w:w="614" w:type="pct"/>
                  <w:gridSpan w:val="3"/>
                  <w:vAlign w:val="center"/>
                </w:tcPr>
                <w:p w:rsidR="00487005" w:rsidRPr="007154DA" w:rsidRDefault="00487005" w:rsidP="005E1A44">
                  <w:pPr>
                    <w:jc w:val="center"/>
                  </w:pPr>
                </w:p>
              </w:tc>
              <w:tc>
                <w:tcPr>
                  <w:tcW w:w="672" w:type="pct"/>
                  <w:gridSpan w:val="2"/>
                  <w:vAlign w:val="center"/>
                </w:tcPr>
                <w:p w:rsidR="00487005" w:rsidRPr="007154DA" w:rsidRDefault="00487005" w:rsidP="005E1A44">
                  <w:pPr>
                    <w:jc w:val="center"/>
                  </w:pPr>
                </w:p>
              </w:tc>
              <w:tc>
                <w:tcPr>
                  <w:tcW w:w="660" w:type="pct"/>
                  <w:vAlign w:val="center"/>
                </w:tcPr>
                <w:p w:rsidR="00487005" w:rsidRPr="007154DA" w:rsidRDefault="00487005" w:rsidP="005E1A44">
                  <w:pPr>
                    <w:jc w:val="center"/>
                  </w:pPr>
                </w:p>
              </w:tc>
              <w:tc>
                <w:tcPr>
                  <w:tcW w:w="997" w:type="pct"/>
                  <w:vAlign w:val="center"/>
                </w:tcPr>
                <w:p w:rsidR="00487005" w:rsidRPr="007154DA" w:rsidRDefault="00487005" w:rsidP="005E1A44">
                  <w:pPr>
                    <w:jc w:val="center"/>
                  </w:pPr>
                </w:p>
              </w:tc>
            </w:tr>
            <w:tr w:rsidR="00487005" w:rsidRPr="007154DA" w:rsidTr="00487005">
              <w:trPr>
                <w:trHeight w:val="759"/>
                <w:jc w:val="center"/>
              </w:trPr>
              <w:tc>
                <w:tcPr>
                  <w:tcW w:w="1016" w:type="pct"/>
                </w:tcPr>
                <w:p w:rsidR="00487005" w:rsidRPr="007154DA" w:rsidRDefault="00487005" w:rsidP="005E1A44">
                  <w:pPr>
                    <w:rPr>
                      <w:color w:val="000000"/>
                      <w:lang w:val="en-US"/>
                    </w:rPr>
                  </w:pPr>
                  <w:r w:rsidRPr="00487005">
                    <w:rPr>
                      <w:color w:val="000000"/>
                      <w:lang w:val="en-US"/>
                    </w:rPr>
                    <w:t>2.</w:t>
                  </w:r>
                  <w:r w:rsidRPr="007154DA">
                    <w:rPr>
                      <w:color w:val="000000"/>
                    </w:rPr>
                    <w:t>Программное</w:t>
                  </w:r>
                  <w:r w:rsidRPr="007154DA">
                    <w:rPr>
                      <w:color w:val="000000"/>
                      <w:lang w:val="en-US"/>
                    </w:rPr>
                    <w:t xml:space="preserve"> </w:t>
                  </w:r>
                  <w:r w:rsidRPr="007154DA">
                    <w:rPr>
                      <w:color w:val="000000"/>
                    </w:rPr>
                    <w:t>обеспечение</w:t>
                  </w:r>
                </w:p>
                <w:p w:rsidR="00487005" w:rsidRPr="007154DA" w:rsidRDefault="00487005" w:rsidP="005E1A44">
                  <w:pPr>
                    <w:jc w:val="both"/>
                    <w:rPr>
                      <w:lang w:val="en-US"/>
                    </w:rPr>
                  </w:pPr>
                  <w:r w:rsidRPr="007154DA">
                    <w:rPr>
                      <w:lang w:val="en-US"/>
                    </w:rPr>
                    <w:t>Acrobat Professional 2020 Multiple Platforms Russian AOO License 1 User</w:t>
                  </w:r>
                </w:p>
              </w:tc>
              <w:tc>
                <w:tcPr>
                  <w:tcW w:w="365" w:type="pct"/>
                  <w:gridSpan w:val="2"/>
                  <w:vAlign w:val="center"/>
                </w:tcPr>
                <w:p w:rsidR="00487005" w:rsidRPr="007154DA" w:rsidRDefault="00487005" w:rsidP="005E1A44">
                  <w:pPr>
                    <w:jc w:val="center"/>
                    <w:rPr>
                      <w:color w:val="000000"/>
                      <w:lang w:val="en-US"/>
                    </w:rPr>
                  </w:pPr>
                  <w:proofErr w:type="spellStart"/>
                  <w:r w:rsidRPr="007154DA">
                    <w:rPr>
                      <w:color w:val="000000"/>
                    </w:rPr>
                    <w:t>шт</w:t>
                  </w:r>
                  <w:proofErr w:type="spellEnd"/>
                  <w:r w:rsidRPr="007154DA">
                    <w:rPr>
                      <w:color w:val="000000"/>
                      <w:lang w:val="en-US"/>
                    </w:rPr>
                    <w:t>.</w:t>
                  </w:r>
                </w:p>
              </w:tc>
              <w:tc>
                <w:tcPr>
                  <w:tcW w:w="677" w:type="pct"/>
                  <w:vAlign w:val="center"/>
                </w:tcPr>
                <w:p w:rsidR="00487005" w:rsidRPr="007154DA" w:rsidRDefault="00487005" w:rsidP="005E1A44">
                  <w:pPr>
                    <w:jc w:val="center"/>
                  </w:pPr>
                  <w:r w:rsidRPr="007154DA">
                    <w:t>3</w:t>
                  </w:r>
                </w:p>
              </w:tc>
              <w:tc>
                <w:tcPr>
                  <w:tcW w:w="614" w:type="pct"/>
                  <w:gridSpan w:val="3"/>
                  <w:vAlign w:val="center"/>
                </w:tcPr>
                <w:p w:rsidR="00487005" w:rsidRPr="007154DA" w:rsidRDefault="00487005" w:rsidP="005E1A44">
                  <w:pPr>
                    <w:jc w:val="center"/>
                  </w:pPr>
                </w:p>
              </w:tc>
              <w:tc>
                <w:tcPr>
                  <w:tcW w:w="672" w:type="pct"/>
                  <w:gridSpan w:val="2"/>
                  <w:vAlign w:val="center"/>
                </w:tcPr>
                <w:p w:rsidR="00487005" w:rsidRPr="007154DA" w:rsidRDefault="00487005" w:rsidP="005E1A44">
                  <w:pPr>
                    <w:jc w:val="center"/>
                    <w:rPr>
                      <w:lang w:val="en-US"/>
                    </w:rPr>
                  </w:pPr>
                </w:p>
              </w:tc>
              <w:tc>
                <w:tcPr>
                  <w:tcW w:w="660" w:type="pct"/>
                  <w:vAlign w:val="center"/>
                </w:tcPr>
                <w:p w:rsidR="00487005" w:rsidRPr="007154DA" w:rsidRDefault="00487005" w:rsidP="005E1A44">
                  <w:pPr>
                    <w:jc w:val="center"/>
                  </w:pPr>
                </w:p>
              </w:tc>
              <w:tc>
                <w:tcPr>
                  <w:tcW w:w="997" w:type="pct"/>
                  <w:vAlign w:val="center"/>
                </w:tcPr>
                <w:p w:rsidR="00487005" w:rsidRPr="007154DA" w:rsidRDefault="00487005" w:rsidP="005E1A44">
                  <w:pPr>
                    <w:jc w:val="center"/>
                  </w:pPr>
                </w:p>
              </w:tc>
            </w:tr>
            <w:tr w:rsidR="00487005" w:rsidRPr="007154DA" w:rsidTr="00487005">
              <w:trPr>
                <w:trHeight w:val="759"/>
                <w:jc w:val="center"/>
              </w:trPr>
              <w:tc>
                <w:tcPr>
                  <w:tcW w:w="1016" w:type="pct"/>
                </w:tcPr>
                <w:p w:rsidR="00487005" w:rsidRPr="007154DA" w:rsidRDefault="00487005" w:rsidP="005E1A44">
                  <w:pPr>
                    <w:ind w:left="-108"/>
                    <w:jc w:val="both"/>
                    <w:rPr>
                      <w:b/>
                    </w:rPr>
                  </w:pPr>
                  <w:r w:rsidRPr="007154DA">
                    <w:rPr>
                      <w:b/>
                    </w:rPr>
                    <w:t xml:space="preserve">ИТОГО начальная (максимальная) цена договора (цена лота) </w:t>
                  </w:r>
                </w:p>
              </w:tc>
              <w:tc>
                <w:tcPr>
                  <w:tcW w:w="3984" w:type="pct"/>
                  <w:gridSpan w:val="10"/>
                </w:tcPr>
                <w:p w:rsidR="00487005" w:rsidRPr="007154DA" w:rsidRDefault="00487005" w:rsidP="00487005">
                  <w:pPr>
                    <w:jc w:val="both"/>
                    <w:rPr>
                      <w:b/>
                    </w:rPr>
                  </w:pPr>
                </w:p>
              </w:tc>
            </w:tr>
            <w:tr w:rsidR="00487005" w:rsidRPr="007154DA" w:rsidTr="00487005">
              <w:trPr>
                <w:trHeight w:val="759"/>
                <w:jc w:val="center"/>
              </w:trPr>
              <w:tc>
                <w:tcPr>
                  <w:tcW w:w="1016" w:type="pct"/>
                </w:tcPr>
                <w:p w:rsidR="00487005" w:rsidRPr="007154DA" w:rsidRDefault="00487005" w:rsidP="005E1A44">
                  <w:pPr>
                    <w:ind w:left="-108"/>
                    <w:jc w:val="both"/>
                    <w:rPr>
                      <w:b/>
                    </w:rPr>
                  </w:pPr>
                  <w:r w:rsidRPr="007154DA">
                    <w:rPr>
                      <w:b/>
                      <w:bCs/>
                    </w:rPr>
                    <w:t>Порядок формирования начальной (максимальной) цены</w:t>
                  </w:r>
                </w:p>
              </w:tc>
              <w:tc>
                <w:tcPr>
                  <w:tcW w:w="3984" w:type="pct"/>
                  <w:gridSpan w:val="10"/>
                </w:tcPr>
                <w:p w:rsidR="00487005" w:rsidRPr="007154DA" w:rsidRDefault="00487005" w:rsidP="005E1A44">
                  <w:pPr>
                    <w:jc w:val="both"/>
                    <w:rPr>
                      <w:bCs/>
                    </w:rPr>
                  </w:pPr>
                  <w:r w:rsidRPr="007154DA">
                    <w:rPr>
                      <w:bCs/>
                    </w:rPr>
                    <w:t>Начальная (максимальная) цена договора включает все расходы, связанные с поставкой товара с учетом адресной доставки до Заказчика, стоимость погрузо-разгрузочных работ, а также стоимость гарантийных обязательств, страхование, уплату таможенных пошлин, налогов (кроме НДС), и других обязательных платежей), в том числе и командировочные расходы.</w:t>
                  </w:r>
                </w:p>
              </w:tc>
            </w:tr>
            <w:tr w:rsidR="00487005" w:rsidRPr="007154DA" w:rsidTr="00487005">
              <w:trPr>
                <w:trHeight w:val="759"/>
                <w:jc w:val="center"/>
              </w:trPr>
              <w:tc>
                <w:tcPr>
                  <w:tcW w:w="1016" w:type="pct"/>
                </w:tcPr>
                <w:p w:rsidR="00487005" w:rsidRPr="007154DA" w:rsidRDefault="00487005" w:rsidP="005E1A44">
                  <w:pPr>
                    <w:ind w:left="-108"/>
                    <w:jc w:val="both"/>
                    <w:rPr>
                      <w:b/>
                      <w:bCs/>
                    </w:rPr>
                  </w:pPr>
                  <w:r w:rsidRPr="007154DA">
                    <w:rPr>
                      <w:b/>
                      <w:bCs/>
                    </w:rPr>
                    <w:t>Применяемая при расчете начальной (максимальной) цены ставка НДС</w:t>
                  </w:r>
                </w:p>
              </w:tc>
              <w:tc>
                <w:tcPr>
                  <w:tcW w:w="3984" w:type="pct"/>
                  <w:gridSpan w:val="10"/>
                </w:tcPr>
                <w:p w:rsidR="00487005" w:rsidRPr="007154DA" w:rsidRDefault="00487005" w:rsidP="005E1A44">
                  <w:pPr>
                    <w:jc w:val="both"/>
                    <w:rPr>
                      <w:bCs/>
                      <w:i/>
                    </w:rPr>
                  </w:pPr>
                  <w:r w:rsidRPr="007154DA">
                    <w:rPr>
                      <w:bCs/>
                    </w:rPr>
                    <w:t>Применяемая ставка НДС – 20%</w:t>
                  </w:r>
                </w:p>
              </w:tc>
            </w:tr>
            <w:tr w:rsidR="00487005" w:rsidRPr="007154DA" w:rsidTr="005E1A44">
              <w:trPr>
                <w:jc w:val="center"/>
              </w:trPr>
              <w:tc>
                <w:tcPr>
                  <w:tcW w:w="5000" w:type="pct"/>
                  <w:gridSpan w:val="11"/>
                </w:tcPr>
                <w:p w:rsidR="00487005" w:rsidRPr="007154DA" w:rsidRDefault="00487005" w:rsidP="005E1A44">
                  <w:pPr>
                    <w:jc w:val="both"/>
                    <w:rPr>
                      <w:b/>
                      <w:bCs/>
                      <w:i/>
                    </w:rPr>
                  </w:pPr>
                  <w:r w:rsidRPr="007154DA">
                    <w:rPr>
                      <w:b/>
                    </w:rPr>
                    <w:t>2. Требования к товарам.</w:t>
                  </w:r>
                </w:p>
              </w:tc>
            </w:tr>
            <w:tr w:rsidR="00487005" w:rsidRPr="007154DA" w:rsidTr="00487005">
              <w:trPr>
                <w:jc w:val="center"/>
              </w:trPr>
              <w:tc>
                <w:tcPr>
                  <w:tcW w:w="1064" w:type="pct"/>
                  <w:gridSpan w:val="2"/>
                  <w:vMerge w:val="restart"/>
                </w:tcPr>
                <w:p w:rsidR="00487005" w:rsidRPr="007154DA" w:rsidRDefault="00487005" w:rsidP="005E1A44">
                  <w:pPr>
                    <w:jc w:val="both"/>
                    <w:rPr>
                      <w:i/>
                    </w:rPr>
                  </w:pPr>
                  <w:r w:rsidRPr="007154DA">
                    <w:rPr>
                      <w:b/>
                      <w:bCs/>
                    </w:rPr>
                    <w:t>Поставка программного обеспечения</w:t>
                  </w:r>
                </w:p>
              </w:tc>
              <w:tc>
                <w:tcPr>
                  <w:tcW w:w="1368" w:type="pct"/>
                  <w:gridSpan w:val="4"/>
                </w:tcPr>
                <w:p w:rsidR="00487005" w:rsidRPr="007154DA" w:rsidRDefault="00487005" w:rsidP="005E1A44">
                  <w:pPr>
                    <w:jc w:val="both"/>
                  </w:pPr>
                  <w:r w:rsidRPr="007154DA">
                    <w:rPr>
                      <w:bCs/>
                    </w:rPr>
                    <w:t>Нормативные документы, согласно которым установлены требования</w:t>
                  </w:r>
                </w:p>
              </w:tc>
              <w:tc>
                <w:tcPr>
                  <w:tcW w:w="2568" w:type="pct"/>
                  <w:gridSpan w:val="5"/>
                </w:tcPr>
                <w:p w:rsidR="00487005" w:rsidRPr="007154DA" w:rsidRDefault="00487005" w:rsidP="005E1A44">
                  <w:pPr>
                    <w:jc w:val="both"/>
                    <w:rPr>
                      <w:i/>
                    </w:rPr>
                  </w:pPr>
                  <w:r w:rsidRPr="007154DA">
                    <w:t xml:space="preserve">Постановление Правительства Российской Федерации от 26 сентября 2016 г. №969 «Об утверждении требований к функциональным свойствам технических </w:t>
                  </w:r>
                  <w:r w:rsidRPr="007154DA">
                    <w:lastRenderedPageBreak/>
                    <w:t>средств обеспечения транспортной безопасности и Правил обязательной сертификации технических средств обеспечения транспортной безопасности».</w:t>
                  </w:r>
                </w:p>
              </w:tc>
            </w:tr>
            <w:tr w:rsidR="00487005" w:rsidRPr="007154DA" w:rsidTr="00487005">
              <w:trPr>
                <w:jc w:val="center"/>
              </w:trPr>
              <w:tc>
                <w:tcPr>
                  <w:tcW w:w="1064" w:type="pct"/>
                  <w:gridSpan w:val="2"/>
                  <w:vMerge/>
                </w:tcPr>
                <w:p w:rsidR="00487005" w:rsidRPr="007154DA" w:rsidRDefault="00487005" w:rsidP="005E1A44">
                  <w:pPr>
                    <w:jc w:val="both"/>
                    <w:rPr>
                      <w:i/>
                    </w:rPr>
                  </w:pPr>
                </w:p>
              </w:tc>
              <w:tc>
                <w:tcPr>
                  <w:tcW w:w="1368" w:type="pct"/>
                  <w:gridSpan w:val="4"/>
                </w:tcPr>
                <w:p w:rsidR="00487005" w:rsidRPr="007154DA" w:rsidRDefault="00487005" w:rsidP="005E1A44">
                  <w:pPr>
                    <w:jc w:val="both"/>
                    <w:rPr>
                      <w:i/>
                    </w:rPr>
                  </w:pPr>
                  <w:r w:rsidRPr="007154DA">
                    <w:rPr>
                      <w:bCs/>
                    </w:rPr>
                    <w:t>Технические и функциональные характеристики товара.</w:t>
                  </w:r>
                </w:p>
              </w:tc>
              <w:tc>
                <w:tcPr>
                  <w:tcW w:w="2568" w:type="pct"/>
                  <w:gridSpan w:val="5"/>
                </w:tcPr>
                <w:p w:rsidR="00487005" w:rsidRPr="007154DA" w:rsidRDefault="00487005" w:rsidP="005E1A44">
                  <w:pPr>
                    <w:jc w:val="both"/>
                    <w:rPr>
                      <w:i/>
                    </w:rPr>
                  </w:pPr>
                  <w:r w:rsidRPr="007154DA">
                    <w:rPr>
                      <w:bCs/>
                    </w:rPr>
                    <w:t xml:space="preserve">Технические и функциональные характеристики  каждого вида поставляемого товара приведены в приложениях </w:t>
                  </w:r>
                  <w:r w:rsidRPr="007154DA">
                    <w:rPr>
                      <w:bCs/>
                      <w:color w:val="000000"/>
                    </w:rPr>
                    <w:t>№1, к техническому</w:t>
                  </w:r>
                  <w:r w:rsidRPr="007154DA">
                    <w:rPr>
                      <w:bCs/>
                    </w:rPr>
                    <w:t xml:space="preserve"> заданию.</w:t>
                  </w:r>
                </w:p>
              </w:tc>
            </w:tr>
            <w:tr w:rsidR="00487005" w:rsidRPr="007154DA" w:rsidTr="00487005">
              <w:trPr>
                <w:jc w:val="center"/>
              </w:trPr>
              <w:tc>
                <w:tcPr>
                  <w:tcW w:w="1064" w:type="pct"/>
                  <w:gridSpan w:val="2"/>
                  <w:vMerge/>
                </w:tcPr>
                <w:p w:rsidR="00487005" w:rsidRPr="007154DA" w:rsidRDefault="00487005" w:rsidP="005E1A44">
                  <w:pPr>
                    <w:jc w:val="both"/>
                    <w:rPr>
                      <w:i/>
                    </w:rPr>
                  </w:pPr>
                </w:p>
              </w:tc>
              <w:tc>
                <w:tcPr>
                  <w:tcW w:w="1368" w:type="pct"/>
                  <w:gridSpan w:val="4"/>
                </w:tcPr>
                <w:p w:rsidR="00487005" w:rsidRPr="007154DA" w:rsidRDefault="00487005" w:rsidP="005E1A44">
                  <w:pPr>
                    <w:jc w:val="both"/>
                    <w:rPr>
                      <w:i/>
                    </w:rPr>
                  </w:pPr>
                  <w:r w:rsidRPr="007154DA">
                    <w:rPr>
                      <w:bCs/>
                    </w:rPr>
                    <w:t>Требования к безопасности товара.</w:t>
                  </w:r>
                </w:p>
              </w:tc>
              <w:tc>
                <w:tcPr>
                  <w:tcW w:w="2568" w:type="pct"/>
                  <w:gridSpan w:val="5"/>
                </w:tcPr>
                <w:p w:rsidR="00487005" w:rsidRPr="007154DA" w:rsidRDefault="00487005" w:rsidP="005E1A44">
                  <w:pPr>
                    <w:jc w:val="both"/>
                    <w:rPr>
                      <w:i/>
                    </w:rPr>
                  </w:pPr>
                  <w:r w:rsidRPr="007154DA">
                    <w:rPr>
                      <w:bCs/>
                    </w:rPr>
                    <w:t>Поставляемый Товар должен находится у Поставщика во владении на законном основании, не быть заложен и не находится под арестом.</w:t>
                  </w:r>
                </w:p>
              </w:tc>
            </w:tr>
            <w:tr w:rsidR="00487005" w:rsidRPr="007154DA" w:rsidTr="00487005">
              <w:trPr>
                <w:jc w:val="center"/>
              </w:trPr>
              <w:tc>
                <w:tcPr>
                  <w:tcW w:w="1064" w:type="pct"/>
                  <w:gridSpan w:val="2"/>
                  <w:vMerge/>
                </w:tcPr>
                <w:p w:rsidR="00487005" w:rsidRPr="007154DA" w:rsidRDefault="00487005" w:rsidP="005E1A44">
                  <w:pPr>
                    <w:jc w:val="both"/>
                    <w:rPr>
                      <w:i/>
                    </w:rPr>
                  </w:pPr>
                </w:p>
              </w:tc>
              <w:tc>
                <w:tcPr>
                  <w:tcW w:w="1368" w:type="pct"/>
                  <w:gridSpan w:val="4"/>
                </w:tcPr>
                <w:p w:rsidR="00487005" w:rsidRPr="007154DA" w:rsidRDefault="00487005" w:rsidP="005E1A44">
                  <w:pPr>
                    <w:jc w:val="both"/>
                    <w:rPr>
                      <w:i/>
                    </w:rPr>
                  </w:pPr>
                  <w:r w:rsidRPr="007154DA">
                    <w:rPr>
                      <w:bCs/>
                    </w:rPr>
                    <w:t>Требования к качеству товара, работы, услуги</w:t>
                  </w:r>
                </w:p>
              </w:tc>
              <w:tc>
                <w:tcPr>
                  <w:tcW w:w="2568" w:type="pct"/>
                  <w:gridSpan w:val="5"/>
                </w:tcPr>
                <w:p w:rsidR="00487005" w:rsidRPr="007154DA" w:rsidRDefault="00487005" w:rsidP="005E1A44">
                  <w:pPr>
                    <w:jc w:val="both"/>
                    <w:rPr>
                      <w:i/>
                    </w:rPr>
                  </w:pPr>
                  <w:r w:rsidRPr="007154DA">
                    <w:rPr>
                      <w:bCs/>
                    </w:rPr>
                    <w:t>Товар, предлагаемый поставщиками в своих заявках, должен иметь торговую марку и товарный знак, сопровождаться необходимыми сертификатами соответствия и санитарно-эпидемиологическими заключениями на поставляемый товар.</w:t>
                  </w:r>
                </w:p>
              </w:tc>
            </w:tr>
            <w:tr w:rsidR="00487005" w:rsidRPr="007154DA" w:rsidTr="00487005">
              <w:trPr>
                <w:jc w:val="center"/>
              </w:trPr>
              <w:tc>
                <w:tcPr>
                  <w:tcW w:w="1064" w:type="pct"/>
                  <w:gridSpan w:val="2"/>
                  <w:vMerge/>
                </w:tcPr>
                <w:p w:rsidR="00487005" w:rsidRPr="007154DA" w:rsidRDefault="00487005" w:rsidP="005E1A44">
                  <w:pPr>
                    <w:jc w:val="both"/>
                    <w:rPr>
                      <w:i/>
                    </w:rPr>
                  </w:pPr>
                </w:p>
              </w:tc>
              <w:tc>
                <w:tcPr>
                  <w:tcW w:w="1368" w:type="pct"/>
                  <w:gridSpan w:val="4"/>
                </w:tcPr>
                <w:p w:rsidR="00487005" w:rsidRPr="007154DA" w:rsidRDefault="00487005" w:rsidP="005E1A44">
                  <w:pPr>
                    <w:jc w:val="both"/>
                    <w:rPr>
                      <w:i/>
                    </w:rPr>
                  </w:pPr>
                  <w:r w:rsidRPr="007154DA">
                    <w:rPr>
                      <w:bCs/>
                    </w:rPr>
                    <w:t>Требования к упаковке, отгрузке, маркировке, хранению товара</w:t>
                  </w:r>
                </w:p>
              </w:tc>
              <w:tc>
                <w:tcPr>
                  <w:tcW w:w="2568" w:type="pct"/>
                  <w:gridSpan w:val="5"/>
                </w:tcPr>
                <w:p w:rsidR="00487005" w:rsidRPr="007154DA" w:rsidRDefault="00487005" w:rsidP="005E1A44">
                  <w:pPr>
                    <w:jc w:val="both"/>
                    <w:rPr>
                      <w:i/>
                    </w:rPr>
                  </w:pPr>
                  <w:r w:rsidRPr="007154DA">
                    <w:rPr>
                      <w:bCs/>
                    </w:rPr>
                    <w:t>Тара и упаковка должны обеспечивать сохранность товара при транспортировке и хранении.</w:t>
                  </w:r>
                </w:p>
              </w:tc>
            </w:tr>
            <w:tr w:rsidR="00487005" w:rsidRPr="007154DA" w:rsidTr="00487005">
              <w:trPr>
                <w:jc w:val="center"/>
              </w:trPr>
              <w:tc>
                <w:tcPr>
                  <w:tcW w:w="1064" w:type="pct"/>
                  <w:gridSpan w:val="2"/>
                  <w:vMerge/>
                </w:tcPr>
                <w:p w:rsidR="00487005" w:rsidRPr="007154DA" w:rsidRDefault="00487005" w:rsidP="005E1A44">
                  <w:pPr>
                    <w:jc w:val="both"/>
                    <w:rPr>
                      <w:i/>
                    </w:rPr>
                  </w:pPr>
                </w:p>
              </w:tc>
              <w:tc>
                <w:tcPr>
                  <w:tcW w:w="1368" w:type="pct"/>
                  <w:gridSpan w:val="4"/>
                </w:tcPr>
                <w:p w:rsidR="00487005" w:rsidRPr="007154DA" w:rsidRDefault="00487005" w:rsidP="005E1A44">
                  <w:pPr>
                    <w:jc w:val="both"/>
                  </w:pPr>
                  <w:r w:rsidRPr="007154DA">
                    <w:t>Иные требования</w:t>
                  </w:r>
                  <w:r w:rsidRPr="007154DA">
                    <w:rPr>
                      <w:bCs/>
                    </w:rPr>
                    <w:t xml:space="preserve"> связанные с определением соответствия поставляемого товара потребностям заказчика</w:t>
                  </w:r>
                  <w:r w:rsidRPr="007154DA">
                    <w:t xml:space="preserve"> </w:t>
                  </w:r>
                </w:p>
              </w:tc>
              <w:tc>
                <w:tcPr>
                  <w:tcW w:w="2568" w:type="pct"/>
                  <w:gridSpan w:val="5"/>
                </w:tcPr>
                <w:p w:rsidR="00487005" w:rsidRPr="007154DA" w:rsidRDefault="00487005" w:rsidP="005E1A44">
                  <w:pPr>
                    <w:jc w:val="both"/>
                    <w:rPr>
                      <w:i/>
                    </w:rPr>
                  </w:pPr>
                  <w:r w:rsidRPr="007154DA">
                    <w:rPr>
                      <w:bCs/>
                    </w:rPr>
                    <w:t>Весь товар должен быть заводского производства, новый, не восстановленный, не бывший в эксплуатации.</w:t>
                  </w:r>
                </w:p>
              </w:tc>
            </w:tr>
            <w:tr w:rsidR="00487005" w:rsidRPr="007154DA" w:rsidTr="005E1A44">
              <w:trPr>
                <w:jc w:val="center"/>
              </w:trPr>
              <w:tc>
                <w:tcPr>
                  <w:tcW w:w="5000" w:type="pct"/>
                  <w:gridSpan w:val="11"/>
                </w:tcPr>
                <w:p w:rsidR="00487005" w:rsidRPr="007154DA" w:rsidRDefault="00487005" w:rsidP="005E1A44">
                  <w:pPr>
                    <w:jc w:val="both"/>
                    <w:rPr>
                      <w:b/>
                      <w:i/>
                    </w:rPr>
                  </w:pPr>
                  <w:r w:rsidRPr="007154DA">
                    <w:rPr>
                      <w:b/>
                    </w:rPr>
                    <w:t>3. Требования к результатам</w:t>
                  </w:r>
                </w:p>
              </w:tc>
            </w:tr>
            <w:tr w:rsidR="00487005" w:rsidRPr="007154DA" w:rsidTr="005E1A44">
              <w:trPr>
                <w:jc w:val="center"/>
              </w:trPr>
              <w:tc>
                <w:tcPr>
                  <w:tcW w:w="5000" w:type="pct"/>
                  <w:gridSpan w:val="11"/>
                </w:tcPr>
                <w:p w:rsidR="00487005" w:rsidRPr="007154DA" w:rsidRDefault="00487005" w:rsidP="005E1A44">
                  <w:pPr>
                    <w:jc w:val="both"/>
                    <w:rPr>
                      <w:b/>
                    </w:rPr>
                  </w:pPr>
                  <w:r w:rsidRPr="007154DA">
                    <w:rPr>
                      <w:bCs/>
                      <w:lang w:eastAsia="en-US"/>
                    </w:rPr>
                    <w:t xml:space="preserve">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 </w:t>
                  </w:r>
                </w:p>
              </w:tc>
            </w:tr>
            <w:tr w:rsidR="00487005" w:rsidRPr="007154DA" w:rsidTr="005E1A44">
              <w:trPr>
                <w:jc w:val="center"/>
              </w:trPr>
              <w:tc>
                <w:tcPr>
                  <w:tcW w:w="5000" w:type="pct"/>
                  <w:gridSpan w:val="11"/>
                </w:tcPr>
                <w:p w:rsidR="00487005" w:rsidRPr="007154DA" w:rsidRDefault="00487005" w:rsidP="005E1A44">
                  <w:pPr>
                    <w:jc w:val="both"/>
                    <w:rPr>
                      <w:i/>
                    </w:rPr>
                  </w:pPr>
                  <w:r w:rsidRPr="007154DA">
                    <w:rPr>
                      <w:b/>
                    </w:rPr>
                    <w:t>4.</w:t>
                  </w:r>
                  <w:r w:rsidRPr="007154DA">
                    <w:rPr>
                      <w:i/>
                    </w:rPr>
                    <w:t xml:space="preserve"> </w:t>
                  </w:r>
                  <w:r w:rsidRPr="007154DA">
                    <w:rPr>
                      <w:b/>
                      <w:bCs/>
                    </w:rPr>
                    <w:t xml:space="preserve">Место, условия и порядок поставки товаров </w:t>
                  </w:r>
                </w:p>
              </w:tc>
            </w:tr>
            <w:tr w:rsidR="00487005" w:rsidRPr="007154DA" w:rsidTr="00487005">
              <w:trPr>
                <w:jc w:val="center"/>
              </w:trPr>
              <w:tc>
                <w:tcPr>
                  <w:tcW w:w="1064" w:type="pct"/>
                  <w:gridSpan w:val="2"/>
                </w:tcPr>
                <w:p w:rsidR="00487005" w:rsidRPr="007154DA" w:rsidRDefault="00487005" w:rsidP="005E1A44">
                  <w:pPr>
                    <w:jc w:val="both"/>
                  </w:pPr>
                  <w:r w:rsidRPr="007154DA">
                    <w:t xml:space="preserve">Место </w:t>
                  </w:r>
                  <w:r w:rsidRPr="007154DA">
                    <w:rPr>
                      <w:bCs/>
                    </w:rPr>
                    <w:t>поставки товаров, выполнения работ, оказания услуг</w:t>
                  </w:r>
                </w:p>
              </w:tc>
              <w:tc>
                <w:tcPr>
                  <w:tcW w:w="3936" w:type="pct"/>
                  <w:gridSpan w:val="9"/>
                </w:tcPr>
                <w:p w:rsidR="00487005" w:rsidRPr="007154DA" w:rsidRDefault="00487005" w:rsidP="005E1A44">
                  <w:pPr>
                    <w:jc w:val="both"/>
                    <w:rPr>
                      <w:i/>
                    </w:rPr>
                  </w:pPr>
                  <w:r w:rsidRPr="007154DA">
                    <w:rPr>
                      <w:bCs/>
                      <w:color w:val="000000"/>
                    </w:rPr>
                    <w:t>Ростовская область г. Ростов-на-Дону, ул. Депутатская, д. 3</w:t>
                  </w:r>
                </w:p>
              </w:tc>
            </w:tr>
            <w:tr w:rsidR="00487005" w:rsidRPr="007154DA" w:rsidTr="00487005">
              <w:trPr>
                <w:jc w:val="center"/>
              </w:trPr>
              <w:tc>
                <w:tcPr>
                  <w:tcW w:w="1064" w:type="pct"/>
                  <w:gridSpan w:val="2"/>
                </w:tcPr>
                <w:p w:rsidR="00487005" w:rsidRPr="007154DA" w:rsidRDefault="00487005" w:rsidP="005E1A44">
                  <w:pPr>
                    <w:jc w:val="both"/>
                    <w:rPr>
                      <w:i/>
                    </w:rPr>
                  </w:pPr>
                  <w:r w:rsidRPr="007154DA">
                    <w:t xml:space="preserve">Условия </w:t>
                  </w:r>
                  <w:r w:rsidRPr="007154DA">
                    <w:rPr>
                      <w:bCs/>
                    </w:rPr>
                    <w:t>поставки товаров, выполнения работ, оказания услуг</w:t>
                  </w:r>
                </w:p>
              </w:tc>
              <w:tc>
                <w:tcPr>
                  <w:tcW w:w="3936" w:type="pct"/>
                  <w:gridSpan w:val="9"/>
                </w:tcPr>
                <w:p w:rsidR="00487005" w:rsidRPr="007154DA" w:rsidRDefault="00487005" w:rsidP="005E1A44">
                  <w:pPr>
                    <w:jc w:val="both"/>
                    <w:rPr>
                      <w:i/>
                    </w:rPr>
                  </w:pPr>
                  <w:r w:rsidRPr="007154DA">
                    <w:rPr>
                      <w:lang w:eastAsia="en-US"/>
                    </w:rPr>
                    <w:t>Доставка осуществляется силами и за счет поставщика до места расположения покупателя.</w:t>
                  </w:r>
                </w:p>
              </w:tc>
            </w:tr>
            <w:tr w:rsidR="00487005" w:rsidRPr="007154DA" w:rsidTr="00487005">
              <w:trPr>
                <w:jc w:val="center"/>
              </w:trPr>
              <w:tc>
                <w:tcPr>
                  <w:tcW w:w="1064" w:type="pct"/>
                  <w:gridSpan w:val="2"/>
                </w:tcPr>
                <w:p w:rsidR="00487005" w:rsidRPr="007154DA" w:rsidRDefault="00487005" w:rsidP="005E1A44">
                  <w:pPr>
                    <w:jc w:val="both"/>
                    <w:rPr>
                      <w:i/>
                    </w:rPr>
                  </w:pPr>
                  <w:r w:rsidRPr="007154DA">
                    <w:t xml:space="preserve">Сроки </w:t>
                  </w:r>
                  <w:r w:rsidRPr="007154DA">
                    <w:rPr>
                      <w:bCs/>
                    </w:rPr>
                    <w:t>поставки товаров, выполнения работ, оказания услуг</w:t>
                  </w:r>
                </w:p>
              </w:tc>
              <w:tc>
                <w:tcPr>
                  <w:tcW w:w="3936" w:type="pct"/>
                  <w:gridSpan w:val="9"/>
                </w:tcPr>
                <w:p w:rsidR="00487005" w:rsidRPr="00D67E11" w:rsidRDefault="00487005" w:rsidP="005E1A44">
                  <w:pPr>
                    <w:jc w:val="both"/>
                  </w:pPr>
                  <w:r w:rsidRPr="00D67E11">
                    <w:t>Поставка Товара осуществляется в течение 5 (пяти) рабочих дней с даты подписания настоящего договора.</w:t>
                  </w:r>
                </w:p>
              </w:tc>
            </w:tr>
            <w:tr w:rsidR="00487005" w:rsidRPr="007154DA" w:rsidTr="005E1A44">
              <w:trPr>
                <w:jc w:val="center"/>
              </w:trPr>
              <w:tc>
                <w:tcPr>
                  <w:tcW w:w="5000" w:type="pct"/>
                  <w:gridSpan w:val="11"/>
                </w:tcPr>
                <w:p w:rsidR="00487005" w:rsidRPr="007154DA" w:rsidRDefault="00487005" w:rsidP="005E1A44">
                  <w:pPr>
                    <w:jc w:val="both"/>
                    <w:rPr>
                      <w:i/>
                    </w:rPr>
                  </w:pPr>
                  <w:r w:rsidRPr="007154DA">
                    <w:rPr>
                      <w:b/>
                      <w:bCs/>
                    </w:rPr>
                    <w:t>5. Форма, сроки и порядок оплаты</w:t>
                  </w:r>
                </w:p>
              </w:tc>
            </w:tr>
            <w:tr w:rsidR="00487005" w:rsidRPr="007154DA" w:rsidTr="00487005">
              <w:trPr>
                <w:jc w:val="center"/>
              </w:trPr>
              <w:tc>
                <w:tcPr>
                  <w:tcW w:w="1064" w:type="pct"/>
                  <w:gridSpan w:val="2"/>
                </w:tcPr>
                <w:p w:rsidR="00487005" w:rsidRPr="007154DA" w:rsidRDefault="00487005" w:rsidP="005E1A44">
                  <w:pPr>
                    <w:jc w:val="both"/>
                    <w:rPr>
                      <w:i/>
                    </w:rPr>
                  </w:pPr>
                  <w:r w:rsidRPr="007154DA">
                    <w:rPr>
                      <w:bCs/>
                    </w:rPr>
                    <w:lastRenderedPageBreak/>
                    <w:t>Форма оплаты</w:t>
                  </w:r>
                </w:p>
              </w:tc>
              <w:tc>
                <w:tcPr>
                  <w:tcW w:w="3936" w:type="pct"/>
                  <w:gridSpan w:val="9"/>
                </w:tcPr>
                <w:p w:rsidR="00487005" w:rsidRPr="007154DA" w:rsidRDefault="00487005" w:rsidP="005E1A44">
                  <w:pPr>
                    <w:jc w:val="both"/>
                    <w:rPr>
                      <w:bCs/>
                      <w:i/>
                    </w:rPr>
                  </w:pPr>
                  <w:r w:rsidRPr="007154DA">
                    <w:rPr>
                      <w:bCs/>
                      <w:lang w:eastAsia="en-US"/>
                    </w:rPr>
                    <w:t>Оплата осуществляется в безналичной форме путем перечисления средств на счет контрагента.</w:t>
                  </w:r>
                </w:p>
              </w:tc>
            </w:tr>
            <w:tr w:rsidR="00487005" w:rsidRPr="007154DA" w:rsidTr="00487005">
              <w:trPr>
                <w:jc w:val="center"/>
              </w:trPr>
              <w:tc>
                <w:tcPr>
                  <w:tcW w:w="1064" w:type="pct"/>
                  <w:gridSpan w:val="2"/>
                </w:tcPr>
                <w:p w:rsidR="00487005" w:rsidRPr="007154DA" w:rsidRDefault="00487005" w:rsidP="005E1A44">
                  <w:pPr>
                    <w:jc w:val="both"/>
                    <w:rPr>
                      <w:i/>
                    </w:rPr>
                  </w:pPr>
                  <w:r w:rsidRPr="007154DA">
                    <w:rPr>
                      <w:bCs/>
                    </w:rPr>
                    <w:t>Авансирование</w:t>
                  </w:r>
                </w:p>
              </w:tc>
              <w:tc>
                <w:tcPr>
                  <w:tcW w:w="3936" w:type="pct"/>
                  <w:gridSpan w:val="9"/>
                </w:tcPr>
                <w:p w:rsidR="00487005" w:rsidRPr="007154DA" w:rsidRDefault="00487005" w:rsidP="005E1A44">
                  <w:pPr>
                    <w:jc w:val="both"/>
                    <w:rPr>
                      <w:bCs/>
                      <w:i/>
                    </w:rPr>
                  </w:pPr>
                  <w:r w:rsidRPr="007154DA">
                    <w:rPr>
                      <w:bCs/>
                      <w:lang w:eastAsia="en-US"/>
                    </w:rPr>
                    <w:t>Авансирование не предусмотрено.</w:t>
                  </w:r>
                </w:p>
              </w:tc>
            </w:tr>
            <w:tr w:rsidR="00487005" w:rsidRPr="007154DA" w:rsidTr="00487005">
              <w:trPr>
                <w:jc w:val="center"/>
              </w:trPr>
              <w:tc>
                <w:tcPr>
                  <w:tcW w:w="1064" w:type="pct"/>
                  <w:gridSpan w:val="2"/>
                </w:tcPr>
                <w:p w:rsidR="00487005" w:rsidRPr="007154DA" w:rsidRDefault="00487005" w:rsidP="005E1A44">
                  <w:pPr>
                    <w:jc w:val="both"/>
                    <w:rPr>
                      <w:i/>
                    </w:rPr>
                  </w:pPr>
                  <w:r w:rsidRPr="007154DA">
                    <w:rPr>
                      <w:bCs/>
                    </w:rPr>
                    <w:t>Срок и порядок оплаты</w:t>
                  </w:r>
                </w:p>
              </w:tc>
              <w:tc>
                <w:tcPr>
                  <w:tcW w:w="3936" w:type="pct"/>
                  <w:gridSpan w:val="9"/>
                </w:tcPr>
                <w:p w:rsidR="00487005" w:rsidRPr="007154DA" w:rsidRDefault="00487005" w:rsidP="005E1A44">
                  <w:pPr>
                    <w:jc w:val="both"/>
                  </w:pPr>
                  <w:r w:rsidRPr="007154DA">
                    <w:t>Оплата за фактически поставленный товар осуществляется Заказчиком на основании накладных от Поставщика, в безналичной форме, в валюте Российской Федерации в течение 15 (пятнадцати) рабочих дней с момента предоставления полного комплекта документов, при условии приемки Изделия Заказчиком и подписания товарной накладной (унифицированная форма ТОРГ-12) уполномоченными представителями Сторон. Поставщиком предоставляются следующие документы:</w:t>
                  </w:r>
                </w:p>
                <w:p w:rsidR="00487005" w:rsidRPr="007154DA" w:rsidRDefault="00487005" w:rsidP="005E1A44">
                  <w:pPr>
                    <w:jc w:val="both"/>
                  </w:pPr>
                  <w:r w:rsidRPr="007154DA">
                    <w:t>а) счет Поставщика в 1 (одном) экземпляре;</w:t>
                  </w:r>
                </w:p>
                <w:p w:rsidR="00487005" w:rsidRPr="007154DA" w:rsidRDefault="00487005" w:rsidP="005E1A44">
                  <w:pPr>
                    <w:jc w:val="both"/>
                  </w:pPr>
                  <w:r w:rsidRPr="007154DA">
                    <w:t>б) товарная накладная на поставленный товар, подписанный представителем Поставщика, в 2 (двух) экземплярах;</w:t>
                  </w:r>
                </w:p>
                <w:p w:rsidR="00487005" w:rsidRPr="007154DA" w:rsidRDefault="00487005" w:rsidP="005E1A44">
                  <w:pPr>
                    <w:jc w:val="both"/>
                  </w:pPr>
                  <w:r w:rsidRPr="007154DA">
                    <w:t>в) счет-фактура (если Поставщик является плательщиком НДС).</w:t>
                  </w:r>
                </w:p>
                <w:p w:rsidR="00487005" w:rsidRPr="007154DA" w:rsidRDefault="00487005" w:rsidP="005E1A44">
                  <w:pPr>
                    <w:jc w:val="both"/>
                  </w:pPr>
                  <w:r w:rsidRPr="007154DA">
                    <w:t>Документы предоставляются с сопроводительным письмом вместе с готовыми изделиями.</w:t>
                  </w:r>
                </w:p>
                <w:p w:rsidR="00487005" w:rsidRPr="007154DA" w:rsidRDefault="00487005" w:rsidP="005E1A44">
                  <w:pPr>
                    <w:jc w:val="both"/>
                  </w:pPr>
                  <w:r w:rsidRPr="007154DA">
                    <w:t>Указанные в подпунктах «а», «б», «в» настоящего пункта документы должны в обязательном порядке содержать указание на настоящий Договор, его номер и дату его заключения.</w:t>
                  </w:r>
                </w:p>
              </w:tc>
            </w:tr>
            <w:tr w:rsidR="00487005" w:rsidRPr="007154DA" w:rsidTr="005E1A44">
              <w:trPr>
                <w:jc w:val="center"/>
              </w:trPr>
              <w:tc>
                <w:tcPr>
                  <w:tcW w:w="5000" w:type="pct"/>
                  <w:gridSpan w:val="11"/>
                </w:tcPr>
                <w:p w:rsidR="00487005" w:rsidRPr="007154DA" w:rsidRDefault="00487005" w:rsidP="005E1A44">
                  <w:pPr>
                    <w:jc w:val="both"/>
                    <w:rPr>
                      <w:i/>
                    </w:rPr>
                  </w:pPr>
                  <w:r w:rsidRPr="007154DA">
                    <w:rPr>
                      <w:b/>
                      <w:bCs/>
                    </w:rPr>
                    <w:t>6. Иные требования</w:t>
                  </w:r>
                </w:p>
              </w:tc>
            </w:tr>
            <w:tr w:rsidR="00487005" w:rsidRPr="007154DA" w:rsidTr="005E1A44">
              <w:trPr>
                <w:jc w:val="center"/>
              </w:trPr>
              <w:tc>
                <w:tcPr>
                  <w:tcW w:w="5000" w:type="pct"/>
                  <w:gridSpan w:val="11"/>
                </w:tcPr>
                <w:p w:rsidR="00487005" w:rsidRPr="007154DA" w:rsidRDefault="00487005" w:rsidP="005E1A44">
                  <w:pPr>
                    <w:jc w:val="both"/>
                    <w:rPr>
                      <w:i/>
                    </w:rPr>
                  </w:pPr>
                  <w:r w:rsidRPr="007154DA">
                    <w:t>Сертификат удостоверяющий соответствие товаров требованиям к функциональным свойствам технических средств обеспечения транспортной безопасности, утвержденных постановлением Правительства Российской Федерации от 26 сентября 2016 г. №969.</w:t>
                  </w:r>
                </w:p>
              </w:tc>
            </w:tr>
          </w:tbl>
          <w:p w:rsidR="00576C83" w:rsidRDefault="00576C83" w:rsidP="00576C83">
            <w:pP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576C83" w:rsidRDefault="00576C83" w:rsidP="005E1A44">
            <w:pPr>
              <w:jc w:val="center"/>
              <w:rPr>
                <w:b/>
                <w:sz w:val="28"/>
              </w:rPr>
            </w:pPr>
          </w:p>
          <w:p w:rsidR="00CA5D53" w:rsidRDefault="00CA5D53" w:rsidP="005E1A44">
            <w:pPr>
              <w:jc w:val="center"/>
              <w:rPr>
                <w:b/>
                <w:sz w:val="28"/>
              </w:rPr>
            </w:pPr>
          </w:p>
          <w:p w:rsidR="009C24BD" w:rsidRDefault="009C24BD" w:rsidP="009C24BD">
            <w:pPr>
              <w:widowControl w:val="0"/>
              <w:autoSpaceDE w:val="0"/>
              <w:autoSpaceDN w:val="0"/>
              <w:spacing w:line="320" w:lineRule="exact"/>
              <w:jc w:val="right"/>
            </w:pPr>
            <w:r w:rsidRPr="000B541B">
              <w:lastRenderedPageBreak/>
              <w:t>Приложение № 1</w:t>
            </w:r>
          </w:p>
          <w:p w:rsidR="009C24BD" w:rsidRDefault="00B3107F" w:rsidP="009C24BD">
            <w:pPr>
              <w:widowControl w:val="0"/>
              <w:autoSpaceDE w:val="0"/>
              <w:autoSpaceDN w:val="0"/>
              <w:spacing w:line="320" w:lineRule="exact"/>
              <w:jc w:val="right"/>
            </w:pPr>
            <w:r>
              <w:t>к</w:t>
            </w:r>
            <w:r w:rsidR="009C24BD">
              <w:t xml:space="preserve"> техническому заданию</w:t>
            </w:r>
          </w:p>
          <w:p w:rsidR="00B3107F" w:rsidRDefault="00B3107F" w:rsidP="00B3107F">
            <w:pPr>
              <w:widowControl w:val="0"/>
              <w:autoSpaceDE w:val="0"/>
              <w:autoSpaceDN w:val="0"/>
              <w:spacing w:line="320" w:lineRule="exact"/>
              <w:jc w:val="right"/>
            </w:pPr>
            <w:r w:rsidRPr="000B541B">
              <w:t>к договору от «___»______ 202__ г.</w:t>
            </w:r>
          </w:p>
          <w:p w:rsidR="00B3107F" w:rsidRDefault="00B3107F" w:rsidP="00B3107F">
            <w:pPr>
              <w:widowControl w:val="0"/>
              <w:autoSpaceDE w:val="0"/>
              <w:autoSpaceDN w:val="0"/>
              <w:spacing w:line="320" w:lineRule="exact"/>
              <w:jc w:val="right"/>
            </w:pPr>
            <w:r w:rsidRPr="000B541B">
              <w:t>№ ________</w:t>
            </w:r>
          </w:p>
          <w:p w:rsidR="00B3107F" w:rsidRDefault="00B3107F" w:rsidP="009C24BD">
            <w:pPr>
              <w:widowControl w:val="0"/>
              <w:autoSpaceDE w:val="0"/>
              <w:autoSpaceDN w:val="0"/>
              <w:spacing w:line="320" w:lineRule="exact"/>
              <w:jc w:val="right"/>
            </w:pPr>
          </w:p>
          <w:p w:rsidR="00576C83" w:rsidRPr="000B541B" w:rsidRDefault="00576C83" w:rsidP="005E1A44">
            <w:pPr>
              <w:jc w:val="center"/>
              <w:rPr>
                <w:b/>
                <w:sz w:val="28"/>
              </w:rPr>
            </w:pPr>
          </w:p>
          <w:p w:rsidR="001F004A" w:rsidRPr="000B541B" w:rsidRDefault="001F004A" w:rsidP="009C24BD">
            <w:pPr>
              <w:jc w:val="center"/>
              <w:rPr>
                <w:b/>
                <w:sz w:val="28"/>
              </w:rPr>
            </w:pPr>
            <w:r w:rsidRPr="000B541B">
              <w:rPr>
                <w:b/>
                <w:sz w:val="28"/>
              </w:rPr>
              <w:t>Спецификация</w:t>
            </w:r>
          </w:p>
        </w:tc>
      </w:tr>
      <w:tr w:rsidR="001F004A" w:rsidRPr="000B541B" w:rsidTr="009C24BD">
        <w:trPr>
          <w:trHeight w:val="1259"/>
          <w:jc w:val="center"/>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04A" w:rsidRPr="000B541B" w:rsidRDefault="001F004A" w:rsidP="005E1A44">
            <w:pPr>
              <w:jc w:val="center"/>
              <w:rPr>
                <w:color w:val="000000"/>
                <w:sz w:val="20"/>
                <w:szCs w:val="20"/>
              </w:rPr>
            </w:pPr>
            <w:r w:rsidRPr="000B541B">
              <w:rPr>
                <w:color w:val="000000"/>
                <w:sz w:val="20"/>
                <w:szCs w:val="20"/>
              </w:rPr>
              <w:lastRenderedPageBreak/>
              <w:t>1</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04A" w:rsidRPr="000B541B" w:rsidRDefault="001F004A" w:rsidP="005E1A44">
            <w:pPr>
              <w:rPr>
                <w:color w:val="000000"/>
                <w:sz w:val="20"/>
                <w:szCs w:val="20"/>
              </w:rPr>
            </w:pPr>
            <w:r w:rsidRPr="000B541B">
              <w:rPr>
                <w:color w:val="000000"/>
                <w:sz w:val="20"/>
                <w:szCs w:val="20"/>
                <w:lang w:val="en-US"/>
              </w:rPr>
              <w:t>Office 365 Business Annual</w:t>
            </w:r>
          </w:p>
        </w:tc>
        <w:tc>
          <w:tcPr>
            <w:tcW w:w="6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Требования к программе: </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Товар должен быть новым, лицензионным, по качеству и комплектности соответствовать требованиям, предъявляемым к данному виду Товаров установленными нормативными актами Российской Федерации, ГОСТами, ОСТами и сертификатами соответствия. Упаковка, в которой поставляется Товар, должна обеспечивать предотвращение его порчи, повреждения при транспортировке и хранении.</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Лицензия должна иметь возможность установки на уже имеющуюся компьютерную технику. Гарантированная техническая поддержка разработчиком на весь период использования операционной системы.</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Поставщик должен представить сертификаты и авторотационные письма производителей на право распространения указанного программного продукта на территории Российской Федерации по программе.</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Лицензия </w:t>
            </w:r>
            <w:proofErr w:type="spellStart"/>
            <w:r w:rsidRPr="000B541B">
              <w:rPr>
                <w:color w:val="000000"/>
                <w:sz w:val="20"/>
                <w:szCs w:val="20"/>
              </w:rPr>
              <w:t>Office</w:t>
            </w:r>
            <w:proofErr w:type="spellEnd"/>
            <w:r w:rsidRPr="000B541B">
              <w:rPr>
                <w:color w:val="000000"/>
                <w:sz w:val="20"/>
                <w:szCs w:val="20"/>
              </w:rPr>
              <w:t xml:space="preserve"> 365 </w:t>
            </w:r>
            <w:proofErr w:type="spellStart"/>
            <w:r w:rsidRPr="000B541B">
              <w:rPr>
                <w:color w:val="000000"/>
                <w:sz w:val="20"/>
                <w:szCs w:val="20"/>
              </w:rPr>
              <w:t>Business</w:t>
            </w:r>
            <w:proofErr w:type="spellEnd"/>
            <w:r w:rsidRPr="000B541B">
              <w:rPr>
                <w:color w:val="000000"/>
                <w:sz w:val="20"/>
                <w:szCs w:val="20"/>
              </w:rPr>
              <w:t xml:space="preserve"> </w:t>
            </w:r>
            <w:proofErr w:type="spellStart"/>
            <w:r w:rsidRPr="000B541B">
              <w:rPr>
                <w:color w:val="000000"/>
                <w:sz w:val="20"/>
                <w:szCs w:val="20"/>
              </w:rPr>
              <w:t>Premium</w:t>
            </w:r>
            <w:proofErr w:type="spellEnd"/>
            <w:r w:rsidRPr="000B541B">
              <w:rPr>
                <w:color w:val="000000"/>
                <w:sz w:val="20"/>
                <w:szCs w:val="20"/>
              </w:rPr>
              <w:t xml:space="preserve"> должна объединять в себе «облачные» версии популярных продуктов </w:t>
            </w:r>
            <w:proofErr w:type="spellStart"/>
            <w:r w:rsidRPr="000B541B">
              <w:rPr>
                <w:color w:val="000000"/>
                <w:sz w:val="20"/>
                <w:szCs w:val="20"/>
              </w:rPr>
              <w:t>Microsoft</w:t>
            </w:r>
            <w:proofErr w:type="spellEnd"/>
            <w:r w:rsidRPr="000B541B">
              <w:rPr>
                <w:color w:val="000000"/>
                <w:sz w:val="20"/>
                <w:szCs w:val="20"/>
              </w:rPr>
              <w:t xml:space="preserve"> для электронной почты, связи (</w:t>
            </w:r>
            <w:proofErr w:type="spellStart"/>
            <w:r w:rsidRPr="000B541B">
              <w:rPr>
                <w:color w:val="000000"/>
                <w:sz w:val="20"/>
                <w:szCs w:val="20"/>
              </w:rPr>
              <w:t>Exchange</w:t>
            </w:r>
            <w:proofErr w:type="spellEnd"/>
            <w:r w:rsidRPr="000B541B">
              <w:rPr>
                <w:color w:val="000000"/>
                <w:sz w:val="20"/>
                <w:szCs w:val="20"/>
              </w:rPr>
              <w:t xml:space="preserve"> </w:t>
            </w:r>
            <w:proofErr w:type="spellStart"/>
            <w:r w:rsidRPr="000B541B">
              <w:rPr>
                <w:color w:val="000000"/>
                <w:sz w:val="20"/>
                <w:szCs w:val="20"/>
              </w:rPr>
              <w:t>Online</w:t>
            </w:r>
            <w:proofErr w:type="spellEnd"/>
            <w:r w:rsidRPr="000B541B">
              <w:rPr>
                <w:color w:val="000000"/>
                <w:sz w:val="20"/>
                <w:szCs w:val="20"/>
              </w:rPr>
              <w:t xml:space="preserve">, </w:t>
            </w:r>
            <w:hyperlink r:id="rId12" w:tgtFrame="_blank" w:history="1">
              <w:proofErr w:type="spellStart"/>
              <w:r w:rsidRPr="000B541B">
                <w:rPr>
                  <w:color w:val="000000"/>
                  <w:sz w:val="20"/>
                  <w:szCs w:val="20"/>
                </w:rPr>
                <w:t>Skype</w:t>
              </w:r>
              <w:proofErr w:type="spellEnd"/>
              <w:r w:rsidRPr="000B541B">
                <w:rPr>
                  <w:color w:val="000000"/>
                  <w:sz w:val="20"/>
                  <w:szCs w:val="20"/>
                </w:rPr>
                <w:t xml:space="preserve"> </w:t>
              </w:r>
              <w:proofErr w:type="spellStart"/>
              <w:r w:rsidRPr="000B541B">
                <w:rPr>
                  <w:color w:val="000000"/>
                  <w:sz w:val="20"/>
                  <w:szCs w:val="20"/>
                </w:rPr>
                <w:t>for</w:t>
              </w:r>
              <w:proofErr w:type="spellEnd"/>
              <w:r w:rsidRPr="000B541B">
                <w:rPr>
                  <w:color w:val="000000"/>
                  <w:sz w:val="20"/>
                  <w:szCs w:val="20"/>
                </w:rPr>
                <w:t xml:space="preserve"> </w:t>
              </w:r>
              <w:proofErr w:type="spellStart"/>
              <w:r w:rsidRPr="000B541B">
                <w:rPr>
                  <w:color w:val="000000"/>
                  <w:sz w:val="20"/>
                  <w:szCs w:val="20"/>
                </w:rPr>
                <w:t>business</w:t>
              </w:r>
              <w:proofErr w:type="spellEnd"/>
              <w:r w:rsidRPr="000B541B">
                <w:rPr>
                  <w:color w:val="000000"/>
                  <w:sz w:val="20"/>
                  <w:szCs w:val="20"/>
                </w:rPr>
                <w:t xml:space="preserve">) </w:t>
              </w:r>
            </w:hyperlink>
            <w:r w:rsidRPr="000B541B">
              <w:rPr>
                <w:color w:val="000000"/>
                <w:sz w:val="20"/>
                <w:szCs w:val="20"/>
              </w:rPr>
              <w:t>и совместной работы (</w:t>
            </w:r>
            <w:proofErr w:type="spellStart"/>
            <w:r w:rsidRPr="000B541B">
              <w:rPr>
                <w:color w:val="000000"/>
                <w:sz w:val="20"/>
                <w:szCs w:val="20"/>
              </w:rPr>
              <w:t>SharePoint</w:t>
            </w:r>
            <w:proofErr w:type="spellEnd"/>
            <w:r w:rsidRPr="000B541B">
              <w:rPr>
                <w:color w:val="000000"/>
                <w:sz w:val="20"/>
                <w:szCs w:val="20"/>
              </w:rPr>
              <w:t xml:space="preserve"> </w:t>
            </w:r>
            <w:proofErr w:type="spellStart"/>
            <w:r w:rsidRPr="000B541B">
              <w:rPr>
                <w:color w:val="000000"/>
                <w:sz w:val="20"/>
                <w:szCs w:val="20"/>
              </w:rPr>
              <w:t>Online</w:t>
            </w:r>
            <w:proofErr w:type="spellEnd"/>
            <w:r w:rsidRPr="000B541B">
              <w:rPr>
                <w:color w:val="000000"/>
                <w:sz w:val="20"/>
                <w:szCs w:val="20"/>
              </w:rPr>
              <w:t xml:space="preserve">) с пользовательским пакетом офисных приложений </w:t>
            </w:r>
            <w:proofErr w:type="spellStart"/>
            <w:r w:rsidRPr="000B541B">
              <w:rPr>
                <w:color w:val="000000"/>
                <w:sz w:val="20"/>
                <w:szCs w:val="20"/>
              </w:rPr>
              <w:t>Office</w:t>
            </w:r>
            <w:proofErr w:type="spellEnd"/>
            <w:r w:rsidRPr="000B541B">
              <w:rPr>
                <w:color w:val="000000"/>
                <w:sz w:val="20"/>
                <w:szCs w:val="20"/>
              </w:rPr>
              <w:t xml:space="preserve"> </w:t>
            </w:r>
            <w:proofErr w:type="spellStart"/>
            <w:r w:rsidRPr="000B541B">
              <w:rPr>
                <w:color w:val="000000"/>
                <w:sz w:val="20"/>
                <w:szCs w:val="20"/>
              </w:rPr>
              <w:t>Standard</w:t>
            </w:r>
            <w:proofErr w:type="spellEnd"/>
            <w:r w:rsidRPr="000B541B">
              <w:rPr>
                <w:color w:val="000000"/>
                <w:sz w:val="20"/>
                <w:szCs w:val="20"/>
              </w:rPr>
              <w:t xml:space="preserve">. При использовании службы </w:t>
            </w:r>
            <w:proofErr w:type="spellStart"/>
            <w:r w:rsidRPr="000B541B">
              <w:rPr>
                <w:color w:val="000000"/>
                <w:sz w:val="20"/>
                <w:szCs w:val="20"/>
              </w:rPr>
              <w:t>Microsoft</w:t>
            </w:r>
            <w:proofErr w:type="spellEnd"/>
            <w:r w:rsidRPr="000B541B">
              <w:rPr>
                <w:color w:val="000000"/>
                <w:sz w:val="20"/>
                <w:szCs w:val="20"/>
              </w:rPr>
              <w:t xml:space="preserve"> </w:t>
            </w:r>
            <w:proofErr w:type="spellStart"/>
            <w:r w:rsidRPr="000B541B">
              <w:rPr>
                <w:color w:val="000000"/>
                <w:sz w:val="20"/>
                <w:szCs w:val="20"/>
              </w:rPr>
              <w:t>Office</w:t>
            </w:r>
            <w:proofErr w:type="spellEnd"/>
            <w:r w:rsidRPr="000B541B">
              <w:rPr>
                <w:color w:val="000000"/>
                <w:sz w:val="20"/>
                <w:szCs w:val="20"/>
              </w:rPr>
              <w:t xml:space="preserve"> 365 организация должна получить не только преимущества и функционал </w:t>
            </w:r>
            <w:proofErr w:type="spellStart"/>
            <w:r w:rsidRPr="000B541B">
              <w:rPr>
                <w:color w:val="000000"/>
                <w:sz w:val="20"/>
                <w:szCs w:val="20"/>
              </w:rPr>
              <w:t>Microsoft</w:t>
            </w:r>
            <w:proofErr w:type="spellEnd"/>
            <w:r w:rsidRPr="000B541B">
              <w:rPr>
                <w:color w:val="000000"/>
                <w:sz w:val="20"/>
                <w:szCs w:val="20"/>
              </w:rPr>
              <w:t xml:space="preserve"> </w:t>
            </w:r>
            <w:proofErr w:type="spellStart"/>
            <w:r w:rsidRPr="000B541B">
              <w:rPr>
                <w:color w:val="000000"/>
                <w:sz w:val="20"/>
                <w:szCs w:val="20"/>
              </w:rPr>
              <w:t>Office</w:t>
            </w:r>
            <w:proofErr w:type="spellEnd"/>
            <w:r w:rsidRPr="000B541B">
              <w:rPr>
                <w:color w:val="000000"/>
                <w:sz w:val="20"/>
                <w:szCs w:val="20"/>
              </w:rPr>
              <w:t>, но и преимущества «облачных» технологий, что в совокупности повышает эффективность совместной работы сотрудников компании, сокращая расходы и высвобождая ресурсы для решения актуальных и стратегических бизнес-задач.</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Требования: </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Установка полных версий классических приложений </w:t>
            </w:r>
            <w:proofErr w:type="spellStart"/>
            <w:r w:rsidRPr="000B541B">
              <w:rPr>
                <w:color w:val="000000"/>
                <w:sz w:val="20"/>
                <w:szCs w:val="20"/>
              </w:rPr>
              <w:t>Office</w:t>
            </w:r>
            <w:proofErr w:type="spellEnd"/>
            <w:r w:rsidRPr="000B541B">
              <w:rPr>
                <w:color w:val="000000"/>
                <w:sz w:val="20"/>
                <w:szCs w:val="20"/>
              </w:rPr>
              <w:t xml:space="preserve">: </w:t>
            </w:r>
            <w:proofErr w:type="spellStart"/>
            <w:r w:rsidRPr="000B541B">
              <w:rPr>
                <w:color w:val="000000"/>
                <w:sz w:val="20"/>
                <w:szCs w:val="20"/>
              </w:rPr>
              <w:t>Word</w:t>
            </w:r>
            <w:proofErr w:type="spellEnd"/>
            <w:r w:rsidRPr="000B541B">
              <w:rPr>
                <w:color w:val="000000"/>
                <w:sz w:val="20"/>
                <w:szCs w:val="20"/>
              </w:rPr>
              <w:t xml:space="preserve">, </w:t>
            </w:r>
            <w:proofErr w:type="spellStart"/>
            <w:r w:rsidRPr="000B541B">
              <w:rPr>
                <w:color w:val="000000"/>
                <w:sz w:val="20"/>
                <w:szCs w:val="20"/>
              </w:rPr>
              <w:t>Excel</w:t>
            </w:r>
            <w:proofErr w:type="spellEnd"/>
            <w:r w:rsidRPr="000B541B">
              <w:rPr>
                <w:color w:val="000000"/>
                <w:sz w:val="20"/>
                <w:szCs w:val="20"/>
              </w:rPr>
              <w:t xml:space="preserve">, </w:t>
            </w:r>
            <w:proofErr w:type="spellStart"/>
            <w:r w:rsidRPr="000B541B">
              <w:rPr>
                <w:color w:val="000000"/>
                <w:sz w:val="20"/>
                <w:szCs w:val="20"/>
              </w:rPr>
              <w:t>PowerPoint</w:t>
            </w:r>
            <w:proofErr w:type="spellEnd"/>
            <w:r w:rsidRPr="000B541B">
              <w:rPr>
                <w:color w:val="000000"/>
                <w:sz w:val="20"/>
                <w:szCs w:val="20"/>
              </w:rPr>
              <w:t xml:space="preserve">, </w:t>
            </w:r>
            <w:proofErr w:type="spellStart"/>
            <w:r w:rsidRPr="000B541B">
              <w:rPr>
                <w:color w:val="000000"/>
                <w:sz w:val="20"/>
                <w:szCs w:val="20"/>
              </w:rPr>
              <w:t>Outlook</w:t>
            </w:r>
            <w:proofErr w:type="spellEnd"/>
            <w:r w:rsidRPr="000B541B">
              <w:rPr>
                <w:color w:val="000000"/>
                <w:sz w:val="20"/>
                <w:szCs w:val="20"/>
              </w:rPr>
              <w:t xml:space="preserve">, </w:t>
            </w:r>
            <w:proofErr w:type="spellStart"/>
            <w:r w:rsidRPr="000B541B">
              <w:rPr>
                <w:color w:val="000000"/>
                <w:sz w:val="20"/>
                <w:szCs w:val="20"/>
              </w:rPr>
              <w:t>Publisher</w:t>
            </w:r>
            <w:proofErr w:type="spellEnd"/>
            <w:r w:rsidRPr="000B541B">
              <w:rPr>
                <w:color w:val="000000"/>
                <w:sz w:val="20"/>
                <w:szCs w:val="20"/>
              </w:rPr>
              <w:t xml:space="preserve"> и </w:t>
            </w:r>
            <w:proofErr w:type="spellStart"/>
            <w:r w:rsidRPr="000B541B">
              <w:rPr>
                <w:color w:val="000000"/>
                <w:sz w:val="20"/>
                <w:szCs w:val="20"/>
              </w:rPr>
              <w:t>OneNote</w:t>
            </w:r>
            <w:proofErr w:type="spellEnd"/>
            <w:r w:rsidRPr="000B541B">
              <w:rPr>
                <w:color w:val="000000"/>
                <w:sz w:val="20"/>
                <w:szCs w:val="20"/>
              </w:rPr>
              <w:t xml:space="preserve"> (включает новые приложения </w:t>
            </w:r>
            <w:proofErr w:type="spellStart"/>
            <w:r w:rsidRPr="000B541B">
              <w:rPr>
                <w:color w:val="000000"/>
                <w:sz w:val="20"/>
                <w:szCs w:val="20"/>
              </w:rPr>
              <w:t>Office</w:t>
            </w:r>
            <w:proofErr w:type="spellEnd"/>
            <w:r w:rsidRPr="000B541B">
              <w:rPr>
                <w:color w:val="000000"/>
                <w:sz w:val="20"/>
                <w:szCs w:val="20"/>
              </w:rPr>
              <w:t> 2017);</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Установка </w:t>
            </w:r>
            <w:proofErr w:type="spellStart"/>
            <w:r w:rsidRPr="000B541B">
              <w:rPr>
                <w:color w:val="000000"/>
                <w:sz w:val="20"/>
                <w:szCs w:val="20"/>
              </w:rPr>
              <w:t>Office</w:t>
            </w:r>
            <w:proofErr w:type="spellEnd"/>
            <w:r w:rsidRPr="000B541B">
              <w:rPr>
                <w:color w:val="000000"/>
                <w:sz w:val="20"/>
                <w:szCs w:val="20"/>
              </w:rPr>
              <w:t xml:space="preserve"> на 5 устройств каждого типа: ПК, планшет и телефон: полнофункциональная версия </w:t>
            </w:r>
            <w:proofErr w:type="spellStart"/>
            <w:r w:rsidRPr="000B541B">
              <w:rPr>
                <w:color w:val="000000"/>
                <w:sz w:val="20"/>
                <w:szCs w:val="20"/>
              </w:rPr>
              <w:t>Office</w:t>
            </w:r>
            <w:proofErr w:type="spellEnd"/>
            <w:r w:rsidRPr="000B541B">
              <w:rPr>
                <w:color w:val="000000"/>
                <w:sz w:val="20"/>
                <w:szCs w:val="20"/>
              </w:rPr>
              <w:t xml:space="preserve"> с возможностью установки на 5ПК, 5 планшетах и 5 телефонах для каждого пользователя;</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Хранилище </w:t>
            </w:r>
            <w:proofErr w:type="spellStart"/>
            <w:r w:rsidRPr="000B541B">
              <w:rPr>
                <w:color w:val="000000"/>
                <w:sz w:val="20"/>
                <w:szCs w:val="20"/>
              </w:rPr>
              <w:t>OneDrive</w:t>
            </w:r>
            <w:proofErr w:type="spellEnd"/>
            <w:r w:rsidRPr="000B541B">
              <w:rPr>
                <w:color w:val="000000"/>
                <w:sz w:val="20"/>
                <w:szCs w:val="20"/>
              </w:rPr>
              <w:t xml:space="preserve">: Хранение и совместное использование файлов 1 ТБ свободного места для каждого пользователя; </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Электронная почта бизнес-класса, календарь и контакты: почтовый ящик объемом 50 ГБ для каждого пользователя;</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Неограниченные возможности для собраний по сети: обмена мгновенными сообщениями и видеоконференций в формате HD; предложение включает в себя </w:t>
            </w:r>
            <w:proofErr w:type="spellStart"/>
            <w:r w:rsidRPr="000B541B">
              <w:rPr>
                <w:color w:val="000000"/>
                <w:sz w:val="20"/>
                <w:szCs w:val="20"/>
              </w:rPr>
              <w:t>Skype</w:t>
            </w:r>
            <w:proofErr w:type="spellEnd"/>
            <w:r w:rsidRPr="000B541B">
              <w:rPr>
                <w:color w:val="000000"/>
                <w:sz w:val="20"/>
                <w:szCs w:val="20"/>
              </w:rPr>
              <w:t xml:space="preserve"> для бизнеса;</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Сайт в интрасети для рабочих групп: поддержка настраиваемых параметров безопасности;</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Корпоративная социальная сеть: организация совместной работы сотрудников из разных отделов и офисов, географически удаленных друг от друга;</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Персональный поиск и обнаружение данных: поиск во всех службах </w:t>
            </w:r>
            <w:proofErr w:type="spellStart"/>
            <w:r w:rsidRPr="000B541B">
              <w:rPr>
                <w:color w:val="000000"/>
                <w:sz w:val="20"/>
                <w:szCs w:val="20"/>
              </w:rPr>
              <w:t>Office</w:t>
            </w:r>
            <w:proofErr w:type="spellEnd"/>
            <w:r w:rsidRPr="000B541B">
              <w:rPr>
                <w:color w:val="000000"/>
                <w:sz w:val="20"/>
                <w:szCs w:val="20"/>
              </w:rPr>
              <w:t xml:space="preserve"> 365 с помощью </w:t>
            </w:r>
            <w:proofErr w:type="spellStart"/>
            <w:r w:rsidRPr="000B541B">
              <w:rPr>
                <w:color w:val="000000"/>
                <w:sz w:val="20"/>
                <w:szCs w:val="20"/>
              </w:rPr>
              <w:t>Office</w:t>
            </w:r>
            <w:proofErr w:type="spellEnd"/>
            <w:r w:rsidRPr="000B541B">
              <w:rPr>
                <w:color w:val="000000"/>
                <w:sz w:val="20"/>
                <w:szCs w:val="20"/>
              </w:rPr>
              <w:t xml:space="preserve"> </w:t>
            </w:r>
            <w:proofErr w:type="spellStart"/>
            <w:r w:rsidRPr="000B541B">
              <w:rPr>
                <w:color w:val="000000"/>
                <w:sz w:val="20"/>
                <w:szCs w:val="20"/>
              </w:rPr>
              <w:t>Graph</w:t>
            </w:r>
            <w:proofErr w:type="spellEnd"/>
            <w:r w:rsidRPr="000B541B">
              <w:rPr>
                <w:color w:val="000000"/>
                <w:sz w:val="20"/>
                <w:szCs w:val="20"/>
              </w:rPr>
              <w:t>;</w:t>
            </w:r>
          </w:p>
          <w:p w:rsidR="001F004A" w:rsidRPr="000B541B" w:rsidRDefault="001F004A" w:rsidP="001F004A">
            <w:pPr>
              <w:numPr>
                <w:ilvl w:val="0"/>
                <w:numId w:val="6"/>
              </w:numPr>
              <w:shd w:val="clear" w:color="auto" w:fill="FFFFFF"/>
              <w:contextualSpacing/>
              <w:rPr>
                <w:color w:val="000000"/>
                <w:sz w:val="20"/>
                <w:szCs w:val="20"/>
                <w:lang w:val="en-US"/>
              </w:rPr>
            </w:pPr>
            <w:r w:rsidRPr="000B541B">
              <w:rPr>
                <w:color w:val="000000"/>
                <w:sz w:val="20"/>
                <w:szCs w:val="20"/>
              </w:rPr>
              <w:t xml:space="preserve">Версии </w:t>
            </w:r>
            <w:proofErr w:type="spellStart"/>
            <w:r w:rsidRPr="000B541B">
              <w:rPr>
                <w:color w:val="000000"/>
                <w:sz w:val="20"/>
                <w:szCs w:val="20"/>
              </w:rPr>
              <w:t>Office</w:t>
            </w:r>
            <w:proofErr w:type="spellEnd"/>
            <w:r w:rsidRPr="000B541B">
              <w:rPr>
                <w:color w:val="000000"/>
                <w:sz w:val="20"/>
                <w:szCs w:val="20"/>
              </w:rPr>
              <w:t xml:space="preserve"> в облаке: включают </w:t>
            </w:r>
            <w:proofErr w:type="spellStart"/>
            <w:r w:rsidRPr="000B541B">
              <w:rPr>
                <w:color w:val="000000"/>
                <w:sz w:val="20"/>
                <w:szCs w:val="20"/>
              </w:rPr>
              <w:t>Word</w:t>
            </w:r>
            <w:proofErr w:type="spellEnd"/>
            <w:r w:rsidRPr="000B541B">
              <w:rPr>
                <w:color w:val="000000"/>
                <w:sz w:val="20"/>
                <w:szCs w:val="20"/>
              </w:rPr>
              <w:t xml:space="preserve">, </w:t>
            </w:r>
            <w:proofErr w:type="spellStart"/>
            <w:r w:rsidRPr="000B541B">
              <w:rPr>
                <w:color w:val="000000"/>
                <w:sz w:val="20"/>
                <w:szCs w:val="20"/>
              </w:rPr>
              <w:t>Excel</w:t>
            </w:r>
            <w:proofErr w:type="spellEnd"/>
            <w:r w:rsidRPr="000B541B">
              <w:rPr>
                <w:color w:val="000000"/>
                <w:sz w:val="20"/>
                <w:szCs w:val="20"/>
              </w:rPr>
              <w:t xml:space="preserve"> и </w:t>
            </w:r>
            <w:proofErr w:type="spellStart"/>
            <w:r w:rsidRPr="000B541B">
              <w:rPr>
                <w:color w:val="000000"/>
                <w:sz w:val="20"/>
                <w:szCs w:val="20"/>
              </w:rPr>
              <w:t>PowerPoint</w:t>
            </w:r>
            <w:proofErr w:type="spellEnd"/>
            <w:r w:rsidRPr="000B541B">
              <w:rPr>
                <w:color w:val="000000"/>
                <w:sz w:val="20"/>
                <w:szCs w:val="20"/>
              </w:rPr>
              <w:t>.</w:t>
            </w:r>
          </w:p>
          <w:p w:rsidR="001F004A" w:rsidRPr="000B541B" w:rsidRDefault="001F004A" w:rsidP="001F004A">
            <w:pPr>
              <w:numPr>
                <w:ilvl w:val="0"/>
                <w:numId w:val="6"/>
              </w:numPr>
              <w:shd w:val="clear" w:color="auto" w:fill="FFFFFF"/>
              <w:contextualSpacing/>
              <w:rPr>
                <w:color w:val="000000"/>
                <w:sz w:val="20"/>
                <w:szCs w:val="20"/>
                <w:lang w:val="en-US"/>
              </w:rPr>
            </w:pPr>
            <w:r w:rsidRPr="000B541B">
              <w:rPr>
                <w:color w:val="000000"/>
                <w:sz w:val="20"/>
                <w:szCs w:val="20"/>
              </w:rPr>
              <w:t>Подписка на год</w:t>
            </w:r>
          </w:p>
        </w:tc>
      </w:tr>
      <w:tr w:rsidR="001F004A" w:rsidRPr="000B541B" w:rsidTr="009C24BD">
        <w:trPr>
          <w:trHeight w:val="1035"/>
          <w:jc w:val="center"/>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1F004A" w:rsidRPr="000B541B" w:rsidRDefault="001F004A" w:rsidP="005E1A44">
            <w:pPr>
              <w:jc w:val="center"/>
              <w:rPr>
                <w:color w:val="000000"/>
                <w:sz w:val="20"/>
                <w:szCs w:val="20"/>
                <w:lang w:val="en-US"/>
              </w:rPr>
            </w:pPr>
            <w:r w:rsidRPr="000B541B">
              <w:rPr>
                <w:color w:val="000000"/>
                <w:sz w:val="20"/>
                <w:szCs w:val="20"/>
              </w:rPr>
              <w:lastRenderedPageBreak/>
              <w:t>2</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rsidR="001F004A" w:rsidRPr="000B541B" w:rsidRDefault="001F004A" w:rsidP="005E1A44">
            <w:pPr>
              <w:rPr>
                <w:color w:val="000000"/>
                <w:sz w:val="20"/>
                <w:szCs w:val="20"/>
                <w:lang w:val="en-US"/>
              </w:rPr>
            </w:pPr>
            <w:r w:rsidRPr="000B541B">
              <w:rPr>
                <w:color w:val="000000"/>
                <w:sz w:val="20"/>
                <w:szCs w:val="20"/>
                <w:lang w:val="en-US"/>
              </w:rPr>
              <w:t>Acrobat Professional 2020 Multiple Platforms Russian AOO License TLP</w:t>
            </w:r>
          </w:p>
        </w:tc>
        <w:tc>
          <w:tcPr>
            <w:tcW w:w="6991" w:type="dxa"/>
            <w:tcBorders>
              <w:top w:val="single" w:sz="4" w:space="0" w:color="auto"/>
              <w:left w:val="single" w:sz="4" w:space="0" w:color="auto"/>
              <w:bottom w:val="single" w:sz="4" w:space="0" w:color="auto"/>
              <w:right w:val="single" w:sz="4" w:space="0" w:color="auto"/>
            </w:tcBorders>
            <w:shd w:val="clear" w:color="auto" w:fill="auto"/>
            <w:vAlign w:val="bottom"/>
          </w:tcPr>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Запись PDF из сторонних приложений через функцию печати; прямая конвертация из форматов EPS, </w:t>
            </w:r>
            <w:proofErr w:type="spellStart"/>
            <w:r w:rsidRPr="000B541B">
              <w:rPr>
                <w:color w:val="000000"/>
                <w:sz w:val="20"/>
                <w:szCs w:val="20"/>
              </w:rPr>
              <w:t>PostScript</w:t>
            </w:r>
            <w:proofErr w:type="spellEnd"/>
            <w:r w:rsidRPr="000B541B">
              <w:rPr>
                <w:color w:val="000000"/>
                <w:sz w:val="20"/>
                <w:szCs w:val="20"/>
              </w:rPr>
              <w:t xml:space="preserve">, TIFF, JPG, PNG; конвертация из форматов </w:t>
            </w:r>
            <w:proofErr w:type="spellStart"/>
            <w:r w:rsidRPr="000B541B">
              <w:rPr>
                <w:color w:val="000000"/>
                <w:sz w:val="20"/>
                <w:szCs w:val="20"/>
              </w:rPr>
              <w:t>Word</w:t>
            </w:r>
            <w:proofErr w:type="spellEnd"/>
            <w:r w:rsidRPr="000B541B">
              <w:rPr>
                <w:color w:val="000000"/>
                <w:sz w:val="20"/>
                <w:szCs w:val="20"/>
              </w:rPr>
              <w:t xml:space="preserve">, </w:t>
            </w:r>
            <w:proofErr w:type="spellStart"/>
            <w:r w:rsidRPr="000B541B">
              <w:rPr>
                <w:color w:val="000000"/>
                <w:sz w:val="20"/>
                <w:szCs w:val="20"/>
              </w:rPr>
              <w:t>Excel</w:t>
            </w:r>
            <w:proofErr w:type="spellEnd"/>
            <w:r w:rsidRPr="000B541B">
              <w:rPr>
                <w:color w:val="000000"/>
                <w:sz w:val="20"/>
                <w:szCs w:val="20"/>
              </w:rPr>
              <w:t xml:space="preserve">, </w:t>
            </w:r>
            <w:proofErr w:type="spellStart"/>
            <w:r w:rsidRPr="000B541B">
              <w:rPr>
                <w:color w:val="000000"/>
                <w:sz w:val="20"/>
                <w:szCs w:val="20"/>
              </w:rPr>
              <w:t>PowerPoint</w:t>
            </w:r>
            <w:proofErr w:type="spellEnd"/>
            <w:r w:rsidRPr="000B541B">
              <w:rPr>
                <w:color w:val="000000"/>
                <w:sz w:val="20"/>
                <w:szCs w:val="20"/>
              </w:rPr>
              <w:t>; создание PDF путем сканирования непосредственно из приложения, в т.ч. в векторизованном формате (</w:t>
            </w:r>
            <w:proofErr w:type="spellStart"/>
            <w:r w:rsidRPr="000B541B">
              <w:rPr>
                <w:color w:val="000000"/>
                <w:sz w:val="20"/>
                <w:szCs w:val="20"/>
              </w:rPr>
              <w:t>ClearScan</w:t>
            </w:r>
            <w:proofErr w:type="spellEnd"/>
            <w:r w:rsidRPr="000B541B">
              <w:rPr>
                <w:color w:val="000000"/>
                <w:sz w:val="20"/>
                <w:szCs w:val="20"/>
              </w:rPr>
              <w:t>); режим наглядной сборки и перестановки отдельных страниц из исходных документов любых перечисленных видов и форматов в единый многостраничный PDF-файл</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Интеграция с приложениями пакета </w:t>
            </w:r>
            <w:proofErr w:type="spellStart"/>
            <w:r w:rsidRPr="000B541B">
              <w:rPr>
                <w:color w:val="000000"/>
                <w:sz w:val="20"/>
                <w:szCs w:val="20"/>
              </w:rPr>
              <w:t>Microsoft</w:t>
            </w:r>
            <w:proofErr w:type="spellEnd"/>
            <w:r w:rsidRPr="000B541B">
              <w:rPr>
                <w:color w:val="000000"/>
                <w:sz w:val="20"/>
                <w:szCs w:val="20"/>
              </w:rPr>
              <w:t xml:space="preserve"> </w:t>
            </w:r>
            <w:proofErr w:type="spellStart"/>
            <w:r w:rsidRPr="000B541B">
              <w:rPr>
                <w:color w:val="000000"/>
                <w:sz w:val="20"/>
                <w:szCs w:val="20"/>
              </w:rPr>
              <w:t>Office</w:t>
            </w:r>
            <w:proofErr w:type="spellEnd"/>
            <w:r w:rsidRPr="000B541B">
              <w:rPr>
                <w:color w:val="000000"/>
                <w:sz w:val="20"/>
                <w:szCs w:val="20"/>
              </w:rPr>
              <w:t xml:space="preserve">, включая возможность архивации почтовых сообщений </w:t>
            </w:r>
            <w:proofErr w:type="spellStart"/>
            <w:r w:rsidRPr="000B541B">
              <w:rPr>
                <w:color w:val="000000"/>
                <w:sz w:val="20"/>
                <w:szCs w:val="20"/>
              </w:rPr>
              <w:t>Outlook</w:t>
            </w:r>
            <w:proofErr w:type="spellEnd"/>
            <w:r w:rsidRPr="000B541B">
              <w:rPr>
                <w:color w:val="000000"/>
                <w:sz w:val="20"/>
                <w:szCs w:val="20"/>
              </w:rPr>
              <w:t xml:space="preserve"> в PDF-портфолио</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Комбинирование полных файлов в исходных форматах в PDF-пакеты («портфолио») с оригинальным оформлением и управляемой навигацией (текстовые документы, таблицы, презентации, сообщения электронной почты, веб- страницы, чертежи CAD, изображения и </w:t>
            </w:r>
            <w:proofErr w:type="spellStart"/>
            <w:r w:rsidRPr="000B541B">
              <w:rPr>
                <w:color w:val="000000"/>
                <w:sz w:val="20"/>
                <w:szCs w:val="20"/>
              </w:rPr>
              <w:t>медиафайлы</w:t>
            </w:r>
            <w:proofErr w:type="spellEnd"/>
            <w:r w:rsidRPr="000B541B">
              <w:rPr>
                <w:color w:val="000000"/>
                <w:sz w:val="20"/>
                <w:szCs w:val="20"/>
              </w:rPr>
              <w:t xml:space="preserve"> форматов DOC, PPT, XLS, JPEG, SWF, FLV, F4V, MP3 и </w:t>
            </w:r>
            <w:proofErr w:type="spellStart"/>
            <w:r w:rsidRPr="000B541B">
              <w:rPr>
                <w:color w:val="000000"/>
                <w:sz w:val="20"/>
                <w:szCs w:val="20"/>
              </w:rPr>
              <w:t>др</w:t>
            </w:r>
            <w:proofErr w:type="spellEnd"/>
            <w:r w:rsidRPr="000B541B">
              <w:rPr>
                <w:color w:val="000000"/>
                <w:sz w:val="20"/>
                <w:szCs w:val="20"/>
              </w:rPr>
              <w:t>). Оформление пакетов с помощью готовых шаблонов; возможность просмотра содержимого вложенных документов без открытия исходных файлов в редакторах</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Комбинирование и разделение многостраничных документов, перестановка и изменение ориентации страниц;</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Прикрепление документов в различных форматах к документу PDF;</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Помещение в статичные PDF-документы </w:t>
            </w:r>
            <w:proofErr w:type="spellStart"/>
            <w:r w:rsidRPr="000B541B">
              <w:rPr>
                <w:color w:val="000000"/>
                <w:sz w:val="20"/>
                <w:szCs w:val="20"/>
              </w:rPr>
              <w:t>аудиовидео</w:t>
            </w:r>
            <w:proofErr w:type="spellEnd"/>
            <w:r w:rsidRPr="000B541B">
              <w:rPr>
                <w:color w:val="000000"/>
                <w:sz w:val="20"/>
                <w:szCs w:val="20"/>
              </w:rPr>
              <w:t>- и интерактивных элементов в форматах SWF, MPEG4, MP3;</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Помещение трехмерной графики в формате U3D в документы PDF с доступом к дереву 3D-модели, изменению параметров отображения и вращению модели непосредственно в PDF документе;</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Инструментарий для создания презентаций в формате PDF;</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Архивация веб-страниц и веб-сайтов и конвертация файлов HTML в формат PDF, в т.ч. с поддержкой мультимедийных элементов;</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Преобразование отсканированного материала в индексируемый редактируемый текст (распознавание текста) на 42 языках, вкл. русский; возможность исправления найденных ошибок при распознавании;</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Редактирование и форматирование текста, изображений и макета в документах PDF; поабзацное редактирование текста с перетеканием, поддержка списков, поддержка расширенных атрибутов форматирования символов; обработка и замена встроенных изображений;</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Конвертация PDF-файлов в редактируемые документы </w:t>
            </w:r>
            <w:proofErr w:type="spellStart"/>
            <w:r w:rsidRPr="000B541B">
              <w:rPr>
                <w:color w:val="000000"/>
                <w:sz w:val="20"/>
                <w:szCs w:val="20"/>
              </w:rPr>
              <w:t>Word</w:t>
            </w:r>
            <w:proofErr w:type="spellEnd"/>
            <w:r w:rsidRPr="000B541B">
              <w:rPr>
                <w:color w:val="000000"/>
                <w:sz w:val="20"/>
                <w:szCs w:val="20"/>
              </w:rPr>
              <w:t xml:space="preserve">, RTF, TXT и таблицы </w:t>
            </w:r>
            <w:proofErr w:type="spellStart"/>
            <w:r w:rsidRPr="000B541B">
              <w:rPr>
                <w:color w:val="000000"/>
                <w:sz w:val="20"/>
                <w:szCs w:val="20"/>
              </w:rPr>
              <w:t>Excel</w:t>
            </w:r>
            <w:proofErr w:type="spellEnd"/>
            <w:r w:rsidRPr="000B541B">
              <w:rPr>
                <w:color w:val="000000"/>
                <w:sz w:val="20"/>
                <w:szCs w:val="20"/>
              </w:rPr>
              <w:t>;</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Конвертация PDF-файлов в презентации </w:t>
            </w:r>
            <w:proofErr w:type="spellStart"/>
            <w:r w:rsidRPr="000B541B">
              <w:rPr>
                <w:color w:val="000000"/>
                <w:sz w:val="20"/>
                <w:szCs w:val="20"/>
              </w:rPr>
              <w:t>PowerPoint</w:t>
            </w:r>
            <w:proofErr w:type="spellEnd"/>
            <w:r w:rsidRPr="000B541B">
              <w:rPr>
                <w:color w:val="000000"/>
                <w:sz w:val="20"/>
                <w:szCs w:val="20"/>
              </w:rPr>
              <w:t xml:space="preserve"> с редактируемыми шаблонами страниц, текстом и объектами;</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Экспорт встроенных изображений (в т.ч. пакетный) в форматы TIFF, JPG, PNG;</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Приведение документов в соответствие требованиям международных отраслевых стандартов PDF/X, PDF/A, PDF/E;</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Инструментарий совместного согласования и комментирования с поддержкой дистанционного обмена данными через общие сервера либо электронную почту;</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Сравнение PDF-документов с учетом отличий текста, изображений, порядка и наличия страниц; возможность просмотра результатов сравнения в виде единого отчета и наглядной распечатки отличий;</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Защита информации, цифровое заверение документов с помощью пароля или электронных подписей/сертификатов; настраиваемое разграничение доступа  к функционалу в PDF документах;</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Инструментарий для безопасного удаления («вымарывания») конфиденциальной и скрытой информации из текста и изображений в PDF-документах;</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Наличие механизма создания и распространения электронных форм (опросников) с возможностями сбора данных и централизованного отслеживания результатов; автоматическое распознавание полей при </w:t>
            </w:r>
            <w:r w:rsidRPr="000B541B">
              <w:rPr>
                <w:color w:val="000000"/>
                <w:sz w:val="20"/>
                <w:szCs w:val="20"/>
              </w:rPr>
              <w:lastRenderedPageBreak/>
              <w:t>создании электронных форм на основе статичных и сканированных документов;</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Интегрированный сервис для создания и распространения новых электронных форм;</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Работа с </w:t>
            </w:r>
            <w:proofErr w:type="spellStart"/>
            <w:r w:rsidRPr="000B541B">
              <w:rPr>
                <w:color w:val="000000"/>
                <w:sz w:val="20"/>
                <w:szCs w:val="20"/>
              </w:rPr>
              <w:t>геопространственными</w:t>
            </w:r>
            <w:proofErr w:type="spellEnd"/>
            <w:r w:rsidRPr="000B541B">
              <w:rPr>
                <w:color w:val="000000"/>
                <w:sz w:val="20"/>
                <w:szCs w:val="20"/>
              </w:rPr>
              <w:t xml:space="preserve"> данными, включая возможность отметки географических координат, измерение расстояний, периметра и площади в различных системах координат и единицах измерения;</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Инструментарий предпечатной подготовки издательского материала — просмотр  и промер отдельных объектов и сепараций с контролем ограничения суммарной плотности красок (включая смесевые краски); экранная </w:t>
            </w:r>
            <w:proofErr w:type="spellStart"/>
            <w:r w:rsidRPr="000B541B">
              <w:rPr>
                <w:color w:val="000000"/>
                <w:sz w:val="20"/>
                <w:szCs w:val="20"/>
              </w:rPr>
              <w:t>цветопроба</w:t>
            </w:r>
            <w:proofErr w:type="spellEnd"/>
            <w:r w:rsidRPr="000B541B">
              <w:rPr>
                <w:color w:val="000000"/>
                <w:sz w:val="20"/>
                <w:szCs w:val="20"/>
              </w:rPr>
              <w:t xml:space="preserve"> с управлением цветом по технологии ICC, пакетная проверка критериев бессбойного вывода, управление реперными метками;</w:t>
            </w:r>
          </w:p>
          <w:p w:rsidR="001F004A" w:rsidRPr="000B541B" w:rsidRDefault="001F004A" w:rsidP="001F004A">
            <w:pPr>
              <w:numPr>
                <w:ilvl w:val="0"/>
                <w:numId w:val="6"/>
              </w:numPr>
              <w:shd w:val="clear" w:color="auto" w:fill="FFFFFF"/>
              <w:contextualSpacing/>
              <w:rPr>
                <w:color w:val="000000"/>
                <w:sz w:val="20"/>
                <w:szCs w:val="20"/>
              </w:rPr>
            </w:pPr>
            <w:proofErr w:type="spellStart"/>
            <w:r w:rsidRPr="000B541B">
              <w:rPr>
                <w:color w:val="000000"/>
                <w:sz w:val="20"/>
                <w:szCs w:val="20"/>
              </w:rPr>
              <w:t>Нативное</w:t>
            </w:r>
            <w:proofErr w:type="spellEnd"/>
            <w:r w:rsidRPr="000B541B">
              <w:rPr>
                <w:color w:val="000000"/>
                <w:sz w:val="20"/>
                <w:szCs w:val="20"/>
              </w:rPr>
              <w:t xml:space="preserve"> взаимодействие с портальным решением </w:t>
            </w:r>
            <w:proofErr w:type="spellStart"/>
            <w:r w:rsidRPr="000B541B">
              <w:rPr>
                <w:color w:val="000000"/>
                <w:sz w:val="20"/>
                <w:szCs w:val="20"/>
              </w:rPr>
              <w:t>Microsoft</w:t>
            </w:r>
            <w:proofErr w:type="spellEnd"/>
            <w:r w:rsidRPr="000B541B">
              <w:rPr>
                <w:color w:val="000000"/>
                <w:sz w:val="20"/>
                <w:szCs w:val="20"/>
              </w:rPr>
              <w:t xml:space="preserve"> </w:t>
            </w:r>
            <w:proofErr w:type="spellStart"/>
            <w:r w:rsidRPr="000B541B">
              <w:rPr>
                <w:color w:val="000000"/>
                <w:sz w:val="20"/>
                <w:szCs w:val="20"/>
              </w:rPr>
              <w:t>SharePoint</w:t>
            </w:r>
            <w:proofErr w:type="spellEnd"/>
            <w:r w:rsidRPr="000B541B">
              <w:rPr>
                <w:color w:val="000000"/>
                <w:sz w:val="20"/>
                <w:szCs w:val="20"/>
              </w:rPr>
              <w:t xml:space="preserve"> в части доступа к общим файлам в хранилище, процедур доставания и возврата файлов, поддержки метаданных документов;</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Автоматизация повторяющихся операций в управляемые цепочки, вызываемые в одно действие; добавление остановок и комментариев в автоматические операции;</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 xml:space="preserve">Поддержка управления приложением и документами через скрипты; встроенная среда разработки на </w:t>
            </w:r>
            <w:proofErr w:type="spellStart"/>
            <w:r w:rsidRPr="000B541B">
              <w:rPr>
                <w:color w:val="000000"/>
                <w:sz w:val="20"/>
                <w:szCs w:val="20"/>
              </w:rPr>
              <w:t>JavaScript</w:t>
            </w:r>
            <w:proofErr w:type="spellEnd"/>
            <w:r w:rsidRPr="000B541B">
              <w:rPr>
                <w:color w:val="000000"/>
                <w:sz w:val="20"/>
                <w:szCs w:val="20"/>
              </w:rPr>
              <w:t>;</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Возможность глубокой настройки организации пользовательского интерфейса;</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Возможность административной настройки доступа к отдельным функциям приложения;</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Настройка параметров экранного отображения конкретных документов при открывании;</w:t>
            </w:r>
          </w:p>
          <w:p w:rsidR="001F004A" w:rsidRPr="000B541B" w:rsidRDefault="001F004A" w:rsidP="001F004A">
            <w:pPr>
              <w:numPr>
                <w:ilvl w:val="0"/>
                <w:numId w:val="6"/>
              </w:numPr>
              <w:shd w:val="clear" w:color="auto" w:fill="FFFFFF"/>
              <w:contextualSpacing/>
              <w:rPr>
                <w:color w:val="000000"/>
                <w:sz w:val="20"/>
                <w:szCs w:val="20"/>
              </w:rPr>
            </w:pPr>
            <w:r w:rsidRPr="000B541B">
              <w:rPr>
                <w:color w:val="000000"/>
                <w:sz w:val="20"/>
                <w:szCs w:val="20"/>
              </w:rPr>
              <w:t>Возможность подготовки PDF-документов в соответствии с международными стандартами для инвалидов по слуху и зрению.</w:t>
            </w:r>
          </w:p>
        </w:tc>
      </w:tr>
    </w:tbl>
    <w:p w:rsidR="00F079F6" w:rsidRDefault="00F079F6" w:rsidP="001F004A">
      <w:pPr>
        <w:spacing w:line="320" w:lineRule="exact"/>
      </w:pPr>
    </w:p>
    <w:p w:rsidR="001F004A" w:rsidRPr="00B3107F" w:rsidRDefault="001F004A" w:rsidP="00B3107F">
      <w:pPr>
        <w:spacing w:line="320" w:lineRule="exact"/>
      </w:pPr>
    </w:p>
    <w:p w:rsidR="00653964" w:rsidRPr="00653964" w:rsidRDefault="00653964" w:rsidP="00D530EA">
      <w:pPr>
        <w:jc w:val="both"/>
        <w:rPr>
          <w:sz w:val="28"/>
          <w:szCs w:val="28"/>
        </w:rPr>
        <w:sectPr w:rsidR="00653964" w:rsidRPr="00653964" w:rsidSect="002647F7">
          <w:headerReference w:type="default" r:id="rId13"/>
          <w:pgSz w:w="11907" w:h="16839" w:code="9"/>
          <w:pgMar w:top="1134" w:right="850" w:bottom="1134" w:left="1701" w:header="794" w:footer="794" w:gutter="0"/>
          <w:pgNumType w:start="1"/>
          <w:cols w:space="708"/>
          <w:titlePg/>
          <w:docGrid w:linePitch="360"/>
        </w:sectPr>
      </w:pPr>
    </w:p>
    <w:p w:rsidR="003B033E" w:rsidRPr="005C306C" w:rsidRDefault="003B033E" w:rsidP="00653964">
      <w:pPr>
        <w:rPr>
          <w:sz w:val="28"/>
          <w:szCs w:val="28"/>
        </w:rPr>
      </w:pPr>
    </w:p>
    <w:tbl>
      <w:tblPr>
        <w:tblW w:w="0" w:type="auto"/>
        <w:tblLook w:val="0000" w:firstRow="0" w:lastRow="0" w:firstColumn="0" w:lastColumn="0" w:noHBand="0" w:noVBand="0"/>
      </w:tblPr>
      <w:tblGrid>
        <w:gridCol w:w="4785"/>
        <w:gridCol w:w="4785"/>
      </w:tblGrid>
      <w:tr w:rsidR="00673E41" w:rsidRPr="00930109" w:rsidTr="00141B84">
        <w:tc>
          <w:tcPr>
            <w:tcW w:w="4785" w:type="dxa"/>
          </w:tcPr>
          <w:p w:rsidR="00673E41" w:rsidRPr="00BE5F4C" w:rsidRDefault="00673E41" w:rsidP="00141B84">
            <w:pPr>
              <w:pStyle w:val="2"/>
              <w:suppressAutoHyphens/>
              <w:spacing w:before="0" w:after="0"/>
              <w:jc w:val="center"/>
              <w:rPr>
                <w:rFonts w:ascii="Times New Roman" w:eastAsia="MS Mincho" w:hAnsi="Times New Roman" w:cs="Cambria"/>
                <w:i w:val="0"/>
                <w:iCs w:val="0"/>
              </w:rPr>
            </w:pPr>
          </w:p>
        </w:tc>
        <w:tc>
          <w:tcPr>
            <w:tcW w:w="4785" w:type="dxa"/>
          </w:tcPr>
          <w:p w:rsidR="00673E41" w:rsidRPr="00BE5F4C" w:rsidRDefault="00673E41" w:rsidP="00141B84">
            <w:pPr>
              <w:pStyle w:val="2"/>
              <w:suppressAutoHyphens/>
              <w:spacing w:before="0" w:after="0"/>
              <w:ind w:left="615"/>
              <w:rPr>
                <w:rFonts w:ascii="Times New Roman" w:hAnsi="Times New Roman" w:cs="Cambria"/>
                <w:b w:val="0"/>
                <w:bCs w:val="0"/>
                <w:i w:val="0"/>
                <w:iCs w:val="0"/>
              </w:rPr>
            </w:pPr>
            <w:r w:rsidRPr="00BE5F4C">
              <w:rPr>
                <w:rFonts w:ascii="Times New Roman" w:hAnsi="Times New Roman" w:cs="Cambria"/>
                <w:b w:val="0"/>
                <w:bCs w:val="0"/>
                <w:i w:val="0"/>
                <w:iCs w:val="0"/>
              </w:rPr>
              <w:t>Приложение № 1.3</w:t>
            </w:r>
          </w:p>
          <w:p w:rsidR="00673E41" w:rsidRPr="00BE5F4C" w:rsidRDefault="00673E41" w:rsidP="00141B84">
            <w:pPr>
              <w:pStyle w:val="2"/>
              <w:suppressAutoHyphens/>
              <w:spacing w:before="0" w:after="0"/>
              <w:ind w:left="615"/>
              <w:rPr>
                <w:rFonts w:ascii="Times New Roman" w:eastAsia="MS Mincho" w:hAnsi="Times New Roman" w:cs="Cambria"/>
                <w:b w:val="0"/>
                <w:bCs w:val="0"/>
                <w:i w:val="0"/>
                <w:iCs w:val="0"/>
                <w:sz w:val="24"/>
              </w:rPr>
            </w:pPr>
            <w:r w:rsidRPr="00BE5F4C">
              <w:rPr>
                <w:rFonts w:ascii="Times New Roman" w:hAnsi="Times New Roman" w:cs="Cambria"/>
                <w:b w:val="0"/>
                <w:bCs w:val="0"/>
                <w:i w:val="0"/>
                <w:iCs w:val="0"/>
              </w:rPr>
              <w:t>к извещению</w:t>
            </w:r>
            <w:r w:rsidRPr="00BE5F4C">
              <w:rPr>
                <w:rFonts w:ascii="Times New Roman" w:hAnsi="Times New Roman" w:cs="Cambria"/>
                <w:b w:val="0"/>
                <w:i w:val="0"/>
              </w:rPr>
              <w:t xml:space="preserve"> о проведении запроса котировок</w:t>
            </w:r>
          </w:p>
        </w:tc>
      </w:tr>
    </w:tbl>
    <w:p w:rsidR="00673E41" w:rsidRPr="00930109" w:rsidRDefault="00673E41" w:rsidP="00673E41"/>
    <w:p w:rsidR="00EB5DBC" w:rsidRPr="00CB15B9" w:rsidRDefault="00673E41" w:rsidP="00EB5DBC">
      <w:pPr>
        <w:jc w:val="center"/>
        <w:rPr>
          <w:b/>
          <w:sz w:val="28"/>
          <w:szCs w:val="28"/>
        </w:rPr>
      </w:pPr>
      <w:r w:rsidRPr="00930109">
        <w:rPr>
          <w:sz w:val="28"/>
          <w:szCs w:val="28"/>
        </w:rPr>
        <w:tab/>
      </w:r>
      <w:r w:rsidRPr="00930109">
        <w:rPr>
          <w:sz w:val="28"/>
          <w:szCs w:val="28"/>
        </w:rPr>
        <w:tab/>
      </w:r>
      <w:r w:rsidR="00EB5DBC" w:rsidRPr="00CB15B9">
        <w:rPr>
          <w:b/>
          <w:sz w:val="28"/>
          <w:szCs w:val="28"/>
        </w:rPr>
        <w:t>Формы документов, предоставляемых в составе заявки участника</w:t>
      </w:r>
    </w:p>
    <w:p w:rsidR="00EB5DBC" w:rsidRPr="00CB15B9" w:rsidRDefault="00EB5DBC" w:rsidP="00EB5DBC">
      <w:pPr>
        <w:jc w:val="center"/>
        <w:rPr>
          <w:b/>
          <w:sz w:val="28"/>
          <w:szCs w:val="28"/>
        </w:rPr>
      </w:pPr>
    </w:p>
    <w:p w:rsidR="00EB5DBC" w:rsidRPr="00CB15B9" w:rsidRDefault="00EB5DBC" w:rsidP="00EB5DBC">
      <w:pPr>
        <w:jc w:val="center"/>
        <w:rPr>
          <w:b/>
          <w:sz w:val="28"/>
          <w:szCs w:val="28"/>
        </w:rPr>
      </w:pPr>
      <w:r w:rsidRPr="00CB15B9">
        <w:rPr>
          <w:b/>
          <w:sz w:val="28"/>
          <w:szCs w:val="28"/>
        </w:rPr>
        <w:t>Форма заявки участника</w:t>
      </w:r>
    </w:p>
    <w:p w:rsidR="00EB5DBC" w:rsidRPr="00CB15B9" w:rsidRDefault="00EB5DBC" w:rsidP="00EB5DBC">
      <w:pPr>
        <w:jc w:val="center"/>
        <w:rPr>
          <w:b/>
          <w:sz w:val="28"/>
          <w:szCs w:val="28"/>
        </w:rPr>
      </w:pPr>
    </w:p>
    <w:p w:rsidR="00EB5DBC" w:rsidRPr="00CB15B9" w:rsidRDefault="00EB5DBC" w:rsidP="00EB5DBC">
      <w:pPr>
        <w:jc w:val="center"/>
        <w:rPr>
          <w:sz w:val="28"/>
          <w:szCs w:val="28"/>
        </w:rPr>
      </w:pPr>
      <w:r w:rsidRPr="00CB15B9">
        <w:rPr>
          <w:sz w:val="28"/>
          <w:szCs w:val="28"/>
        </w:rPr>
        <w:t>На бланке участника</w:t>
      </w:r>
    </w:p>
    <w:p w:rsidR="00EB5DBC" w:rsidRPr="00CB15B9" w:rsidRDefault="00EB5DBC" w:rsidP="00EB5DBC">
      <w:pPr>
        <w:pStyle w:val="2"/>
        <w:suppressAutoHyphens/>
        <w:spacing w:before="0" w:after="0"/>
        <w:jc w:val="center"/>
        <w:rPr>
          <w:rFonts w:ascii="Times New Roman" w:hAnsi="Times New Roman"/>
          <w:b w:val="0"/>
          <w:i w:val="0"/>
        </w:rPr>
      </w:pPr>
      <w:r w:rsidRPr="00CB15B9">
        <w:rPr>
          <w:rFonts w:ascii="Times New Roman" w:hAnsi="Times New Roman"/>
          <w:b w:val="0"/>
          <w:i w:val="0"/>
          <w:iCs w:val="0"/>
        </w:rPr>
        <w:t xml:space="preserve">ЗАЯВКА </w:t>
      </w:r>
      <w:r w:rsidRPr="00CB15B9">
        <w:rPr>
          <w:rFonts w:ascii="Times New Roman" w:hAnsi="Times New Roman"/>
          <w:b w:val="0"/>
          <w:i w:val="0"/>
        </w:rPr>
        <w:t xml:space="preserve"> НА УЧАСТИЕ В ЗАПРОСЕ КОТИРОВОК №____ по лоту №</w:t>
      </w:r>
    </w:p>
    <w:p w:rsidR="00EB5DBC" w:rsidRPr="00CB15B9" w:rsidRDefault="00EB5DBC" w:rsidP="00EB5DBC"/>
    <w:p w:rsidR="00EB5DBC" w:rsidRPr="00CB15B9" w:rsidRDefault="00EB5DBC" w:rsidP="00EB5DBC">
      <w:pPr>
        <w:rPr>
          <w:i/>
        </w:rPr>
      </w:pPr>
      <w:r w:rsidRPr="00CB15B9">
        <w:rPr>
          <w:i/>
        </w:rPr>
        <w:t xml:space="preserve">Заявка должна быть подготовлена отдельно на каждый лот и предоставляется в формате </w:t>
      </w:r>
      <w:r w:rsidRPr="00CB15B9">
        <w:rPr>
          <w:i/>
          <w:lang w:val="en-US"/>
        </w:rPr>
        <w:t>Word</w:t>
      </w:r>
    </w:p>
    <w:p w:rsidR="00EB5DBC" w:rsidRPr="00CB15B9" w:rsidRDefault="00EB5DBC" w:rsidP="00EB5DBC">
      <w:pPr>
        <w:pBdr>
          <w:bottom w:val="single" w:sz="12" w:space="1" w:color="auto"/>
        </w:pBdr>
        <w:rPr>
          <w:i/>
        </w:rPr>
      </w:pPr>
    </w:p>
    <w:p w:rsidR="00EB5DBC" w:rsidRPr="00CB15B9" w:rsidRDefault="00EB5DBC" w:rsidP="00EB5DBC">
      <w:pPr>
        <w:pBdr>
          <w:bottom w:val="single" w:sz="12" w:space="1" w:color="auto"/>
        </w:pBdr>
        <w:rPr>
          <w:i/>
        </w:rPr>
      </w:pPr>
    </w:p>
    <w:p w:rsidR="00EB5DBC" w:rsidRPr="00CB15B9" w:rsidRDefault="00EB5DBC" w:rsidP="00EB5DBC">
      <w:pPr>
        <w:pStyle w:val="11"/>
        <w:spacing w:line="240" w:lineRule="atLeast"/>
        <w:jc w:val="center"/>
        <w:rPr>
          <w:i/>
          <w:sz w:val="20"/>
        </w:rPr>
      </w:pPr>
      <w:r w:rsidRPr="00CB15B9">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B5DBC" w:rsidRPr="00CB15B9" w:rsidRDefault="00EB5DBC" w:rsidP="00EB5DBC">
      <w:pPr>
        <w:pStyle w:val="11"/>
        <w:spacing w:line="240" w:lineRule="atLeast"/>
        <w:ind w:firstLine="0"/>
        <w:rPr>
          <w:szCs w:val="28"/>
        </w:rPr>
      </w:pPr>
      <w:r w:rsidRPr="00CB15B9">
        <w:rPr>
          <w:szCs w:val="28"/>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p>
    <w:p w:rsidR="00EB5DBC" w:rsidRPr="00CB15B9" w:rsidRDefault="00EB5DBC" w:rsidP="00EB5DBC">
      <w:pPr>
        <w:pStyle w:val="11"/>
        <w:spacing w:line="240" w:lineRule="atLeast"/>
        <w:ind w:firstLine="0"/>
        <w:rPr>
          <w:szCs w:val="28"/>
        </w:rPr>
      </w:pPr>
      <w:r w:rsidRPr="00CB15B9">
        <w:rPr>
          <w:szCs w:val="28"/>
        </w:rPr>
        <w:t>№ _____________________________ по лоту №_________________________</w:t>
      </w:r>
    </w:p>
    <w:p w:rsidR="00EB5DBC" w:rsidRPr="00CB15B9" w:rsidRDefault="00EB5DBC" w:rsidP="00EB5DBC">
      <w:pPr>
        <w:pStyle w:val="11"/>
        <w:spacing w:line="240" w:lineRule="atLeast"/>
        <w:jc w:val="center"/>
        <w:rPr>
          <w:szCs w:val="28"/>
        </w:rPr>
      </w:pPr>
      <w:r w:rsidRPr="00CB15B9">
        <w:rPr>
          <w:sz w:val="20"/>
        </w:rPr>
        <w:t>(</w:t>
      </w:r>
      <w:r w:rsidRPr="00CB15B9">
        <w:rPr>
          <w:i/>
          <w:sz w:val="20"/>
        </w:rPr>
        <w:t>указать номер запроса котировок согласно извещению и номер лота)</w:t>
      </w:r>
    </w:p>
    <w:p w:rsidR="00EB5DBC" w:rsidRPr="00CB15B9" w:rsidRDefault="00EB5DBC" w:rsidP="00EB5DBC">
      <w:pPr>
        <w:pStyle w:val="11"/>
        <w:spacing w:line="240" w:lineRule="atLeast"/>
        <w:ind w:firstLine="0"/>
        <w:jc w:val="center"/>
        <w:rPr>
          <w:szCs w:val="28"/>
        </w:rPr>
      </w:pPr>
      <w:r w:rsidRPr="00CB15B9">
        <w:rPr>
          <w:szCs w:val="28"/>
        </w:rPr>
        <w:t xml:space="preserve">(далее – запрос котировок) на право заключения договора ________________________ _________________________________________________________________ </w:t>
      </w:r>
      <w:r w:rsidRPr="00CB15B9">
        <w:rPr>
          <w:sz w:val="20"/>
        </w:rPr>
        <w:t>(</w:t>
      </w:r>
      <w:r w:rsidRPr="00CB15B9">
        <w:rPr>
          <w:i/>
          <w:sz w:val="20"/>
        </w:rPr>
        <w:t>указать предмет договора согласно извещению</w:t>
      </w:r>
      <w:r w:rsidRPr="00CB15B9">
        <w:rPr>
          <w:sz w:val="20"/>
        </w:rPr>
        <w:t>)</w:t>
      </w:r>
    </w:p>
    <w:tbl>
      <w:tblPr>
        <w:tblW w:w="12003" w:type="dxa"/>
        <w:tblLook w:val="0000" w:firstRow="0" w:lastRow="0" w:firstColumn="0" w:lastColumn="0" w:noHBand="0" w:noVBand="0"/>
      </w:tblPr>
      <w:tblGrid>
        <w:gridCol w:w="7054"/>
        <w:gridCol w:w="4949"/>
      </w:tblGrid>
      <w:tr w:rsidR="00EB5DBC" w:rsidRPr="00CB15B9" w:rsidTr="00B35D3D">
        <w:tc>
          <w:tcPr>
            <w:tcW w:w="7054" w:type="dxa"/>
          </w:tcPr>
          <w:p w:rsidR="00EB5DBC" w:rsidRPr="00BE5F4C" w:rsidRDefault="00EB5DBC" w:rsidP="00B35D3D">
            <w:pPr>
              <w:pStyle w:val="af5"/>
              <w:jc w:val="both"/>
              <w:rPr>
                <w:b/>
                <w:szCs w:val="28"/>
              </w:rPr>
            </w:pPr>
          </w:p>
        </w:tc>
        <w:tc>
          <w:tcPr>
            <w:tcW w:w="4949" w:type="dxa"/>
          </w:tcPr>
          <w:p w:rsidR="00EB5DBC" w:rsidRPr="00BE5F4C" w:rsidRDefault="00EB5DBC" w:rsidP="00B35D3D">
            <w:pPr>
              <w:pStyle w:val="af5"/>
              <w:ind w:left="1215"/>
              <w:jc w:val="right"/>
              <w:rPr>
                <w:szCs w:val="28"/>
              </w:rPr>
            </w:pPr>
          </w:p>
        </w:tc>
      </w:tr>
    </w:tbl>
    <w:p w:rsidR="00EB5DBC" w:rsidRPr="00CB15B9" w:rsidRDefault="00EB5DBC" w:rsidP="00EB5DBC">
      <w:pPr>
        <w:pStyle w:val="111"/>
        <w:rPr>
          <w:szCs w:val="28"/>
        </w:rPr>
      </w:pPr>
      <w:r w:rsidRPr="00CB15B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EB5DBC" w:rsidRPr="00CB15B9" w:rsidRDefault="00EB5DBC" w:rsidP="00EB5DBC">
      <w:pPr>
        <w:pStyle w:val="111"/>
        <w:ind w:firstLine="708"/>
        <w:rPr>
          <w:szCs w:val="28"/>
        </w:rPr>
      </w:pPr>
      <w:r w:rsidRPr="00CB15B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EB5DBC" w:rsidRPr="00CB15B9" w:rsidRDefault="00EB5DBC" w:rsidP="00EB5DBC">
      <w:pPr>
        <w:pStyle w:val="111"/>
        <w:ind w:firstLine="708"/>
        <w:rPr>
          <w:szCs w:val="28"/>
        </w:rPr>
      </w:pPr>
      <w:r w:rsidRPr="00CB15B9">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EB5DBC" w:rsidRPr="00CB15B9" w:rsidRDefault="00EB5DBC" w:rsidP="00EB5DBC">
      <w:pPr>
        <w:pStyle w:val="111"/>
        <w:ind w:firstLine="709"/>
        <w:rPr>
          <w:szCs w:val="28"/>
        </w:rPr>
      </w:pPr>
      <w:r w:rsidRPr="00CB15B9">
        <w:rPr>
          <w:szCs w:val="28"/>
        </w:rPr>
        <w:t>В частности, участник, подавая настоящую заявку, согласен с тем, что:</w:t>
      </w:r>
    </w:p>
    <w:p w:rsidR="00EB5DBC" w:rsidRPr="00CB15B9" w:rsidRDefault="00EB5DBC" w:rsidP="00EB5DBC">
      <w:pPr>
        <w:pStyle w:val="af5"/>
        <w:widowControl w:val="0"/>
        <w:tabs>
          <w:tab w:val="left" w:pos="960"/>
          <w:tab w:val="left" w:pos="1080"/>
        </w:tabs>
        <w:spacing w:after="0"/>
        <w:ind w:left="0" w:firstLine="720"/>
        <w:jc w:val="both"/>
        <w:rPr>
          <w:sz w:val="28"/>
          <w:szCs w:val="28"/>
        </w:rPr>
      </w:pPr>
      <w:r w:rsidRPr="00CB15B9">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EB5DBC" w:rsidRPr="00CB15B9" w:rsidRDefault="00EB5DBC" w:rsidP="00EB5DBC">
      <w:pPr>
        <w:pStyle w:val="af5"/>
        <w:tabs>
          <w:tab w:val="left" w:pos="1080"/>
          <w:tab w:val="left" w:pos="7938"/>
        </w:tabs>
        <w:spacing w:after="0"/>
        <w:ind w:left="0" w:firstLine="720"/>
        <w:jc w:val="both"/>
        <w:rPr>
          <w:sz w:val="28"/>
          <w:szCs w:val="28"/>
        </w:rPr>
      </w:pPr>
      <w:r w:rsidRPr="00CB15B9">
        <w:rPr>
          <w:sz w:val="28"/>
          <w:szCs w:val="28"/>
        </w:rPr>
        <w:lastRenderedPageBreak/>
        <w:t>- за любую ошибку или упущение в представленной участником заявке ответственность целиком и полностью будет лежать на участнике;</w:t>
      </w:r>
    </w:p>
    <w:p w:rsidR="00EB5DBC" w:rsidRPr="00CB15B9" w:rsidRDefault="00EB5DBC" w:rsidP="00EB5DBC">
      <w:pPr>
        <w:pStyle w:val="af5"/>
        <w:tabs>
          <w:tab w:val="left" w:pos="1080"/>
          <w:tab w:val="left" w:pos="7938"/>
        </w:tabs>
        <w:spacing w:after="0"/>
        <w:ind w:left="0" w:firstLine="720"/>
        <w:jc w:val="both"/>
        <w:rPr>
          <w:sz w:val="28"/>
          <w:szCs w:val="28"/>
        </w:rPr>
      </w:pPr>
      <w:r w:rsidRPr="00CB15B9">
        <w:rPr>
          <w:sz w:val="28"/>
          <w:szCs w:val="28"/>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EB5DBC" w:rsidRPr="00CB15B9" w:rsidRDefault="00EB5DBC" w:rsidP="00EB5DBC">
      <w:pPr>
        <w:pStyle w:val="af5"/>
        <w:tabs>
          <w:tab w:val="left" w:pos="1080"/>
          <w:tab w:val="left" w:pos="7938"/>
        </w:tabs>
        <w:spacing w:after="0"/>
        <w:ind w:left="0" w:firstLine="720"/>
        <w:jc w:val="both"/>
        <w:rPr>
          <w:sz w:val="28"/>
          <w:szCs w:val="28"/>
        </w:rPr>
      </w:pPr>
      <w:r w:rsidRPr="00CB15B9">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2 к извещению о проведении запроса котировок; </w:t>
      </w:r>
    </w:p>
    <w:p w:rsidR="00EB5DBC" w:rsidRPr="00CB15B9" w:rsidRDefault="00EB5DBC" w:rsidP="00EB5DBC">
      <w:pPr>
        <w:pStyle w:val="af5"/>
        <w:tabs>
          <w:tab w:val="left" w:pos="1080"/>
          <w:tab w:val="left" w:pos="7938"/>
        </w:tabs>
        <w:spacing w:after="0"/>
        <w:ind w:left="0" w:firstLine="720"/>
        <w:jc w:val="both"/>
        <w:rPr>
          <w:sz w:val="28"/>
          <w:szCs w:val="28"/>
        </w:rPr>
      </w:pPr>
      <w:r w:rsidRPr="00CB15B9">
        <w:rPr>
          <w:sz w:val="28"/>
          <w:szCs w:val="28"/>
        </w:rPr>
        <w:t>- победителем может быть признан участник, предложивший не самую низкую цену;</w:t>
      </w:r>
    </w:p>
    <w:p w:rsidR="00EB5DBC" w:rsidRPr="00CB15B9" w:rsidRDefault="00EB5DBC" w:rsidP="00EB5DBC">
      <w:pPr>
        <w:pStyle w:val="af5"/>
        <w:tabs>
          <w:tab w:val="left" w:pos="1080"/>
          <w:tab w:val="left" w:pos="7938"/>
        </w:tabs>
        <w:spacing w:after="0"/>
        <w:ind w:left="0" w:firstLine="720"/>
        <w:jc w:val="both"/>
        <w:rPr>
          <w:sz w:val="36"/>
          <w:szCs w:val="36"/>
        </w:rPr>
      </w:pPr>
      <w:r w:rsidRPr="00CB15B9">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EB5DBC" w:rsidRPr="00CB15B9" w:rsidRDefault="00EB5DBC" w:rsidP="00EB5DBC">
      <w:pPr>
        <w:ind w:firstLine="709"/>
        <w:jc w:val="both"/>
        <w:rPr>
          <w:sz w:val="28"/>
          <w:szCs w:val="20"/>
        </w:rPr>
      </w:pPr>
      <w:r w:rsidRPr="00CB15B9">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EB5DBC" w:rsidRPr="00CB15B9" w:rsidRDefault="00EB5DBC" w:rsidP="00EB5DBC">
      <w:pPr>
        <w:numPr>
          <w:ilvl w:val="0"/>
          <w:numId w:val="1"/>
        </w:numPr>
        <w:ind w:left="0" w:firstLine="714"/>
        <w:jc w:val="both"/>
        <w:rPr>
          <w:sz w:val="28"/>
          <w:szCs w:val="20"/>
        </w:rPr>
      </w:pPr>
      <w:r w:rsidRPr="00CB15B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EB5DBC" w:rsidRPr="00CB15B9" w:rsidRDefault="00EB5DBC" w:rsidP="00EB5DBC">
      <w:pPr>
        <w:numPr>
          <w:ilvl w:val="0"/>
          <w:numId w:val="1"/>
        </w:numPr>
        <w:ind w:left="0" w:firstLine="714"/>
        <w:jc w:val="both"/>
        <w:rPr>
          <w:sz w:val="28"/>
          <w:szCs w:val="20"/>
        </w:rPr>
      </w:pPr>
      <w:r w:rsidRPr="00CB15B9">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EB5DBC" w:rsidRPr="00CB15B9" w:rsidRDefault="00EB5DBC" w:rsidP="00EB5DBC">
      <w:pPr>
        <w:numPr>
          <w:ilvl w:val="0"/>
          <w:numId w:val="1"/>
        </w:numPr>
        <w:ind w:left="0" w:firstLine="714"/>
        <w:jc w:val="both"/>
        <w:rPr>
          <w:sz w:val="28"/>
          <w:szCs w:val="20"/>
        </w:rPr>
      </w:pPr>
      <w:r w:rsidRPr="00CB15B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B5DBC" w:rsidRPr="00CB15B9" w:rsidRDefault="00EB5DBC" w:rsidP="00EB5DBC">
      <w:pPr>
        <w:numPr>
          <w:ilvl w:val="0"/>
          <w:numId w:val="1"/>
        </w:numPr>
        <w:ind w:left="0" w:firstLine="714"/>
        <w:jc w:val="both"/>
        <w:rPr>
          <w:sz w:val="28"/>
          <w:szCs w:val="20"/>
        </w:rPr>
      </w:pPr>
      <w:r w:rsidRPr="00CB15B9">
        <w:rPr>
          <w:sz w:val="28"/>
          <w:szCs w:val="20"/>
        </w:rPr>
        <w:t>Не вносить в договор изменения, не предусмотренные условиями извещения о проведении запроса котировок.</w:t>
      </w:r>
    </w:p>
    <w:p w:rsidR="00EB5DBC" w:rsidRPr="00CB15B9" w:rsidRDefault="00EB5DBC" w:rsidP="00EB5DBC">
      <w:pPr>
        <w:pStyle w:val="a5"/>
        <w:rPr>
          <w:rFonts w:eastAsia="Times New Roman"/>
          <w:sz w:val="28"/>
          <w:szCs w:val="20"/>
        </w:rPr>
      </w:pPr>
      <w:r w:rsidRPr="00CB15B9">
        <w:rPr>
          <w:rFonts w:eastAsia="Times New Roman"/>
          <w:sz w:val="28"/>
          <w:szCs w:val="20"/>
        </w:rPr>
        <w:t>Участник подтверждает, что:</w:t>
      </w:r>
    </w:p>
    <w:p w:rsidR="00EB5DBC" w:rsidRPr="00CB15B9" w:rsidRDefault="00EB5DBC" w:rsidP="00EB5DBC">
      <w:pPr>
        <w:pStyle w:val="a5"/>
        <w:rPr>
          <w:rFonts w:eastAsia="Times New Roman"/>
          <w:sz w:val="28"/>
          <w:szCs w:val="20"/>
        </w:rPr>
      </w:pPr>
      <w:r w:rsidRPr="00CB15B9">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EB5DBC" w:rsidRPr="00CB15B9" w:rsidRDefault="00EB5DBC" w:rsidP="00EB5DBC">
      <w:pPr>
        <w:pStyle w:val="a5"/>
        <w:rPr>
          <w:rFonts w:eastAsia="Times New Roman"/>
          <w:sz w:val="28"/>
          <w:szCs w:val="20"/>
        </w:rPr>
      </w:pPr>
      <w:r w:rsidRPr="00CB15B9">
        <w:rPr>
          <w:rFonts w:eastAsia="Times New Roman"/>
          <w:sz w:val="28"/>
          <w:szCs w:val="20"/>
        </w:rPr>
        <w:t xml:space="preserve">- поставляемый товар не  является контрафактным </w:t>
      </w:r>
      <w:r w:rsidRPr="00CB15B9">
        <w:rPr>
          <w:sz w:val="28"/>
          <w:szCs w:val="28"/>
        </w:rPr>
        <w:t>(применимо если условиями закупки предусмотрена поставка товара)</w:t>
      </w:r>
      <w:r w:rsidRPr="00CB15B9">
        <w:rPr>
          <w:rFonts w:eastAsia="Times New Roman"/>
          <w:sz w:val="28"/>
          <w:szCs w:val="20"/>
        </w:rPr>
        <w:t>;</w:t>
      </w:r>
    </w:p>
    <w:p w:rsidR="00EB5DBC" w:rsidRPr="00CB15B9" w:rsidRDefault="00EB5DBC" w:rsidP="00EB5DBC">
      <w:pPr>
        <w:pStyle w:val="ConsPlusNormal"/>
        <w:ind w:firstLine="709"/>
        <w:jc w:val="both"/>
        <w:rPr>
          <w:szCs w:val="20"/>
        </w:rPr>
      </w:pPr>
      <w:r w:rsidRPr="00CB15B9">
        <w:rPr>
          <w:szCs w:val="20"/>
        </w:rPr>
        <w:t xml:space="preserve">- </w:t>
      </w:r>
      <w:r w:rsidRPr="00CB15B9">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EB5DBC" w:rsidRPr="00CB15B9" w:rsidRDefault="00EB5DBC" w:rsidP="00EB5DBC">
      <w:pPr>
        <w:pStyle w:val="a5"/>
        <w:rPr>
          <w:rFonts w:eastAsia="Times New Roman"/>
          <w:sz w:val="28"/>
          <w:szCs w:val="20"/>
        </w:rPr>
      </w:pPr>
      <w:r w:rsidRPr="00CB15B9">
        <w:rPr>
          <w:rFonts w:eastAsia="Times New Roman"/>
          <w:sz w:val="28"/>
          <w:szCs w:val="20"/>
        </w:rPr>
        <w:t>- участник</w:t>
      </w:r>
      <w:r w:rsidRPr="00CB15B9">
        <w:rPr>
          <w:rFonts w:eastAsia="Times New Roman"/>
          <w:i/>
          <w:sz w:val="28"/>
          <w:szCs w:val="20"/>
        </w:rPr>
        <w:t xml:space="preserve"> </w:t>
      </w:r>
      <w:r w:rsidRPr="00CB15B9">
        <w:rPr>
          <w:rFonts w:eastAsia="Times New Roman"/>
          <w:sz w:val="28"/>
          <w:szCs w:val="20"/>
        </w:rPr>
        <w:t>не находится в процессе ликвидации;</w:t>
      </w:r>
    </w:p>
    <w:p w:rsidR="00EB5DBC" w:rsidRPr="00CB15B9" w:rsidRDefault="00EB5DBC" w:rsidP="00EB5DBC">
      <w:pPr>
        <w:pStyle w:val="a5"/>
        <w:rPr>
          <w:rFonts w:eastAsia="Times New Roman"/>
          <w:sz w:val="28"/>
          <w:szCs w:val="20"/>
        </w:rPr>
      </w:pPr>
      <w:r w:rsidRPr="00CB15B9">
        <w:rPr>
          <w:rFonts w:eastAsia="Times New Roman"/>
          <w:sz w:val="28"/>
          <w:szCs w:val="20"/>
        </w:rPr>
        <w:t>- в отношении участника не открыто конкурсное производство;</w:t>
      </w:r>
    </w:p>
    <w:p w:rsidR="00EB5DBC" w:rsidRPr="00CB15B9" w:rsidRDefault="00EB5DBC" w:rsidP="00EB5DBC">
      <w:pPr>
        <w:pStyle w:val="a5"/>
        <w:rPr>
          <w:rFonts w:eastAsia="Times New Roman"/>
          <w:sz w:val="28"/>
          <w:szCs w:val="20"/>
        </w:rPr>
      </w:pPr>
      <w:r w:rsidRPr="00CB15B9">
        <w:rPr>
          <w:rFonts w:eastAsia="Times New Roman"/>
          <w:sz w:val="28"/>
          <w:szCs w:val="20"/>
        </w:rPr>
        <w:t>- на имущество участника не наложен арест, экономическая деятельность не приостановлена;</w:t>
      </w:r>
    </w:p>
    <w:p w:rsidR="00EB5DBC" w:rsidRPr="00CB15B9" w:rsidRDefault="00EB5DBC" w:rsidP="00EB5DBC">
      <w:pPr>
        <w:pStyle w:val="a5"/>
        <w:rPr>
          <w:rFonts w:eastAsia="Times New Roman"/>
          <w:sz w:val="28"/>
          <w:szCs w:val="20"/>
        </w:rPr>
      </w:pPr>
      <w:r w:rsidRPr="00CB15B9">
        <w:rPr>
          <w:rFonts w:eastAsia="Times New Roman"/>
          <w:sz w:val="28"/>
          <w:szCs w:val="20"/>
        </w:rPr>
        <w:t xml:space="preserve">-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w:t>
      </w:r>
      <w:r w:rsidRPr="00CB15B9">
        <w:rPr>
          <w:rFonts w:eastAsia="Times New Roman"/>
          <w:sz w:val="28"/>
          <w:szCs w:val="20"/>
        </w:rPr>
        <w:lastRenderedPageBreak/>
        <w:t>выполнением работ, оказанием услуг, являющихся предметом запроса котировок, и административные наказания в виде дисквалификации;</w:t>
      </w:r>
    </w:p>
    <w:p w:rsidR="00EB5DBC" w:rsidRPr="00CB15B9" w:rsidRDefault="00EB5DBC" w:rsidP="00EB5DBC">
      <w:pPr>
        <w:pStyle w:val="a5"/>
        <w:rPr>
          <w:sz w:val="28"/>
          <w:szCs w:val="20"/>
        </w:rPr>
      </w:pPr>
      <w:r w:rsidRPr="00CB15B9">
        <w:rPr>
          <w:sz w:val="28"/>
          <w:szCs w:val="20"/>
        </w:rPr>
        <w:t>- сведения об участнике</w:t>
      </w:r>
      <w:r w:rsidRPr="00CB15B9">
        <w:rPr>
          <w:i/>
          <w:sz w:val="28"/>
          <w:szCs w:val="20"/>
        </w:rPr>
        <w:t xml:space="preserve"> </w:t>
      </w:r>
      <w:r w:rsidRPr="00CB15B9">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EB5DBC" w:rsidRPr="00CB15B9" w:rsidRDefault="00EB5DBC" w:rsidP="00EB5DBC">
      <w:pPr>
        <w:pStyle w:val="a5"/>
        <w:rPr>
          <w:rFonts w:eastAsia="Times New Roman"/>
          <w:sz w:val="28"/>
          <w:szCs w:val="20"/>
        </w:rPr>
      </w:pPr>
      <w:r w:rsidRPr="00CB15B9">
        <w:rPr>
          <w:rFonts w:eastAsia="Times New Roman"/>
          <w:sz w:val="28"/>
          <w:szCs w:val="20"/>
        </w:rPr>
        <w:t>- участник извещен о включении сведений об участнике в Реестр недобросовестных поставщиков в случае уклонения участника</w:t>
      </w:r>
      <w:r w:rsidRPr="00CB15B9">
        <w:rPr>
          <w:rFonts w:eastAsia="Times New Roman"/>
          <w:i/>
          <w:sz w:val="28"/>
          <w:szCs w:val="20"/>
        </w:rPr>
        <w:t xml:space="preserve"> </w:t>
      </w:r>
      <w:r w:rsidRPr="00CB15B9">
        <w:rPr>
          <w:rFonts w:eastAsia="Times New Roman"/>
          <w:sz w:val="28"/>
          <w:szCs w:val="20"/>
        </w:rPr>
        <w:t>от заключения договора;</w:t>
      </w:r>
    </w:p>
    <w:p w:rsidR="00EB5DBC" w:rsidRPr="00CB15B9" w:rsidRDefault="00EB5DBC" w:rsidP="00EB5DBC">
      <w:pPr>
        <w:pStyle w:val="a5"/>
        <w:rPr>
          <w:rFonts w:eastAsia="Times New Roman"/>
          <w:sz w:val="28"/>
          <w:szCs w:val="20"/>
        </w:rPr>
      </w:pPr>
      <w:r w:rsidRPr="00CB15B9">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EB5DBC" w:rsidRPr="00CB15B9" w:rsidRDefault="00EB5DBC" w:rsidP="00EB5DBC">
      <w:pPr>
        <w:pStyle w:val="a5"/>
        <w:rPr>
          <w:rFonts w:eastAsia="Times New Roman"/>
          <w:sz w:val="28"/>
          <w:szCs w:val="28"/>
        </w:rPr>
      </w:pPr>
      <w:r w:rsidRPr="00CB15B9">
        <w:rPr>
          <w:rFonts w:eastAsia="Times New Roman"/>
          <w:sz w:val="28"/>
          <w:szCs w:val="20"/>
        </w:rPr>
        <w:t xml:space="preserve">Участник подтверждает, что на момент подачи заявки </w:t>
      </w:r>
      <w:r w:rsidRPr="00CB15B9">
        <w:rPr>
          <w:rFonts w:eastAsia="Times New Roman"/>
          <w:sz w:val="28"/>
          <w:szCs w:val="28"/>
        </w:rPr>
        <w:t xml:space="preserve">совокупный размер неисполненных обязательств, принятых на себя </w:t>
      </w:r>
      <w:r w:rsidRPr="00CB15B9">
        <w:rPr>
          <w:rFonts w:eastAsia="Times New Roman"/>
          <w:sz w:val="28"/>
          <w:szCs w:val="20"/>
        </w:rPr>
        <w:t xml:space="preserve">участником </w:t>
      </w:r>
      <w:r w:rsidRPr="00CB15B9">
        <w:rPr>
          <w:rFonts w:eastAsia="Times New Roman"/>
          <w:sz w:val="28"/>
          <w:szCs w:val="28"/>
        </w:rPr>
        <w:t xml:space="preserve">по </w:t>
      </w:r>
      <w:r w:rsidRPr="00CB15B9">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CB15B9">
        <w:rPr>
          <w:rFonts w:eastAsia="Times New Roman"/>
          <w:sz w:val="28"/>
          <w:szCs w:val="28"/>
        </w:rPr>
        <w:t xml:space="preserve">, заключаемым с использованием конкурентных способов заключения договоров </w:t>
      </w:r>
      <w:r w:rsidRPr="00CB15B9">
        <w:t xml:space="preserve"> </w:t>
      </w:r>
      <w:r w:rsidRPr="00CB15B9">
        <w:rPr>
          <w:rFonts w:eastAsia="Times New Roman"/>
          <w:sz w:val="28"/>
          <w:szCs w:val="28"/>
        </w:rPr>
        <w:t xml:space="preserve">не превышает предельный размер обязательств, исходя из которого </w:t>
      </w:r>
      <w:r w:rsidRPr="00CB15B9">
        <w:rPr>
          <w:rFonts w:eastAsia="Times New Roman"/>
          <w:sz w:val="28"/>
          <w:szCs w:val="20"/>
        </w:rPr>
        <w:t>участником</w:t>
      </w:r>
      <w:r w:rsidRPr="00CB15B9">
        <w:rPr>
          <w:rFonts w:eastAsia="Times New Roman"/>
          <w:i/>
          <w:sz w:val="28"/>
          <w:szCs w:val="20"/>
        </w:rPr>
        <w:t xml:space="preserve"> </w:t>
      </w:r>
      <w:r w:rsidRPr="00CB15B9">
        <w:rPr>
          <w:rFonts w:eastAsia="Times New Roman"/>
          <w:sz w:val="28"/>
          <w:szCs w:val="28"/>
        </w:rPr>
        <w:t xml:space="preserve">был внесен взнос в компенсационный фонд обеспечения договорных обязательств в соответствии </w:t>
      </w:r>
      <w:r w:rsidRPr="00CB15B9">
        <w:rPr>
          <w:rFonts w:eastAsia="Times New Roman"/>
          <w:i/>
          <w:sz w:val="28"/>
          <w:szCs w:val="28"/>
        </w:rPr>
        <w:t>с частью 11 (указывается</w:t>
      </w:r>
      <w:r w:rsidRPr="00CB15B9">
        <w:rPr>
          <w:i/>
          <w:sz w:val="28"/>
          <w:szCs w:val="28"/>
        </w:rPr>
        <w:t>,</w:t>
      </w:r>
      <w:r w:rsidRPr="00CB15B9">
        <w:rPr>
          <w:rFonts w:eastAsia="Times New Roman"/>
          <w:i/>
          <w:sz w:val="28"/>
          <w:szCs w:val="28"/>
        </w:rPr>
        <w:t xml:space="preserve"> </w:t>
      </w:r>
      <w:r w:rsidRPr="00CB15B9">
        <w:rPr>
          <w:i/>
          <w:sz w:val="28"/>
          <w:szCs w:val="28"/>
        </w:rPr>
        <w:t xml:space="preserve">если предметом договора является работы по выполнению инженерных изысканий или </w:t>
      </w:r>
      <w:r w:rsidRPr="00CB15B9">
        <w:rPr>
          <w:rFonts w:eastAsia="Times New Roman"/>
          <w:i/>
          <w:sz w:val="28"/>
          <w:szCs w:val="28"/>
        </w:rPr>
        <w:t>подготовк</w:t>
      </w:r>
      <w:r w:rsidRPr="00CB15B9">
        <w:rPr>
          <w:i/>
          <w:sz w:val="28"/>
          <w:szCs w:val="28"/>
        </w:rPr>
        <w:t>е</w:t>
      </w:r>
      <w:r w:rsidRPr="00CB15B9">
        <w:rPr>
          <w:rFonts w:eastAsia="Times New Roman"/>
          <w:i/>
          <w:sz w:val="28"/>
          <w:szCs w:val="28"/>
        </w:rPr>
        <w:t xml:space="preserve"> проектной документации</w:t>
      </w:r>
      <w:r w:rsidRPr="00CB15B9">
        <w:rPr>
          <w:i/>
          <w:sz w:val="28"/>
          <w:szCs w:val="28"/>
        </w:rPr>
        <w:t>)</w:t>
      </w:r>
      <w:r w:rsidRPr="00CB15B9">
        <w:rPr>
          <w:rFonts w:eastAsia="Times New Roman"/>
          <w:i/>
          <w:sz w:val="28"/>
          <w:szCs w:val="28"/>
        </w:rPr>
        <w:t xml:space="preserve"> или 13 (указывается</w:t>
      </w:r>
      <w:r w:rsidRPr="00CB15B9">
        <w:rPr>
          <w:i/>
          <w:sz w:val="28"/>
          <w:szCs w:val="28"/>
        </w:rPr>
        <w:t>,</w:t>
      </w:r>
      <w:r w:rsidRPr="00CB15B9">
        <w:rPr>
          <w:rFonts w:eastAsia="Times New Roman"/>
          <w:i/>
          <w:sz w:val="28"/>
          <w:szCs w:val="28"/>
        </w:rPr>
        <w:t xml:space="preserve"> </w:t>
      </w:r>
      <w:r w:rsidRPr="00CB15B9">
        <w:rPr>
          <w:i/>
          <w:sz w:val="28"/>
          <w:szCs w:val="28"/>
        </w:rPr>
        <w:t xml:space="preserve">если предметом договора является </w:t>
      </w:r>
      <w:r w:rsidRPr="00CB15B9">
        <w:rPr>
          <w:rFonts w:eastAsia="Times New Roman"/>
          <w:i/>
          <w:sz w:val="28"/>
          <w:szCs w:val="28"/>
        </w:rPr>
        <w:t>строительств</w:t>
      </w:r>
      <w:r w:rsidRPr="00CB15B9">
        <w:rPr>
          <w:i/>
          <w:sz w:val="28"/>
          <w:szCs w:val="28"/>
        </w:rPr>
        <w:t>о</w:t>
      </w:r>
      <w:r w:rsidRPr="00CB15B9">
        <w:rPr>
          <w:rFonts w:eastAsia="Times New Roman"/>
          <w:i/>
          <w:sz w:val="28"/>
          <w:szCs w:val="28"/>
        </w:rPr>
        <w:t>, реконструкци</w:t>
      </w:r>
      <w:r w:rsidRPr="00CB15B9">
        <w:rPr>
          <w:i/>
          <w:sz w:val="28"/>
          <w:szCs w:val="28"/>
        </w:rPr>
        <w:t>я</w:t>
      </w:r>
      <w:r w:rsidRPr="00CB15B9">
        <w:rPr>
          <w:rFonts w:eastAsia="Times New Roman"/>
          <w:i/>
          <w:sz w:val="28"/>
          <w:szCs w:val="28"/>
        </w:rPr>
        <w:t xml:space="preserve">, </w:t>
      </w:r>
      <w:r w:rsidRPr="00CB15B9">
        <w:rPr>
          <w:i/>
          <w:sz w:val="28"/>
          <w:szCs w:val="28"/>
        </w:rPr>
        <w:t>капитальный</w:t>
      </w:r>
      <w:r w:rsidRPr="00CB15B9">
        <w:rPr>
          <w:rFonts w:eastAsia="Times New Roman"/>
          <w:i/>
          <w:sz w:val="28"/>
          <w:szCs w:val="28"/>
        </w:rPr>
        <w:t xml:space="preserve"> ремонт объектов капитального строительства</w:t>
      </w:r>
      <w:r w:rsidRPr="00CB15B9">
        <w:rPr>
          <w:i/>
          <w:sz w:val="28"/>
          <w:szCs w:val="28"/>
        </w:rPr>
        <w:t xml:space="preserve">) </w:t>
      </w:r>
      <w:r w:rsidRPr="00CB15B9">
        <w:rPr>
          <w:rFonts w:eastAsia="Times New Roman"/>
          <w:sz w:val="28"/>
          <w:szCs w:val="28"/>
        </w:rPr>
        <w:t xml:space="preserve">статьи 55.16 Градостроительного кодекса Российской Федерации </w:t>
      </w:r>
      <w:r w:rsidRPr="00CB15B9">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CB15B9">
        <w:rPr>
          <w:rFonts w:eastAsia="Times New Roman"/>
          <w:sz w:val="28"/>
          <w:szCs w:val="28"/>
        </w:rPr>
        <w:t>.</w:t>
      </w:r>
    </w:p>
    <w:p w:rsidR="00EB5DBC" w:rsidRPr="00CB15B9" w:rsidRDefault="00EB5DBC" w:rsidP="00EB5DBC">
      <w:pPr>
        <w:pStyle w:val="a5"/>
        <w:contextualSpacing/>
        <w:rPr>
          <w:rFonts w:eastAsia="Times New Roman"/>
          <w:sz w:val="28"/>
          <w:szCs w:val="20"/>
        </w:rPr>
      </w:pPr>
      <w:r w:rsidRPr="00CB15B9">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EB5DBC" w:rsidRPr="00CB15B9" w:rsidRDefault="00EB5DBC" w:rsidP="00EB5DBC">
      <w:pPr>
        <w:pStyle w:val="a5"/>
        <w:contextualSpacing/>
        <w:jc w:val="right"/>
        <w:rPr>
          <w:rFonts w:eastAsia="Times New Roman"/>
          <w:sz w:val="28"/>
          <w:szCs w:val="20"/>
        </w:rPr>
      </w:pPr>
      <w:r w:rsidRPr="00CB15B9">
        <w:rPr>
          <w:rFonts w:eastAsia="Times New Roman"/>
          <w:i/>
          <w:sz w:val="20"/>
          <w:szCs w:val="20"/>
        </w:rPr>
        <w:t xml:space="preserve"> (указать наименование участника, лиц(а), выступающих(его) на стороне участника)</w:t>
      </w:r>
    </w:p>
    <w:p w:rsidR="00EB5DBC" w:rsidRPr="00CB15B9" w:rsidRDefault="00EB5DBC" w:rsidP="00EB5DBC">
      <w:pPr>
        <w:pStyle w:val="a5"/>
        <w:ind w:firstLine="0"/>
        <w:contextualSpacing/>
        <w:rPr>
          <w:rFonts w:eastAsia="Times New Roman"/>
          <w:sz w:val="28"/>
          <w:szCs w:val="20"/>
        </w:rPr>
      </w:pPr>
      <w:r w:rsidRPr="00CB15B9">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EB5DBC" w:rsidRPr="00CB15B9" w:rsidRDefault="00EB5DBC" w:rsidP="00EB5DBC">
      <w:pPr>
        <w:pStyle w:val="a5"/>
        <w:ind w:firstLine="0"/>
        <w:contextualSpacing/>
        <w:jc w:val="center"/>
        <w:rPr>
          <w:rFonts w:eastAsia="Times New Roman"/>
          <w:sz w:val="20"/>
          <w:szCs w:val="20"/>
        </w:rPr>
      </w:pPr>
      <w:r w:rsidRPr="00CB15B9">
        <w:rPr>
          <w:rFonts w:eastAsia="Times New Roman"/>
          <w:i/>
          <w:sz w:val="20"/>
          <w:szCs w:val="20"/>
        </w:rPr>
        <w:t>(указать наименование, ИНН саморегулируемой организации)</w:t>
      </w:r>
    </w:p>
    <w:p w:rsidR="00EB5DBC" w:rsidRPr="00CB15B9" w:rsidRDefault="00EB5DBC" w:rsidP="00EB5DBC">
      <w:pPr>
        <w:pStyle w:val="a5"/>
        <w:ind w:firstLine="0"/>
        <w:contextualSpacing/>
        <w:rPr>
          <w:rFonts w:eastAsia="Times New Roman"/>
          <w:sz w:val="28"/>
          <w:szCs w:val="20"/>
        </w:rPr>
      </w:pPr>
      <w:r w:rsidRPr="00CB15B9">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CB15B9">
        <w:rPr>
          <w:rFonts w:eastAsia="Times New Roman"/>
          <w:sz w:val="28"/>
          <w:szCs w:val="28"/>
        </w:rPr>
        <w:t>.</w:t>
      </w:r>
    </w:p>
    <w:p w:rsidR="00EB5DBC" w:rsidRPr="00CB15B9" w:rsidRDefault="00EB5DBC" w:rsidP="00EB5DBC">
      <w:pPr>
        <w:pStyle w:val="a5"/>
        <w:rPr>
          <w:rFonts w:eastAsia="Times New Roman"/>
          <w:sz w:val="28"/>
          <w:szCs w:val="20"/>
        </w:rPr>
      </w:pPr>
      <w:r w:rsidRPr="00CB15B9">
        <w:rPr>
          <w:rFonts w:eastAsia="Times New Roman"/>
          <w:sz w:val="28"/>
          <w:szCs w:val="20"/>
        </w:rPr>
        <w:t>Участник</w:t>
      </w:r>
      <w:r w:rsidRPr="00CB15B9">
        <w:rPr>
          <w:rFonts w:eastAsia="Times New Roman"/>
          <w:i/>
          <w:sz w:val="28"/>
          <w:szCs w:val="20"/>
        </w:rPr>
        <w:t xml:space="preserve"> </w:t>
      </w:r>
      <w:r w:rsidRPr="00CB15B9">
        <w:rPr>
          <w:rFonts w:eastAsia="Times New Roman"/>
          <w:sz w:val="28"/>
          <w:szCs w:val="20"/>
        </w:rPr>
        <w:t xml:space="preserve">подтверждает, что при подготовке заявки на участие в запросе котировок обеспечили соблюдение требований Федерального закона Российской </w:t>
      </w:r>
      <w:r w:rsidRPr="00CB15B9">
        <w:rPr>
          <w:rFonts w:eastAsia="Times New Roman"/>
          <w:sz w:val="28"/>
          <w:szCs w:val="20"/>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EB5DBC" w:rsidRPr="00CB15B9" w:rsidRDefault="00EB5DBC" w:rsidP="00EB5DBC">
      <w:pPr>
        <w:pStyle w:val="a5"/>
        <w:rPr>
          <w:rFonts w:eastAsia="Times New Roman"/>
          <w:sz w:val="28"/>
          <w:szCs w:val="20"/>
        </w:rPr>
      </w:pPr>
      <w:r w:rsidRPr="00CB15B9">
        <w:rPr>
          <w:rFonts w:eastAsia="Times New Roman"/>
          <w:sz w:val="28"/>
          <w:szCs w:val="20"/>
        </w:rPr>
        <w:t>Участник  подтверждает и гарантирует подлинность всех документов, представленных в составе котировочной заявки.</w:t>
      </w:r>
    </w:p>
    <w:p w:rsidR="00EB5DBC" w:rsidRPr="00CB15B9" w:rsidRDefault="00EB5DBC" w:rsidP="00EB5DBC">
      <w:pPr>
        <w:pStyle w:val="111"/>
        <w:ind w:firstLine="709"/>
      </w:pPr>
      <w:r w:rsidRPr="00CB15B9">
        <w:t>Сделанные заявления и сведения, представленные в настоящей заявке, являются полными, точными и верными.</w:t>
      </w:r>
    </w:p>
    <w:p w:rsidR="00EB5DBC" w:rsidRPr="00CB15B9" w:rsidRDefault="00EB5DBC" w:rsidP="00EB5DBC">
      <w:pPr>
        <w:pStyle w:val="111"/>
        <w:ind w:firstLine="709"/>
      </w:pPr>
      <w:r w:rsidRPr="00CB15B9">
        <w:t>В подтверждение этого прилагаем все необходимые документы.</w:t>
      </w:r>
    </w:p>
    <w:p w:rsidR="00EB5DBC" w:rsidRPr="00CB15B9" w:rsidRDefault="00EB5DBC" w:rsidP="00EB5DBC">
      <w:pPr>
        <w:pStyle w:val="11"/>
        <w:ind w:firstLine="709"/>
      </w:pPr>
      <w:r w:rsidRPr="00CB15B9">
        <w:t>В подтверждение этого участник предоставляет необходимые сведения документы.</w:t>
      </w:r>
    </w:p>
    <w:p w:rsidR="00EB5DBC" w:rsidRPr="00CB15B9" w:rsidRDefault="00EB5DBC" w:rsidP="00EB5DBC">
      <w:pPr>
        <w:pStyle w:val="11"/>
        <w:rPr>
          <w:i/>
        </w:rPr>
      </w:pPr>
      <w:r w:rsidRPr="00CB15B9">
        <w:t>Сведения об участнике:</w:t>
      </w:r>
      <w:r w:rsidRPr="00CB15B9">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EB5DBC" w:rsidRPr="00CB15B9" w:rsidTr="00B35D3D">
        <w:tc>
          <w:tcPr>
            <w:tcW w:w="594" w:type="dxa"/>
          </w:tcPr>
          <w:p w:rsidR="00EB5DBC" w:rsidRPr="00BE5F4C" w:rsidRDefault="00EB5DBC" w:rsidP="00B35D3D">
            <w:pPr>
              <w:pStyle w:val="a5"/>
              <w:ind w:firstLine="0"/>
              <w:rPr>
                <w:sz w:val="28"/>
                <w:szCs w:val="20"/>
              </w:rPr>
            </w:pPr>
            <w:r w:rsidRPr="00BE5F4C">
              <w:rPr>
                <w:sz w:val="28"/>
                <w:szCs w:val="20"/>
              </w:rPr>
              <w:t>№ п/п</w:t>
            </w:r>
          </w:p>
        </w:tc>
        <w:tc>
          <w:tcPr>
            <w:tcW w:w="3053" w:type="dxa"/>
          </w:tcPr>
          <w:p w:rsidR="00EB5DBC" w:rsidRPr="00BE5F4C" w:rsidRDefault="00EB5DBC" w:rsidP="00B35D3D">
            <w:pPr>
              <w:pStyle w:val="a5"/>
              <w:ind w:firstLine="0"/>
              <w:rPr>
                <w:sz w:val="28"/>
                <w:szCs w:val="20"/>
              </w:rPr>
            </w:pPr>
            <w:r w:rsidRPr="00BE5F4C">
              <w:rPr>
                <w:sz w:val="28"/>
                <w:szCs w:val="20"/>
              </w:rPr>
              <w:t>Требуемая информация</w:t>
            </w:r>
          </w:p>
        </w:tc>
        <w:tc>
          <w:tcPr>
            <w:tcW w:w="6242" w:type="dxa"/>
            <w:gridSpan w:val="2"/>
          </w:tcPr>
          <w:p w:rsidR="00EB5DBC" w:rsidRPr="00BE5F4C" w:rsidRDefault="00EB5DBC" w:rsidP="00B35D3D">
            <w:pPr>
              <w:pStyle w:val="a5"/>
              <w:ind w:firstLine="0"/>
              <w:rPr>
                <w:sz w:val="28"/>
                <w:szCs w:val="20"/>
              </w:rPr>
            </w:pPr>
            <w:r w:rsidRPr="00BE5F4C">
              <w:rPr>
                <w:sz w:val="28"/>
                <w:szCs w:val="20"/>
              </w:rPr>
              <w:t>Сведения об участнике</w:t>
            </w:r>
          </w:p>
        </w:tc>
      </w:tr>
      <w:tr w:rsidR="00EB5DBC" w:rsidRPr="00CB15B9" w:rsidTr="00B35D3D">
        <w:tc>
          <w:tcPr>
            <w:tcW w:w="594" w:type="dxa"/>
          </w:tcPr>
          <w:p w:rsidR="00EB5DBC" w:rsidRPr="00BE5F4C" w:rsidRDefault="00EB5DBC" w:rsidP="00B35D3D">
            <w:pPr>
              <w:pStyle w:val="a5"/>
              <w:ind w:firstLine="0"/>
              <w:rPr>
                <w:sz w:val="28"/>
                <w:szCs w:val="20"/>
              </w:rPr>
            </w:pPr>
            <w:r w:rsidRPr="00BE5F4C">
              <w:rPr>
                <w:sz w:val="28"/>
                <w:szCs w:val="20"/>
              </w:rPr>
              <w:t>1</w:t>
            </w:r>
          </w:p>
        </w:tc>
        <w:tc>
          <w:tcPr>
            <w:tcW w:w="3053" w:type="dxa"/>
          </w:tcPr>
          <w:p w:rsidR="00EB5DBC" w:rsidRPr="00BE5F4C" w:rsidRDefault="00EB5DBC" w:rsidP="00B35D3D">
            <w:pPr>
              <w:pStyle w:val="a5"/>
              <w:ind w:firstLine="0"/>
              <w:rPr>
                <w:sz w:val="28"/>
                <w:szCs w:val="20"/>
              </w:rPr>
            </w:pPr>
            <w:r w:rsidRPr="00BE5F4C">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EB5DBC" w:rsidRPr="00BE5F4C" w:rsidRDefault="00EB5DBC" w:rsidP="00B35D3D">
            <w:pPr>
              <w:pStyle w:val="a5"/>
              <w:ind w:firstLine="0"/>
              <w:rPr>
                <w:sz w:val="28"/>
                <w:szCs w:val="20"/>
              </w:rPr>
            </w:pPr>
          </w:p>
          <w:p w:rsidR="00EB5DBC" w:rsidRPr="00BE5F4C" w:rsidRDefault="00EB5DBC" w:rsidP="00B35D3D">
            <w:pPr>
              <w:pStyle w:val="a5"/>
              <w:ind w:firstLine="0"/>
              <w:rPr>
                <w:sz w:val="28"/>
                <w:szCs w:val="20"/>
              </w:rPr>
            </w:pPr>
            <w:r w:rsidRPr="00BE5F4C">
              <w:rPr>
                <w:sz w:val="28"/>
                <w:szCs w:val="20"/>
              </w:rPr>
              <w:fldChar w:fldCharType="begin">
                <w:ffData>
                  <w:name w:val="Флажок5"/>
                  <w:enabled/>
                  <w:calcOnExit w:val="0"/>
                  <w:checkBox>
                    <w:sizeAuto/>
                    <w:default w:val="0"/>
                  </w:checkBox>
                </w:ffData>
              </w:fldChar>
            </w:r>
            <w:bookmarkStart w:id="5" w:name="Флажок5"/>
            <w:r w:rsidRPr="00BE5F4C">
              <w:rPr>
                <w:sz w:val="28"/>
                <w:szCs w:val="20"/>
              </w:rPr>
              <w:instrText xml:space="preserve"> FORMCHECKBOX </w:instrText>
            </w:r>
            <w:r w:rsidRPr="00BE5F4C">
              <w:rPr>
                <w:sz w:val="28"/>
                <w:szCs w:val="20"/>
              </w:rPr>
            </w:r>
            <w:r w:rsidRPr="00BE5F4C">
              <w:rPr>
                <w:sz w:val="28"/>
                <w:szCs w:val="20"/>
              </w:rPr>
              <w:fldChar w:fldCharType="end"/>
            </w:r>
            <w:bookmarkEnd w:id="5"/>
            <w:r w:rsidRPr="00BE5F4C">
              <w:rPr>
                <w:sz w:val="28"/>
                <w:szCs w:val="20"/>
              </w:rPr>
              <w:t xml:space="preserve"> Да                  </w:t>
            </w:r>
            <w:r w:rsidRPr="00BE5F4C">
              <w:rPr>
                <w:sz w:val="28"/>
                <w:szCs w:val="20"/>
              </w:rPr>
              <w:fldChar w:fldCharType="begin">
                <w:ffData>
                  <w:name w:val="Флажок6"/>
                  <w:enabled/>
                  <w:calcOnExit w:val="0"/>
                  <w:checkBox>
                    <w:sizeAuto/>
                    <w:default w:val="0"/>
                  </w:checkBox>
                </w:ffData>
              </w:fldChar>
            </w:r>
            <w:bookmarkStart w:id="6" w:name="Флажок6"/>
            <w:r w:rsidRPr="00BE5F4C">
              <w:rPr>
                <w:sz w:val="28"/>
                <w:szCs w:val="20"/>
              </w:rPr>
              <w:instrText xml:space="preserve"> FORMCHECKBOX </w:instrText>
            </w:r>
            <w:r w:rsidRPr="00BE5F4C">
              <w:rPr>
                <w:sz w:val="28"/>
                <w:szCs w:val="20"/>
              </w:rPr>
            </w:r>
            <w:r w:rsidRPr="00BE5F4C">
              <w:rPr>
                <w:sz w:val="28"/>
                <w:szCs w:val="20"/>
              </w:rPr>
              <w:fldChar w:fldCharType="end"/>
            </w:r>
            <w:bookmarkEnd w:id="6"/>
            <w:r w:rsidRPr="00BE5F4C">
              <w:rPr>
                <w:sz w:val="28"/>
                <w:szCs w:val="20"/>
              </w:rPr>
              <w:t xml:space="preserve"> Нет</w:t>
            </w:r>
          </w:p>
        </w:tc>
      </w:tr>
      <w:tr w:rsidR="00EB5DBC" w:rsidRPr="00CB15B9" w:rsidTr="00B35D3D">
        <w:tc>
          <w:tcPr>
            <w:tcW w:w="594" w:type="dxa"/>
          </w:tcPr>
          <w:p w:rsidR="00EB5DBC" w:rsidRPr="00BE5F4C" w:rsidRDefault="00EB5DBC" w:rsidP="00B35D3D">
            <w:pPr>
              <w:pStyle w:val="a5"/>
              <w:ind w:firstLine="0"/>
              <w:rPr>
                <w:sz w:val="28"/>
                <w:szCs w:val="20"/>
              </w:rPr>
            </w:pPr>
            <w:r w:rsidRPr="00BE5F4C">
              <w:rPr>
                <w:sz w:val="28"/>
                <w:szCs w:val="20"/>
              </w:rPr>
              <w:t>2</w:t>
            </w:r>
          </w:p>
        </w:tc>
        <w:tc>
          <w:tcPr>
            <w:tcW w:w="3053" w:type="dxa"/>
          </w:tcPr>
          <w:p w:rsidR="00EB5DBC" w:rsidRPr="00BE5F4C" w:rsidRDefault="00EB5DBC" w:rsidP="00B35D3D">
            <w:pPr>
              <w:pStyle w:val="a5"/>
              <w:ind w:firstLine="0"/>
              <w:rPr>
                <w:sz w:val="28"/>
                <w:szCs w:val="20"/>
              </w:rPr>
            </w:pPr>
            <w:r w:rsidRPr="00BE5F4C">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EB5DBC" w:rsidRPr="00BE5F4C" w:rsidRDefault="00EB5DBC" w:rsidP="00B35D3D">
            <w:pPr>
              <w:pStyle w:val="a5"/>
              <w:ind w:firstLine="0"/>
              <w:rPr>
                <w:sz w:val="28"/>
                <w:szCs w:val="20"/>
              </w:rPr>
            </w:pPr>
            <w:r w:rsidRPr="00BE5F4C">
              <w:rPr>
                <w:sz w:val="28"/>
                <w:szCs w:val="20"/>
              </w:rPr>
              <w:t>ФИО: _______________________________</w:t>
            </w:r>
          </w:p>
          <w:p w:rsidR="00EB5DBC" w:rsidRPr="00BE5F4C" w:rsidRDefault="00EB5DBC" w:rsidP="00B35D3D">
            <w:pPr>
              <w:pStyle w:val="a5"/>
              <w:ind w:firstLine="0"/>
              <w:rPr>
                <w:sz w:val="28"/>
                <w:szCs w:val="20"/>
              </w:rPr>
            </w:pPr>
            <w:r w:rsidRPr="00BE5F4C">
              <w:rPr>
                <w:sz w:val="28"/>
                <w:szCs w:val="20"/>
              </w:rPr>
              <w:t>Должность: __________________________</w:t>
            </w:r>
          </w:p>
          <w:p w:rsidR="00EB5DBC" w:rsidRPr="00BE5F4C" w:rsidRDefault="00EB5DBC" w:rsidP="00B35D3D">
            <w:pPr>
              <w:pStyle w:val="a5"/>
              <w:ind w:firstLine="0"/>
              <w:rPr>
                <w:sz w:val="28"/>
                <w:szCs w:val="20"/>
              </w:rPr>
            </w:pPr>
            <w:r w:rsidRPr="00BE5F4C">
              <w:rPr>
                <w:sz w:val="28"/>
                <w:szCs w:val="20"/>
              </w:rPr>
              <w:t>Телефон: ____________________________</w:t>
            </w:r>
          </w:p>
        </w:tc>
      </w:tr>
      <w:tr w:rsidR="00EB5DBC" w:rsidRPr="00CB15B9" w:rsidTr="00B35D3D">
        <w:tc>
          <w:tcPr>
            <w:tcW w:w="594" w:type="dxa"/>
          </w:tcPr>
          <w:p w:rsidR="00EB5DBC" w:rsidRPr="00BE5F4C" w:rsidRDefault="00EB5DBC" w:rsidP="00B35D3D">
            <w:pPr>
              <w:pStyle w:val="a5"/>
              <w:ind w:firstLine="0"/>
              <w:rPr>
                <w:sz w:val="28"/>
                <w:szCs w:val="20"/>
              </w:rPr>
            </w:pPr>
            <w:r w:rsidRPr="00BE5F4C">
              <w:rPr>
                <w:sz w:val="28"/>
                <w:szCs w:val="20"/>
              </w:rPr>
              <w:t>3</w:t>
            </w:r>
          </w:p>
        </w:tc>
        <w:tc>
          <w:tcPr>
            <w:tcW w:w="3053" w:type="dxa"/>
          </w:tcPr>
          <w:p w:rsidR="00EB5DBC" w:rsidRPr="00BE5F4C" w:rsidRDefault="00EB5DBC" w:rsidP="00B35D3D">
            <w:pPr>
              <w:pStyle w:val="a5"/>
              <w:ind w:firstLine="0"/>
              <w:rPr>
                <w:sz w:val="28"/>
                <w:szCs w:val="20"/>
              </w:rPr>
            </w:pPr>
            <w:r w:rsidRPr="00BE5F4C">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извещении о проведении запроса котировок и участник предоставляет обеспечение в форме банковской гарантии)</w:t>
            </w:r>
          </w:p>
        </w:tc>
        <w:tc>
          <w:tcPr>
            <w:tcW w:w="6242" w:type="dxa"/>
            <w:gridSpan w:val="2"/>
          </w:tcPr>
          <w:p w:rsidR="00EB5DBC" w:rsidRPr="00BE5F4C" w:rsidRDefault="00EB5DBC" w:rsidP="00B35D3D">
            <w:pPr>
              <w:pStyle w:val="a5"/>
              <w:ind w:firstLine="0"/>
              <w:rPr>
                <w:sz w:val="28"/>
                <w:szCs w:val="20"/>
              </w:rPr>
            </w:pPr>
            <w:r w:rsidRPr="00BE5F4C">
              <w:rPr>
                <w:sz w:val="28"/>
                <w:szCs w:val="20"/>
              </w:rPr>
              <w:t>ФИО: _______________________________</w:t>
            </w:r>
          </w:p>
          <w:p w:rsidR="00EB5DBC" w:rsidRPr="00BE5F4C" w:rsidRDefault="00EB5DBC" w:rsidP="00B35D3D">
            <w:pPr>
              <w:pStyle w:val="a5"/>
              <w:ind w:firstLine="0"/>
              <w:rPr>
                <w:sz w:val="28"/>
                <w:szCs w:val="20"/>
              </w:rPr>
            </w:pPr>
            <w:r w:rsidRPr="00BE5F4C">
              <w:rPr>
                <w:sz w:val="28"/>
                <w:szCs w:val="20"/>
              </w:rPr>
              <w:t>Должность: __________________________</w:t>
            </w:r>
          </w:p>
          <w:p w:rsidR="00EB5DBC" w:rsidRPr="00CB15B9" w:rsidRDefault="00EB5DBC" w:rsidP="00B35D3D">
            <w:pPr>
              <w:pStyle w:val="11"/>
              <w:ind w:firstLine="0"/>
            </w:pPr>
            <w:r w:rsidRPr="00CB15B9">
              <w:t>Телефон: ____________________________</w:t>
            </w:r>
          </w:p>
          <w:p w:rsidR="00EB5DBC" w:rsidRPr="00CB15B9" w:rsidRDefault="00EB5DBC" w:rsidP="00B35D3D">
            <w:pPr>
              <w:pStyle w:val="11"/>
              <w:ind w:firstLine="0"/>
              <w:rPr>
                <w:i/>
              </w:rPr>
            </w:pPr>
            <w:r w:rsidRPr="00CB15B9">
              <w:t>Адрес электронной почты: _______________</w:t>
            </w:r>
          </w:p>
        </w:tc>
      </w:tr>
      <w:tr w:rsidR="00EB5DBC" w:rsidRPr="00CB15B9" w:rsidTr="00B35D3D">
        <w:trPr>
          <w:trHeight w:val="760"/>
        </w:trPr>
        <w:tc>
          <w:tcPr>
            <w:tcW w:w="594" w:type="dxa"/>
            <w:vMerge w:val="restart"/>
          </w:tcPr>
          <w:p w:rsidR="00EB5DBC" w:rsidRPr="00BE5F4C" w:rsidRDefault="00EB5DBC" w:rsidP="00B35D3D">
            <w:pPr>
              <w:pStyle w:val="a5"/>
              <w:ind w:firstLine="0"/>
              <w:rPr>
                <w:sz w:val="28"/>
                <w:szCs w:val="20"/>
              </w:rPr>
            </w:pPr>
            <w:r w:rsidRPr="00BE5F4C">
              <w:rPr>
                <w:sz w:val="28"/>
                <w:szCs w:val="20"/>
              </w:rPr>
              <w:lastRenderedPageBreak/>
              <w:t>4</w:t>
            </w:r>
          </w:p>
        </w:tc>
        <w:tc>
          <w:tcPr>
            <w:tcW w:w="3053" w:type="dxa"/>
            <w:vMerge w:val="restart"/>
          </w:tcPr>
          <w:p w:rsidR="00EB5DBC" w:rsidRPr="00BE5F4C" w:rsidRDefault="00EB5DBC" w:rsidP="00B35D3D">
            <w:pPr>
              <w:pStyle w:val="a5"/>
              <w:ind w:firstLine="0"/>
              <w:rPr>
                <w:sz w:val="28"/>
                <w:szCs w:val="20"/>
              </w:rPr>
            </w:pPr>
            <w:r w:rsidRPr="00BE5F4C">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EB5DBC" w:rsidRPr="00BE5F4C" w:rsidRDefault="00EB5DBC" w:rsidP="00B35D3D">
            <w:pPr>
              <w:pStyle w:val="a5"/>
              <w:ind w:firstLine="0"/>
              <w:rPr>
                <w:sz w:val="24"/>
              </w:rPr>
            </w:pPr>
          </w:p>
          <w:p w:rsidR="00EB5DBC" w:rsidRPr="00BE5F4C" w:rsidRDefault="00EB5DBC" w:rsidP="00B35D3D">
            <w:pPr>
              <w:pStyle w:val="a5"/>
              <w:ind w:firstLine="0"/>
            </w:pPr>
            <w:r w:rsidRPr="00BE5F4C">
              <w:fldChar w:fldCharType="begin">
                <w:ffData>
                  <w:name w:val="Флажок1"/>
                  <w:enabled/>
                  <w:calcOnExit w:val="0"/>
                  <w:checkBox>
                    <w:sizeAuto/>
                    <w:default w:val="0"/>
                  </w:checkBox>
                </w:ffData>
              </w:fldChar>
            </w:r>
            <w:bookmarkStart w:id="7" w:name="Флажок1"/>
            <w:r w:rsidRPr="00BE5F4C">
              <w:instrText xml:space="preserve"> FORMCHECKBOX </w:instrText>
            </w:r>
            <w:r w:rsidRPr="00BE5F4C">
              <w:fldChar w:fldCharType="end"/>
            </w:r>
            <w:bookmarkEnd w:id="7"/>
            <w:r w:rsidRPr="00BE5F4C">
              <w:t xml:space="preserve"> </w:t>
            </w:r>
            <w:proofErr w:type="spellStart"/>
            <w:r w:rsidRPr="00BE5F4C">
              <w:t>Микропредприятие</w:t>
            </w:r>
            <w:proofErr w:type="spellEnd"/>
          </w:p>
          <w:p w:rsidR="00EB5DBC" w:rsidRPr="00BE5F4C" w:rsidRDefault="00EB5DBC" w:rsidP="00B35D3D">
            <w:pPr>
              <w:pStyle w:val="a5"/>
              <w:ind w:firstLine="0"/>
            </w:pPr>
            <w:r w:rsidRPr="00BE5F4C">
              <w:t>___________________________________________</w:t>
            </w:r>
          </w:p>
          <w:p w:rsidR="00EB5DBC" w:rsidRPr="00BE5F4C" w:rsidRDefault="00EB5DBC" w:rsidP="00B35D3D">
            <w:pPr>
              <w:pStyle w:val="a5"/>
              <w:ind w:firstLine="0"/>
            </w:pPr>
            <w:r w:rsidRPr="00BE5F4C">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EB5DBC" w:rsidRPr="00CB15B9" w:rsidTr="00B35D3D">
        <w:trPr>
          <w:trHeight w:val="2096"/>
        </w:trPr>
        <w:tc>
          <w:tcPr>
            <w:tcW w:w="594" w:type="dxa"/>
            <w:vMerge/>
          </w:tcPr>
          <w:p w:rsidR="00EB5DBC" w:rsidRPr="00BE5F4C" w:rsidRDefault="00EB5DBC" w:rsidP="00B35D3D">
            <w:pPr>
              <w:pStyle w:val="a5"/>
              <w:ind w:firstLine="0"/>
              <w:rPr>
                <w:sz w:val="28"/>
                <w:szCs w:val="20"/>
              </w:rPr>
            </w:pPr>
          </w:p>
        </w:tc>
        <w:tc>
          <w:tcPr>
            <w:tcW w:w="3053" w:type="dxa"/>
            <w:vMerge/>
          </w:tcPr>
          <w:p w:rsidR="00EB5DBC" w:rsidRPr="00BE5F4C" w:rsidRDefault="00EB5DBC" w:rsidP="00B35D3D">
            <w:pPr>
              <w:pStyle w:val="a5"/>
              <w:ind w:firstLine="0"/>
              <w:rPr>
                <w:sz w:val="28"/>
                <w:szCs w:val="20"/>
              </w:rPr>
            </w:pPr>
          </w:p>
        </w:tc>
        <w:tc>
          <w:tcPr>
            <w:tcW w:w="6242" w:type="dxa"/>
            <w:gridSpan w:val="2"/>
          </w:tcPr>
          <w:p w:rsidR="00EB5DBC" w:rsidRPr="00BE5F4C" w:rsidRDefault="00EB5DBC" w:rsidP="00B35D3D">
            <w:pPr>
              <w:pStyle w:val="a5"/>
              <w:ind w:firstLine="0"/>
            </w:pPr>
          </w:p>
          <w:p w:rsidR="00EB5DBC" w:rsidRPr="00BE5F4C" w:rsidRDefault="00EB5DBC" w:rsidP="00B35D3D">
            <w:pPr>
              <w:pStyle w:val="a5"/>
              <w:ind w:firstLine="0"/>
            </w:pPr>
            <w:r w:rsidRPr="00BE5F4C">
              <w:fldChar w:fldCharType="begin">
                <w:ffData>
                  <w:name w:val="Флажок2"/>
                  <w:enabled/>
                  <w:calcOnExit w:val="0"/>
                  <w:checkBox>
                    <w:sizeAuto/>
                    <w:default w:val="0"/>
                  </w:checkBox>
                </w:ffData>
              </w:fldChar>
            </w:r>
            <w:bookmarkStart w:id="8" w:name="Флажок2"/>
            <w:r w:rsidRPr="00BE5F4C">
              <w:instrText xml:space="preserve"> FORMCHECKBOX </w:instrText>
            </w:r>
            <w:r w:rsidRPr="00BE5F4C">
              <w:fldChar w:fldCharType="end"/>
            </w:r>
            <w:bookmarkEnd w:id="8"/>
            <w:r w:rsidRPr="00BE5F4C">
              <w:t xml:space="preserve"> Малое предприятие</w:t>
            </w:r>
          </w:p>
          <w:p w:rsidR="00EB5DBC" w:rsidRPr="00BE5F4C" w:rsidRDefault="00EB5DBC" w:rsidP="00B35D3D">
            <w:pPr>
              <w:pStyle w:val="a5"/>
              <w:ind w:firstLine="0"/>
            </w:pPr>
          </w:p>
          <w:p w:rsidR="00EB5DBC" w:rsidRPr="00BE5F4C" w:rsidRDefault="00EB5DBC" w:rsidP="00B35D3D">
            <w:pPr>
              <w:pStyle w:val="a5"/>
              <w:ind w:firstLine="0"/>
            </w:pPr>
            <w:r w:rsidRPr="00BE5F4C">
              <w:t>_________________________________________</w:t>
            </w:r>
          </w:p>
          <w:p w:rsidR="00EB5DBC" w:rsidRPr="00BE5F4C" w:rsidRDefault="00EB5DBC" w:rsidP="00B35D3D">
            <w:pPr>
              <w:pStyle w:val="a5"/>
              <w:ind w:firstLine="0"/>
            </w:pPr>
            <w:r w:rsidRPr="00BE5F4C">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EB5DBC" w:rsidRPr="00BE5F4C" w:rsidRDefault="00EB5DBC" w:rsidP="00B35D3D">
            <w:pPr>
              <w:pStyle w:val="a5"/>
              <w:rPr>
                <w:sz w:val="24"/>
              </w:rPr>
            </w:pPr>
          </w:p>
        </w:tc>
      </w:tr>
      <w:tr w:rsidR="00EB5DBC" w:rsidRPr="00CB15B9" w:rsidTr="00B35D3D">
        <w:trPr>
          <w:trHeight w:val="2299"/>
        </w:trPr>
        <w:tc>
          <w:tcPr>
            <w:tcW w:w="594" w:type="dxa"/>
            <w:vMerge/>
          </w:tcPr>
          <w:p w:rsidR="00EB5DBC" w:rsidRPr="00BE5F4C" w:rsidRDefault="00EB5DBC" w:rsidP="00B35D3D">
            <w:pPr>
              <w:pStyle w:val="a5"/>
              <w:ind w:firstLine="0"/>
              <w:rPr>
                <w:sz w:val="28"/>
                <w:szCs w:val="20"/>
              </w:rPr>
            </w:pPr>
          </w:p>
        </w:tc>
        <w:tc>
          <w:tcPr>
            <w:tcW w:w="3053" w:type="dxa"/>
            <w:vMerge/>
          </w:tcPr>
          <w:p w:rsidR="00EB5DBC" w:rsidRPr="00BE5F4C" w:rsidRDefault="00EB5DBC" w:rsidP="00B35D3D">
            <w:pPr>
              <w:pStyle w:val="a5"/>
              <w:ind w:firstLine="0"/>
              <w:rPr>
                <w:sz w:val="28"/>
                <w:szCs w:val="20"/>
              </w:rPr>
            </w:pPr>
          </w:p>
        </w:tc>
        <w:tc>
          <w:tcPr>
            <w:tcW w:w="6242" w:type="dxa"/>
            <w:gridSpan w:val="2"/>
          </w:tcPr>
          <w:p w:rsidR="00EB5DBC" w:rsidRPr="00BE5F4C" w:rsidRDefault="00EB5DBC" w:rsidP="00B35D3D">
            <w:pPr>
              <w:pStyle w:val="a5"/>
              <w:ind w:firstLine="0"/>
            </w:pPr>
          </w:p>
          <w:p w:rsidR="00EB5DBC" w:rsidRPr="00BE5F4C" w:rsidRDefault="00EB5DBC" w:rsidP="00B35D3D">
            <w:pPr>
              <w:pStyle w:val="a5"/>
              <w:ind w:firstLine="0"/>
            </w:pPr>
            <w:r w:rsidRPr="00BE5F4C">
              <w:fldChar w:fldCharType="begin">
                <w:ffData>
                  <w:name w:val="Флажок3"/>
                  <w:enabled/>
                  <w:calcOnExit w:val="0"/>
                  <w:checkBox>
                    <w:sizeAuto/>
                    <w:default w:val="0"/>
                  </w:checkBox>
                </w:ffData>
              </w:fldChar>
            </w:r>
            <w:bookmarkStart w:id="9" w:name="Флажок3"/>
            <w:r w:rsidRPr="00BE5F4C">
              <w:instrText xml:space="preserve"> FORMCHECKBOX </w:instrText>
            </w:r>
            <w:r w:rsidRPr="00BE5F4C">
              <w:fldChar w:fldCharType="end"/>
            </w:r>
            <w:bookmarkEnd w:id="9"/>
            <w:r w:rsidRPr="00BE5F4C">
              <w:t xml:space="preserve"> Среднее предприятие</w:t>
            </w:r>
          </w:p>
          <w:p w:rsidR="00EB5DBC" w:rsidRPr="00BE5F4C" w:rsidRDefault="00EB5DBC" w:rsidP="00B35D3D">
            <w:pPr>
              <w:pStyle w:val="a5"/>
              <w:ind w:firstLine="0"/>
            </w:pPr>
          </w:p>
          <w:p w:rsidR="00EB5DBC" w:rsidRPr="00BE5F4C" w:rsidRDefault="00EB5DBC" w:rsidP="00B35D3D">
            <w:pPr>
              <w:pStyle w:val="a5"/>
              <w:ind w:firstLine="0"/>
            </w:pPr>
            <w:r w:rsidRPr="00BE5F4C">
              <w:t>_________________________________________</w:t>
            </w:r>
          </w:p>
          <w:p w:rsidR="00EB5DBC" w:rsidRPr="00BE5F4C" w:rsidRDefault="00EB5DBC" w:rsidP="00B35D3D">
            <w:pPr>
              <w:pStyle w:val="a5"/>
              <w:ind w:firstLine="0"/>
            </w:pPr>
            <w:r w:rsidRPr="00BE5F4C">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EB5DBC" w:rsidRPr="00BE5F4C" w:rsidRDefault="00EB5DBC" w:rsidP="00B35D3D">
            <w:pPr>
              <w:pStyle w:val="a5"/>
              <w:ind w:firstLine="0"/>
            </w:pPr>
          </w:p>
        </w:tc>
      </w:tr>
      <w:tr w:rsidR="00EB5DBC" w:rsidRPr="00CB15B9" w:rsidTr="00B35D3D">
        <w:trPr>
          <w:trHeight w:val="2926"/>
        </w:trPr>
        <w:tc>
          <w:tcPr>
            <w:tcW w:w="594" w:type="dxa"/>
            <w:vMerge/>
            <w:tcBorders>
              <w:bottom w:val="single" w:sz="4" w:space="0" w:color="auto"/>
            </w:tcBorders>
          </w:tcPr>
          <w:p w:rsidR="00EB5DBC" w:rsidRPr="00BE5F4C" w:rsidRDefault="00EB5DBC" w:rsidP="00B35D3D">
            <w:pPr>
              <w:pStyle w:val="a5"/>
              <w:ind w:firstLine="0"/>
              <w:rPr>
                <w:sz w:val="28"/>
                <w:szCs w:val="20"/>
              </w:rPr>
            </w:pPr>
          </w:p>
        </w:tc>
        <w:tc>
          <w:tcPr>
            <w:tcW w:w="3053" w:type="dxa"/>
            <w:vMerge/>
            <w:tcBorders>
              <w:bottom w:val="single" w:sz="4" w:space="0" w:color="auto"/>
            </w:tcBorders>
          </w:tcPr>
          <w:p w:rsidR="00EB5DBC" w:rsidRPr="00BE5F4C" w:rsidRDefault="00EB5DBC" w:rsidP="00B35D3D">
            <w:pPr>
              <w:pStyle w:val="a5"/>
              <w:ind w:firstLine="0"/>
              <w:rPr>
                <w:sz w:val="28"/>
                <w:szCs w:val="20"/>
              </w:rPr>
            </w:pPr>
          </w:p>
        </w:tc>
        <w:tc>
          <w:tcPr>
            <w:tcW w:w="6242" w:type="dxa"/>
            <w:gridSpan w:val="2"/>
          </w:tcPr>
          <w:p w:rsidR="00EB5DBC" w:rsidRPr="00BE5F4C" w:rsidRDefault="00EB5DBC" w:rsidP="00B35D3D">
            <w:pPr>
              <w:pStyle w:val="a5"/>
              <w:ind w:firstLine="0"/>
            </w:pPr>
          </w:p>
          <w:p w:rsidR="00EB5DBC" w:rsidRPr="00BE5F4C" w:rsidRDefault="00EB5DBC" w:rsidP="00B35D3D">
            <w:pPr>
              <w:pStyle w:val="a5"/>
              <w:ind w:firstLine="0"/>
            </w:pPr>
            <w:r w:rsidRPr="00BE5F4C">
              <w:fldChar w:fldCharType="begin">
                <w:ffData>
                  <w:name w:val="Флажок4"/>
                  <w:enabled/>
                  <w:calcOnExit w:val="0"/>
                  <w:checkBox>
                    <w:sizeAuto/>
                    <w:default w:val="0"/>
                  </w:checkBox>
                </w:ffData>
              </w:fldChar>
            </w:r>
            <w:bookmarkStart w:id="10" w:name="Флажок4"/>
            <w:r w:rsidRPr="00BE5F4C">
              <w:instrText xml:space="preserve"> FORMCHECKBOX </w:instrText>
            </w:r>
            <w:r w:rsidRPr="00BE5F4C">
              <w:fldChar w:fldCharType="end"/>
            </w:r>
            <w:bookmarkEnd w:id="10"/>
            <w:r w:rsidRPr="00BE5F4C">
              <w:t xml:space="preserve"> Не является субъектом малого и среднего предпринимательства</w:t>
            </w:r>
          </w:p>
          <w:p w:rsidR="00EB5DBC" w:rsidRPr="00BE5F4C" w:rsidRDefault="00EB5DBC" w:rsidP="00B35D3D">
            <w:pPr>
              <w:pStyle w:val="a5"/>
              <w:ind w:firstLine="0"/>
            </w:pPr>
          </w:p>
          <w:p w:rsidR="00EB5DBC" w:rsidRPr="00BE5F4C" w:rsidRDefault="00EB5DBC" w:rsidP="00B35D3D">
            <w:pPr>
              <w:pStyle w:val="a5"/>
              <w:ind w:firstLine="0"/>
            </w:pPr>
            <w:r w:rsidRPr="00BE5F4C">
              <w:t>_________________________________________</w:t>
            </w:r>
          </w:p>
          <w:p w:rsidR="00EB5DBC" w:rsidRPr="00BE5F4C" w:rsidRDefault="00EB5DBC" w:rsidP="00B35D3D">
            <w:pPr>
              <w:pStyle w:val="a5"/>
              <w:ind w:firstLine="0"/>
            </w:pPr>
            <w:r w:rsidRPr="00BE5F4C">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EB5DBC" w:rsidRPr="00BE5F4C" w:rsidRDefault="00EB5DBC" w:rsidP="00B35D3D">
            <w:pPr>
              <w:pStyle w:val="a5"/>
              <w:ind w:firstLine="0"/>
            </w:pPr>
          </w:p>
          <w:p w:rsidR="00EB5DBC" w:rsidRPr="00BE5F4C" w:rsidRDefault="00EB5DBC" w:rsidP="00B35D3D">
            <w:pPr>
              <w:pStyle w:val="a5"/>
              <w:ind w:firstLine="0"/>
            </w:pPr>
            <w:r w:rsidRPr="00BE5F4C">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EB5DBC" w:rsidRPr="00CB15B9" w:rsidTr="00B35D3D">
        <w:trPr>
          <w:trHeight w:val="2350"/>
        </w:trPr>
        <w:tc>
          <w:tcPr>
            <w:tcW w:w="594" w:type="dxa"/>
            <w:tcBorders>
              <w:bottom w:val="nil"/>
            </w:tcBorders>
          </w:tcPr>
          <w:p w:rsidR="00EB5DBC" w:rsidRPr="00BE5F4C" w:rsidRDefault="00EB5DBC" w:rsidP="00B35D3D">
            <w:pPr>
              <w:pStyle w:val="a5"/>
              <w:ind w:firstLine="0"/>
              <w:rPr>
                <w:sz w:val="28"/>
                <w:szCs w:val="20"/>
              </w:rPr>
            </w:pPr>
            <w:r w:rsidRPr="00BE5F4C">
              <w:rPr>
                <w:sz w:val="28"/>
                <w:szCs w:val="20"/>
              </w:rPr>
              <w:t>5.</w:t>
            </w:r>
          </w:p>
        </w:tc>
        <w:tc>
          <w:tcPr>
            <w:tcW w:w="3053" w:type="dxa"/>
            <w:tcBorders>
              <w:bottom w:val="nil"/>
            </w:tcBorders>
          </w:tcPr>
          <w:p w:rsidR="00EB5DBC" w:rsidRPr="00BE5F4C" w:rsidRDefault="00EB5DBC" w:rsidP="00B35D3D">
            <w:pPr>
              <w:pStyle w:val="a5"/>
              <w:ind w:firstLine="0"/>
              <w:rPr>
                <w:sz w:val="28"/>
                <w:szCs w:val="20"/>
              </w:rPr>
            </w:pPr>
            <w:r w:rsidRPr="00BE5F4C">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EB5DBC" w:rsidRPr="00CB15B9" w:rsidRDefault="00EB5DBC" w:rsidP="00B35D3D">
            <w:pPr>
              <w:pStyle w:val="11"/>
              <w:ind w:firstLine="0"/>
            </w:pPr>
            <w:r w:rsidRPr="00CB15B9">
              <w:t>1.</w:t>
            </w:r>
          </w:p>
        </w:tc>
        <w:tc>
          <w:tcPr>
            <w:tcW w:w="5816" w:type="dxa"/>
          </w:tcPr>
          <w:p w:rsidR="00EB5DBC" w:rsidRPr="00CB15B9" w:rsidRDefault="00EB5DBC" w:rsidP="00B35D3D">
            <w:pPr>
              <w:pStyle w:val="11"/>
              <w:ind w:firstLine="0"/>
              <w:rPr>
                <w:i/>
              </w:rPr>
            </w:pPr>
            <w:r w:rsidRPr="00CB15B9">
              <w:t>Наименование лица: ______________________ (</w:t>
            </w:r>
            <w:r w:rsidRPr="00CB15B9">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EB5DBC" w:rsidRPr="00CB15B9" w:rsidRDefault="00EB5DBC" w:rsidP="00B35D3D">
            <w:pPr>
              <w:pStyle w:val="11"/>
              <w:ind w:firstLine="0"/>
              <w:rPr>
                <w:i/>
              </w:rPr>
            </w:pPr>
            <w:r w:rsidRPr="00CB15B9">
              <w:t>Адрес: _______________________________ (</w:t>
            </w:r>
            <w:r w:rsidRPr="00CB15B9">
              <w:rPr>
                <w:i/>
              </w:rPr>
              <w:t>указать адрес каждого лица, выступающего на стороне участника)</w:t>
            </w:r>
          </w:p>
          <w:p w:rsidR="00EB5DBC" w:rsidRPr="00CB15B9" w:rsidRDefault="00EB5DBC" w:rsidP="00B35D3D">
            <w:pPr>
              <w:pStyle w:val="11"/>
              <w:ind w:firstLine="0"/>
            </w:pPr>
            <w:r w:rsidRPr="00CB15B9">
              <w:t>Фактическое местонахождение: ________________________________________ (</w:t>
            </w:r>
            <w:r w:rsidRPr="00CB15B9">
              <w:rPr>
                <w:i/>
              </w:rPr>
              <w:t>указать местонахождения каждого лица, выступающего на стороне участника)</w:t>
            </w:r>
          </w:p>
          <w:p w:rsidR="00EB5DBC" w:rsidRPr="00CB15B9" w:rsidRDefault="00EB5DBC" w:rsidP="00B35D3D">
            <w:pPr>
              <w:pStyle w:val="11"/>
              <w:ind w:firstLine="0"/>
              <w:rPr>
                <w:i/>
              </w:rPr>
            </w:pPr>
            <w:r w:rsidRPr="00CB15B9">
              <w:t>Телефон: _______________________ (</w:t>
            </w:r>
            <w:r w:rsidRPr="00CB15B9">
              <w:rPr>
                <w:i/>
              </w:rPr>
              <w:t xml:space="preserve">указать </w:t>
            </w:r>
            <w:r w:rsidRPr="00CB15B9">
              <w:rPr>
                <w:i/>
              </w:rPr>
              <w:lastRenderedPageBreak/>
              <w:t>телефон каждого лица, выступающего на стороне участника)</w:t>
            </w:r>
          </w:p>
          <w:p w:rsidR="00EB5DBC" w:rsidRPr="00CB15B9" w:rsidRDefault="00EB5DBC" w:rsidP="00B35D3D">
            <w:pPr>
              <w:pStyle w:val="11"/>
              <w:ind w:firstLine="0"/>
            </w:pPr>
            <w:r w:rsidRPr="00CB15B9">
              <w:t>Факс: __________________________ (</w:t>
            </w:r>
            <w:r w:rsidRPr="00CB15B9">
              <w:rPr>
                <w:i/>
              </w:rPr>
              <w:t>указать факс каждого лица, выступающего на стороне участника)</w:t>
            </w:r>
          </w:p>
          <w:p w:rsidR="00EB5DBC" w:rsidRPr="00CB15B9" w:rsidRDefault="00EB5DBC" w:rsidP="00B35D3D">
            <w:pPr>
              <w:pStyle w:val="11"/>
              <w:ind w:firstLine="0"/>
            </w:pPr>
            <w:r w:rsidRPr="00CB15B9">
              <w:t xml:space="preserve">Адрес электронной почты: ________________ </w:t>
            </w:r>
            <w:r w:rsidRPr="00CB15B9">
              <w:rPr>
                <w:i/>
              </w:rPr>
              <w:t>указать адрес электронной почты каждого лица, выступающего на стороне участника</w:t>
            </w:r>
          </w:p>
          <w:p w:rsidR="00EB5DBC" w:rsidRPr="00CB15B9" w:rsidRDefault="00EB5DBC" w:rsidP="00B35D3D">
            <w:pPr>
              <w:pStyle w:val="11"/>
              <w:ind w:firstLine="0"/>
            </w:pPr>
            <w:r w:rsidRPr="00CB15B9">
              <w:t xml:space="preserve">ИНН: ________________________________ </w:t>
            </w:r>
            <w:r w:rsidRPr="00CB15B9">
              <w:rPr>
                <w:i/>
              </w:rPr>
              <w:t>указать ИНН каждого лица, выступающего на стороне участника</w:t>
            </w:r>
            <w:r w:rsidRPr="00CB15B9">
              <w:t>.</w:t>
            </w:r>
          </w:p>
        </w:tc>
      </w:tr>
      <w:tr w:rsidR="00EB5DBC" w:rsidRPr="00CB15B9" w:rsidTr="00B35D3D">
        <w:trPr>
          <w:trHeight w:val="150"/>
        </w:trPr>
        <w:tc>
          <w:tcPr>
            <w:tcW w:w="594" w:type="dxa"/>
            <w:vMerge w:val="restart"/>
            <w:tcBorders>
              <w:top w:val="nil"/>
            </w:tcBorders>
          </w:tcPr>
          <w:p w:rsidR="00EB5DBC" w:rsidRPr="00BE5F4C" w:rsidRDefault="00EB5DBC" w:rsidP="00B35D3D">
            <w:pPr>
              <w:pStyle w:val="a5"/>
              <w:ind w:firstLine="0"/>
              <w:rPr>
                <w:sz w:val="28"/>
                <w:szCs w:val="20"/>
              </w:rPr>
            </w:pPr>
          </w:p>
        </w:tc>
        <w:tc>
          <w:tcPr>
            <w:tcW w:w="3053" w:type="dxa"/>
            <w:vMerge w:val="restart"/>
            <w:tcBorders>
              <w:top w:val="nil"/>
            </w:tcBorders>
          </w:tcPr>
          <w:p w:rsidR="00EB5DBC" w:rsidRPr="00BE5F4C" w:rsidRDefault="00EB5DBC" w:rsidP="00B35D3D">
            <w:pPr>
              <w:pStyle w:val="a5"/>
              <w:ind w:firstLine="0"/>
            </w:pPr>
          </w:p>
        </w:tc>
        <w:tc>
          <w:tcPr>
            <w:tcW w:w="426" w:type="dxa"/>
          </w:tcPr>
          <w:p w:rsidR="00EB5DBC" w:rsidRPr="00CB15B9" w:rsidRDefault="00EB5DBC" w:rsidP="00B35D3D">
            <w:pPr>
              <w:pStyle w:val="11"/>
              <w:ind w:firstLine="0"/>
            </w:pPr>
            <w:r w:rsidRPr="00CB15B9">
              <w:t>2.</w:t>
            </w:r>
          </w:p>
        </w:tc>
        <w:tc>
          <w:tcPr>
            <w:tcW w:w="5816" w:type="dxa"/>
          </w:tcPr>
          <w:p w:rsidR="00EB5DBC" w:rsidRPr="00CB15B9" w:rsidRDefault="00EB5DBC" w:rsidP="00B35D3D">
            <w:pPr>
              <w:pStyle w:val="11"/>
              <w:ind w:firstLine="0"/>
            </w:pPr>
            <w:r w:rsidRPr="00CB15B9">
              <w:t>……</w:t>
            </w:r>
          </w:p>
        </w:tc>
      </w:tr>
      <w:tr w:rsidR="00EB5DBC" w:rsidRPr="00CB15B9" w:rsidTr="00B35D3D">
        <w:trPr>
          <w:trHeight w:val="150"/>
        </w:trPr>
        <w:tc>
          <w:tcPr>
            <w:tcW w:w="594" w:type="dxa"/>
            <w:vMerge/>
          </w:tcPr>
          <w:p w:rsidR="00EB5DBC" w:rsidRPr="00BE5F4C" w:rsidRDefault="00EB5DBC" w:rsidP="00B35D3D">
            <w:pPr>
              <w:pStyle w:val="a5"/>
              <w:ind w:firstLine="0"/>
              <w:rPr>
                <w:sz w:val="28"/>
                <w:szCs w:val="20"/>
              </w:rPr>
            </w:pPr>
          </w:p>
        </w:tc>
        <w:tc>
          <w:tcPr>
            <w:tcW w:w="3053" w:type="dxa"/>
            <w:vMerge/>
          </w:tcPr>
          <w:p w:rsidR="00EB5DBC" w:rsidRPr="00BE5F4C" w:rsidRDefault="00EB5DBC" w:rsidP="00B35D3D">
            <w:pPr>
              <w:pStyle w:val="a5"/>
              <w:ind w:firstLine="0"/>
            </w:pPr>
          </w:p>
        </w:tc>
        <w:tc>
          <w:tcPr>
            <w:tcW w:w="426" w:type="dxa"/>
          </w:tcPr>
          <w:p w:rsidR="00EB5DBC" w:rsidRPr="00CB15B9" w:rsidRDefault="00EB5DBC" w:rsidP="00B35D3D">
            <w:pPr>
              <w:pStyle w:val="11"/>
              <w:ind w:firstLine="0"/>
            </w:pPr>
            <w:r w:rsidRPr="00CB15B9">
              <w:t>3.</w:t>
            </w:r>
          </w:p>
        </w:tc>
        <w:tc>
          <w:tcPr>
            <w:tcW w:w="5816" w:type="dxa"/>
          </w:tcPr>
          <w:p w:rsidR="00EB5DBC" w:rsidRPr="00CB15B9" w:rsidRDefault="00EB5DBC" w:rsidP="00B35D3D">
            <w:pPr>
              <w:pStyle w:val="11"/>
              <w:ind w:firstLine="0"/>
            </w:pPr>
            <w:r w:rsidRPr="00CB15B9">
              <w:t>……</w:t>
            </w:r>
          </w:p>
        </w:tc>
      </w:tr>
      <w:tr w:rsidR="00EB5DBC" w:rsidRPr="00CB15B9" w:rsidTr="00B35D3D">
        <w:trPr>
          <w:trHeight w:val="150"/>
        </w:trPr>
        <w:tc>
          <w:tcPr>
            <w:tcW w:w="594" w:type="dxa"/>
            <w:vMerge/>
          </w:tcPr>
          <w:p w:rsidR="00EB5DBC" w:rsidRPr="00BE5F4C" w:rsidRDefault="00EB5DBC" w:rsidP="00B35D3D">
            <w:pPr>
              <w:pStyle w:val="a5"/>
              <w:ind w:firstLine="0"/>
              <w:rPr>
                <w:sz w:val="28"/>
                <w:szCs w:val="20"/>
              </w:rPr>
            </w:pPr>
          </w:p>
        </w:tc>
        <w:tc>
          <w:tcPr>
            <w:tcW w:w="3053" w:type="dxa"/>
            <w:vMerge/>
          </w:tcPr>
          <w:p w:rsidR="00EB5DBC" w:rsidRPr="00BE5F4C" w:rsidRDefault="00EB5DBC" w:rsidP="00B35D3D">
            <w:pPr>
              <w:pStyle w:val="a5"/>
              <w:ind w:firstLine="0"/>
            </w:pPr>
          </w:p>
        </w:tc>
        <w:tc>
          <w:tcPr>
            <w:tcW w:w="426" w:type="dxa"/>
          </w:tcPr>
          <w:p w:rsidR="00EB5DBC" w:rsidRPr="00CB15B9" w:rsidRDefault="00EB5DBC" w:rsidP="00B35D3D">
            <w:pPr>
              <w:pStyle w:val="11"/>
              <w:ind w:firstLine="0"/>
            </w:pPr>
            <w:r w:rsidRPr="00CB15B9">
              <w:t>4.</w:t>
            </w:r>
          </w:p>
        </w:tc>
        <w:tc>
          <w:tcPr>
            <w:tcW w:w="5816" w:type="dxa"/>
          </w:tcPr>
          <w:p w:rsidR="00EB5DBC" w:rsidRPr="00CB15B9" w:rsidRDefault="00EB5DBC" w:rsidP="00B35D3D">
            <w:pPr>
              <w:pStyle w:val="11"/>
              <w:ind w:firstLine="0"/>
            </w:pPr>
            <w:r w:rsidRPr="00CB15B9">
              <w:t>……</w:t>
            </w:r>
          </w:p>
        </w:tc>
      </w:tr>
    </w:tbl>
    <w:p w:rsidR="00EB5DBC" w:rsidRPr="00CB15B9" w:rsidRDefault="00EB5DBC" w:rsidP="00EB5DBC">
      <w:pPr>
        <w:pStyle w:val="11"/>
        <w:ind w:firstLine="709"/>
        <w:rPr>
          <w:bCs/>
          <w:szCs w:val="28"/>
        </w:rPr>
      </w:pPr>
    </w:p>
    <w:p w:rsidR="00EB5DBC" w:rsidRPr="00CB15B9" w:rsidRDefault="00EB5DBC" w:rsidP="00EB5DBC">
      <w:pPr>
        <w:pStyle w:val="11"/>
        <w:ind w:firstLine="709"/>
      </w:pPr>
      <w:r w:rsidRPr="00CB15B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7"/>
          <w:bCs/>
          <w:szCs w:val="28"/>
        </w:rPr>
        <w:footnoteReference w:id="1"/>
      </w:r>
      <w:r w:rsidRPr="00CB15B9">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9"/>
        <w:gridCol w:w="1794"/>
        <w:gridCol w:w="1846"/>
        <w:gridCol w:w="1840"/>
      </w:tblGrid>
      <w:tr w:rsidR="00EB5DBC" w:rsidRPr="00CB15B9" w:rsidTr="00B35D3D">
        <w:tc>
          <w:tcPr>
            <w:tcW w:w="1357" w:type="pct"/>
            <w:vMerge w:val="restart"/>
          </w:tcPr>
          <w:p w:rsidR="00EB5DBC" w:rsidRPr="00CB15B9" w:rsidRDefault="00EB5DBC" w:rsidP="00B35D3D">
            <w:pPr>
              <w:jc w:val="both"/>
              <w:rPr>
                <w:sz w:val="28"/>
                <w:szCs w:val="28"/>
              </w:rPr>
            </w:pPr>
            <w:r w:rsidRPr="00CB15B9">
              <w:rPr>
                <w:b/>
                <w:sz w:val="22"/>
                <w:szCs w:val="22"/>
              </w:rPr>
              <w:t>Наименование показателя</w:t>
            </w:r>
          </w:p>
        </w:tc>
        <w:tc>
          <w:tcPr>
            <w:tcW w:w="881" w:type="pct"/>
            <w:vMerge w:val="restart"/>
          </w:tcPr>
          <w:p w:rsidR="00EB5DBC" w:rsidRPr="00CB15B9" w:rsidRDefault="00EB5DBC" w:rsidP="00B35D3D">
            <w:pPr>
              <w:jc w:val="both"/>
              <w:rPr>
                <w:sz w:val="28"/>
                <w:szCs w:val="28"/>
              </w:rPr>
            </w:pPr>
            <w:r w:rsidRPr="00CB15B9">
              <w:rPr>
                <w:b/>
                <w:sz w:val="22"/>
                <w:szCs w:val="22"/>
              </w:rPr>
              <w:t>Общая стоимость</w:t>
            </w:r>
          </w:p>
        </w:tc>
        <w:tc>
          <w:tcPr>
            <w:tcW w:w="2761" w:type="pct"/>
            <w:gridSpan w:val="3"/>
          </w:tcPr>
          <w:p w:rsidR="00EB5DBC" w:rsidRPr="00CB15B9" w:rsidRDefault="00EB5DBC" w:rsidP="00B35D3D">
            <w:pPr>
              <w:jc w:val="both"/>
              <w:rPr>
                <w:sz w:val="28"/>
                <w:szCs w:val="28"/>
              </w:rPr>
            </w:pPr>
            <w:r w:rsidRPr="00CB15B9">
              <w:rPr>
                <w:b/>
                <w:sz w:val="22"/>
                <w:szCs w:val="22"/>
              </w:rPr>
              <w:t>в том числе</w:t>
            </w:r>
            <w:r w:rsidRPr="00CB15B9">
              <w:rPr>
                <w:rStyle w:val="a7"/>
                <w:b/>
                <w:sz w:val="22"/>
                <w:szCs w:val="22"/>
              </w:rPr>
              <w:footnoteReference w:id="2"/>
            </w:r>
            <w:r w:rsidRPr="00CB15B9">
              <w:rPr>
                <w:b/>
                <w:sz w:val="22"/>
                <w:szCs w:val="22"/>
              </w:rPr>
              <w:t xml:space="preserve">: </w:t>
            </w:r>
            <w:r w:rsidRPr="00CB15B9">
              <w:rPr>
                <w:b/>
                <w:i/>
                <w:sz w:val="22"/>
                <w:szCs w:val="22"/>
              </w:rPr>
              <w:t>(указать сведения о стоимости на каждый год, в котором выполняются работы, оказываются услуги, поставляются товары</w:t>
            </w:r>
            <w:r w:rsidRPr="00CB15B9">
              <w:rPr>
                <w:b/>
                <w:sz w:val="22"/>
                <w:szCs w:val="22"/>
              </w:rPr>
              <w:t>)</w:t>
            </w:r>
          </w:p>
        </w:tc>
      </w:tr>
      <w:tr w:rsidR="00EB5DBC" w:rsidRPr="00CB15B9" w:rsidTr="00B35D3D">
        <w:tc>
          <w:tcPr>
            <w:tcW w:w="1357" w:type="pct"/>
            <w:vMerge/>
          </w:tcPr>
          <w:p w:rsidR="00EB5DBC" w:rsidRPr="00CB15B9" w:rsidRDefault="00EB5DBC" w:rsidP="00B35D3D">
            <w:pPr>
              <w:jc w:val="both"/>
              <w:rPr>
                <w:sz w:val="28"/>
                <w:szCs w:val="28"/>
              </w:rPr>
            </w:pPr>
          </w:p>
        </w:tc>
        <w:tc>
          <w:tcPr>
            <w:tcW w:w="881" w:type="pct"/>
            <w:vMerge/>
          </w:tcPr>
          <w:p w:rsidR="00EB5DBC" w:rsidRPr="00CB15B9" w:rsidRDefault="00EB5DBC" w:rsidP="00B35D3D">
            <w:pPr>
              <w:jc w:val="both"/>
              <w:rPr>
                <w:sz w:val="28"/>
                <w:szCs w:val="28"/>
              </w:rPr>
            </w:pPr>
          </w:p>
        </w:tc>
        <w:tc>
          <w:tcPr>
            <w:tcW w:w="904" w:type="pct"/>
          </w:tcPr>
          <w:p w:rsidR="00EB5DBC" w:rsidRPr="00CB15B9" w:rsidRDefault="00EB5DBC" w:rsidP="00B35D3D">
            <w:pPr>
              <w:jc w:val="both"/>
              <w:rPr>
                <w:sz w:val="28"/>
                <w:szCs w:val="28"/>
              </w:rPr>
            </w:pPr>
            <w:r w:rsidRPr="00CB15B9">
              <w:rPr>
                <w:sz w:val="22"/>
                <w:szCs w:val="22"/>
              </w:rPr>
              <w:t>на 20___ г.</w:t>
            </w:r>
          </w:p>
        </w:tc>
        <w:tc>
          <w:tcPr>
            <w:tcW w:w="930" w:type="pct"/>
          </w:tcPr>
          <w:p w:rsidR="00EB5DBC" w:rsidRPr="00CB15B9" w:rsidRDefault="00EB5DBC" w:rsidP="00B35D3D">
            <w:pPr>
              <w:jc w:val="both"/>
              <w:rPr>
                <w:sz w:val="28"/>
                <w:szCs w:val="28"/>
              </w:rPr>
            </w:pPr>
            <w:r w:rsidRPr="00CB15B9">
              <w:rPr>
                <w:sz w:val="22"/>
                <w:szCs w:val="22"/>
              </w:rPr>
              <w:t>на 20___ г.</w:t>
            </w:r>
          </w:p>
        </w:tc>
        <w:tc>
          <w:tcPr>
            <w:tcW w:w="927" w:type="pct"/>
          </w:tcPr>
          <w:p w:rsidR="00EB5DBC" w:rsidRPr="00CB15B9" w:rsidRDefault="00EB5DBC" w:rsidP="00B35D3D">
            <w:pPr>
              <w:jc w:val="both"/>
              <w:rPr>
                <w:sz w:val="28"/>
                <w:szCs w:val="28"/>
              </w:rPr>
            </w:pPr>
            <w:r w:rsidRPr="00CB15B9">
              <w:rPr>
                <w:sz w:val="22"/>
                <w:szCs w:val="22"/>
              </w:rPr>
              <w:t>и т.д.</w:t>
            </w:r>
          </w:p>
        </w:tc>
      </w:tr>
      <w:tr w:rsidR="00EB5DBC" w:rsidRPr="00CB15B9" w:rsidTr="00B35D3D">
        <w:tc>
          <w:tcPr>
            <w:tcW w:w="1357" w:type="pct"/>
          </w:tcPr>
          <w:p w:rsidR="00EB5DBC" w:rsidRPr="00CB15B9" w:rsidRDefault="00EB5DBC" w:rsidP="00B35D3D">
            <w:pPr>
              <w:jc w:val="both"/>
              <w:rPr>
                <w:sz w:val="28"/>
                <w:szCs w:val="28"/>
              </w:rPr>
            </w:pPr>
            <w:r w:rsidRPr="00CB15B9">
              <w:rPr>
                <w:sz w:val="22"/>
                <w:szCs w:val="22"/>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CB15B9">
              <w:rPr>
                <w:rStyle w:val="a7"/>
                <w:sz w:val="22"/>
                <w:szCs w:val="22"/>
              </w:rPr>
              <w:footnoteReference w:id="3"/>
            </w:r>
          </w:p>
        </w:tc>
        <w:tc>
          <w:tcPr>
            <w:tcW w:w="881" w:type="pct"/>
          </w:tcPr>
          <w:p w:rsidR="00EB5DBC" w:rsidRPr="00CB15B9" w:rsidRDefault="00EB5DBC" w:rsidP="00B35D3D">
            <w:pPr>
              <w:jc w:val="both"/>
              <w:rPr>
                <w:sz w:val="28"/>
                <w:szCs w:val="28"/>
              </w:rPr>
            </w:pPr>
            <w:r w:rsidRPr="00CB15B9">
              <w:rPr>
                <w:i/>
                <w:sz w:val="22"/>
                <w:szCs w:val="22"/>
              </w:rPr>
              <w:t>Указать стоимость в рублях с учетом НДС</w:t>
            </w:r>
          </w:p>
        </w:tc>
        <w:tc>
          <w:tcPr>
            <w:tcW w:w="904" w:type="pct"/>
          </w:tcPr>
          <w:p w:rsidR="00EB5DBC" w:rsidRPr="00CB15B9" w:rsidRDefault="00EB5DBC" w:rsidP="00B35D3D">
            <w:pPr>
              <w:jc w:val="both"/>
              <w:rPr>
                <w:sz w:val="28"/>
                <w:szCs w:val="28"/>
              </w:rPr>
            </w:pPr>
            <w:r w:rsidRPr="00CB15B9">
              <w:rPr>
                <w:i/>
                <w:sz w:val="22"/>
                <w:szCs w:val="22"/>
              </w:rPr>
              <w:t>Указать стоимость в рублях с учетом НДС</w:t>
            </w:r>
          </w:p>
        </w:tc>
        <w:tc>
          <w:tcPr>
            <w:tcW w:w="930" w:type="pct"/>
          </w:tcPr>
          <w:p w:rsidR="00EB5DBC" w:rsidRPr="00CB15B9" w:rsidRDefault="00EB5DBC" w:rsidP="00B35D3D">
            <w:pPr>
              <w:jc w:val="both"/>
              <w:rPr>
                <w:sz w:val="28"/>
                <w:szCs w:val="28"/>
              </w:rPr>
            </w:pPr>
            <w:r w:rsidRPr="00CB15B9">
              <w:rPr>
                <w:i/>
                <w:sz w:val="22"/>
                <w:szCs w:val="22"/>
              </w:rPr>
              <w:t>Указать стоимость в рублях с учетом НДС</w:t>
            </w:r>
          </w:p>
        </w:tc>
        <w:tc>
          <w:tcPr>
            <w:tcW w:w="927" w:type="pct"/>
          </w:tcPr>
          <w:p w:rsidR="00EB5DBC" w:rsidRPr="00CB15B9" w:rsidRDefault="00EB5DBC" w:rsidP="00B35D3D">
            <w:pPr>
              <w:jc w:val="both"/>
              <w:rPr>
                <w:sz w:val="28"/>
                <w:szCs w:val="28"/>
              </w:rPr>
            </w:pPr>
            <w:r w:rsidRPr="00CB15B9">
              <w:rPr>
                <w:i/>
                <w:sz w:val="22"/>
                <w:szCs w:val="22"/>
              </w:rPr>
              <w:t>Указать стоимость в рублях с учетом НДС</w:t>
            </w:r>
          </w:p>
        </w:tc>
      </w:tr>
      <w:tr w:rsidR="00EB5DBC" w:rsidRPr="00CB15B9" w:rsidTr="00B35D3D">
        <w:tc>
          <w:tcPr>
            <w:tcW w:w="1357" w:type="pct"/>
          </w:tcPr>
          <w:p w:rsidR="00EB5DBC" w:rsidRPr="00CB15B9" w:rsidRDefault="00EB5DBC" w:rsidP="00B35D3D">
            <w:pPr>
              <w:jc w:val="both"/>
              <w:rPr>
                <w:sz w:val="28"/>
                <w:szCs w:val="28"/>
              </w:rPr>
            </w:pPr>
            <w:r w:rsidRPr="00CB15B9">
              <w:rPr>
                <w:sz w:val="22"/>
                <w:szCs w:val="22"/>
              </w:rPr>
              <w:t>Стоимость товаров, произведенных в Российской Федерации, из общего объема предлагаемых товаров с учетом НДС, рублей</w:t>
            </w:r>
            <w:r w:rsidRPr="00CB15B9" w:rsidDel="00251096">
              <w:rPr>
                <w:sz w:val="22"/>
                <w:szCs w:val="22"/>
              </w:rPr>
              <w:t xml:space="preserve"> </w:t>
            </w:r>
          </w:p>
        </w:tc>
        <w:tc>
          <w:tcPr>
            <w:tcW w:w="881" w:type="pct"/>
          </w:tcPr>
          <w:p w:rsidR="00EB5DBC" w:rsidRPr="00CB15B9" w:rsidRDefault="00EB5DBC" w:rsidP="00B35D3D">
            <w:pPr>
              <w:jc w:val="both"/>
              <w:rPr>
                <w:sz w:val="28"/>
                <w:szCs w:val="28"/>
              </w:rPr>
            </w:pPr>
            <w:r w:rsidRPr="00CB15B9">
              <w:rPr>
                <w:i/>
                <w:sz w:val="22"/>
                <w:szCs w:val="22"/>
              </w:rPr>
              <w:t>Указать стоимость в рублях с учетом НДС</w:t>
            </w:r>
          </w:p>
        </w:tc>
        <w:tc>
          <w:tcPr>
            <w:tcW w:w="904" w:type="pct"/>
          </w:tcPr>
          <w:p w:rsidR="00EB5DBC" w:rsidRPr="00CB15B9" w:rsidRDefault="00EB5DBC" w:rsidP="00B35D3D">
            <w:pPr>
              <w:jc w:val="both"/>
              <w:rPr>
                <w:sz w:val="28"/>
                <w:szCs w:val="28"/>
              </w:rPr>
            </w:pPr>
            <w:r w:rsidRPr="00CB15B9">
              <w:rPr>
                <w:i/>
                <w:sz w:val="22"/>
                <w:szCs w:val="22"/>
              </w:rPr>
              <w:t>Указать стоимость в рублях с учетом НДС</w:t>
            </w:r>
          </w:p>
        </w:tc>
        <w:tc>
          <w:tcPr>
            <w:tcW w:w="930" w:type="pct"/>
          </w:tcPr>
          <w:p w:rsidR="00EB5DBC" w:rsidRPr="00CB15B9" w:rsidRDefault="00EB5DBC" w:rsidP="00B35D3D">
            <w:pPr>
              <w:jc w:val="both"/>
              <w:rPr>
                <w:sz w:val="28"/>
                <w:szCs w:val="28"/>
              </w:rPr>
            </w:pPr>
            <w:r w:rsidRPr="00CB15B9">
              <w:rPr>
                <w:i/>
                <w:sz w:val="22"/>
                <w:szCs w:val="22"/>
              </w:rPr>
              <w:t>Указать стоимость в рублях с учетом НДС</w:t>
            </w:r>
          </w:p>
        </w:tc>
        <w:tc>
          <w:tcPr>
            <w:tcW w:w="927" w:type="pct"/>
          </w:tcPr>
          <w:p w:rsidR="00EB5DBC" w:rsidRPr="00CB15B9" w:rsidRDefault="00EB5DBC" w:rsidP="00B35D3D">
            <w:pPr>
              <w:jc w:val="both"/>
              <w:rPr>
                <w:sz w:val="28"/>
                <w:szCs w:val="28"/>
              </w:rPr>
            </w:pPr>
            <w:r w:rsidRPr="00CB15B9">
              <w:rPr>
                <w:i/>
                <w:sz w:val="22"/>
                <w:szCs w:val="22"/>
              </w:rPr>
              <w:t>Указать стоимость в рублях с учетом НДС</w:t>
            </w:r>
          </w:p>
        </w:tc>
      </w:tr>
      <w:tr w:rsidR="00EB5DBC" w:rsidRPr="00CB15B9" w:rsidTr="00B35D3D">
        <w:tc>
          <w:tcPr>
            <w:tcW w:w="1357" w:type="pct"/>
          </w:tcPr>
          <w:p w:rsidR="00EB5DBC" w:rsidRPr="00CB15B9" w:rsidRDefault="00EB5DBC" w:rsidP="00B35D3D">
            <w:pPr>
              <w:jc w:val="both"/>
              <w:rPr>
                <w:sz w:val="28"/>
                <w:szCs w:val="28"/>
              </w:rPr>
            </w:pPr>
            <w:r w:rsidRPr="00CB15B9">
              <w:rPr>
                <w:sz w:val="22"/>
                <w:szCs w:val="22"/>
              </w:rPr>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EB5DBC" w:rsidRPr="00CB15B9" w:rsidRDefault="00EB5DBC" w:rsidP="00B35D3D">
            <w:pPr>
              <w:jc w:val="both"/>
              <w:rPr>
                <w:sz w:val="28"/>
                <w:szCs w:val="28"/>
              </w:rPr>
            </w:pPr>
            <w:r w:rsidRPr="00CB15B9">
              <w:rPr>
                <w:i/>
                <w:sz w:val="22"/>
                <w:szCs w:val="22"/>
              </w:rPr>
              <w:t>Указать стоимость в рублях с учетом НДС</w:t>
            </w:r>
          </w:p>
        </w:tc>
        <w:tc>
          <w:tcPr>
            <w:tcW w:w="904" w:type="pct"/>
          </w:tcPr>
          <w:p w:rsidR="00EB5DBC" w:rsidRPr="00CB15B9" w:rsidRDefault="00EB5DBC" w:rsidP="00B35D3D">
            <w:pPr>
              <w:jc w:val="both"/>
              <w:rPr>
                <w:sz w:val="28"/>
                <w:szCs w:val="28"/>
              </w:rPr>
            </w:pPr>
            <w:r w:rsidRPr="00CB15B9">
              <w:rPr>
                <w:i/>
                <w:sz w:val="22"/>
                <w:szCs w:val="22"/>
              </w:rPr>
              <w:t>Указать стоимость в рублях с учетом НДС</w:t>
            </w:r>
          </w:p>
        </w:tc>
        <w:tc>
          <w:tcPr>
            <w:tcW w:w="930" w:type="pct"/>
          </w:tcPr>
          <w:p w:rsidR="00EB5DBC" w:rsidRPr="00CB15B9" w:rsidRDefault="00EB5DBC" w:rsidP="00B35D3D">
            <w:pPr>
              <w:jc w:val="both"/>
              <w:rPr>
                <w:sz w:val="28"/>
                <w:szCs w:val="28"/>
              </w:rPr>
            </w:pPr>
            <w:r w:rsidRPr="00CB15B9">
              <w:rPr>
                <w:i/>
                <w:sz w:val="22"/>
                <w:szCs w:val="22"/>
              </w:rPr>
              <w:t>Указать стоимость в рублях с учетом НДС</w:t>
            </w:r>
          </w:p>
        </w:tc>
        <w:tc>
          <w:tcPr>
            <w:tcW w:w="927" w:type="pct"/>
          </w:tcPr>
          <w:p w:rsidR="00EB5DBC" w:rsidRPr="00CB15B9" w:rsidRDefault="00EB5DBC" w:rsidP="00B35D3D">
            <w:pPr>
              <w:jc w:val="both"/>
              <w:rPr>
                <w:sz w:val="28"/>
                <w:szCs w:val="28"/>
              </w:rPr>
            </w:pPr>
            <w:r w:rsidRPr="00CB15B9">
              <w:rPr>
                <w:i/>
                <w:sz w:val="22"/>
                <w:szCs w:val="22"/>
              </w:rPr>
              <w:t>Указать стоимость в рублях с учетом НДС</w:t>
            </w:r>
          </w:p>
        </w:tc>
      </w:tr>
    </w:tbl>
    <w:p w:rsidR="00EB5DBC" w:rsidRPr="00CB15B9" w:rsidRDefault="00EB5DBC" w:rsidP="00EB5DBC">
      <w:pPr>
        <w:pStyle w:val="11"/>
        <w:ind w:firstLine="709"/>
        <w:sectPr w:rsidR="00EB5DBC" w:rsidRPr="00CB15B9" w:rsidSect="00B35D3D">
          <w:pgSz w:w="11906" w:h="16838" w:code="9"/>
          <w:pgMar w:top="1134" w:right="924" w:bottom="992" w:left="1134" w:header="794" w:footer="794" w:gutter="0"/>
          <w:pgNumType w:start="1"/>
          <w:cols w:space="708"/>
          <w:titlePg/>
          <w:docGrid w:linePitch="360"/>
        </w:sectPr>
      </w:pPr>
    </w:p>
    <w:p w:rsidR="00EB5DBC" w:rsidRPr="00CB15B9" w:rsidRDefault="00EB5DBC" w:rsidP="00EB5DBC">
      <w:pPr>
        <w:spacing w:line="276" w:lineRule="auto"/>
        <w:jc w:val="center"/>
        <w:rPr>
          <w:b/>
        </w:rPr>
      </w:pPr>
      <w:r w:rsidRPr="00CB15B9">
        <w:rPr>
          <w:b/>
          <w:sz w:val="28"/>
          <w:szCs w:val="28"/>
        </w:rPr>
        <w:lastRenderedPageBreak/>
        <w:t>ФОРМА</w:t>
      </w:r>
      <w:r w:rsidRPr="00CB15B9">
        <w:rPr>
          <w:b/>
          <w:sz w:val="28"/>
          <w:szCs w:val="28"/>
        </w:rPr>
        <w:br/>
        <w:t>технического предложения участника</w:t>
      </w:r>
    </w:p>
    <w:p w:rsidR="00EB5DBC" w:rsidRPr="003875D5" w:rsidRDefault="00EB5DBC" w:rsidP="00EB5DBC">
      <w:pPr>
        <w:ind w:firstLine="426"/>
        <w:jc w:val="both"/>
        <w:rPr>
          <w:bCs/>
          <w:sz w:val="28"/>
          <w:szCs w:val="28"/>
          <w:u w:val="single"/>
        </w:rPr>
      </w:pPr>
      <w:r w:rsidRPr="003875D5">
        <w:rPr>
          <w:bCs/>
          <w:sz w:val="28"/>
          <w:szCs w:val="28"/>
          <w:u w:val="single"/>
        </w:rPr>
        <w:t>Инструкция по заполнению формы технического предложения:</w:t>
      </w:r>
    </w:p>
    <w:p w:rsidR="00EB5DBC" w:rsidRPr="00CB15B9" w:rsidRDefault="00EB5DBC" w:rsidP="00EB5DBC">
      <w:pPr>
        <w:ind w:firstLine="426"/>
        <w:jc w:val="both"/>
        <w:rPr>
          <w:bCs/>
          <w:i/>
          <w:sz w:val="28"/>
          <w:szCs w:val="28"/>
        </w:rPr>
      </w:pPr>
      <w:r w:rsidRPr="003875D5">
        <w:rPr>
          <w:bCs/>
          <w:i/>
          <w:sz w:val="28"/>
          <w:szCs w:val="28"/>
        </w:rPr>
        <w:t>Оформляется</w:t>
      </w:r>
      <w:r w:rsidRPr="00CB15B9">
        <w:rPr>
          <w:bCs/>
          <w:i/>
          <w:sz w:val="28"/>
          <w:szCs w:val="28"/>
        </w:rPr>
        <w:t xml:space="preserve"> участником отдельно по каждому лоту и предоставляется в формате </w:t>
      </w:r>
      <w:r w:rsidRPr="00CB15B9">
        <w:rPr>
          <w:bCs/>
          <w:i/>
          <w:sz w:val="28"/>
          <w:szCs w:val="28"/>
          <w:lang w:val="en-US"/>
        </w:rPr>
        <w:t>Word</w:t>
      </w:r>
    </w:p>
    <w:p w:rsidR="00EB5DBC" w:rsidRPr="00CB15B9" w:rsidRDefault="00EB5DBC" w:rsidP="00EB5DBC">
      <w:pPr>
        <w:ind w:right="601" w:firstLine="426"/>
        <w:jc w:val="both"/>
        <w:rPr>
          <w:bCs/>
          <w:i/>
          <w:sz w:val="28"/>
          <w:szCs w:val="28"/>
        </w:rPr>
      </w:pPr>
    </w:p>
    <w:p w:rsidR="00EB5DBC" w:rsidRPr="00CB15B9" w:rsidRDefault="00EB5DBC" w:rsidP="00EB5DBC">
      <w:pPr>
        <w:ind w:right="601" w:firstLine="426"/>
        <w:jc w:val="both"/>
        <w:rPr>
          <w:bCs/>
          <w:i/>
          <w:sz w:val="28"/>
          <w:szCs w:val="28"/>
        </w:rPr>
      </w:pPr>
      <w:r w:rsidRPr="00CB15B9">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EB5DBC" w:rsidRPr="00CB15B9" w:rsidRDefault="00EB5DBC" w:rsidP="00EB5DBC">
      <w:pPr>
        <w:ind w:right="601" w:firstLine="426"/>
        <w:jc w:val="both"/>
        <w:rPr>
          <w:bCs/>
          <w:i/>
          <w:sz w:val="28"/>
          <w:szCs w:val="28"/>
        </w:rPr>
      </w:pPr>
    </w:p>
    <w:p w:rsidR="00EB5DBC" w:rsidRPr="00CB15B9" w:rsidRDefault="00EB5DBC" w:rsidP="00EB5DBC">
      <w:pPr>
        <w:ind w:right="601" w:firstLine="426"/>
        <w:jc w:val="both"/>
        <w:rPr>
          <w:bCs/>
          <w:i/>
          <w:sz w:val="28"/>
          <w:szCs w:val="28"/>
        </w:rPr>
      </w:pPr>
      <w:r w:rsidRPr="00CB15B9">
        <w:rPr>
          <w:bCs/>
          <w:i/>
          <w:sz w:val="28"/>
          <w:szCs w:val="28"/>
        </w:rPr>
        <w:t>Техническое предложение предоставляется в составе открытой части заявки на участие в закупке</w:t>
      </w:r>
    </w:p>
    <w:p w:rsidR="00EB5DBC" w:rsidRPr="00CB15B9" w:rsidRDefault="00EB5DBC" w:rsidP="00EB5DBC">
      <w:pPr>
        <w:ind w:firstLine="426"/>
      </w:pPr>
    </w:p>
    <w:p w:rsidR="00EB5DBC" w:rsidRPr="00CB15B9" w:rsidRDefault="00EB5DBC" w:rsidP="00380205">
      <w:pPr>
        <w:ind w:firstLine="426"/>
        <w:jc w:val="center"/>
        <w:rPr>
          <w:bCs/>
          <w:sz w:val="28"/>
          <w:szCs w:val="28"/>
        </w:rPr>
      </w:pPr>
      <w:r w:rsidRPr="00CB15B9">
        <w:rPr>
          <w:bCs/>
          <w:sz w:val="28"/>
          <w:szCs w:val="28"/>
        </w:rPr>
        <w:t>Техническое предложение</w:t>
      </w:r>
    </w:p>
    <w:p w:rsidR="00EB5DBC" w:rsidRPr="00CB15B9" w:rsidRDefault="00EB5DBC" w:rsidP="00EB5DBC">
      <w:pPr>
        <w:ind w:right="601" w:firstLine="426"/>
        <w:rPr>
          <w:bCs/>
          <w:sz w:val="16"/>
        </w:rPr>
      </w:pPr>
    </w:p>
    <w:p w:rsidR="00EB5DBC" w:rsidRPr="00CB15B9" w:rsidRDefault="00EB5DBC" w:rsidP="00EB5DBC">
      <w:pPr>
        <w:ind w:right="601" w:firstLine="426"/>
        <w:jc w:val="both"/>
      </w:pPr>
      <w:r w:rsidRPr="00CB15B9">
        <w:rPr>
          <w:b/>
        </w:rPr>
        <w:t xml:space="preserve">Номер закупки, номер и предмет лота </w:t>
      </w:r>
      <w:r w:rsidRPr="00CB15B9">
        <w:t>________________________________________________________________ (</w:t>
      </w:r>
      <w:r w:rsidRPr="00CB15B9">
        <w:rPr>
          <w:i/>
        </w:rPr>
        <w:t xml:space="preserve">участник должен указать номер закупки, номер и предмет лота, соответствующие указанным в </w:t>
      </w:r>
      <w:r>
        <w:rPr>
          <w:i/>
        </w:rPr>
        <w:t>приложении к извещению о проведении запроса котировок</w:t>
      </w:r>
      <w:r w:rsidRPr="00CB15B9">
        <w:t>)</w:t>
      </w:r>
    </w:p>
    <w:p w:rsidR="00EB5DBC" w:rsidRPr="00CB15B9" w:rsidRDefault="00EB5DBC" w:rsidP="00EB5DBC">
      <w:pPr>
        <w:ind w:firstLine="426"/>
        <w:jc w:val="both"/>
        <w:rPr>
          <w:i/>
        </w:rPr>
      </w:pPr>
    </w:p>
    <w:p w:rsidR="00EB5DBC" w:rsidRPr="00CB15B9" w:rsidRDefault="00EB5DBC" w:rsidP="00EB5DBC">
      <w:pPr>
        <w:ind w:right="601" w:firstLine="426"/>
      </w:pPr>
      <w:r w:rsidRPr="00CB15B9">
        <w:t>1. Подавая настоящее техническое предложение, обязуюсь:</w:t>
      </w:r>
    </w:p>
    <w:p w:rsidR="00EB5DBC" w:rsidRPr="00CB15B9" w:rsidRDefault="00EB5DBC" w:rsidP="00EB5DBC">
      <w:pPr>
        <w:ind w:right="601" w:firstLine="426"/>
      </w:pPr>
      <w:r w:rsidRPr="00CB15B9">
        <w:t>а) поставить товары, выполнить работы, оказать услуги, предусмотренные настоящим техническим предложением, в полном соответствии с:</w:t>
      </w:r>
    </w:p>
    <w:p w:rsidR="00EB5DBC" w:rsidRPr="00CB15B9" w:rsidRDefault="00EB5DBC" w:rsidP="00EB5DBC">
      <w:pPr>
        <w:pStyle w:val="a3"/>
        <w:ind w:left="0" w:right="601" w:firstLine="426"/>
      </w:pPr>
      <w:r w:rsidRPr="00CB15B9">
        <w:t>-нормативными документами, перечисленными в техническом задании;</w:t>
      </w:r>
    </w:p>
    <w:p w:rsidR="00EB5DBC" w:rsidRPr="00CB15B9" w:rsidRDefault="00EB5DBC" w:rsidP="00EB5DBC">
      <w:pPr>
        <w:pStyle w:val="a3"/>
        <w:ind w:left="0" w:right="601" w:firstLine="426"/>
      </w:pPr>
      <w:r w:rsidRPr="00CB15B9">
        <w:t>-требованиями к безопасности поставляемых товаров, выполненных работ, оказанных услуг, указанными в техническом задании;</w:t>
      </w:r>
    </w:p>
    <w:p w:rsidR="00EB5DBC" w:rsidRPr="00CB15B9" w:rsidRDefault="00EB5DBC" w:rsidP="00EB5DBC">
      <w:pPr>
        <w:pStyle w:val="a3"/>
        <w:ind w:left="0" w:right="601" w:firstLine="426"/>
      </w:pPr>
      <w:r w:rsidRPr="00CB15B9">
        <w:t>-требованиями к качеству поставляемых товаров, выполненных работ, оказанных услуг, указанными в техническом задании;</w:t>
      </w:r>
    </w:p>
    <w:p w:rsidR="00EB5DBC" w:rsidRPr="00CB15B9" w:rsidRDefault="00EB5DBC" w:rsidP="00EB5DBC">
      <w:pPr>
        <w:pStyle w:val="a3"/>
        <w:ind w:left="0" w:right="601" w:firstLine="426"/>
      </w:pPr>
      <w:r w:rsidRPr="00CB15B9">
        <w:t>-требованиями к результату поставки товаров, выполнения работ, оказания услуг, указанными в техническом задании;</w:t>
      </w:r>
    </w:p>
    <w:p w:rsidR="00EB5DBC" w:rsidRPr="00CB15B9" w:rsidRDefault="00EB5DBC" w:rsidP="00EB5DBC">
      <w:pPr>
        <w:pStyle w:val="a3"/>
        <w:ind w:left="0" w:right="601" w:firstLine="426"/>
        <w:rPr>
          <w:bCs/>
        </w:rPr>
      </w:pPr>
      <w:r w:rsidRPr="00CB15B9">
        <w:t xml:space="preserve">б)  поставить товар, </w:t>
      </w:r>
      <w:r w:rsidRPr="00CB15B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CB15B9">
        <w:rPr>
          <w:bCs/>
        </w:rPr>
        <w:t>;</w:t>
      </w:r>
    </w:p>
    <w:p w:rsidR="00EB5DBC" w:rsidRPr="00CB15B9" w:rsidRDefault="00EB5DBC" w:rsidP="00EB5DBC">
      <w:pPr>
        <w:pStyle w:val="a3"/>
        <w:ind w:left="0" w:right="601" w:firstLine="426"/>
        <w:rPr>
          <w:bCs/>
        </w:rPr>
      </w:pPr>
      <w:r w:rsidRPr="00CB15B9">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CB15B9">
        <w:rPr>
          <w:bCs/>
        </w:rPr>
        <w:t>ых</w:t>
      </w:r>
      <w:proofErr w:type="spellEnd"/>
      <w:r w:rsidRPr="00CB15B9">
        <w:rPr>
          <w:bCs/>
        </w:rPr>
        <w:t>) в техническом задании;</w:t>
      </w:r>
    </w:p>
    <w:p w:rsidR="00EB5DBC" w:rsidRPr="00CB15B9" w:rsidRDefault="00EB5DBC" w:rsidP="00EB5DBC">
      <w:pPr>
        <w:pStyle w:val="a3"/>
        <w:ind w:left="0" w:right="601" w:firstLine="426"/>
        <w:rPr>
          <w:bCs/>
        </w:rPr>
      </w:pPr>
      <w:r w:rsidRPr="00CB15B9">
        <w:rPr>
          <w:bCs/>
        </w:rPr>
        <w:t xml:space="preserve">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w:t>
      </w:r>
      <w:r>
        <w:rPr>
          <w:bCs/>
        </w:rPr>
        <w:t>приложения к извещению о проведении запроса котировок</w:t>
      </w:r>
      <w:r w:rsidRPr="00CB15B9">
        <w:rPr>
          <w:bCs/>
        </w:rPr>
        <w:t>.</w:t>
      </w:r>
    </w:p>
    <w:p w:rsidR="00EB5DBC" w:rsidRPr="00CB15B9" w:rsidRDefault="00EB5DBC" w:rsidP="00EB5DBC">
      <w:pPr>
        <w:pStyle w:val="a3"/>
        <w:ind w:left="0" w:right="601" w:firstLine="426"/>
        <w:rPr>
          <w:bCs/>
        </w:rPr>
      </w:pPr>
      <w:r w:rsidRPr="00CB15B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Pr>
          <w:bCs/>
        </w:rPr>
        <w:t>приложения к извещению о проведении запроса котировок</w:t>
      </w:r>
      <w:r w:rsidRPr="00CB15B9">
        <w:rPr>
          <w:bCs/>
        </w:rPr>
        <w:t>.</w:t>
      </w:r>
    </w:p>
    <w:p w:rsidR="00EB5DBC" w:rsidRPr="003875D5" w:rsidRDefault="00EB5DBC" w:rsidP="003875D5">
      <w:pPr>
        <w:ind w:firstLine="426"/>
        <w:rPr>
          <w:sz w:val="28"/>
          <w:szCs w:val="28"/>
        </w:rPr>
      </w:pPr>
      <w:r w:rsidRPr="00CB15B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w:t>
      </w:r>
      <w:r w:rsidRPr="00CB15B9">
        <w:rPr>
          <w:bCs/>
        </w:rPr>
        <w:lastRenderedPageBreak/>
        <w:t xml:space="preserve">включает все расходы, предусмотренные в техническом задании </w:t>
      </w:r>
      <w:r>
        <w:rPr>
          <w:bCs/>
        </w:rPr>
        <w:t>приложения к извещению о проведении запроса котировок</w:t>
      </w:r>
      <w:r w:rsidRPr="00CB15B9">
        <w:rPr>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526"/>
        <w:gridCol w:w="567"/>
        <w:gridCol w:w="850"/>
        <w:gridCol w:w="851"/>
        <w:gridCol w:w="1559"/>
        <w:gridCol w:w="1492"/>
        <w:gridCol w:w="1190"/>
        <w:gridCol w:w="1111"/>
      </w:tblGrid>
      <w:tr w:rsidR="00EB5DBC" w:rsidRPr="00CB15B9" w:rsidTr="005B7B05">
        <w:trPr>
          <w:jc w:val="center"/>
        </w:trPr>
        <w:tc>
          <w:tcPr>
            <w:tcW w:w="9855" w:type="dxa"/>
            <w:gridSpan w:val="9"/>
          </w:tcPr>
          <w:p w:rsidR="00EB5DBC" w:rsidRPr="00CB15B9" w:rsidRDefault="00EB5DBC" w:rsidP="00B35D3D">
            <w:pPr>
              <w:jc w:val="both"/>
              <w:rPr>
                <w:b/>
                <w:sz w:val="28"/>
                <w:szCs w:val="28"/>
              </w:rPr>
            </w:pPr>
            <w:r w:rsidRPr="00CB15B9">
              <w:rPr>
                <w:b/>
                <w:sz w:val="28"/>
                <w:szCs w:val="28"/>
              </w:rPr>
              <w:t>Наименование</w:t>
            </w:r>
            <w:r w:rsidRPr="00CB15B9">
              <w:rPr>
                <w:b/>
                <w:sz w:val="28"/>
                <w:szCs w:val="28"/>
                <w:vertAlign w:val="superscript"/>
              </w:rPr>
              <w:footnoteReference w:id="4"/>
            </w:r>
            <w:r w:rsidRPr="00CB15B9">
              <w:rPr>
                <w:b/>
                <w:sz w:val="28"/>
                <w:szCs w:val="28"/>
              </w:rPr>
              <w:t xml:space="preserve"> предложенных товаров, работ, услуг их количество </w:t>
            </w:r>
          </w:p>
          <w:p w:rsidR="00EB5DBC" w:rsidRPr="00CB15B9" w:rsidRDefault="00EB5DBC" w:rsidP="00540732">
            <w:pPr>
              <w:jc w:val="both"/>
              <w:rPr>
                <w:b/>
              </w:rPr>
            </w:pPr>
            <w:r w:rsidRPr="00CB15B9">
              <w:rPr>
                <w:b/>
                <w:sz w:val="28"/>
                <w:szCs w:val="28"/>
              </w:rPr>
              <w:t>(объем) и предложенная цена договора</w:t>
            </w:r>
          </w:p>
        </w:tc>
      </w:tr>
      <w:tr w:rsidR="00EB5DBC" w:rsidRPr="00CB15B9" w:rsidTr="005B7B05">
        <w:tblPrEx>
          <w:tblLook w:val="04A0" w:firstRow="1" w:lastRow="0" w:firstColumn="1" w:lastColumn="0" w:noHBand="0" w:noVBand="1"/>
        </w:tblPrEx>
        <w:trPr>
          <w:jc w:val="center"/>
        </w:trPr>
        <w:tc>
          <w:tcPr>
            <w:tcW w:w="1709" w:type="dxa"/>
          </w:tcPr>
          <w:p w:rsidR="00EB5DBC" w:rsidRPr="00CB15B9" w:rsidRDefault="00EB5DBC" w:rsidP="00B35D3D">
            <w:pPr>
              <w:jc w:val="both"/>
              <w:rPr>
                <w:b/>
              </w:rPr>
            </w:pPr>
            <w:r w:rsidRPr="00CB15B9">
              <w:rPr>
                <w:b/>
              </w:rPr>
              <w:t>Наименование товара, работы, услуги</w:t>
            </w:r>
          </w:p>
        </w:tc>
        <w:tc>
          <w:tcPr>
            <w:tcW w:w="1093" w:type="dxa"/>
            <w:gridSpan w:val="2"/>
          </w:tcPr>
          <w:p w:rsidR="00EB5DBC" w:rsidRPr="00CB15B9" w:rsidRDefault="00EB5DBC" w:rsidP="00B35D3D">
            <w:pPr>
              <w:jc w:val="both"/>
              <w:rPr>
                <w:b/>
              </w:rPr>
            </w:pPr>
            <w:proofErr w:type="spellStart"/>
            <w:r w:rsidRPr="00CB15B9">
              <w:rPr>
                <w:b/>
              </w:rPr>
              <w:t>Ед.изм</w:t>
            </w:r>
            <w:proofErr w:type="spellEnd"/>
            <w:r w:rsidRPr="00CB15B9">
              <w:rPr>
                <w:b/>
              </w:rPr>
              <w:t>.</w:t>
            </w:r>
          </w:p>
        </w:tc>
        <w:tc>
          <w:tcPr>
            <w:tcW w:w="1701" w:type="dxa"/>
            <w:gridSpan w:val="2"/>
          </w:tcPr>
          <w:p w:rsidR="00EB5DBC" w:rsidRPr="00CB15B9" w:rsidRDefault="00EB5DBC" w:rsidP="00B35D3D">
            <w:pPr>
              <w:ind w:left="-108"/>
              <w:jc w:val="both"/>
              <w:rPr>
                <w:b/>
              </w:rPr>
            </w:pPr>
            <w:r w:rsidRPr="00CB15B9">
              <w:rPr>
                <w:b/>
              </w:rPr>
              <w:t>Количество (объем)</w:t>
            </w:r>
          </w:p>
        </w:tc>
        <w:tc>
          <w:tcPr>
            <w:tcW w:w="1559" w:type="dxa"/>
          </w:tcPr>
          <w:p w:rsidR="00EB5DBC" w:rsidRPr="00CB15B9" w:rsidRDefault="00EB5DBC" w:rsidP="00B35D3D">
            <w:pPr>
              <w:jc w:val="both"/>
              <w:rPr>
                <w:b/>
              </w:rPr>
            </w:pPr>
            <w:r w:rsidRPr="00CB15B9">
              <w:rPr>
                <w:b/>
              </w:rPr>
              <w:t>Цена за единицу без учета НДС</w:t>
            </w:r>
          </w:p>
        </w:tc>
        <w:tc>
          <w:tcPr>
            <w:tcW w:w="1492" w:type="dxa"/>
          </w:tcPr>
          <w:p w:rsidR="00EB5DBC" w:rsidRPr="00CB15B9" w:rsidRDefault="00EB5DBC" w:rsidP="00B35D3D">
            <w:pPr>
              <w:jc w:val="both"/>
              <w:rPr>
                <w:b/>
              </w:rPr>
            </w:pPr>
            <w:r w:rsidRPr="00CB15B9">
              <w:rPr>
                <w:b/>
              </w:rPr>
              <w:t>Цена за единицу с учетом НДС</w:t>
            </w:r>
          </w:p>
        </w:tc>
        <w:tc>
          <w:tcPr>
            <w:tcW w:w="1190" w:type="dxa"/>
          </w:tcPr>
          <w:p w:rsidR="00EB5DBC" w:rsidRPr="00CB15B9" w:rsidRDefault="00EB5DBC" w:rsidP="00B35D3D">
            <w:pPr>
              <w:jc w:val="both"/>
              <w:rPr>
                <w:b/>
              </w:rPr>
            </w:pPr>
            <w:r w:rsidRPr="00CB15B9">
              <w:rPr>
                <w:b/>
              </w:rPr>
              <w:t>Всего без учета НДС</w:t>
            </w:r>
          </w:p>
        </w:tc>
        <w:tc>
          <w:tcPr>
            <w:tcW w:w="1111" w:type="dxa"/>
          </w:tcPr>
          <w:p w:rsidR="00EB5DBC" w:rsidRPr="00CB15B9" w:rsidRDefault="00EB5DBC" w:rsidP="00B35D3D">
            <w:pPr>
              <w:jc w:val="both"/>
              <w:rPr>
                <w:b/>
              </w:rPr>
            </w:pPr>
            <w:r w:rsidRPr="00CB15B9">
              <w:rPr>
                <w:b/>
              </w:rPr>
              <w:t>Всего с учетом НДС</w:t>
            </w:r>
          </w:p>
        </w:tc>
      </w:tr>
      <w:tr w:rsidR="00EB5DBC" w:rsidRPr="00CB15B9" w:rsidTr="005B7B05">
        <w:tblPrEx>
          <w:tblLook w:val="04A0" w:firstRow="1" w:lastRow="0" w:firstColumn="1" w:lastColumn="0" w:noHBand="0" w:noVBand="1"/>
        </w:tblPrEx>
        <w:trPr>
          <w:jc w:val="center"/>
        </w:trPr>
        <w:tc>
          <w:tcPr>
            <w:tcW w:w="1709" w:type="dxa"/>
          </w:tcPr>
          <w:p w:rsidR="00EB5DBC" w:rsidRPr="00CB15B9" w:rsidRDefault="00EB5DBC" w:rsidP="00B35D3D">
            <w:pPr>
              <w:ind w:left="-108"/>
              <w:jc w:val="both"/>
              <w:rPr>
                <w:i/>
              </w:rPr>
            </w:pPr>
            <w:r w:rsidRPr="00CB15B9">
              <w:rPr>
                <w:i/>
              </w:rPr>
              <w:t>Указать наименование товара, работы, услуги, с указанием марки, модели (при наличии), названия</w:t>
            </w:r>
          </w:p>
        </w:tc>
        <w:tc>
          <w:tcPr>
            <w:tcW w:w="1093" w:type="dxa"/>
            <w:gridSpan w:val="2"/>
          </w:tcPr>
          <w:p w:rsidR="00EB5DBC" w:rsidRPr="00CB15B9" w:rsidRDefault="00EB5DBC" w:rsidP="00B35D3D">
            <w:pPr>
              <w:ind w:left="-108"/>
              <w:jc w:val="both"/>
              <w:rPr>
                <w:i/>
              </w:rPr>
            </w:pPr>
            <w:r w:rsidRPr="00CB15B9">
              <w:rPr>
                <w:i/>
              </w:rPr>
              <w:t>Указать ед. изм. согласно ОКЕИ</w:t>
            </w:r>
          </w:p>
        </w:tc>
        <w:tc>
          <w:tcPr>
            <w:tcW w:w="1701" w:type="dxa"/>
            <w:gridSpan w:val="2"/>
          </w:tcPr>
          <w:p w:rsidR="00EB5DBC" w:rsidRPr="00CB15B9" w:rsidRDefault="00EB5DBC" w:rsidP="00B35D3D">
            <w:pPr>
              <w:ind w:left="-108"/>
              <w:jc w:val="both"/>
              <w:rPr>
                <w:i/>
              </w:rPr>
            </w:pPr>
            <w:r w:rsidRPr="00CB15B9">
              <w:rPr>
                <w:i/>
              </w:rPr>
              <w:t>Указать количество (объем) согласно единицам измерения</w:t>
            </w:r>
          </w:p>
        </w:tc>
        <w:tc>
          <w:tcPr>
            <w:tcW w:w="1559" w:type="dxa"/>
          </w:tcPr>
          <w:p w:rsidR="00EB5DBC" w:rsidRPr="00CB15B9" w:rsidRDefault="00EB5DBC" w:rsidP="00B35D3D">
            <w:pPr>
              <w:ind w:left="-108"/>
              <w:jc w:val="both"/>
              <w:rPr>
                <w:i/>
              </w:rPr>
            </w:pPr>
            <w:r w:rsidRPr="00CB15B9">
              <w:rPr>
                <w:i/>
              </w:rPr>
              <w:t>Колонка включается при необходимости (если участник должен указать цены за единицу товара, работы, услуги)</w:t>
            </w:r>
          </w:p>
          <w:p w:rsidR="00EB5DBC" w:rsidRPr="00CB15B9" w:rsidRDefault="00EB5DBC" w:rsidP="00B35D3D">
            <w:pPr>
              <w:ind w:left="-108"/>
              <w:jc w:val="both"/>
              <w:rPr>
                <w:i/>
              </w:rPr>
            </w:pPr>
            <w:r w:rsidRPr="00CB15B9">
              <w:rPr>
                <w:i/>
              </w:rPr>
              <w:t>Указать цену в рублях</w:t>
            </w:r>
          </w:p>
        </w:tc>
        <w:tc>
          <w:tcPr>
            <w:tcW w:w="1492" w:type="dxa"/>
          </w:tcPr>
          <w:p w:rsidR="00EB5DBC" w:rsidRPr="00CB15B9" w:rsidRDefault="00EB5DBC" w:rsidP="00B35D3D">
            <w:pPr>
              <w:ind w:left="-108"/>
              <w:jc w:val="both"/>
              <w:rPr>
                <w:i/>
              </w:rPr>
            </w:pPr>
            <w:r w:rsidRPr="00CB15B9">
              <w:rPr>
                <w:i/>
              </w:rPr>
              <w:t>Колонка включается при необходимости (если участник должен указать цены за единицу товара, работы, услуги)</w:t>
            </w:r>
          </w:p>
          <w:p w:rsidR="00EB5DBC" w:rsidRPr="00CB15B9" w:rsidRDefault="00EB5DBC" w:rsidP="00B35D3D">
            <w:pPr>
              <w:ind w:left="-108"/>
              <w:jc w:val="both"/>
              <w:rPr>
                <w:i/>
              </w:rPr>
            </w:pPr>
          </w:p>
          <w:p w:rsidR="00EB5DBC" w:rsidRPr="00CB15B9" w:rsidRDefault="00EB5DBC" w:rsidP="00B35D3D">
            <w:pPr>
              <w:ind w:left="-108"/>
              <w:jc w:val="both"/>
              <w:rPr>
                <w:i/>
              </w:rPr>
            </w:pPr>
            <w:r w:rsidRPr="00CB15B9">
              <w:rPr>
                <w:i/>
              </w:rPr>
              <w:t>Указать цену в рублях</w:t>
            </w:r>
          </w:p>
        </w:tc>
        <w:tc>
          <w:tcPr>
            <w:tcW w:w="1190" w:type="dxa"/>
          </w:tcPr>
          <w:p w:rsidR="00EB5DBC" w:rsidRPr="00CB15B9" w:rsidRDefault="00EB5DBC" w:rsidP="00B35D3D">
            <w:pPr>
              <w:ind w:left="-108"/>
              <w:jc w:val="both"/>
              <w:rPr>
                <w:i/>
              </w:rPr>
            </w:pPr>
            <w:r w:rsidRPr="00CB15B9">
              <w:rPr>
                <w:i/>
              </w:rPr>
              <w:t>Указать цену в рублях</w:t>
            </w:r>
          </w:p>
        </w:tc>
        <w:tc>
          <w:tcPr>
            <w:tcW w:w="1111" w:type="dxa"/>
          </w:tcPr>
          <w:p w:rsidR="00EB5DBC" w:rsidRPr="00CB15B9" w:rsidRDefault="00EB5DBC" w:rsidP="00B35D3D">
            <w:pPr>
              <w:ind w:left="-108"/>
              <w:jc w:val="both"/>
              <w:rPr>
                <w:i/>
              </w:rPr>
            </w:pPr>
            <w:r w:rsidRPr="00CB15B9">
              <w:rPr>
                <w:i/>
              </w:rPr>
              <w:t>Указать цену в рублях</w:t>
            </w:r>
          </w:p>
        </w:tc>
      </w:tr>
      <w:tr w:rsidR="00EB5DBC" w:rsidRPr="00CB15B9" w:rsidTr="005B7B05">
        <w:tblPrEx>
          <w:tblLook w:val="04A0" w:firstRow="1" w:lastRow="0" w:firstColumn="1" w:lastColumn="0" w:noHBand="0" w:noVBand="1"/>
        </w:tblPrEx>
        <w:trPr>
          <w:jc w:val="center"/>
        </w:trPr>
        <w:tc>
          <w:tcPr>
            <w:tcW w:w="1709" w:type="dxa"/>
          </w:tcPr>
          <w:p w:rsidR="00EB5DBC" w:rsidRPr="00CB15B9" w:rsidRDefault="00EB5DBC" w:rsidP="00B35D3D">
            <w:pPr>
              <w:ind w:left="-108"/>
              <w:jc w:val="both"/>
              <w:rPr>
                <w:b/>
              </w:rPr>
            </w:pPr>
            <w:r w:rsidRPr="00CB15B9">
              <w:rPr>
                <w:b/>
              </w:rPr>
              <w:t>ИТОГО</w:t>
            </w:r>
            <w:r w:rsidRPr="00CB15B9">
              <w:rPr>
                <w:rStyle w:val="a7"/>
                <w:b/>
              </w:rPr>
              <w:footnoteReference w:id="5"/>
            </w:r>
            <w:r w:rsidRPr="00CB15B9">
              <w:rPr>
                <w:b/>
              </w:rPr>
              <w:t xml:space="preserve"> </w:t>
            </w:r>
          </w:p>
        </w:tc>
        <w:tc>
          <w:tcPr>
            <w:tcW w:w="1093" w:type="dxa"/>
            <w:gridSpan w:val="2"/>
          </w:tcPr>
          <w:p w:rsidR="00EB5DBC" w:rsidRPr="00CB15B9" w:rsidRDefault="00EB5DBC" w:rsidP="00B35D3D">
            <w:pPr>
              <w:jc w:val="both"/>
            </w:pPr>
            <w:r w:rsidRPr="00CB15B9">
              <w:t>-</w:t>
            </w:r>
          </w:p>
        </w:tc>
        <w:tc>
          <w:tcPr>
            <w:tcW w:w="1701" w:type="dxa"/>
            <w:gridSpan w:val="2"/>
          </w:tcPr>
          <w:p w:rsidR="00EB5DBC" w:rsidRPr="00CB15B9" w:rsidRDefault="00EB5DBC" w:rsidP="00B35D3D">
            <w:pPr>
              <w:jc w:val="both"/>
            </w:pPr>
            <w:r w:rsidRPr="00CB15B9">
              <w:t>-</w:t>
            </w:r>
          </w:p>
        </w:tc>
        <w:tc>
          <w:tcPr>
            <w:tcW w:w="1559" w:type="dxa"/>
          </w:tcPr>
          <w:p w:rsidR="00EB5DBC" w:rsidRPr="00CB15B9" w:rsidRDefault="00EB5DBC" w:rsidP="00B35D3D">
            <w:pPr>
              <w:jc w:val="both"/>
            </w:pPr>
            <w:r w:rsidRPr="00CB15B9">
              <w:t>-</w:t>
            </w:r>
          </w:p>
        </w:tc>
        <w:tc>
          <w:tcPr>
            <w:tcW w:w="1492" w:type="dxa"/>
          </w:tcPr>
          <w:p w:rsidR="00EB5DBC" w:rsidRPr="00CB15B9" w:rsidRDefault="00EB5DBC" w:rsidP="00B35D3D">
            <w:pPr>
              <w:jc w:val="both"/>
            </w:pPr>
            <w:r w:rsidRPr="00CB15B9">
              <w:t>-</w:t>
            </w:r>
          </w:p>
        </w:tc>
        <w:tc>
          <w:tcPr>
            <w:tcW w:w="1190" w:type="dxa"/>
          </w:tcPr>
          <w:p w:rsidR="00EB5DBC" w:rsidRPr="00CB15B9" w:rsidRDefault="00EB5DBC" w:rsidP="00B35D3D">
            <w:pPr>
              <w:ind w:left="-108"/>
              <w:jc w:val="both"/>
            </w:pPr>
            <w:r w:rsidRPr="00CB15B9">
              <w:rPr>
                <w:i/>
              </w:rPr>
              <w:t>Указать сумму всего без учета НДС</w:t>
            </w:r>
          </w:p>
        </w:tc>
        <w:tc>
          <w:tcPr>
            <w:tcW w:w="1111" w:type="dxa"/>
          </w:tcPr>
          <w:p w:rsidR="00EB5DBC" w:rsidRPr="00CB15B9" w:rsidRDefault="00EB5DBC" w:rsidP="00B35D3D">
            <w:pPr>
              <w:jc w:val="both"/>
            </w:pPr>
            <w:r w:rsidRPr="00CB15B9">
              <w:rPr>
                <w:i/>
              </w:rPr>
              <w:t>Указать сумму всего с учетом НДС</w:t>
            </w:r>
          </w:p>
        </w:tc>
      </w:tr>
      <w:tr w:rsidR="00EB5DBC" w:rsidRPr="00CB15B9" w:rsidTr="005B7B05">
        <w:tblPrEx>
          <w:tblLook w:val="04A0" w:firstRow="1" w:lastRow="0" w:firstColumn="1" w:lastColumn="0" w:noHBand="0" w:noVBand="1"/>
        </w:tblPrEx>
        <w:trPr>
          <w:jc w:val="center"/>
        </w:trPr>
        <w:tc>
          <w:tcPr>
            <w:tcW w:w="1709" w:type="dxa"/>
          </w:tcPr>
          <w:p w:rsidR="00EB5DBC" w:rsidRPr="00CB15B9" w:rsidRDefault="00EB5DBC" w:rsidP="00B35D3D">
            <w:pPr>
              <w:ind w:left="-108"/>
              <w:jc w:val="both"/>
              <w:rPr>
                <w:b/>
                <w:bCs/>
              </w:rPr>
            </w:pPr>
            <w:r w:rsidRPr="00CB15B9">
              <w:rPr>
                <w:b/>
                <w:bCs/>
              </w:rPr>
              <w:t>Применяемая</w:t>
            </w:r>
          </w:p>
          <w:p w:rsidR="00EB5DBC" w:rsidRPr="00CB15B9" w:rsidRDefault="00EB5DBC" w:rsidP="00B35D3D">
            <w:pPr>
              <w:ind w:left="-108"/>
              <w:jc w:val="both"/>
              <w:rPr>
                <w:b/>
                <w:bCs/>
              </w:rPr>
            </w:pPr>
            <w:r w:rsidRPr="00CB15B9">
              <w:rPr>
                <w:b/>
                <w:bCs/>
              </w:rPr>
              <w:t>участником ставка НДС</w:t>
            </w:r>
          </w:p>
        </w:tc>
        <w:tc>
          <w:tcPr>
            <w:tcW w:w="8146" w:type="dxa"/>
            <w:gridSpan w:val="8"/>
          </w:tcPr>
          <w:p w:rsidR="00EB5DBC" w:rsidRPr="00CB15B9" w:rsidRDefault="00EB5DBC" w:rsidP="00B35D3D">
            <w:pPr>
              <w:jc w:val="both"/>
              <w:rPr>
                <w:bCs/>
              </w:rPr>
            </w:pPr>
            <w:r w:rsidRPr="00CB15B9">
              <w:rPr>
                <w:bCs/>
                <w:i/>
              </w:rPr>
              <w:t>Указать применяемую участником ставку НДС в процентах</w:t>
            </w:r>
          </w:p>
        </w:tc>
      </w:tr>
      <w:tr w:rsidR="00EB5DBC" w:rsidRPr="00CB15B9" w:rsidTr="005B7B05">
        <w:tblPrEx>
          <w:tblLook w:val="04A0" w:firstRow="1" w:lastRow="0" w:firstColumn="1" w:lastColumn="0" w:noHBand="0" w:noVBand="1"/>
        </w:tblPrEx>
        <w:trPr>
          <w:jc w:val="center"/>
        </w:trPr>
        <w:tc>
          <w:tcPr>
            <w:tcW w:w="9855" w:type="dxa"/>
            <w:gridSpan w:val="9"/>
          </w:tcPr>
          <w:p w:rsidR="00EB5DBC" w:rsidRPr="00CB15B9" w:rsidRDefault="00EB5DBC" w:rsidP="00B35D3D">
            <w:pPr>
              <w:jc w:val="both"/>
              <w:rPr>
                <w:b/>
                <w:bCs/>
                <w:i/>
              </w:rPr>
            </w:pPr>
            <w:r w:rsidRPr="00CB15B9">
              <w:rPr>
                <w:b/>
                <w:bCs/>
                <w:sz w:val="28"/>
                <w:szCs w:val="28"/>
              </w:rPr>
              <w:t>Характеристики предлагаемых товаров, работ, услуг</w:t>
            </w:r>
            <w:r w:rsidRPr="00CB15B9">
              <w:rPr>
                <w:b/>
                <w:bCs/>
                <w:sz w:val="28"/>
                <w:szCs w:val="28"/>
                <w:vertAlign w:val="superscript"/>
              </w:rPr>
              <w:footnoteReference w:id="6"/>
            </w:r>
            <w:r w:rsidRPr="00CB15B9">
              <w:rPr>
                <w:b/>
                <w:sz w:val="28"/>
                <w:szCs w:val="28"/>
              </w:rPr>
              <w:t xml:space="preserve"> </w:t>
            </w:r>
          </w:p>
        </w:tc>
      </w:tr>
      <w:tr w:rsidR="00EB5DBC" w:rsidRPr="00CB15B9" w:rsidTr="005B7B05">
        <w:tblPrEx>
          <w:tblLook w:val="04A0" w:firstRow="1" w:lastRow="0" w:firstColumn="1" w:lastColumn="0" w:noHBand="0" w:noVBand="1"/>
        </w:tblPrEx>
        <w:trPr>
          <w:jc w:val="center"/>
        </w:trPr>
        <w:tc>
          <w:tcPr>
            <w:tcW w:w="2235" w:type="dxa"/>
            <w:gridSpan w:val="2"/>
          </w:tcPr>
          <w:p w:rsidR="00EB5DBC" w:rsidRPr="00CB15B9" w:rsidRDefault="00EB5DBC" w:rsidP="00B35D3D">
            <w:pPr>
              <w:jc w:val="both"/>
              <w:rPr>
                <w:i/>
              </w:rPr>
            </w:pPr>
            <w:r w:rsidRPr="00CB15B9">
              <w:rPr>
                <w:i/>
              </w:rPr>
              <w:t>Указать наименование товара, работы, услуги, с указанием марки (при наличии), модели, названия.</w:t>
            </w:r>
          </w:p>
          <w:p w:rsidR="00EB5DBC" w:rsidRPr="00CB15B9" w:rsidRDefault="00EB5DBC" w:rsidP="00B35D3D">
            <w:pPr>
              <w:jc w:val="both"/>
              <w:rPr>
                <w:i/>
              </w:rPr>
            </w:pPr>
            <w:r w:rsidRPr="00CB15B9">
              <w:rPr>
                <w:i/>
              </w:rPr>
              <w:lastRenderedPageBreak/>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1417" w:type="dxa"/>
            <w:gridSpan w:val="2"/>
          </w:tcPr>
          <w:p w:rsidR="00EB5DBC" w:rsidRPr="00CB15B9" w:rsidRDefault="00EB5DBC" w:rsidP="00B35D3D">
            <w:pPr>
              <w:jc w:val="both"/>
            </w:pPr>
            <w:r w:rsidRPr="00CB15B9">
              <w:rPr>
                <w:bCs/>
                <w:sz w:val="22"/>
                <w:szCs w:val="22"/>
              </w:rPr>
              <w:lastRenderedPageBreak/>
              <w:t>Технические и функциональные характеристики товара, работы, услуги</w:t>
            </w:r>
          </w:p>
        </w:tc>
        <w:tc>
          <w:tcPr>
            <w:tcW w:w="6203" w:type="dxa"/>
            <w:gridSpan w:val="5"/>
          </w:tcPr>
          <w:p w:rsidR="00EB5DBC" w:rsidRPr="00CB15B9" w:rsidRDefault="00EB5DBC" w:rsidP="00B35D3D">
            <w:pPr>
              <w:jc w:val="both"/>
              <w:rPr>
                <w:bCs/>
                <w:i/>
              </w:rPr>
            </w:pPr>
            <w:r w:rsidRPr="00CB15B9">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B5DBC" w:rsidRPr="00CB15B9" w:rsidRDefault="00EB5DBC" w:rsidP="00B35D3D">
            <w:pPr>
              <w:jc w:val="both"/>
              <w:rPr>
                <w:bCs/>
              </w:rPr>
            </w:pPr>
            <w:r w:rsidRPr="00CB15B9">
              <w:rPr>
                <w:b/>
                <w:bCs/>
                <w:i/>
                <w:sz w:val="22"/>
                <w:szCs w:val="22"/>
              </w:rPr>
              <w:t>Вариант 1:</w:t>
            </w:r>
            <w:r w:rsidRPr="00CB15B9">
              <w:rPr>
                <w:bCs/>
                <w:i/>
                <w:sz w:val="22"/>
                <w:szCs w:val="22"/>
              </w:rPr>
              <w:t xml:space="preserve"> </w:t>
            </w:r>
            <w:r w:rsidRPr="00CB15B9">
              <w:rPr>
                <w:bCs/>
                <w:sz w:val="22"/>
                <w:szCs w:val="22"/>
              </w:rPr>
              <w:t xml:space="preserve">Участник должен перечислить характеристики товаров, работ, услуг в соответствии с требованиями технического задания </w:t>
            </w:r>
            <w:r>
              <w:rPr>
                <w:bCs/>
                <w:sz w:val="22"/>
                <w:szCs w:val="22"/>
              </w:rPr>
              <w:t>приложения к извещению о проведении запроса котировок</w:t>
            </w:r>
            <w:r w:rsidRPr="00CB15B9">
              <w:rPr>
                <w:bCs/>
                <w:sz w:val="22"/>
                <w:szCs w:val="22"/>
              </w:rPr>
              <w:t xml:space="preserve"> и  указать их конкретные значения:</w:t>
            </w:r>
          </w:p>
          <w:p w:rsidR="00EB5DBC" w:rsidRPr="00CB15B9" w:rsidRDefault="00EB5DBC" w:rsidP="00B35D3D">
            <w:pPr>
              <w:jc w:val="both"/>
              <w:rPr>
                <w:bCs/>
                <w:i/>
              </w:rPr>
            </w:pPr>
            <w:r w:rsidRPr="00CB15B9">
              <w:rPr>
                <w:bCs/>
                <w:i/>
                <w:sz w:val="22"/>
                <w:szCs w:val="22"/>
              </w:rPr>
              <w:t xml:space="preserve">Далее заказчик должен описать перечень характеристик и </w:t>
            </w:r>
            <w:r w:rsidRPr="00CB15B9">
              <w:rPr>
                <w:bCs/>
                <w:i/>
                <w:sz w:val="22"/>
                <w:szCs w:val="22"/>
              </w:rPr>
              <w:lastRenderedPageBreak/>
              <w:t>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CB15B9">
              <w:rPr>
                <w:bCs/>
                <w:i/>
                <w:sz w:val="22"/>
                <w:szCs w:val="22"/>
                <w:vertAlign w:val="superscript"/>
              </w:rPr>
              <w:t>о</w:t>
            </w:r>
            <w:r w:rsidRPr="00CB15B9">
              <w:rPr>
                <w:bCs/>
                <w:i/>
                <w:sz w:val="22"/>
                <w:szCs w:val="22"/>
              </w:rPr>
              <w:t>»</w:t>
            </w:r>
          </w:p>
          <w:p w:rsidR="00EB5DBC" w:rsidRPr="00CB15B9" w:rsidRDefault="00EB5DBC" w:rsidP="00B35D3D">
            <w:pPr>
              <w:jc w:val="both"/>
              <w:rPr>
                <w:bCs/>
                <w:i/>
              </w:rPr>
            </w:pPr>
          </w:p>
          <w:p w:rsidR="00EB5DBC" w:rsidRPr="00CB15B9" w:rsidRDefault="00EB5DBC" w:rsidP="00B35D3D">
            <w:pPr>
              <w:jc w:val="both"/>
              <w:rPr>
                <w:b/>
                <w:bCs/>
                <w:i/>
              </w:rPr>
            </w:pPr>
            <w:r w:rsidRPr="00CB15B9">
              <w:rPr>
                <w:b/>
                <w:bCs/>
                <w:i/>
                <w:sz w:val="22"/>
                <w:szCs w:val="22"/>
              </w:rPr>
              <w:t>Вариант 2:</w:t>
            </w:r>
            <w:r w:rsidRPr="00CB15B9">
              <w:rPr>
                <w:bCs/>
                <w:i/>
                <w:sz w:val="22"/>
                <w:szCs w:val="22"/>
              </w:rPr>
              <w:t>(вариант применим при закупке работ или услуг)</w:t>
            </w:r>
          </w:p>
          <w:p w:rsidR="00EB5DBC" w:rsidRPr="00CB15B9" w:rsidRDefault="00EB5DBC" w:rsidP="00B35D3D">
            <w:pPr>
              <w:jc w:val="both"/>
              <w:rPr>
                <w:i/>
                <w:sz w:val="28"/>
                <w:szCs w:val="28"/>
              </w:rPr>
            </w:pPr>
            <w:r w:rsidRPr="00CB15B9">
              <w:rPr>
                <w:bCs/>
                <w:sz w:val="22"/>
                <w:szCs w:val="22"/>
              </w:rPr>
              <w:t xml:space="preserve">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w:t>
            </w:r>
            <w:r>
              <w:rPr>
                <w:bCs/>
                <w:sz w:val="22"/>
                <w:szCs w:val="22"/>
              </w:rPr>
              <w:t>приложения к извещению о проведении запроса котировок</w:t>
            </w:r>
            <w:r w:rsidRPr="00CB15B9">
              <w:rPr>
                <w:bCs/>
                <w:sz w:val="22"/>
                <w:szCs w:val="22"/>
              </w:rPr>
              <w:t>.».</w:t>
            </w:r>
          </w:p>
        </w:tc>
      </w:tr>
    </w:tbl>
    <w:p w:rsidR="00673E41" w:rsidRPr="00930109" w:rsidRDefault="00673E41" w:rsidP="00673E41">
      <w:pPr>
        <w:tabs>
          <w:tab w:val="center" w:pos="4923"/>
          <w:tab w:val="left" w:pos="6448"/>
        </w:tabs>
        <w:ind w:firstLine="709"/>
        <w:jc w:val="both"/>
        <w:rPr>
          <w:b/>
          <w:sz w:val="28"/>
          <w:szCs w:val="28"/>
        </w:rPr>
      </w:pPr>
    </w:p>
    <w:p w:rsidR="00083966" w:rsidRDefault="00083966" w:rsidP="007E2C8C">
      <w:pPr>
        <w:pStyle w:val="a5"/>
        <w:suppressAutoHyphens/>
        <w:ind w:right="306" w:firstLine="0"/>
        <w:rPr>
          <w:sz w:val="28"/>
          <w:szCs w:val="28"/>
        </w:rPr>
        <w:sectPr w:rsidR="00083966" w:rsidSect="00083966">
          <w:pgSz w:w="11907" w:h="16840" w:code="9"/>
          <w:pgMar w:top="1134" w:right="1134" w:bottom="924" w:left="1134" w:header="794" w:footer="794" w:gutter="0"/>
          <w:cols w:space="708"/>
          <w:titlePg/>
          <w:docGrid w:linePitch="360"/>
        </w:sectPr>
      </w:pPr>
    </w:p>
    <w:p w:rsidR="00C07A34" w:rsidRDefault="00C07A34" w:rsidP="0052676C">
      <w:pPr>
        <w:pStyle w:val="a5"/>
        <w:suppressAutoHyphens/>
        <w:ind w:right="306" w:firstLine="0"/>
        <w:jc w:val="left"/>
        <w:rPr>
          <w:sz w:val="28"/>
          <w:szCs w:val="28"/>
        </w:rPr>
      </w:pPr>
    </w:p>
    <w:p w:rsidR="00956396" w:rsidRDefault="00956396" w:rsidP="00956396">
      <w:pPr>
        <w:pStyle w:val="2"/>
        <w:spacing w:before="0" w:after="0"/>
        <w:ind w:left="709"/>
        <w:jc w:val="both"/>
        <w:rPr>
          <w:rFonts w:ascii="Times New Roman" w:hAnsi="Times New Roman"/>
          <w:i w:val="0"/>
        </w:rPr>
      </w:pPr>
      <w:r>
        <w:rPr>
          <w:rFonts w:ascii="Times New Roman" w:hAnsi="Times New Roman"/>
          <w:i w:val="0"/>
        </w:rPr>
        <w:t>Часть 2. Сроки проведения закупки, контактные данные</w:t>
      </w:r>
    </w:p>
    <w:p w:rsidR="006859EB" w:rsidRPr="006859EB" w:rsidRDefault="006859EB" w:rsidP="006859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041"/>
        <w:gridCol w:w="6235"/>
      </w:tblGrid>
      <w:tr w:rsidR="00956396" w:rsidTr="00FD545E">
        <w:tc>
          <w:tcPr>
            <w:tcW w:w="861" w:type="dxa"/>
          </w:tcPr>
          <w:p w:rsidR="00956396" w:rsidRPr="00563F45" w:rsidRDefault="00956396" w:rsidP="004E27BC">
            <w:pPr>
              <w:rPr>
                <w:sz w:val="28"/>
                <w:szCs w:val="28"/>
              </w:rPr>
            </w:pPr>
            <w:r w:rsidRPr="00563F45">
              <w:rPr>
                <w:sz w:val="28"/>
                <w:szCs w:val="28"/>
              </w:rPr>
              <w:t>№п/п</w:t>
            </w:r>
          </w:p>
        </w:tc>
        <w:tc>
          <w:tcPr>
            <w:tcW w:w="3041" w:type="dxa"/>
          </w:tcPr>
          <w:p w:rsidR="00956396" w:rsidRPr="00563F45" w:rsidRDefault="00956396" w:rsidP="004E27BC">
            <w:pPr>
              <w:rPr>
                <w:sz w:val="28"/>
                <w:szCs w:val="28"/>
              </w:rPr>
            </w:pPr>
            <w:r w:rsidRPr="00563F45">
              <w:rPr>
                <w:sz w:val="28"/>
                <w:szCs w:val="28"/>
              </w:rPr>
              <w:t>Параметры закупки</w:t>
            </w:r>
          </w:p>
        </w:tc>
        <w:tc>
          <w:tcPr>
            <w:tcW w:w="6235" w:type="dxa"/>
          </w:tcPr>
          <w:p w:rsidR="00956396" w:rsidRPr="00563F45" w:rsidRDefault="00956396" w:rsidP="004E27BC">
            <w:pPr>
              <w:rPr>
                <w:sz w:val="28"/>
                <w:szCs w:val="28"/>
              </w:rPr>
            </w:pPr>
            <w:r w:rsidRPr="00563F45">
              <w:rPr>
                <w:sz w:val="28"/>
                <w:szCs w:val="28"/>
              </w:rPr>
              <w:t>Сведения о закупке</w:t>
            </w:r>
          </w:p>
        </w:tc>
      </w:tr>
      <w:tr w:rsidR="00FD545E" w:rsidTr="00FD545E">
        <w:tc>
          <w:tcPr>
            <w:tcW w:w="861" w:type="dxa"/>
          </w:tcPr>
          <w:p w:rsidR="00FD545E" w:rsidRPr="00380205" w:rsidRDefault="00FD545E" w:rsidP="004E27BC">
            <w:pPr>
              <w:rPr>
                <w:sz w:val="28"/>
                <w:szCs w:val="28"/>
              </w:rPr>
            </w:pPr>
            <w:r w:rsidRPr="00380205">
              <w:rPr>
                <w:sz w:val="28"/>
                <w:szCs w:val="28"/>
              </w:rPr>
              <w:t>2.1</w:t>
            </w:r>
          </w:p>
        </w:tc>
        <w:tc>
          <w:tcPr>
            <w:tcW w:w="3041" w:type="dxa"/>
          </w:tcPr>
          <w:p w:rsidR="00FD545E" w:rsidRPr="00380205" w:rsidRDefault="00FD545E" w:rsidP="004E27BC">
            <w:pPr>
              <w:rPr>
                <w:sz w:val="28"/>
                <w:szCs w:val="28"/>
              </w:rPr>
            </w:pPr>
            <w:r w:rsidRPr="00380205">
              <w:rPr>
                <w:sz w:val="28"/>
                <w:szCs w:val="28"/>
              </w:rPr>
              <w:t>Сведения о заказчике</w:t>
            </w:r>
          </w:p>
        </w:tc>
        <w:tc>
          <w:tcPr>
            <w:tcW w:w="6235" w:type="dxa"/>
          </w:tcPr>
          <w:p w:rsidR="00FD545E" w:rsidRPr="00380205" w:rsidRDefault="00FD545E" w:rsidP="00E52D4A">
            <w:pPr>
              <w:pStyle w:val="aff1"/>
              <w:spacing w:after="0" w:line="240" w:lineRule="auto"/>
              <w:ind w:left="27" w:firstLine="4"/>
              <w:rPr>
                <w:bCs/>
                <w:color w:val="000000"/>
                <w:sz w:val="28"/>
                <w:szCs w:val="28"/>
              </w:rPr>
            </w:pPr>
            <w:r w:rsidRPr="00380205">
              <w:rPr>
                <w:b/>
                <w:bCs/>
                <w:color w:val="000000"/>
                <w:sz w:val="28"/>
                <w:szCs w:val="28"/>
              </w:rPr>
              <w:t>Заказчик</w:t>
            </w:r>
            <w:r w:rsidRPr="00380205">
              <w:rPr>
                <w:bCs/>
                <w:color w:val="000000"/>
                <w:sz w:val="28"/>
                <w:szCs w:val="28"/>
              </w:rPr>
              <w:t>: Акционерное общество «Северо-Кавказская пригородная пассажирская компания».</w:t>
            </w:r>
          </w:p>
          <w:p w:rsidR="00FD545E" w:rsidRPr="00380205" w:rsidRDefault="00FD545E" w:rsidP="00E52D4A">
            <w:pPr>
              <w:pStyle w:val="aff1"/>
              <w:spacing w:after="0" w:line="240" w:lineRule="auto"/>
              <w:ind w:left="27" w:firstLine="4"/>
              <w:rPr>
                <w:bCs/>
                <w:color w:val="000000"/>
                <w:sz w:val="28"/>
                <w:szCs w:val="28"/>
              </w:rPr>
            </w:pPr>
            <w:r w:rsidRPr="00380205">
              <w:rPr>
                <w:b/>
                <w:bCs/>
                <w:color w:val="000000"/>
                <w:sz w:val="28"/>
                <w:szCs w:val="28"/>
              </w:rPr>
              <w:t>Место нахождения заказчика</w:t>
            </w:r>
            <w:r w:rsidRPr="00380205">
              <w:rPr>
                <w:bCs/>
                <w:color w:val="000000"/>
                <w:sz w:val="28"/>
                <w:szCs w:val="28"/>
              </w:rPr>
              <w:t>: 344001, г. Ростов-на-Дону, ул. Депутатская, д. 3</w:t>
            </w:r>
          </w:p>
          <w:p w:rsidR="00FD545E" w:rsidRPr="00380205" w:rsidRDefault="00FD545E" w:rsidP="00E52D4A">
            <w:pPr>
              <w:pStyle w:val="aff1"/>
              <w:spacing w:after="0" w:line="240" w:lineRule="auto"/>
              <w:ind w:left="27" w:firstLine="4"/>
              <w:rPr>
                <w:bCs/>
                <w:color w:val="000000"/>
                <w:sz w:val="28"/>
                <w:szCs w:val="28"/>
              </w:rPr>
            </w:pPr>
            <w:r w:rsidRPr="00380205">
              <w:rPr>
                <w:b/>
                <w:bCs/>
                <w:color w:val="000000"/>
                <w:sz w:val="28"/>
                <w:szCs w:val="28"/>
              </w:rPr>
              <w:t>Почтовый адрес</w:t>
            </w:r>
            <w:r w:rsidRPr="00380205">
              <w:rPr>
                <w:bCs/>
                <w:color w:val="000000"/>
                <w:sz w:val="28"/>
                <w:szCs w:val="28"/>
              </w:rPr>
              <w:t>: 344001, г. Ростов-на-Дону, ул. Депутатская, д. 3</w:t>
            </w:r>
          </w:p>
          <w:p w:rsidR="00FD545E" w:rsidRPr="00380205" w:rsidRDefault="00FD545E" w:rsidP="00E52D4A">
            <w:pPr>
              <w:pStyle w:val="aff1"/>
              <w:spacing w:after="0" w:line="240" w:lineRule="auto"/>
              <w:ind w:left="27" w:firstLine="4"/>
              <w:rPr>
                <w:bCs/>
                <w:color w:val="000000"/>
                <w:sz w:val="28"/>
                <w:szCs w:val="28"/>
              </w:rPr>
            </w:pPr>
            <w:r w:rsidRPr="00380205">
              <w:rPr>
                <w:b/>
                <w:bCs/>
                <w:color w:val="000000"/>
                <w:sz w:val="28"/>
                <w:szCs w:val="28"/>
              </w:rPr>
              <w:t>Адрес электронной почты</w:t>
            </w:r>
            <w:r w:rsidRPr="00380205">
              <w:rPr>
                <w:bCs/>
                <w:color w:val="000000"/>
                <w:sz w:val="28"/>
                <w:szCs w:val="28"/>
              </w:rPr>
              <w:t>: info@mail.skppk.ru</w:t>
            </w:r>
          </w:p>
          <w:p w:rsidR="00FD545E" w:rsidRPr="00380205" w:rsidRDefault="00FD545E" w:rsidP="00E52D4A">
            <w:pPr>
              <w:pStyle w:val="aff1"/>
              <w:spacing w:after="0" w:line="240" w:lineRule="auto"/>
              <w:ind w:left="27" w:firstLine="4"/>
              <w:rPr>
                <w:bCs/>
                <w:color w:val="000000"/>
                <w:sz w:val="28"/>
                <w:szCs w:val="28"/>
              </w:rPr>
            </w:pPr>
            <w:r w:rsidRPr="00380205">
              <w:rPr>
                <w:b/>
                <w:bCs/>
                <w:color w:val="000000"/>
                <w:sz w:val="28"/>
                <w:szCs w:val="28"/>
              </w:rPr>
              <w:t>Номер телефона</w:t>
            </w:r>
            <w:r w:rsidRPr="00380205">
              <w:rPr>
                <w:bCs/>
                <w:color w:val="000000"/>
                <w:sz w:val="28"/>
                <w:szCs w:val="28"/>
              </w:rPr>
              <w:t>: (863) 238-30-63</w:t>
            </w:r>
          </w:p>
          <w:p w:rsidR="00540732" w:rsidRPr="00380205" w:rsidRDefault="00540732" w:rsidP="00540732">
            <w:pPr>
              <w:jc w:val="both"/>
              <w:rPr>
                <w:bCs/>
                <w:sz w:val="28"/>
                <w:szCs w:val="28"/>
              </w:rPr>
            </w:pPr>
            <w:r w:rsidRPr="00380205">
              <w:rPr>
                <w:b/>
                <w:bCs/>
                <w:sz w:val="28"/>
                <w:szCs w:val="28"/>
              </w:rPr>
              <w:t>Организатор:</w:t>
            </w:r>
            <w:r w:rsidRPr="00380205">
              <w:rPr>
                <w:bCs/>
                <w:sz w:val="28"/>
                <w:szCs w:val="28"/>
              </w:rPr>
              <w:t xml:space="preserve"> ОАО «РЖД» в лице Северо - Кавказского центра организации закупок – структурного подразделения Центральной дирекции закупок и снабжения – филиала ОАО «РЖД».</w:t>
            </w:r>
          </w:p>
          <w:p w:rsidR="00540732" w:rsidRPr="00380205" w:rsidRDefault="00540732" w:rsidP="00540732">
            <w:pPr>
              <w:jc w:val="both"/>
              <w:rPr>
                <w:bCs/>
                <w:sz w:val="28"/>
                <w:szCs w:val="28"/>
              </w:rPr>
            </w:pPr>
            <w:r w:rsidRPr="00380205">
              <w:rPr>
                <w:bCs/>
                <w:sz w:val="28"/>
                <w:szCs w:val="28"/>
              </w:rPr>
              <w:t>Контактное лицо: Рубан Ирина Геннадьевна, специалист по закупкам Северо-Кавказского центра организации закупок – структурного подразделения Центральной дирекции закупок и снабжения – филиала ОАО «РЖД».</w:t>
            </w:r>
          </w:p>
          <w:p w:rsidR="00540732" w:rsidRPr="00380205" w:rsidRDefault="00540732" w:rsidP="00540732">
            <w:pPr>
              <w:jc w:val="both"/>
              <w:rPr>
                <w:bCs/>
                <w:strike/>
                <w:sz w:val="28"/>
                <w:szCs w:val="28"/>
              </w:rPr>
            </w:pPr>
            <w:r w:rsidRPr="00380205">
              <w:rPr>
                <w:bCs/>
                <w:sz w:val="28"/>
                <w:szCs w:val="28"/>
              </w:rPr>
              <w:t xml:space="preserve">Адрес электронной почты: </w:t>
            </w:r>
            <w:proofErr w:type="spellStart"/>
            <w:r w:rsidRPr="00380205">
              <w:rPr>
                <w:bCs/>
                <w:sz w:val="28"/>
                <w:szCs w:val="28"/>
                <w:lang w:val="en-US"/>
              </w:rPr>
              <w:t>rzd</w:t>
            </w:r>
            <w:proofErr w:type="spellEnd"/>
            <w:r w:rsidRPr="00380205">
              <w:rPr>
                <w:bCs/>
                <w:sz w:val="28"/>
                <w:szCs w:val="28"/>
              </w:rPr>
              <w:t>_</w:t>
            </w:r>
            <w:proofErr w:type="spellStart"/>
            <w:r w:rsidRPr="00380205">
              <w:rPr>
                <w:bCs/>
                <w:sz w:val="28"/>
                <w:szCs w:val="28"/>
                <w:lang w:val="en-US"/>
              </w:rPr>
              <w:t>zakupki</w:t>
            </w:r>
            <w:proofErr w:type="spellEnd"/>
            <w:r w:rsidRPr="00380205">
              <w:rPr>
                <w:bCs/>
                <w:sz w:val="28"/>
                <w:szCs w:val="28"/>
              </w:rPr>
              <w:t>@</w:t>
            </w:r>
            <w:r w:rsidRPr="00380205">
              <w:rPr>
                <w:bCs/>
                <w:sz w:val="28"/>
                <w:szCs w:val="28"/>
                <w:lang w:val="en-US"/>
              </w:rPr>
              <w:t>mail</w:t>
            </w:r>
            <w:r w:rsidRPr="00380205">
              <w:rPr>
                <w:bCs/>
                <w:sz w:val="28"/>
                <w:szCs w:val="28"/>
              </w:rPr>
              <w:t>.</w:t>
            </w:r>
            <w:proofErr w:type="spellStart"/>
            <w:r w:rsidRPr="00380205">
              <w:rPr>
                <w:bCs/>
                <w:sz w:val="28"/>
                <w:szCs w:val="28"/>
                <w:lang w:val="en-US"/>
              </w:rPr>
              <w:t>ru</w:t>
            </w:r>
            <w:proofErr w:type="spellEnd"/>
          </w:p>
          <w:p w:rsidR="00540732" w:rsidRPr="00380205" w:rsidRDefault="00540732" w:rsidP="00540732">
            <w:pPr>
              <w:jc w:val="both"/>
              <w:rPr>
                <w:bCs/>
                <w:sz w:val="28"/>
                <w:szCs w:val="28"/>
                <w:lang w:val="en-US"/>
              </w:rPr>
            </w:pPr>
            <w:r w:rsidRPr="00380205">
              <w:rPr>
                <w:bCs/>
                <w:sz w:val="28"/>
                <w:szCs w:val="28"/>
              </w:rPr>
              <w:t xml:space="preserve">Номер телефона: </w:t>
            </w:r>
            <w:r w:rsidRPr="00380205">
              <w:rPr>
                <w:sz w:val="28"/>
                <w:szCs w:val="28"/>
              </w:rPr>
              <w:t>8(863)259-06-48</w:t>
            </w:r>
          </w:p>
          <w:p w:rsidR="00FD545E" w:rsidRPr="00F12B81" w:rsidRDefault="00540732" w:rsidP="00540732">
            <w:pPr>
              <w:jc w:val="both"/>
              <w:rPr>
                <w:bCs/>
                <w:color w:val="000000"/>
                <w:sz w:val="28"/>
                <w:szCs w:val="28"/>
              </w:rPr>
            </w:pPr>
            <w:r w:rsidRPr="00380205">
              <w:rPr>
                <w:bCs/>
                <w:sz w:val="28"/>
                <w:szCs w:val="28"/>
              </w:rPr>
              <w:t xml:space="preserve">Номер факса: </w:t>
            </w:r>
            <w:r w:rsidRPr="00380205">
              <w:rPr>
                <w:sz w:val="28"/>
                <w:szCs w:val="28"/>
              </w:rPr>
              <w:t xml:space="preserve"> 8(863)259-06-48.</w:t>
            </w:r>
          </w:p>
        </w:tc>
      </w:tr>
      <w:tr w:rsidR="00FD545E" w:rsidTr="00FD545E">
        <w:tc>
          <w:tcPr>
            <w:tcW w:w="861" w:type="dxa"/>
          </w:tcPr>
          <w:p w:rsidR="00FD545E" w:rsidRPr="005A16D9" w:rsidRDefault="00FD545E" w:rsidP="004E27BC">
            <w:pPr>
              <w:rPr>
                <w:sz w:val="28"/>
                <w:szCs w:val="28"/>
              </w:rPr>
            </w:pPr>
            <w:r w:rsidRPr="005A16D9">
              <w:rPr>
                <w:sz w:val="28"/>
                <w:szCs w:val="28"/>
              </w:rPr>
              <w:t>2.2</w:t>
            </w:r>
          </w:p>
        </w:tc>
        <w:tc>
          <w:tcPr>
            <w:tcW w:w="3041" w:type="dxa"/>
          </w:tcPr>
          <w:p w:rsidR="00FD545E" w:rsidRPr="00B10254" w:rsidRDefault="00FD545E" w:rsidP="00956396">
            <w:pPr>
              <w:rPr>
                <w:sz w:val="22"/>
                <w:szCs w:val="22"/>
              </w:rPr>
            </w:pPr>
            <w:r w:rsidRPr="003274A8">
              <w:rPr>
                <w:sz w:val="28"/>
                <w:szCs w:val="28"/>
              </w:rPr>
              <w:t>Порядок, место, дата начала и окончания срока подачи заявок</w:t>
            </w:r>
          </w:p>
        </w:tc>
        <w:tc>
          <w:tcPr>
            <w:tcW w:w="6235" w:type="dxa"/>
          </w:tcPr>
          <w:p w:rsidR="00FD545E" w:rsidRPr="00C91158" w:rsidRDefault="00FD545E" w:rsidP="00E52D4A">
            <w:pPr>
              <w:jc w:val="both"/>
              <w:rPr>
                <w:bCs/>
                <w:sz w:val="28"/>
                <w:szCs w:val="28"/>
              </w:rPr>
            </w:pPr>
            <w:r w:rsidRPr="00C91158">
              <w:rPr>
                <w:bCs/>
                <w:sz w:val="28"/>
                <w:szCs w:val="28"/>
              </w:rPr>
              <w:t>Заявки подаются в порядке, указанном в пункте 3.1</w:t>
            </w:r>
            <w:r w:rsidR="00C91158" w:rsidRPr="00C91158">
              <w:rPr>
                <w:bCs/>
                <w:sz w:val="28"/>
                <w:szCs w:val="28"/>
              </w:rPr>
              <w:t>3</w:t>
            </w:r>
            <w:r w:rsidRPr="00C91158">
              <w:rPr>
                <w:bCs/>
                <w:sz w:val="28"/>
                <w:szCs w:val="28"/>
              </w:rPr>
              <w:t xml:space="preserve"> приложения № 2 к извещению о проведении запроса котировок, </w:t>
            </w:r>
            <w:r w:rsidR="00C91158" w:rsidRPr="00C91158">
              <w:rPr>
                <w:bCs/>
                <w:sz w:val="28"/>
                <w:szCs w:val="28"/>
              </w:rPr>
              <w:t>на</w:t>
            </w:r>
            <w:r w:rsidR="00C91158" w:rsidRPr="00C91158">
              <w:rPr>
                <w:bCs/>
                <w:i/>
                <w:sz w:val="28"/>
                <w:szCs w:val="28"/>
              </w:rPr>
              <w:t xml:space="preserve"> </w:t>
            </w:r>
            <w:r w:rsidR="00C91158" w:rsidRPr="00C91158">
              <w:rPr>
                <w:bCs/>
                <w:color w:val="000000"/>
                <w:sz w:val="28"/>
                <w:szCs w:val="28"/>
              </w:rPr>
              <w:t>универсальной</w:t>
            </w:r>
            <w:r w:rsidR="00C91158" w:rsidRPr="00C91158">
              <w:rPr>
                <w:bCs/>
                <w:sz w:val="28"/>
                <w:szCs w:val="28"/>
              </w:rPr>
              <w:t xml:space="preserve"> электронной торговой площадке </w:t>
            </w:r>
            <w:hyperlink r:id="rId14" w:history="1">
              <w:r w:rsidR="00C91158" w:rsidRPr="00C91158">
                <w:rPr>
                  <w:rStyle w:val="ad"/>
                  <w:sz w:val="28"/>
                  <w:szCs w:val="28"/>
                  <w:lang w:val="en-US"/>
                </w:rPr>
                <w:t>http</w:t>
              </w:r>
              <w:r w:rsidR="00C91158" w:rsidRPr="00C91158">
                <w:rPr>
                  <w:rStyle w:val="ad"/>
                  <w:sz w:val="28"/>
                  <w:szCs w:val="28"/>
                </w:rPr>
                <w:t>://</w:t>
              </w:r>
              <w:proofErr w:type="spellStart"/>
              <w:r w:rsidR="00C91158" w:rsidRPr="00C91158">
                <w:rPr>
                  <w:rStyle w:val="ad"/>
                  <w:sz w:val="28"/>
                  <w:szCs w:val="28"/>
                </w:rPr>
                <w:t>etp</w:t>
              </w:r>
              <w:proofErr w:type="spellEnd"/>
              <w:r w:rsidR="00C91158" w:rsidRPr="00C91158">
                <w:rPr>
                  <w:rStyle w:val="ad"/>
                  <w:sz w:val="28"/>
                  <w:szCs w:val="28"/>
                </w:rPr>
                <w:t>.</w:t>
              </w:r>
              <w:proofErr w:type="spellStart"/>
              <w:r w:rsidR="00C91158" w:rsidRPr="00C91158">
                <w:rPr>
                  <w:rStyle w:val="ad"/>
                  <w:sz w:val="28"/>
                  <w:szCs w:val="28"/>
                  <w:lang w:val="en-US"/>
                </w:rPr>
                <w:t>comita</w:t>
              </w:r>
              <w:proofErr w:type="spellEnd"/>
              <w:r w:rsidR="00C91158" w:rsidRPr="00C91158">
                <w:rPr>
                  <w:rStyle w:val="ad"/>
                  <w:sz w:val="28"/>
                  <w:szCs w:val="28"/>
                </w:rPr>
                <w:t>.</w:t>
              </w:r>
              <w:proofErr w:type="spellStart"/>
              <w:r w:rsidR="00C91158" w:rsidRPr="00C91158">
                <w:rPr>
                  <w:rStyle w:val="ad"/>
                  <w:sz w:val="28"/>
                  <w:szCs w:val="28"/>
                </w:rPr>
                <w:t>ru</w:t>
              </w:r>
              <w:proofErr w:type="spellEnd"/>
            </w:hyperlink>
            <w:r w:rsidR="00C91158" w:rsidRPr="00C91158">
              <w:rPr>
                <w:sz w:val="28"/>
                <w:szCs w:val="28"/>
              </w:rPr>
              <w:t xml:space="preserve"> </w:t>
            </w:r>
            <w:r w:rsidR="00C91158" w:rsidRPr="00C91158">
              <w:rPr>
                <w:bCs/>
                <w:sz w:val="28"/>
                <w:szCs w:val="28"/>
              </w:rPr>
              <w:t>(далее – электронная площадка, ЭТЗП, сайт ЭТЗП) (далее – электронная площадка, ЭТЗП, сайт ЭТЗП).</w:t>
            </w:r>
          </w:p>
          <w:p w:rsidR="00102F7E" w:rsidRDefault="00102F7E" w:rsidP="00C91158">
            <w:pPr>
              <w:ind w:firstLine="709"/>
              <w:jc w:val="both"/>
              <w:rPr>
                <w:bCs/>
                <w:sz w:val="28"/>
                <w:szCs w:val="28"/>
              </w:rPr>
            </w:pPr>
          </w:p>
          <w:p w:rsidR="00C91158" w:rsidRPr="005645A4" w:rsidRDefault="00C91158" w:rsidP="00C91158">
            <w:pPr>
              <w:ind w:firstLine="709"/>
              <w:jc w:val="both"/>
              <w:rPr>
                <w:bCs/>
                <w:i/>
                <w:sz w:val="28"/>
                <w:szCs w:val="28"/>
              </w:rPr>
            </w:pPr>
            <w:r w:rsidRPr="005645A4">
              <w:rPr>
                <w:bCs/>
                <w:sz w:val="28"/>
                <w:szCs w:val="28"/>
              </w:rPr>
              <w:t>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www.rzd.ru (раздел «Тендеры»)</w:t>
            </w:r>
            <w:r w:rsidRPr="005645A4">
              <w:rPr>
                <w:bCs/>
                <w:i/>
                <w:sz w:val="28"/>
                <w:szCs w:val="28"/>
              </w:rPr>
              <w:t xml:space="preserve">, </w:t>
            </w:r>
            <w:r w:rsidRPr="005645A4">
              <w:rPr>
                <w:bCs/>
                <w:sz w:val="28"/>
                <w:szCs w:val="28"/>
              </w:rPr>
              <w:t>на сайте www.rzd.ru (раздел «Тендеры») и на сайте ЭТЗП,</w:t>
            </w:r>
            <w:r w:rsidRPr="005645A4">
              <w:rPr>
                <w:i/>
                <w:sz w:val="28"/>
                <w:szCs w:val="28"/>
              </w:rPr>
              <w:t xml:space="preserve"> </w:t>
            </w:r>
            <w:r w:rsidRPr="005645A4">
              <w:rPr>
                <w:bCs/>
                <w:sz w:val="28"/>
                <w:szCs w:val="28"/>
              </w:rPr>
              <w:t>а также на официальном сайте Заказчика (https://skppk.ru) (далее – сайты)</w:t>
            </w:r>
            <w:r w:rsidRPr="005645A4">
              <w:rPr>
                <w:bCs/>
                <w:i/>
                <w:sz w:val="28"/>
                <w:szCs w:val="28"/>
              </w:rPr>
              <w:t xml:space="preserve"> </w:t>
            </w:r>
            <w:r w:rsidRPr="005645A4">
              <w:rPr>
                <w:b/>
                <w:bCs/>
                <w:sz w:val="28"/>
                <w:szCs w:val="28"/>
              </w:rPr>
              <w:t>«</w:t>
            </w:r>
            <w:r w:rsidR="005645A4" w:rsidRPr="005645A4">
              <w:rPr>
                <w:b/>
                <w:bCs/>
                <w:sz w:val="28"/>
                <w:szCs w:val="28"/>
              </w:rPr>
              <w:t>30</w:t>
            </w:r>
            <w:r w:rsidRPr="005645A4">
              <w:rPr>
                <w:b/>
                <w:bCs/>
                <w:sz w:val="28"/>
                <w:szCs w:val="28"/>
              </w:rPr>
              <w:t>»</w:t>
            </w:r>
            <w:r w:rsidR="00380205" w:rsidRPr="005645A4">
              <w:rPr>
                <w:b/>
                <w:bCs/>
                <w:sz w:val="28"/>
                <w:szCs w:val="28"/>
              </w:rPr>
              <w:t xml:space="preserve"> декабря</w:t>
            </w:r>
            <w:r w:rsidRPr="005645A4">
              <w:rPr>
                <w:b/>
                <w:bCs/>
                <w:sz w:val="28"/>
                <w:szCs w:val="28"/>
              </w:rPr>
              <w:t xml:space="preserve"> 2020 г</w:t>
            </w:r>
            <w:r w:rsidRPr="005645A4">
              <w:rPr>
                <w:bCs/>
                <w:i/>
                <w:sz w:val="28"/>
                <w:szCs w:val="28"/>
              </w:rPr>
              <w:t>.</w:t>
            </w:r>
          </w:p>
          <w:p w:rsidR="005D5F67" w:rsidRDefault="005D5F67" w:rsidP="00C91158">
            <w:pPr>
              <w:ind w:firstLine="709"/>
              <w:jc w:val="both"/>
              <w:rPr>
                <w:bCs/>
                <w:sz w:val="28"/>
                <w:szCs w:val="28"/>
              </w:rPr>
            </w:pPr>
          </w:p>
          <w:p w:rsidR="00C91158" w:rsidRDefault="00C91158" w:rsidP="00C91158">
            <w:pPr>
              <w:ind w:firstLine="709"/>
              <w:jc w:val="both"/>
              <w:rPr>
                <w:bCs/>
                <w:i/>
                <w:sz w:val="28"/>
                <w:szCs w:val="28"/>
              </w:rPr>
            </w:pPr>
            <w:r w:rsidRPr="00CB15B9">
              <w:rPr>
                <w:bCs/>
                <w:sz w:val="28"/>
                <w:szCs w:val="28"/>
              </w:rPr>
              <w:t xml:space="preserve">Дата окончания срока подачи заявок – </w:t>
            </w:r>
            <w:r w:rsidR="005D5F67">
              <w:rPr>
                <w:b/>
                <w:bCs/>
                <w:color w:val="000000"/>
                <w:sz w:val="28"/>
                <w:szCs w:val="28"/>
              </w:rPr>
              <w:t>«</w:t>
            </w:r>
            <w:r w:rsidR="00380205">
              <w:rPr>
                <w:b/>
                <w:bCs/>
                <w:color w:val="000000"/>
                <w:sz w:val="28"/>
                <w:szCs w:val="28"/>
              </w:rPr>
              <w:t>1</w:t>
            </w:r>
            <w:r w:rsidR="006D0123">
              <w:rPr>
                <w:b/>
                <w:bCs/>
                <w:color w:val="000000"/>
                <w:sz w:val="28"/>
                <w:szCs w:val="28"/>
              </w:rPr>
              <w:t>5</w:t>
            </w:r>
            <w:r w:rsidR="005D5F67">
              <w:rPr>
                <w:b/>
                <w:bCs/>
                <w:color w:val="000000"/>
                <w:sz w:val="28"/>
                <w:szCs w:val="28"/>
              </w:rPr>
              <w:t xml:space="preserve">» </w:t>
            </w:r>
            <w:r w:rsidR="00380205">
              <w:rPr>
                <w:b/>
                <w:bCs/>
                <w:color w:val="000000"/>
                <w:sz w:val="28"/>
                <w:szCs w:val="28"/>
              </w:rPr>
              <w:lastRenderedPageBreak/>
              <w:t>января</w:t>
            </w:r>
            <w:r w:rsidR="005D5F67" w:rsidRPr="0033543F">
              <w:rPr>
                <w:b/>
                <w:bCs/>
                <w:color w:val="000000"/>
                <w:sz w:val="28"/>
                <w:szCs w:val="28"/>
              </w:rPr>
              <w:t xml:space="preserve"> 202</w:t>
            </w:r>
            <w:r w:rsidR="00380205">
              <w:rPr>
                <w:b/>
                <w:bCs/>
                <w:color w:val="000000"/>
                <w:sz w:val="28"/>
                <w:szCs w:val="28"/>
              </w:rPr>
              <w:t>1</w:t>
            </w:r>
            <w:r w:rsidR="005D5F67" w:rsidRPr="0033543F">
              <w:rPr>
                <w:b/>
                <w:bCs/>
                <w:color w:val="000000"/>
                <w:sz w:val="28"/>
                <w:szCs w:val="28"/>
              </w:rPr>
              <w:t>г</w:t>
            </w:r>
            <w:r w:rsidR="00380205">
              <w:rPr>
                <w:b/>
                <w:bCs/>
                <w:color w:val="000000"/>
                <w:sz w:val="28"/>
                <w:szCs w:val="28"/>
              </w:rPr>
              <w:t>.</w:t>
            </w:r>
            <w:r w:rsidR="005D5F67" w:rsidRPr="0033543F">
              <w:rPr>
                <w:b/>
                <w:bCs/>
                <w:color w:val="000000"/>
                <w:sz w:val="28"/>
                <w:szCs w:val="28"/>
              </w:rPr>
              <w:t>, 10 часов 00 минут</w:t>
            </w:r>
            <w:r w:rsidR="005D5F67" w:rsidRPr="0033543F">
              <w:rPr>
                <w:bCs/>
                <w:color w:val="000000"/>
                <w:sz w:val="28"/>
                <w:szCs w:val="28"/>
              </w:rPr>
              <w:t xml:space="preserve"> московского времени.</w:t>
            </w:r>
          </w:p>
          <w:p w:rsidR="005D5F67" w:rsidRPr="00CB15B9" w:rsidRDefault="005D5F67" w:rsidP="00C91158">
            <w:pPr>
              <w:ind w:firstLine="709"/>
              <w:jc w:val="both"/>
              <w:rPr>
                <w:bCs/>
                <w:i/>
                <w:sz w:val="28"/>
                <w:szCs w:val="28"/>
              </w:rPr>
            </w:pPr>
          </w:p>
          <w:p w:rsidR="00FD545E" w:rsidRPr="005D5F67" w:rsidRDefault="00C91158" w:rsidP="006D0123">
            <w:pPr>
              <w:jc w:val="both"/>
              <w:rPr>
                <w:bCs/>
                <w:i/>
                <w:sz w:val="28"/>
                <w:szCs w:val="28"/>
              </w:rPr>
            </w:pPr>
            <w:r w:rsidRPr="00CB15B9">
              <w:rPr>
                <w:sz w:val="28"/>
                <w:szCs w:val="28"/>
              </w:rPr>
              <w:t>Вскрытие заявок осуществляется по истечении срока подачи заявок</w:t>
            </w:r>
            <w:r w:rsidR="005D5F67">
              <w:rPr>
                <w:sz w:val="28"/>
                <w:szCs w:val="28"/>
              </w:rPr>
              <w:t xml:space="preserve"> </w:t>
            </w:r>
            <w:r w:rsidR="005D5F67">
              <w:rPr>
                <w:b/>
                <w:bCs/>
                <w:color w:val="000000"/>
                <w:sz w:val="28"/>
                <w:szCs w:val="28"/>
              </w:rPr>
              <w:t>«</w:t>
            </w:r>
            <w:r w:rsidR="00380205">
              <w:rPr>
                <w:b/>
                <w:bCs/>
                <w:color w:val="000000"/>
                <w:sz w:val="28"/>
                <w:szCs w:val="28"/>
              </w:rPr>
              <w:t>1</w:t>
            </w:r>
            <w:r w:rsidR="006D0123">
              <w:rPr>
                <w:b/>
                <w:bCs/>
                <w:color w:val="000000"/>
                <w:sz w:val="28"/>
                <w:szCs w:val="28"/>
              </w:rPr>
              <w:t>5</w:t>
            </w:r>
            <w:r w:rsidR="005D5F67">
              <w:rPr>
                <w:b/>
                <w:bCs/>
                <w:color w:val="000000"/>
                <w:sz w:val="28"/>
                <w:szCs w:val="28"/>
              </w:rPr>
              <w:t>»</w:t>
            </w:r>
            <w:r w:rsidR="00380205">
              <w:rPr>
                <w:b/>
                <w:bCs/>
                <w:color w:val="000000"/>
                <w:sz w:val="28"/>
                <w:szCs w:val="28"/>
              </w:rPr>
              <w:t xml:space="preserve"> января</w:t>
            </w:r>
            <w:r w:rsidR="005D5F67" w:rsidRPr="0033543F">
              <w:rPr>
                <w:b/>
                <w:bCs/>
                <w:color w:val="000000"/>
                <w:sz w:val="28"/>
                <w:szCs w:val="28"/>
              </w:rPr>
              <w:t xml:space="preserve"> 202г</w:t>
            </w:r>
            <w:r w:rsidR="00380205">
              <w:rPr>
                <w:b/>
                <w:bCs/>
                <w:color w:val="000000"/>
                <w:sz w:val="28"/>
                <w:szCs w:val="28"/>
              </w:rPr>
              <w:t>.</w:t>
            </w:r>
            <w:r w:rsidR="005D5F67" w:rsidRPr="0033543F">
              <w:rPr>
                <w:b/>
                <w:bCs/>
                <w:color w:val="000000"/>
                <w:sz w:val="28"/>
                <w:szCs w:val="28"/>
              </w:rPr>
              <w:t>, 10 часов 00 минут</w:t>
            </w:r>
            <w:r w:rsidR="005D5F67" w:rsidRPr="0033543F">
              <w:rPr>
                <w:bCs/>
                <w:color w:val="000000"/>
                <w:sz w:val="28"/>
                <w:szCs w:val="28"/>
              </w:rPr>
              <w:t xml:space="preserve"> московского времени</w:t>
            </w:r>
            <w:r w:rsidRPr="00CB15B9">
              <w:rPr>
                <w:sz w:val="28"/>
                <w:szCs w:val="28"/>
              </w:rPr>
              <w:t xml:space="preserve"> на ЭТЗП (на странице данного запроса котировок на сайте ЭТЗП)</w:t>
            </w:r>
            <w:r w:rsidRPr="00CB15B9">
              <w:rPr>
                <w:i/>
                <w:sz w:val="28"/>
                <w:szCs w:val="28"/>
              </w:rPr>
              <w:t>.</w:t>
            </w:r>
          </w:p>
        </w:tc>
      </w:tr>
      <w:tr w:rsidR="00FD545E" w:rsidTr="00FD545E">
        <w:tc>
          <w:tcPr>
            <w:tcW w:w="861" w:type="dxa"/>
          </w:tcPr>
          <w:p w:rsidR="00FD545E" w:rsidRPr="005A16D9" w:rsidRDefault="00FD545E" w:rsidP="004E27BC">
            <w:pPr>
              <w:rPr>
                <w:sz w:val="28"/>
                <w:szCs w:val="28"/>
              </w:rPr>
            </w:pPr>
            <w:r w:rsidRPr="005A16D9">
              <w:rPr>
                <w:sz w:val="28"/>
                <w:szCs w:val="28"/>
              </w:rPr>
              <w:lastRenderedPageBreak/>
              <w:t>2.3</w:t>
            </w:r>
          </w:p>
        </w:tc>
        <w:tc>
          <w:tcPr>
            <w:tcW w:w="3041" w:type="dxa"/>
          </w:tcPr>
          <w:p w:rsidR="00FD545E" w:rsidRPr="00BE5F4C" w:rsidRDefault="00FD545E" w:rsidP="003D228F">
            <w:pPr>
              <w:pStyle w:val="3"/>
              <w:spacing w:before="0" w:after="0"/>
              <w:jc w:val="both"/>
              <w:rPr>
                <w:rFonts w:cs="Arial"/>
                <w:sz w:val="22"/>
                <w:szCs w:val="22"/>
              </w:rPr>
            </w:pPr>
            <w:r w:rsidRPr="00BE5F4C">
              <w:rPr>
                <w:rFonts w:ascii="Times New Roman" w:hAnsi="Times New Roman"/>
                <w:b w:val="0"/>
                <w:sz w:val="28"/>
                <w:szCs w:val="28"/>
              </w:rPr>
              <w:t>Дата рассмотрения котировочных заявок участников запроса котировок и подведения итогов запроса котировок</w:t>
            </w:r>
          </w:p>
        </w:tc>
        <w:tc>
          <w:tcPr>
            <w:tcW w:w="6235" w:type="dxa"/>
          </w:tcPr>
          <w:p w:rsidR="00FD545E" w:rsidRDefault="00FD545E" w:rsidP="00E52D4A">
            <w:pPr>
              <w:jc w:val="both"/>
              <w:rPr>
                <w:bCs/>
                <w:sz w:val="28"/>
                <w:szCs w:val="28"/>
              </w:rPr>
            </w:pPr>
            <w:r w:rsidRPr="003274A8">
              <w:rPr>
                <w:bCs/>
                <w:sz w:val="28"/>
                <w:szCs w:val="28"/>
              </w:rPr>
              <w:t>Рассмотрение</w:t>
            </w:r>
            <w:r>
              <w:rPr>
                <w:bCs/>
                <w:sz w:val="28"/>
                <w:szCs w:val="28"/>
              </w:rPr>
              <w:t xml:space="preserve"> котировочных</w:t>
            </w:r>
            <w:r w:rsidRPr="003274A8">
              <w:rPr>
                <w:bCs/>
                <w:sz w:val="28"/>
                <w:szCs w:val="28"/>
              </w:rPr>
              <w:t xml:space="preserve"> заявок осуществляется </w:t>
            </w:r>
            <w:r w:rsidRPr="00BA7518">
              <w:rPr>
                <w:b/>
                <w:bCs/>
                <w:color w:val="000000"/>
                <w:sz w:val="28"/>
                <w:szCs w:val="28"/>
              </w:rPr>
              <w:t>«</w:t>
            </w:r>
            <w:r w:rsidR="00380205">
              <w:rPr>
                <w:b/>
                <w:bCs/>
                <w:color w:val="000000"/>
                <w:sz w:val="28"/>
                <w:szCs w:val="28"/>
              </w:rPr>
              <w:t>20</w:t>
            </w:r>
            <w:r w:rsidR="00B52A92">
              <w:rPr>
                <w:b/>
                <w:bCs/>
                <w:color w:val="000000"/>
                <w:sz w:val="28"/>
                <w:szCs w:val="28"/>
              </w:rPr>
              <w:t>»</w:t>
            </w:r>
            <w:r w:rsidR="00380205">
              <w:rPr>
                <w:b/>
                <w:bCs/>
                <w:color w:val="000000"/>
                <w:sz w:val="28"/>
                <w:szCs w:val="28"/>
              </w:rPr>
              <w:t xml:space="preserve"> января</w:t>
            </w:r>
            <w:r w:rsidRPr="00BA7518">
              <w:rPr>
                <w:b/>
                <w:bCs/>
                <w:color w:val="000000"/>
                <w:sz w:val="28"/>
                <w:szCs w:val="28"/>
              </w:rPr>
              <w:t xml:space="preserve"> 202</w:t>
            </w:r>
            <w:r w:rsidR="00380205">
              <w:rPr>
                <w:b/>
                <w:bCs/>
                <w:color w:val="000000"/>
                <w:sz w:val="28"/>
                <w:szCs w:val="28"/>
              </w:rPr>
              <w:t>1</w:t>
            </w:r>
            <w:r w:rsidRPr="00BA7518">
              <w:rPr>
                <w:b/>
                <w:bCs/>
                <w:color w:val="000000"/>
                <w:sz w:val="28"/>
                <w:szCs w:val="28"/>
              </w:rPr>
              <w:t>г</w:t>
            </w:r>
            <w:r w:rsidR="00380205">
              <w:rPr>
                <w:b/>
                <w:bCs/>
                <w:color w:val="000000"/>
                <w:sz w:val="28"/>
                <w:szCs w:val="28"/>
              </w:rPr>
              <w:t>.</w:t>
            </w:r>
            <w:r w:rsidRPr="00BA7518">
              <w:rPr>
                <w:bCs/>
                <w:color w:val="000000"/>
                <w:sz w:val="28"/>
                <w:szCs w:val="28"/>
              </w:rPr>
              <w:t xml:space="preserve">, </w:t>
            </w:r>
            <w:r w:rsidRPr="00BA7518">
              <w:rPr>
                <w:b/>
                <w:bCs/>
                <w:color w:val="000000"/>
                <w:sz w:val="28"/>
                <w:szCs w:val="28"/>
              </w:rPr>
              <w:t xml:space="preserve">10 </w:t>
            </w:r>
            <w:r w:rsidRPr="00380205">
              <w:rPr>
                <w:b/>
                <w:bCs/>
                <w:color w:val="000000"/>
                <w:sz w:val="28"/>
                <w:szCs w:val="28"/>
              </w:rPr>
              <w:t>часов</w:t>
            </w:r>
            <w:r w:rsidRPr="00BA7518">
              <w:rPr>
                <w:bCs/>
                <w:color w:val="000000"/>
                <w:sz w:val="28"/>
                <w:szCs w:val="28"/>
              </w:rPr>
              <w:t xml:space="preserve"> </w:t>
            </w:r>
            <w:r w:rsidRPr="00BA7518">
              <w:rPr>
                <w:b/>
                <w:bCs/>
                <w:color w:val="000000"/>
                <w:sz w:val="28"/>
                <w:szCs w:val="28"/>
              </w:rPr>
              <w:t>00</w:t>
            </w:r>
            <w:r w:rsidRPr="00BA7518">
              <w:rPr>
                <w:bCs/>
                <w:color w:val="000000"/>
                <w:sz w:val="28"/>
                <w:szCs w:val="28"/>
              </w:rPr>
              <w:t xml:space="preserve"> </w:t>
            </w:r>
            <w:r w:rsidRPr="00380205">
              <w:rPr>
                <w:b/>
                <w:bCs/>
                <w:color w:val="000000"/>
                <w:sz w:val="28"/>
                <w:szCs w:val="28"/>
              </w:rPr>
              <w:t>минут</w:t>
            </w:r>
            <w:r w:rsidRPr="00BA7518">
              <w:rPr>
                <w:bCs/>
                <w:color w:val="000000"/>
                <w:sz w:val="28"/>
                <w:szCs w:val="28"/>
              </w:rPr>
              <w:t xml:space="preserve"> московского времени.</w:t>
            </w:r>
          </w:p>
          <w:p w:rsidR="00FD545E" w:rsidRDefault="00FD545E" w:rsidP="00E52D4A">
            <w:pPr>
              <w:jc w:val="both"/>
              <w:rPr>
                <w:bCs/>
                <w:sz w:val="28"/>
                <w:szCs w:val="28"/>
              </w:rPr>
            </w:pPr>
          </w:p>
          <w:p w:rsidR="00FD545E" w:rsidRDefault="00FD545E" w:rsidP="00380205">
            <w:pPr>
              <w:jc w:val="both"/>
              <w:rPr>
                <w:bCs/>
                <w:i/>
                <w:sz w:val="28"/>
                <w:szCs w:val="28"/>
              </w:rPr>
            </w:pPr>
            <w:r w:rsidRPr="003274A8">
              <w:rPr>
                <w:bCs/>
                <w:sz w:val="28"/>
                <w:szCs w:val="28"/>
              </w:rPr>
              <w:t xml:space="preserve">Подведение итогов </w:t>
            </w:r>
            <w:r>
              <w:rPr>
                <w:bCs/>
                <w:sz w:val="28"/>
                <w:szCs w:val="28"/>
              </w:rPr>
              <w:t>запроса котировок</w:t>
            </w:r>
            <w:r w:rsidRPr="003274A8">
              <w:rPr>
                <w:bCs/>
                <w:sz w:val="28"/>
                <w:szCs w:val="28"/>
              </w:rPr>
              <w:t xml:space="preserve"> осуществляется </w:t>
            </w:r>
            <w:r w:rsidR="00B52A92">
              <w:rPr>
                <w:b/>
                <w:bCs/>
                <w:color w:val="000000"/>
                <w:sz w:val="28"/>
                <w:szCs w:val="28"/>
              </w:rPr>
              <w:t>«</w:t>
            </w:r>
            <w:r w:rsidR="00380205">
              <w:rPr>
                <w:b/>
                <w:bCs/>
                <w:color w:val="000000"/>
                <w:sz w:val="28"/>
                <w:szCs w:val="28"/>
              </w:rPr>
              <w:t>21</w:t>
            </w:r>
            <w:r w:rsidRPr="00BA7518">
              <w:rPr>
                <w:b/>
                <w:bCs/>
                <w:color w:val="000000"/>
                <w:sz w:val="28"/>
                <w:szCs w:val="28"/>
              </w:rPr>
              <w:t>»</w:t>
            </w:r>
            <w:r w:rsidR="00380205">
              <w:rPr>
                <w:b/>
                <w:bCs/>
                <w:color w:val="000000"/>
                <w:sz w:val="28"/>
                <w:szCs w:val="28"/>
              </w:rPr>
              <w:t xml:space="preserve"> января</w:t>
            </w:r>
            <w:r w:rsidRPr="00BA7518">
              <w:rPr>
                <w:b/>
                <w:bCs/>
                <w:color w:val="000000"/>
                <w:sz w:val="28"/>
                <w:szCs w:val="28"/>
              </w:rPr>
              <w:t xml:space="preserve"> 202</w:t>
            </w:r>
            <w:r w:rsidR="00380205">
              <w:rPr>
                <w:b/>
                <w:bCs/>
                <w:color w:val="000000"/>
                <w:sz w:val="28"/>
                <w:szCs w:val="28"/>
              </w:rPr>
              <w:t>1</w:t>
            </w:r>
            <w:r w:rsidRPr="00BA7518">
              <w:rPr>
                <w:b/>
                <w:bCs/>
                <w:color w:val="000000"/>
                <w:sz w:val="28"/>
                <w:szCs w:val="28"/>
              </w:rPr>
              <w:t>г</w:t>
            </w:r>
            <w:r w:rsidR="00380205">
              <w:rPr>
                <w:b/>
                <w:bCs/>
                <w:color w:val="000000"/>
                <w:sz w:val="28"/>
                <w:szCs w:val="28"/>
              </w:rPr>
              <w:t>.</w:t>
            </w:r>
            <w:r w:rsidRPr="00BA7518">
              <w:rPr>
                <w:bCs/>
                <w:color w:val="000000"/>
                <w:sz w:val="28"/>
                <w:szCs w:val="28"/>
              </w:rPr>
              <w:t xml:space="preserve">, </w:t>
            </w:r>
            <w:r w:rsidRPr="00BA7518">
              <w:rPr>
                <w:b/>
                <w:bCs/>
                <w:color w:val="000000"/>
                <w:sz w:val="28"/>
                <w:szCs w:val="28"/>
              </w:rPr>
              <w:t xml:space="preserve">10 </w:t>
            </w:r>
            <w:r w:rsidRPr="006D0123">
              <w:rPr>
                <w:b/>
                <w:bCs/>
                <w:color w:val="000000"/>
                <w:sz w:val="28"/>
                <w:szCs w:val="28"/>
              </w:rPr>
              <w:t>часов</w:t>
            </w:r>
            <w:r w:rsidRPr="00BA7518">
              <w:rPr>
                <w:bCs/>
                <w:color w:val="000000"/>
                <w:sz w:val="28"/>
                <w:szCs w:val="28"/>
              </w:rPr>
              <w:t xml:space="preserve"> </w:t>
            </w:r>
            <w:r w:rsidRPr="00BA7518">
              <w:rPr>
                <w:b/>
                <w:bCs/>
                <w:color w:val="000000"/>
                <w:sz w:val="28"/>
                <w:szCs w:val="28"/>
              </w:rPr>
              <w:t>00</w:t>
            </w:r>
            <w:r w:rsidRPr="00BA7518">
              <w:rPr>
                <w:bCs/>
                <w:color w:val="000000"/>
                <w:sz w:val="28"/>
                <w:szCs w:val="28"/>
              </w:rPr>
              <w:t xml:space="preserve"> </w:t>
            </w:r>
            <w:r w:rsidRPr="006D0123">
              <w:rPr>
                <w:b/>
                <w:bCs/>
                <w:color w:val="000000"/>
                <w:sz w:val="28"/>
                <w:szCs w:val="28"/>
              </w:rPr>
              <w:t>минут</w:t>
            </w:r>
            <w:r w:rsidRPr="00BA7518">
              <w:rPr>
                <w:bCs/>
                <w:color w:val="000000"/>
                <w:sz w:val="28"/>
                <w:szCs w:val="28"/>
              </w:rPr>
              <w:t xml:space="preserve"> московского времени</w:t>
            </w:r>
          </w:p>
        </w:tc>
      </w:tr>
      <w:tr w:rsidR="00FD545E" w:rsidTr="00FD545E">
        <w:tc>
          <w:tcPr>
            <w:tcW w:w="861" w:type="dxa"/>
          </w:tcPr>
          <w:p w:rsidR="00FD545E" w:rsidRPr="005A16D9" w:rsidRDefault="00FD545E" w:rsidP="004E27BC">
            <w:pPr>
              <w:rPr>
                <w:sz w:val="28"/>
                <w:szCs w:val="28"/>
              </w:rPr>
            </w:pPr>
            <w:r w:rsidRPr="005A16D9">
              <w:rPr>
                <w:sz w:val="28"/>
                <w:szCs w:val="28"/>
              </w:rPr>
              <w:t>2.4</w:t>
            </w:r>
          </w:p>
        </w:tc>
        <w:tc>
          <w:tcPr>
            <w:tcW w:w="3041" w:type="dxa"/>
          </w:tcPr>
          <w:p w:rsidR="00FD545E" w:rsidRPr="003274A8" w:rsidRDefault="00FD545E" w:rsidP="004E27BC">
            <w:pPr>
              <w:ind w:firstLine="34"/>
              <w:jc w:val="both"/>
              <w:rPr>
                <w:bCs/>
                <w:sz w:val="28"/>
                <w:szCs w:val="28"/>
              </w:rPr>
            </w:pPr>
            <w:r w:rsidRPr="003274A8">
              <w:rPr>
                <w:bCs/>
                <w:sz w:val="28"/>
                <w:szCs w:val="28"/>
              </w:rPr>
              <w:t xml:space="preserve">Порядок направления запросов на разъяснение положений </w:t>
            </w:r>
            <w:r>
              <w:rPr>
                <w:sz w:val="28"/>
                <w:szCs w:val="28"/>
              </w:rPr>
              <w:t>извещения о проведении запроса котировок</w:t>
            </w:r>
            <w:r>
              <w:rPr>
                <w:bCs/>
                <w:sz w:val="28"/>
                <w:szCs w:val="28"/>
              </w:rPr>
              <w:t xml:space="preserve"> </w:t>
            </w:r>
            <w:r w:rsidRPr="003274A8">
              <w:rPr>
                <w:bCs/>
                <w:sz w:val="28"/>
                <w:szCs w:val="28"/>
              </w:rPr>
              <w:t xml:space="preserve">и предоставления разъяснений положений </w:t>
            </w:r>
            <w:r>
              <w:rPr>
                <w:sz w:val="28"/>
                <w:szCs w:val="28"/>
              </w:rPr>
              <w:t>извещения о проведении запроса котировок</w:t>
            </w:r>
          </w:p>
          <w:p w:rsidR="00FD545E" w:rsidRPr="00B10254" w:rsidRDefault="00FD545E" w:rsidP="004E27BC">
            <w:pPr>
              <w:rPr>
                <w:sz w:val="22"/>
                <w:szCs w:val="22"/>
              </w:rPr>
            </w:pPr>
          </w:p>
        </w:tc>
        <w:tc>
          <w:tcPr>
            <w:tcW w:w="6235" w:type="dxa"/>
          </w:tcPr>
          <w:p w:rsidR="00110919" w:rsidRPr="00CB15B9" w:rsidRDefault="00110919" w:rsidP="00110919">
            <w:pPr>
              <w:ind w:firstLine="709"/>
              <w:jc w:val="both"/>
              <w:rPr>
                <w:bCs/>
                <w:sz w:val="28"/>
                <w:szCs w:val="28"/>
              </w:rPr>
            </w:pPr>
            <w:r w:rsidRPr="00CB15B9">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FD545E" w:rsidRDefault="00FD545E" w:rsidP="00110919">
            <w:pPr>
              <w:ind w:firstLine="776"/>
              <w:jc w:val="both"/>
              <w:rPr>
                <w:b/>
                <w:bCs/>
                <w:color w:val="000000"/>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извещения о проведении запроса котировок</w:t>
            </w:r>
            <w:r w:rsidR="00160372">
              <w:rPr>
                <w:b/>
                <w:bCs/>
                <w:color w:val="000000"/>
                <w:sz w:val="28"/>
                <w:szCs w:val="28"/>
              </w:rPr>
              <w:t xml:space="preserve"> </w:t>
            </w:r>
            <w:r w:rsidR="00160372" w:rsidRPr="006D0123">
              <w:rPr>
                <w:bCs/>
                <w:color w:val="000000"/>
                <w:sz w:val="28"/>
                <w:szCs w:val="28"/>
              </w:rPr>
              <w:t>с</w:t>
            </w:r>
            <w:r w:rsidR="00160372">
              <w:rPr>
                <w:b/>
                <w:bCs/>
                <w:color w:val="000000"/>
                <w:sz w:val="28"/>
                <w:szCs w:val="28"/>
              </w:rPr>
              <w:t xml:space="preserve"> «</w:t>
            </w:r>
            <w:r w:rsidR="005645A4">
              <w:rPr>
                <w:b/>
                <w:bCs/>
                <w:color w:val="000000"/>
                <w:sz w:val="28"/>
                <w:szCs w:val="28"/>
              </w:rPr>
              <w:t>30</w:t>
            </w:r>
            <w:r w:rsidR="00160372">
              <w:rPr>
                <w:b/>
                <w:bCs/>
                <w:color w:val="000000"/>
                <w:sz w:val="28"/>
                <w:szCs w:val="28"/>
              </w:rPr>
              <w:t>»</w:t>
            </w:r>
            <w:r w:rsidR="006D0123">
              <w:rPr>
                <w:b/>
                <w:bCs/>
                <w:color w:val="000000"/>
                <w:sz w:val="28"/>
                <w:szCs w:val="28"/>
              </w:rPr>
              <w:t xml:space="preserve"> декабря</w:t>
            </w:r>
            <w:r w:rsidRPr="00C8044F">
              <w:rPr>
                <w:b/>
                <w:bCs/>
                <w:color w:val="000000"/>
                <w:sz w:val="28"/>
                <w:szCs w:val="28"/>
              </w:rPr>
              <w:t xml:space="preserve"> 2020г. по 23:59 часов москов</w:t>
            </w:r>
            <w:r w:rsidR="00160372">
              <w:rPr>
                <w:b/>
                <w:bCs/>
                <w:color w:val="000000"/>
                <w:sz w:val="28"/>
                <w:szCs w:val="28"/>
              </w:rPr>
              <w:t>ского времени «</w:t>
            </w:r>
            <w:r w:rsidR="006D0123">
              <w:rPr>
                <w:b/>
                <w:bCs/>
                <w:color w:val="000000"/>
                <w:sz w:val="28"/>
                <w:szCs w:val="28"/>
              </w:rPr>
              <w:t>11</w:t>
            </w:r>
            <w:r w:rsidR="00160372">
              <w:rPr>
                <w:b/>
                <w:bCs/>
                <w:color w:val="000000"/>
                <w:sz w:val="28"/>
                <w:szCs w:val="28"/>
              </w:rPr>
              <w:t>»</w:t>
            </w:r>
            <w:r w:rsidR="006D0123">
              <w:rPr>
                <w:b/>
                <w:bCs/>
                <w:color w:val="000000"/>
                <w:sz w:val="28"/>
                <w:szCs w:val="28"/>
              </w:rPr>
              <w:t xml:space="preserve"> января</w:t>
            </w:r>
            <w:r w:rsidRPr="00C8044F">
              <w:rPr>
                <w:b/>
                <w:bCs/>
                <w:color w:val="000000"/>
                <w:sz w:val="28"/>
                <w:szCs w:val="28"/>
              </w:rPr>
              <w:t xml:space="preserve"> 202</w:t>
            </w:r>
            <w:r w:rsidR="006D0123">
              <w:rPr>
                <w:b/>
                <w:bCs/>
                <w:color w:val="000000"/>
                <w:sz w:val="28"/>
                <w:szCs w:val="28"/>
              </w:rPr>
              <w:t>1</w:t>
            </w:r>
            <w:r w:rsidRPr="00C8044F">
              <w:rPr>
                <w:b/>
                <w:bCs/>
                <w:color w:val="000000"/>
                <w:sz w:val="28"/>
                <w:szCs w:val="28"/>
              </w:rPr>
              <w:t xml:space="preserve"> г. (включительно).</w:t>
            </w:r>
          </w:p>
          <w:p w:rsidR="00206959" w:rsidRDefault="00FD545E" w:rsidP="00206959">
            <w:pPr>
              <w:ind w:firstLine="776"/>
              <w:jc w:val="both"/>
              <w:rPr>
                <w:b/>
                <w:bCs/>
                <w:sz w:val="28"/>
                <w:szCs w:val="28"/>
              </w:rPr>
            </w:pPr>
            <w:r w:rsidRPr="003274A8">
              <w:rPr>
                <w:bCs/>
                <w:sz w:val="28"/>
                <w:szCs w:val="28"/>
              </w:rPr>
              <w:t xml:space="preserve">Дата начала срока предоставления участникам разъяснений положений </w:t>
            </w:r>
            <w:r>
              <w:rPr>
                <w:sz w:val="28"/>
                <w:szCs w:val="28"/>
              </w:rPr>
              <w:t>извещения о проведении запроса котировок</w:t>
            </w:r>
            <w:r w:rsidRPr="003274A8">
              <w:rPr>
                <w:bCs/>
                <w:sz w:val="28"/>
                <w:szCs w:val="28"/>
              </w:rPr>
              <w:t xml:space="preserve">: </w:t>
            </w:r>
            <w:r w:rsidR="00160372">
              <w:rPr>
                <w:b/>
                <w:bCs/>
                <w:sz w:val="28"/>
                <w:szCs w:val="28"/>
              </w:rPr>
              <w:t>«</w:t>
            </w:r>
            <w:r w:rsidR="005645A4">
              <w:rPr>
                <w:b/>
                <w:bCs/>
                <w:sz w:val="28"/>
                <w:szCs w:val="28"/>
              </w:rPr>
              <w:t>30</w:t>
            </w:r>
            <w:r w:rsidR="00160372">
              <w:rPr>
                <w:b/>
                <w:bCs/>
                <w:sz w:val="28"/>
                <w:szCs w:val="28"/>
              </w:rPr>
              <w:t>»</w:t>
            </w:r>
            <w:r w:rsidR="006D0123">
              <w:rPr>
                <w:b/>
                <w:bCs/>
                <w:sz w:val="28"/>
                <w:szCs w:val="28"/>
              </w:rPr>
              <w:t xml:space="preserve"> декабря</w:t>
            </w:r>
            <w:r w:rsidRPr="00C8044F">
              <w:rPr>
                <w:b/>
                <w:bCs/>
                <w:sz w:val="28"/>
                <w:szCs w:val="28"/>
              </w:rPr>
              <w:t xml:space="preserve"> 2020г.</w:t>
            </w:r>
            <w:r w:rsidR="00385BF6">
              <w:rPr>
                <w:b/>
                <w:bCs/>
                <w:sz w:val="28"/>
                <w:szCs w:val="28"/>
              </w:rPr>
              <w:t xml:space="preserve"> </w:t>
            </w:r>
          </w:p>
          <w:p w:rsidR="00FD545E" w:rsidRPr="005645A4" w:rsidRDefault="00FD545E" w:rsidP="006D0123">
            <w:pPr>
              <w:ind w:firstLine="776"/>
              <w:jc w:val="both"/>
              <w:rPr>
                <w:sz w:val="28"/>
                <w:szCs w:val="28"/>
              </w:rPr>
            </w:pPr>
            <w:r w:rsidRPr="005645A4">
              <w:rPr>
                <w:bCs/>
                <w:sz w:val="28"/>
                <w:szCs w:val="28"/>
              </w:rPr>
              <w:t xml:space="preserve">Дата окончания срока предоставления участникам разъяснений положений </w:t>
            </w:r>
            <w:r w:rsidRPr="005645A4">
              <w:rPr>
                <w:sz w:val="28"/>
                <w:szCs w:val="28"/>
              </w:rPr>
              <w:t>извещения о проведении запроса котировок</w:t>
            </w:r>
            <w:r w:rsidRPr="005645A4">
              <w:rPr>
                <w:bCs/>
                <w:sz w:val="28"/>
                <w:szCs w:val="28"/>
              </w:rPr>
              <w:t xml:space="preserve">: </w:t>
            </w:r>
            <w:r w:rsidRPr="005645A4">
              <w:rPr>
                <w:b/>
                <w:bCs/>
                <w:color w:val="000000"/>
                <w:sz w:val="28"/>
                <w:szCs w:val="28"/>
              </w:rPr>
              <w:t xml:space="preserve">23:59 </w:t>
            </w:r>
            <w:r w:rsidR="00160372" w:rsidRPr="005645A4">
              <w:rPr>
                <w:b/>
                <w:bCs/>
                <w:color w:val="000000"/>
                <w:sz w:val="28"/>
                <w:szCs w:val="28"/>
              </w:rPr>
              <w:t>часов московского времени «</w:t>
            </w:r>
            <w:r w:rsidR="006D0123" w:rsidRPr="005645A4">
              <w:rPr>
                <w:b/>
                <w:bCs/>
                <w:color w:val="000000"/>
                <w:sz w:val="28"/>
                <w:szCs w:val="28"/>
              </w:rPr>
              <w:t>14</w:t>
            </w:r>
            <w:r w:rsidR="00160372" w:rsidRPr="005645A4">
              <w:rPr>
                <w:b/>
                <w:bCs/>
                <w:color w:val="000000"/>
                <w:sz w:val="28"/>
                <w:szCs w:val="28"/>
              </w:rPr>
              <w:t>»</w:t>
            </w:r>
            <w:r w:rsidR="006D0123" w:rsidRPr="005645A4">
              <w:rPr>
                <w:b/>
                <w:bCs/>
                <w:color w:val="000000"/>
                <w:sz w:val="28"/>
                <w:szCs w:val="28"/>
              </w:rPr>
              <w:t xml:space="preserve"> января</w:t>
            </w:r>
            <w:r w:rsidRPr="005645A4">
              <w:rPr>
                <w:b/>
                <w:bCs/>
                <w:color w:val="000000"/>
                <w:sz w:val="28"/>
                <w:szCs w:val="28"/>
              </w:rPr>
              <w:t xml:space="preserve"> 202</w:t>
            </w:r>
            <w:r w:rsidR="006D0123" w:rsidRPr="005645A4">
              <w:rPr>
                <w:b/>
                <w:bCs/>
                <w:color w:val="000000"/>
                <w:sz w:val="28"/>
                <w:szCs w:val="28"/>
              </w:rPr>
              <w:t>1</w:t>
            </w:r>
            <w:r w:rsidRPr="005645A4">
              <w:rPr>
                <w:b/>
                <w:bCs/>
                <w:color w:val="000000"/>
                <w:sz w:val="28"/>
                <w:szCs w:val="28"/>
              </w:rPr>
              <w:t>г.</w:t>
            </w:r>
          </w:p>
        </w:tc>
      </w:tr>
    </w:tbl>
    <w:p w:rsidR="002D4CD3" w:rsidRDefault="002D4CD3" w:rsidP="006D0123">
      <w:pPr>
        <w:tabs>
          <w:tab w:val="left" w:pos="2060"/>
          <w:tab w:val="left" w:pos="3725"/>
          <w:tab w:val="left" w:pos="4145"/>
          <w:tab w:val="left" w:pos="4173"/>
          <w:tab w:val="left" w:pos="5704"/>
          <w:tab w:val="left" w:pos="6554"/>
          <w:tab w:val="left" w:pos="7655"/>
          <w:tab w:val="left" w:pos="7797"/>
          <w:tab w:val="left" w:pos="8080"/>
          <w:tab w:val="left" w:pos="8364"/>
        </w:tabs>
        <w:rPr>
          <w:sz w:val="28"/>
          <w:szCs w:val="28"/>
        </w:rPr>
      </w:pPr>
    </w:p>
    <w:sectPr w:rsidR="002D4CD3" w:rsidSect="007E2C8C">
      <w:pgSz w:w="11907" w:h="16839" w:code="9"/>
      <w:pgMar w:top="1134" w:right="993"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33" w:rsidRDefault="00CB6D33" w:rsidP="004A4B5F">
      <w:r>
        <w:separator/>
      </w:r>
    </w:p>
  </w:endnote>
  <w:endnote w:type="continuationSeparator" w:id="0">
    <w:p w:rsidR="00CB6D33" w:rsidRDefault="00CB6D33"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Основной текст">
    <w:altName w:val="Times New Roman"/>
    <w:panose1 w:val="00000000000000000000"/>
    <w:charset w:val="00"/>
    <w:family w:val="roman"/>
    <w:notTrueType/>
    <w:pitch w:val="default"/>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33" w:rsidRDefault="00CB6D33" w:rsidP="004A4B5F">
      <w:r>
        <w:separator/>
      </w:r>
    </w:p>
  </w:footnote>
  <w:footnote w:type="continuationSeparator" w:id="0">
    <w:p w:rsidR="00CB6D33" w:rsidRDefault="00CB6D33" w:rsidP="004A4B5F">
      <w:r>
        <w:continuationSeparator/>
      </w:r>
    </w:p>
  </w:footnote>
  <w:footnote w:id="1">
    <w:p w:rsidR="00EB5DBC" w:rsidRDefault="00EB5DBC" w:rsidP="00EB5DBC">
      <w:pPr>
        <w:pStyle w:val="a8"/>
        <w:jc w:val="both"/>
      </w:pPr>
      <w:r>
        <w:rPr>
          <w:rStyle w:val="a7"/>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EB5DBC" w:rsidRPr="004A0906" w:rsidRDefault="00EB5DBC" w:rsidP="00EB5DBC">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EB5DBC" w:rsidRPr="004A0906" w:rsidRDefault="00EB5DBC" w:rsidP="00EB5DBC">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4">
    <w:p w:rsidR="00EB5DBC" w:rsidRPr="009823DC" w:rsidRDefault="00EB5DBC" w:rsidP="00EB5DBC">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 xml:space="preserve">Цена договора, порядок ее формирования, сведения о стоимости непосредственно товара и транспортно-логистических услуг (если предусмотрено условиями </w:t>
      </w:r>
      <w:r>
        <w:t>приложения к извещению о проведении запроса котировок</w:t>
      </w:r>
      <w:r w:rsidRPr="007D621D">
        <w:t xml:space="preserve">) в обязательном порядке указываются в данном пункте </w:t>
      </w:r>
      <w:r>
        <w:t>приложения к извещению о проведении запроса котировок</w:t>
      </w:r>
      <w:r w:rsidRPr="004C7F6C">
        <w:t>.</w:t>
      </w:r>
    </w:p>
  </w:footnote>
  <w:footnote w:id="5">
    <w:p w:rsidR="00EB5DBC" w:rsidRDefault="00EB5DBC" w:rsidP="00EB5DBC">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6">
    <w:p w:rsidR="00EB5DBC" w:rsidRDefault="00EB5DBC" w:rsidP="00EB5DBC">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17" w:rsidRPr="00EF5C71" w:rsidRDefault="00B92617">
    <w:pPr>
      <w:pStyle w:val="af1"/>
      <w:jc w:val="center"/>
    </w:pPr>
  </w:p>
  <w:p w:rsidR="00B92617" w:rsidRDefault="00B9261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17" w:rsidRDefault="00B9261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17" w:rsidRDefault="00B9261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0F2B"/>
    <w:multiLevelType w:val="hybridMultilevel"/>
    <w:tmpl w:val="21A2BBC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2F9052CB"/>
    <w:multiLevelType w:val="multilevel"/>
    <w:tmpl w:val="01EE5E7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360E69EE"/>
    <w:multiLevelType w:val="hybridMultilevel"/>
    <w:tmpl w:val="D4E4DBA0"/>
    <w:lvl w:ilvl="0" w:tplc="FED2562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85D5949"/>
    <w:multiLevelType w:val="multilevel"/>
    <w:tmpl w:val="8116AD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nsid w:val="48D95F71"/>
    <w:multiLevelType w:val="hybridMultilevel"/>
    <w:tmpl w:val="3760D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930524"/>
    <w:multiLevelType w:val="multilevel"/>
    <w:tmpl w:val="558EBF64"/>
    <w:lvl w:ilvl="0">
      <w:start w:val="1"/>
      <w:numFmt w:val="decimal"/>
      <w:lvlText w:val="%1."/>
      <w:lvlJc w:val="left"/>
      <w:pPr>
        <w:tabs>
          <w:tab w:val="num" w:pos="720"/>
        </w:tabs>
        <w:ind w:left="720" w:hanging="720"/>
      </w:pPr>
    </w:lvl>
    <w:lvl w:ilvl="1">
      <w:start w:val="1"/>
      <w:numFmt w:val="decimal"/>
      <w:lvlText w:val="%1.%2."/>
      <w:lvlJc w:val="left"/>
      <w:pPr>
        <w:tabs>
          <w:tab w:val="num" w:pos="900"/>
        </w:tabs>
        <w:ind w:left="900" w:hanging="72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6">
    <w:nsid w:val="60C82E2A"/>
    <w:multiLevelType w:val="hybridMultilevel"/>
    <w:tmpl w:val="241E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8"/>
  </w:num>
  <w:num w:numId="3">
    <w:abstractNumId w:val="6"/>
  </w:num>
  <w:num w:numId="4">
    <w:abstractNumId w:val="2"/>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B5F"/>
    <w:rsid w:val="0000502D"/>
    <w:rsid w:val="000055E5"/>
    <w:rsid w:val="00011605"/>
    <w:rsid w:val="0001556E"/>
    <w:rsid w:val="000175FA"/>
    <w:rsid w:val="0003263E"/>
    <w:rsid w:val="00035607"/>
    <w:rsid w:val="00036269"/>
    <w:rsid w:val="00036279"/>
    <w:rsid w:val="000371CC"/>
    <w:rsid w:val="000376CC"/>
    <w:rsid w:val="00037B48"/>
    <w:rsid w:val="00040004"/>
    <w:rsid w:val="00041D75"/>
    <w:rsid w:val="000434DD"/>
    <w:rsid w:val="000435B8"/>
    <w:rsid w:val="00043DA3"/>
    <w:rsid w:val="00044F68"/>
    <w:rsid w:val="00046FA8"/>
    <w:rsid w:val="00050A51"/>
    <w:rsid w:val="0005257F"/>
    <w:rsid w:val="000549C9"/>
    <w:rsid w:val="0005737F"/>
    <w:rsid w:val="00063129"/>
    <w:rsid w:val="00064230"/>
    <w:rsid w:val="000732DF"/>
    <w:rsid w:val="000747C0"/>
    <w:rsid w:val="00076CA4"/>
    <w:rsid w:val="0007796C"/>
    <w:rsid w:val="00077DEF"/>
    <w:rsid w:val="0008165E"/>
    <w:rsid w:val="00082397"/>
    <w:rsid w:val="00083966"/>
    <w:rsid w:val="00083FF0"/>
    <w:rsid w:val="00084CEF"/>
    <w:rsid w:val="000867FB"/>
    <w:rsid w:val="00093D6F"/>
    <w:rsid w:val="000964D9"/>
    <w:rsid w:val="00096B17"/>
    <w:rsid w:val="000A192D"/>
    <w:rsid w:val="000A3D91"/>
    <w:rsid w:val="000A3EC7"/>
    <w:rsid w:val="000A4BD5"/>
    <w:rsid w:val="000A618F"/>
    <w:rsid w:val="000A6C19"/>
    <w:rsid w:val="000A7362"/>
    <w:rsid w:val="000B1638"/>
    <w:rsid w:val="000B4145"/>
    <w:rsid w:val="000D1958"/>
    <w:rsid w:val="000D5509"/>
    <w:rsid w:val="000D57FE"/>
    <w:rsid w:val="000D5B4F"/>
    <w:rsid w:val="000E451A"/>
    <w:rsid w:val="000E47C4"/>
    <w:rsid w:val="000E56DC"/>
    <w:rsid w:val="000F0D21"/>
    <w:rsid w:val="000F0F2B"/>
    <w:rsid w:val="000F1AAE"/>
    <w:rsid w:val="000F433D"/>
    <w:rsid w:val="000F44D2"/>
    <w:rsid w:val="000F5561"/>
    <w:rsid w:val="000F7942"/>
    <w:rsid w:val="00102F7E"/>
    <w:rsid w:val="00103B5F"/>
    <w:rsid w:val="001041D9"/>
    <w:rsid w:val="001056AB"/>
    <w:rsid w:val="00107C0E"/>
    <w:rsid w:val="00110919"/>
    <w:rsid w:val="00111B68"/>
    <w:rsid w:val="00114539"/>
    <w:rsid w:val="00114CA1"/>
    <w:rsid w:val="00116A9B"/>
    <w:rsid w:val="00121EF8"/>
    <w:rsid w:val="00122E81"/>
    <w:rsid w:val="00124103"/>
    <w:rsid w:val="001256B8"/>
    <w:rsid w:val="00131D26"/>
    <w:rsid w:val="00132FEA"/>
    <w:rsid w:val="001367DA"/>
    <w:rsid w:val="00136FFB"/>
    <w:rsid w:val="00141B84"/>
    <w:rsid w:val="00147CB4"/>
    <w:rsid w:val="0015581A"/>
    <w:rsid w:val="001574BD"/>
    <w:rsid w:val="00157673"/>
    <w:rsid w:val="00160372"/>
    <w:rsid w:val="0016296B"/>
    <w:rsid w:val="00164A70"/>
    <w:rsid w:val="00165C68"/>
    <w:rsid w:val="00166AA2"/>
    <w:rsid w:val="001714BD"/>
    <w:rsid w:val="00172DB7"/>
    <w:rsid w:val="00174EAA"/>
    <w:rsid w:val="0017570D"/>
    <w:rsid w:val="00177174"/>
    <w:rsid w:val="00177306"/>
    <w:rsid w:val="00177AAB"/>
    <w:rsid w:val="001810D6"/>
    <w:rsid w:val="00181890"/>
    <w:rsid w:val="00183700"/>
    <w:rsid w:val="00184215"/>
    <w:rsid w:val="00186E24"/>
    <w:rsid w:val="00191FA3"/>
    <w:rsid w:val="0019528E"/>
    <w:rsid w:val="001A0459"/>
    <w:rsid w:val="001C0D43"/>
    <w:rsid w:val="001C6F62"/>
    <w:rsid w:val="001C7C71"/>
    <w:rsid w:val="001D2699"/>
    <w:rsid w:val="001D2FE5"/>
    <w:rsid w:val="001D322D"/>
    <w:rsid w:val="001D3263"/>
    <w:rsid w:val="001D355E"/>
    <w:rsid w:val="001D52D4"/>
    <w:rsid w:val="001E0E2B"/>
    <w:rsid w:val="001E1135"/>
    <w:rsid w:val="001E246E"/>
    <w:rsid w:val="001E54B1"/>
    <w:rsid w:val="001E77CD"/>
    <w:rsid w:val="001F004A"/>
    <w:rsid w:val="001F4DBD"/>
    <w:rsid w:val="001F5BFA"/>
    <w:rsid w:val="001F60FB"/>
    <w:rsid w:val="001F61F2"/>
    <w:rsid w:val="002044A2"/>
    <w:rsid w:val="00205868"/>
    <w:rsid w:val="00206282"/>
    <w:rsid w:val="00206959"/>
    <w:rsid w:val="00211586"/>
    <w:rsid w:val="002161F0"/>
    <w:rsid w:val="00216976"/>
    <w:rsid w:val="002170CE"/>
    <w:rsid w:val="0022343A"/>
    <w:rsid w:val="00224568"/>
    <w:rsid w:val="00233396"/>
    <w:rsid w:val="00235A8A"/>
    <w:rsid w:val="00242497"/>
    <w:rsid w:val="00243D42"/>
    <w:rsid w:val="0024727A"/>
    <w:rsid w:val="00250B2B"/>
    <w:rsid w:val="002540F6"/>
    <w:rsid w:val="002604AF"/>
    <w:rsid w:val="002633AA"/>
    <w:rsid w:val="002647F7"/>
    <w:rsid w:val="00264C3C"/>
    <w:rsid w:val="00265562"/>
    <w:rsid w:val="0026659B"/>
    <w:rsid w:val="00270E01"/>
    <w:rsid w:val="00271072"/>
    <w:rsid w:val="002711F1"/>
    <w:rsid w:val="0027620A"/>
    <w:rsid w:val="0027700A"/>
    <w:rsid w:val="00277381"/>
    <w:rsid w:val="00280E21"/>
    <w:rsid w:val="00281A45"/>
    <w:rsid w:val="00282764"/>
    <w:rsid w:val="00283D86"/>
    <w:rsid w:val="00294073"/>
    <w:rsid w:val="00295BE5"/>
    <w:rsid w:val="00296CC7"/>
    <w:rsid w:val="00297E18"/>
    <w:rsid w:val="002A060F"/>
    <w:rsid w:val="002A30D9"/>
    <w:rsid w:val="002A3B9F"/>
    <w:rsid w:val="002A67D1"/>
    <w:rsid w:val="002B2826"/>
    <w:rsid w:val="002C0601"/>
    <w:rsid w:val="002C11FC"/>
    <w:rsid w:val="002C2FE8"/>
    <w:rsid w:val="002C3A76"/>
    <w:rsid w:val="002C57B4"/>
    <w:rsid w:val="002D4CD3"/>
    <w:rsid w:val="002D5FDA"/>
    <w:rsid w:val="002D6356"/>
    <w:rsid w:val="002D6EF5"/>
    <w:rsid w:val="002F1122"/>
    <w:rsid w:val="002F1CA3"/>
    <w:rsid w:val="002F307C"/>
    <w:rsid w:val="0030094F"/>
    <w:rsid w:val="00305E9E"/>
    <w:rsid w:val="003066B7"/>
    <w:rsid w:val="003139EE"/>
    <w:rsid w:val="00313B36"/>
    <w:rsid w:val="00313C3E"/>
    <w:rsid w:val="003150D6"/>
    <w:rsid w:val="00323774"/>
    <w:rsid w:val="00326023"/>
    <w:rsid w:val="00330FCB"/>
    <w:rsid w:val="00331064"/>
    <w:rsid w:val="00336BD6"/>
    <w:rsid w:val="00336BE6"/>
    <w:rsid w:val="0033727E"/>
    <w:rsid w:val="00337CCF"/>
    <w:rsid w:val="003421A4"/>
    <w:rsid w:val="00346443"/>
    <w:rsid w:val="00346A00"/>
    <w:rsid w:val="003548D8"/>
    <w:rsid w:val="00356AC6"/>
    <w:rsid w:val="0036484D"/>
    <w:rsid w:val="00366E65"/>
    <w:rsid w:val="00367041"/>
    <w:rsid w:val="00371114"/>
    <w:rsid w:val="003755BF"/>
    <w:rsid w:val="003761DC"/>
    <w:rsid w:val="00380205"/>
    <w:rsid w:val="003804A9"/>
    <w:rsid w:val="00381CB7"/>
    <w:rsid w:val="00381E82"/>
    <w:rsid w:val="00382FE2"/>
    <w:rsid w:val="00383719"/>
    <w:rsid w:val="00385786"/>
    <w:rsid w:val="00385BF6"/>
    <w:rsid w:val="003875D5"/>
    <w:rsid w:val="003927DE"/>
    <w:rsid w:val="00393D37"/>
    <w:rsid w:val="00397173"/>
    <w:rsid w:val="003A09DF"/>
    <w:rsid w:val="003A0A98"/>
    <w:rsid w:val="003A17C5"/>
    <w:rsid w:val="003A1AB9"/>
    <w:rsid w:val="003A344A"/>
    <w:rsid w:val="003A46E0"/>
    <w:rsid w:val="003A51AA"/>
    <w:rsid w:val="003A5BD1"/>
    <w:rsid w:val="003A6463"/>
    <w:rsid w:val="003B033E"/>
    <w:rsid w:val="003B0EEB"/>
    <w:rsid w:val="003B1514"/>
    <w:rsid w:val="003B20A9"/>
    <w:rsid w:val="003B2E5C"/>
    <w:rsid w:val="003B35AB"/>
    <w:rsid w:val="003B36A5"/>
    <w:rsid w:val="003B3CEB"/>
    <w:rsid w:val="003B628C"/>
    <w:rsid w:val="003B6A39"/>
    <w:rsid w:val="003B6A6A"/>
    <w:rsid w:val="003C6AAD"/>
    <w:rsid w:val="003C768A"/>
    <w:rsid w:val="003C7A21"/>
    <w:rsid w:val="003D228F"/>
    <w:rsid w:val="003D7C64"/>
    <w:rsid w:val="003E2F8E"/>
    <w:rsid w:val="003E37CC"/>
    <w:rsid w:val="003E46D2"/>
    <w:rsid w:val="003E5CCA"/>
    <w:rsid w:val="003E61F5"/>
    <w:rsid w:val="003F05BE"/>
    <w:rsid w:val="003F12B3"/>
    <w:rsid w:val="003F21D0"/>
    <w:rsid w:val="003F3C67"/>
    <w:rsid w:val="003F4128"/>
    <w:rsid w:val="003F5EA7"/>
    <w:rsid w:val="0040158D"/>
    <w:rsid w:val="00402D66"/>
    <w:rsid w:val="00405950"/>
    <w:rsid w:val="004072F6"/>
    <w:rsid w:val="00410FE0"/>
    <w:rsid w:val="0041196B"/>
    <w:rsid w:val="004153B0"/>
    <w:rsid w:val="004206EC"/>
    <w:rsid w:val="0042241D"/>
    <w:rsid w:val="0042284B"/>
    <w:rsid w:val="00425059"/>
    <w:rsid w:val="004257EA"/>
    <w:rsid w:val="00434071"/>
    <w:rsid w:val="00434CD4"/>
    <w:rsid w:val="00436282"/>
    <w:rsid w:val="00436CA5"/>
    <w:rsid w:val="00440FC5"/>
    <w:rsid w:val="00443AF4"/>
    <w:rsid w:val="004466DF"/>
    <w:rsid w:val="00447143"/>
    <w:rsid w:val="00451800"/>
    <w:rsid w:val="00453072"/>
    <w:rsid w:val="0045434F"/>
    <w:rsid w:val="00455FB8"/>
    <w:rsid w:val="00456A55"/>
    <w:rsid w:val="004657C6"/>
    <w:rsid w:val="00467001"/>
    <w:rsid w:val="00474E7E"/>
    <w:rsid w:val="00476450"/>
    <w:rsid w:val="004800A1"/>
    <w:rsid w:val="0048136E"/>
    <w:rsid w:val="00482A6B"/>
    <w:rsid w:val="00487005"/>
    <w:rsid w:val="00490261"/>
    <w:rsid w:val="00494B98"/>
    <w:rsid w:val="00495BB6"/>
    <w:rsid w:val="004A4B5F"/>
    <w:rsid w:val="004B1883"/>
    <w:rsid w:val="004B2E30"/>
    <w:rsid w:val="004C24E6"/>
    <w:rsid w:val="004C2E77"/>
    <w:rsid w:val="004C655A"/>
    <w:rsid w:val="004D090C"/>
    <w:rsid w:val="004D2FB0"/>
    <w:rsid w:val="004E157D"/>
    <w:rsid w:val="004E27BC"/>
    <w:rsid w:val="004E31A3"/>
    <w:rsid w:val="004E4606"/>
    <w:rsid w:val="004E760E"/>
    <w:rsid w:val="004F0F4B"/>
    <w:rsid w:val="004F14B5"/>
    <w:rsid w:val="004F1722"/>
    <w:rsid w:val="004F2389"/>
    <w:rsid w:val="004F3A69"/>
    <w:rsid w:val="004F7309"/>
    <w:rsid w:val="00502E00"/>
    <w:rsid w:val="00504F3E"/>
    <w:rsid w:val="00505F74"/>
    <w:rsid w:val="0050684F"/>
    <w:rsid w:val="00506DCD"/>
    <w:rsid w:val="005132A2"/>
    <w:rsid w:val="00516060"/>
    <w:rsid w:val="00516940"/>
    <w:rsid w:val="005211F9"/>
    <w:rsid w:val="00521A84"/>
    <w:rsid w:val="0052474B"/>
    <w:rsid w:val="0052676C"/>
    <w:rsid w:val="00527763"/>
    <w:rsid w:val="00536F20"/>
    <w:rsid w:val="00540732"/>
    <w:rsid w:val="00541CA2"/>
    <w:rsid w:val="00542B27"/>
    <w:rsid w:val="0054444F"/>
    <w:rsid w:val="0054643E"/>
    <w:rsid w:val="00546F66"/>
    <w:rsid w:val="00553615"/>
    <w:rsid w:val="0055419D"/>
    <w:rsid w:val="0055451D"/>
    <w:rsid w:val="005564DF"/>
    <w:rsid w:val="00557CE3"/>
    <w:rsid w:val="00560E13"/>
    <w:rsid w:val="005630E1"/>
    <w:rsid w:val="00563F45"/>
    <w:rsid w:val="005645A4"/>
    <w:rsid w:val="0056727E"/>
    <w:rsid w:val="00567596"/>
    <w:rsid w:val="00572677"/>
    <w:rsid w:val="00574BA5"/>
    <w:rsid w:val="00575A3A"/>
    <w:rsid w:val="00575B93"/>
    <w:rsid w:val="00576199"/>
    <w:rsid w:val="00576C83"/>
    <w:rsid w:val="00581366"/>
    <w:rsid w:val="00582495"/>
    <w:rsid w:val="00585BD5"/>
    <w:rsid w:val="00586F3C"/>
    <w:rsid w:val="00591551"/>
    <w:rsid w:val="00593858"/>
    <w:rsid w:val="00595BB4"/>
    <w:rsid w:val="005963D6"/>
    <w:rsid w:val="00597093"/>
    <w:rsid w:val="005A16D9"/>
    <w:rsid w:val="005A1A74"/>
    <w:rsid w:val="005A331B"/>
    <w:rsid w:val="005A63D7"/>
    <w:rsid w:val="005A7179"/>
    <w:rsid w:val="005A73E4"/>
    <w:rsid w:val="005B1BE0"/>
    <w:rsid w:val="005B3ECA"/>
    <w:rsid w:val="005B4B84"/>
    <w:rsid w:val="005B7B05"/>
    <w:rsid w:val="005B7E1B"/>
    <w:rsid w:val="005C1E5F"/>
    <w:rsid w:val="005C7CD7"/>
    <w:rsid w:val="005D09E5"/>
    <w:rsid w:val="005D1C2C"/>
    <w:rsid w:val="005D2FC9"/>
    <w:rsid w:val="005D58A9"/>
    <w:rsid w:val="005D5BB9"/>
    <w:rsid w:val="005D5F67"/>
    <w:rsid w:val="005E1A44"/>
    <w:rsid w:val="005E3274"/>
    <w:rsid w:val="005E518F"/>
    <w:rsid w:val="005E5412"/>
    <w:rsid w:val="005E726A"/>
    <w:rsid w:val="005E761A"/>
    <w:rsid w:val="005F37E3"/>
    <w:rsid w:val="005F4C3A"/>
    <w:rsid w:val="005F6F42"/>
    <w:rsid w:val="005F7975"/>
    <w:rsid w:val="00601BEC"/>
    <w:rsid w:val="00605AC3"/>
    <w:rsid w:val="00607F7F"/>
    <w:rsid w:val="0061184A"/>
    <w:rsid w:val="00611F96"/>
    <w:rsid w:val="006122C4"/>
    <w:rsid w:val="006147C2"/>
    <w:rsid w:val="006212ED"/>
    <w:rsid w:val="00622239"/>
    <w:rsid w:val="0063388D"/>
    <w:rsid w:val="006350FD"/>
    <w:rsid w:val="006414D8"/>
    <w:rsid w:val="00641CA0"/>
    <w:rsid w:val="00642CE9"/>
    <w:rsid w:val="00643454"/>
    <w:rsid w:val="00653423"/>
    <w:rsid w:val="00653964"/>
    <w:rsid w:val="006565E9"/>
    <w:rsid w:val="00657443"/>
    <w:rsid w:val="006575C0"/>
    <w:rsid w:val="00657871"/>
    <w:rsid w:val="00657994"/>
    <w:rsid w:val="00665A80"/>
    <w:rsid w:val="006710B9"/>
    <w:rsid w:val="00673040"/>
    <w:rsid w:val="00673A4D"/>
    <w:rsid w:val="00673E41"/>
    <w:rsid w:val="00673F3A"/>
    <w:rsid w:val="006767DA"/>
    <w:rsid w:val="006775D4"/>
    <w:rsid w:val="00677E8A"/>
    <w:rsid w:val="006813AE"/>
    <w:rsid w:val="00683419"/>
    <w:rsid w:val="00684342"/>
    <w:rsid w:val="00684B1B"/>
    <w:rsid w:val="006859EB"/>
    <w:rsid w:val="00685EE8"/>
    <w:rsid w:val="006864EE"/>
    <w:rsid w:val="0068701C"/>
    <w:rsid w:val="0069030A"/>
    <w:rsid w:val="006908DD"/>
    <w:rsid w:val="006924F3"/>
    <w:rsid w:val="006961C6"/>
    <w:rsid w:val="0069743A"/>
    <w:rsid w:val="006A3263"/>
    <w:rsid w:val="006A3A36"/>
    <w:rsid w:val="006A6CF6"/>
    <w:rsid w:val="006B0653"/>
    <w:rsid w:val="006B1CD8"/>
    <w:rsid w:val="006B2005"/>
    <w:rsid w:val="006C3A17"/>
    <w:rsid w:val="006C4DB5"/>
    <w:rsid w:val="006C7F84"/>
    <w:rsid w:val="006D0123"/>
    <w:rsid w:val="006D42A3"/>
    <w:rsid w:val="006D7653"/>
    <w:rsid w:val="006E0A52"/>
    <w:rsid w:val="006E2D38"/>
    <w:rsid w:val="006E499B"/>
    <w:rsid w:val="006E4BDC"/>
    <w:rsid w:val="006F2474"/>
    <w:rsid w:val="006F333C"/>
    <w:rsid w:val="006F3E14"/>
    <w:rsid w:val="006F5FB0"/>
    <w:rsid w:val="006F7B64"/>
    <w:rsid w:val="006F7FEC"/>
    <w:rsid w:val="007001B7"/>
    <w:rsid w:val="00700395"/>
    <w:rsid w:val="0070308F"/>
    <w:rsid w:val="00703BBE"/>
    <w:rsid w:val="00703FA2"/>
    <w:rsid w:val="00704DA7"/>
    <w:rsid w:val="00710433"/>
    <w:rsid w:val="00714F3A"/>
    <w:rsid w:val="007151AE"/>
    <w:rsid w:val="007154DA"/>
    <w:rsid w:val="00720937"/>
    <w:rsid w:val="00724254"/>
    <w:rsid w:val="00727708"/>
    <w:rsid w:val="007306AB"/>
    <w:rsid w:val="00735270"/>
    <w:rsid w:val="007377FD"/>
    <w:rsid w:val="00740990"/>
    <w:rsid w:val="00741456"/>
    <w:rsid w:val="007471BB"/>
    <w:rsid w:val="00747F01"/>
    <w:rsid w:val="00756ABD"/>
    <w:rsid w:val="00756B55"/>
    <w:rsid w:val="0076254F"/>
    <w:rsid w:val="007634D5"/>
    <w:rsid w:val="007719EA"/>
    <w:rsid w:val="00773A46"/>
    <w:rsid w:val="00774D81"/>
    <w:rsid w:val="00776548"/>
    <w:rsid w:val="00777C12"/>
    <w:rsid w:val="00786472"/>
    <w:rsid w:val="0078697F"/>
    <w:rsid w:val="00792736"/>
    <w:rsid w:val="007928F0"/>
    <w:rsid w:val="007929C4"/>
    <w:rsid w:val="007A153E"/>
    <w:rsid w:val="007A1E38"/>
    <w:rsid w:val="007A4BB4"/>
    <w:rsid w:val="007A5F2E"/>
    <w:rsid w:val="007A5F80"/>
    <w:rsid w:val="007B1A47"/>
    <w:rsid w:val="007B3253"/>
    <w:rsid w:val="007B3FCB"/>
    <w:rsid w:val="007B4405"/>
    <w:rsid w:val="007C1D31"/>
    <w:rsid w:val="007D1FA1"/>
    <w:rsid w:val="007D602A"/>
    <w:rsid w:val="007D7195"/>
    <w:rsid w:val="007E2C8C"/>
    <w:rsid w:val="007F0FF0"/>
    <w:rsid w:val="007F149E"/>
    <w:rsid w:val="007F1C42"/>
    <w:rsid w:val="007F7001"/>
    <w:rsid w:val="007F7A94"/>
    <w:rsid w:val="008010C0"/>
    <w:rsid w:val="008032C0"/>
    <w:rsid w:val="00804D08"/>
    <w:rsid w:val="00804E99"/>
    <w:rsid w:val="00810E97"/>
    <w:rsid w:val="0081410E"/>
    <w:rsid w:val="008141F3"/>
    <w:rsid w:val="0081493D"/>
    <w:rsid w:val="0081625C"/>
    <w:rsid w:val="00816CE0"/>
    <w:rsid w:val="00816EF0"/>
    <w:rsid w:val="00820F71"/>
    <w:rsid w:val="00821160"/>
    <w:rsid w:val="00822367"/>
    <w:rsid w:val="00822776"/>
    <w:rsid w:val="008257C4"/>
    <w:rsid w:val="008264DC"/>
    <w:rsid w:val="008269D3"/>
    <w:rsid w:val="00826C72"/>
    <w:rsid w:val="00832A94"/>
    <w:rsid w:val="00840917"/>
    <w:rsid w:val="00841C7C"/>
    <w:rsid w:val="00842B8F"/>
    <w:rsid w:val="00843EB8"/>
    <w:rsid w:val="00845854"/>
    <w:rsid w:val="00847260"/>
    <w:rsid w:val="00853B7A"/>
    <w:rsid w:val="008615FA"/>
    <w:rsid w:val="00863776"/>
    <w:rsid w:val="00871FA1"/>
    <w:rsid w:val="0087284F"/>
    <w:rsid w:val="0088083E"/>
    <w:rsid w:val="00881C08"/>
    <w:rsid w:val="008829BF"/>
    <w:rsid w:val="008838A5"/>
    <w:rsid w:val="0088679D"/>
    <w:rsid w:val="008871B4"/>
    <w:rsid w:val="00892489"/>
    <w:rsid w:val="008A029A"/>
    <w:rsid w:val="008A13E1"/>
    <w:rsid w:val="008A6588"/>
    <w:rsid w:val="008B0057"/>
    <w:rsid w:val="008B049F"/>
    <w:rsid w:val="008B42A9"/>
    <w:rsid w:val="008B4A5B"/>
    <w:rsid w:val="008C28EE"/>
    <w:rsid w:val="008C3871"/>
    <w:rsid w:val="008C3DB6"/>
    <w:rsid w:val="008C7B65"/>
    <w:rsid w:val="008D0809"/>
    <w:rsid w:val="008D3377"/>
    <w:rsid w:val="008D6817"/>
    <w:rsid w:val="008E02DC"/>
    <w:rsid w:val="008E2456"/>
    <w:rsid w:val="008E3915"/>
    <w:rsid w:val="008F1507"/>
    <w:rsid w:val="008F634A"/>
    <w:rsid w:val="008F65AC"/>
    <w:rsid w:val="008F682A"/>
    <w:rsid w:val="008F6DDA"/>
    <w:rsid w:val="00901B67"/>
    <w:rsid w:val="009020CC"/>
    <w:rsid w:val="009026D6"/>
    <w:rsid w:val="00904BCC"/>
    <w:rsid w:val="00906DFA"/>
    <w:rsid w:val="00907CD4"/>
    <w:rsid w:val="00910949"/>
    <w:rsid w:val="0091108A"/>
    <w:rsid w:val="009128C2"/>
    <w:rsid w:val="00912E3D"/>
    <w:rsid w:val="00915022"/>
    <w:rsid w:val="0091599F"/>
    <w:rsid w:val="00915C94"/>
    <w:rsid w:val="00923474"/>
    <w:rsid w:val="00925DD8"/>
    <w:rsid w:val="0093151D"/>
    <w:rsid w:val="00935435"/>
    <w:rsid w:val="009364B0"/>
    <w:rsid w:val="009404CF"/>
    <w:rsid w:val="009413D4"/>
    <w:rsid w:val="00946414"/>
    <w:rsid w:val="00953C59"/>
    <w:rsid w:val="00956396"/>
    <w:rsid w:val="009575B2"/>
    <w:rsid w:val="00957993"/>
    <w:rsid w:val="0096098C"/>
    <w:rsid w:val="00962FEB"/>
    <w:rsid w:val="00973315"/>
    <w:rsid w:val="0097420D"/>
    <w:rsid w:val="009748A3"/>
    <w:rsid w:val="00976B94"/>
    <w:rsid w:val="009802D1"/>
    <w:rsid w:val="00990682"/>
    <w:rsid w:val="0099201A"/>
    <w:rsid w:val="00996E4E"/>
    <w:rsid w:val="00997C5A"/>
    <w:rsid w:val="00997EC2"/>
    <w:rsid w:val="009A459E"/>
    <w:rsid w:val="009A5858"/>
    <w:rsid w:val="009B0F5B"/>
    <w:rsid w:val="009B523D"/>
    <w:rsid w:val="009B6DCF"/>
    <w:rsid w:val="009B75A1"/>
    <w:rsid w:val="009C24BD"/>
    <w:rsid w:val="009C311D"/>
    <w:rsid w:val="009C3F2C"/>
    <w:rsid w:val="009C6665"/>
    <w:rsid w:val="009D30CC"/>
    <w:rsid w:val="009D310D"/>
    <w:rsid w:val="009D491C"/>
    <w:rsid w:val="009D52C9"/>
    <w:rsid w:val="009D5FE8"/>
    <w:rsid w:val="009D60AC"/>
    <w:rsid w:val="009E2DAC"/>
    <w:rsid w:val="009E3D67"/>
    <w:rsid w:val="009F07F1"/>
    <w:rsid w:val="009F0C3E"/>
    <w:rsid w:val="009F29AB"/>
    <w:rsid w:val="00A01323"/>
    <w:rsid w:val="00A01D6A"/>
    <w:rsid w:val="00A026C3"/>
    <w:rsid w:val="00A035CE"/>
    <w:rsid w:val="00A041D8"/>
    <w:rsid w:val="00A062D0"/>
    <w:rsid w:val="00A10840"/>
    <w:rsid w:val="00A15766"/>
    <w:rsid w:val="00A17977"/>
    <w:rsid w:val="00A217A5"/>
    <w:rsid w:val="00A217D1"/>
    <w:rsid w:val="00A22D8D"/>
    <w:rsid w:val="00A269E0"/>
    <w:rsid w:val="00A36A47"/>
    <w:rsid w:val="00A36DF3"/>
    <w:rsid w:val="00A42BB8"/>
    <w:rsid w:val="00A4349A"/>
    <w:rsid w:val="00A44B25"/>
    <w:rsid w:val="00A44F57"/>
    <w:rsid w:val="00A50300"/>
    <w:rsid w:val="00A50C48"/>
    <w:rsid w:val="00A530E1"/>
    <w:rsid w:val="00A55B88"/>
    <w:rsid w:val="00A67B28"/>
    <w:rsid w:val="00A74D55"/>
    <w:rsid w:val="00A76A1F"/>
    <w:rsid w:val="00A7796C"/>
    <w:rsid w:val="00A8095D"/>
    <w:rsid w:val="00A81527"/>
    <w:rsid w:val="00A84435"/>
    <w:rsid w:val="00A8783A"/>
    <w:rsid w:val="00A87E94"/>
    <w:rsid w:val="00A87EBA"/>
    <w:rsid w:val="00A91CEE"/>
    <w:rsid w:val="00A93470"/>
    <w:rsid w:val="00A93B52"/>
    <w:rsid w:val="00A95012"/>
    <w:rsid w:val="00A95E37"/>
    <w:rsid w:val="00AA2ACC"/>
    <w:rsid w:val="00AB20EF"/>
    <w:rsid w:val="00AB6ED0"/>
    <w:rsid w:val="00AC1B5C"/>
    <w:rsid w:val="00AC25FA"/>
    <w:rsid w:val="00AC5E90"/>
    <w:rsid w:val="00AD01A6"/>
    <w:rsid w:val="00AD04CB"/>
    <w:rsid w:val="00AD070E"/>
    <w:rsid w:val="00AD2E48"/>
    <w:rsid w:val="00AD344B"/>
    <w:rsid w:val="00AD3A83"/>
    <w:rsid w:val="00AE040A"/>
    <w:rsid w:val="00AE0E54"/>
    <w:rsid w:val="00AE284A"/>
    <w:rsid w:val="00AE4863"/>
    <w:rsid w:val="00AF3998"/>
    <w:rsid w:val="00AF67AA"/>
    <w:rsid w:val="00AF7141"/>
    <w:rsid w:val="00B02BE2"/>
    <w:rsid w:val="00B070C9"/>
    <w:rsid w:val="00B07689"/>
    <w:rsid w:val="00B10254"/>
    <w:rsid w:val="00B12DD7"/>
    <w:rsid w:val="00B14761"/>
    <w:rsid w:val="00B149DD"/>
    <w:rsid w:val="00B221E6"/>
    <w:rsid w:val="00B26EC0"/>
    <w:rsid w:val="00B26FB6"/>
    <w:rsid w:val="00B306E0"/>
    <w:rsid w:val="00B3107F"/>
    <w:rsid w:val="00B31997"/>
    <w:rsid w:val="00B31E4E"/>
    <w:rsid w:val="00B32480"/>
    <w:rsid w:val="00B32755"/>
    <w:rsid w:val="00B33C97"/>
    <w:rsid w:val="00B352F4"/>
    <w:rsid w:val="00B355C9"/>
    <w:rsid w:val="00B35A75"/>
    <w:rsid w:val="00B35D3D"/>
    <w:rsid w:val="00B421B3"/>
    <w:rsid w:val="00B462F4"/>
    <w:rsid w:val="00B50958"/>
    <w:rsid w:val="00B51588"/>
    <w:rsid w:val="00B52A92"/>
    <w:rsid w:val="00B53DE8"/>
    <w:rsid w:val="00B5553D"/>
    <w:rsid w:val="00B55FDC"/>
    <w:rsid w:val="00B571CA"/>
    <w:rsid w:val="00B5761B"/>
    <w:rsid w:val="00B5767E"/>
    <w:rsid w:val="00B6239B"/>
    <w:rsid w:val="00B6511A"/>
    <w:rsid w:val="00B6593E"/>
    <w:rsid w:val="00B665EF"/>
    <w:rsid w:val="00B72C28"/>
    <w:rsid w:val="00B739C4"/>
    <w:rsid w:val="00B77C3E"/>
    <w:rsid w:val="00B81C7A"/>
    <w:rsid w:val="00B8499F"/>
    <w:rsid w:val="00B85E20"/>
    <w:rsid w:val="00B90906"/>
    <w:rsid w:val="00B92617"/>
    <w:rsid w:val="00B926D2"/>
    <w:rsid w:val="00B944E4"/>
    <w:rsid w:val="00BB0159"/>
    <w:rsid w:val="00BB3BE5"/>
    <w:rsid w:val="00BB592B"/>
    <w:rsid w:val="00BC36BA"/>
    <w:rsid w:val="00BC4767"/>
    <w:rsid w:val="00BD0988"/>
    <w:rsid w:val="00BD1DC7"/>
    <w:rsid w:val="00BD46EC"/>
    <w:rsid w:val="00BE14AC"/>
    <w:rsid w:val="00BE4CC6"/>
    <w:rsid w:val="00BE5F4C"/>
    <w:rsid w:val="00BE6417"/>
    <w:rsid w:val="00BF3ACE"/>
    <w:rsid w:val="00BF7E80"/>
    <w:rsid w:val="00C00581"/>
    <w:rsid w:val="00C01AB5"/>
    <w:rsid w:val="00C039D1"/>
    <w:rsid w:val="00C06522"/>
    <w:rsid w:val="00C07A34"/>
    <w:rsid w:val="00C12D41"/>
    <w:rsid w:val="00C13F6E"/>
    <w:rsid w:val="00C145DD"/>
    <w:rsid w:val="00C1735E"/>
    <w:rsid w:val="00C219AD"/>
    <w:rsid w:val="00C221CC"/>
    <w:rsid w:val="00C22D4A"/>
    <w:rsid w:val="00C23413"/>
    <w:rsid w:val="00C25938"/>
    <w:rsid w:val="00C25A26"/>
    <w:rsid w:val="00C301EE"/>
    <w:rsid w:val="00C30864"/>
    <w:rsid w:val="00C30C49"/>
    <w:rsid w:val="00C329B4"/>
    <w:rsid w:val="00C34143"/>
    <w:rsid w:val="00C349A9"/>
    <w:rsid w:val="00C358C7"/>
    <w:rsid w:val="00C377DC"/>
    <w:rsid w:val="00C41706"/>
    <w:rsid w:val="00C46066"/>
    <w:rsid w:val="00C5138D"/>
    <w:rsid w:val="00C52224"/>
    <w:rsid w:val="00C5410F"/>
    <w:rsid w:val="00C54207"/>
    <w:rsid w:val="00C54ADF"/>
    <w:rsid w:val="00C563F6"/>
    <w:rsid w:val="00C56630"/>
    <w:rsid w:val="00C63B0E"/>
    <w:rsid w:val="00C66FE0"/>
    <w:rsid w:val="00C67091"/>
    <w:rsid w:val="00C703D4"/>
    <w:rsid w:val="00C70B35"/>
    <w:rsid w:val="00C715AD"/>
    <w:rsid w:val="00C722F1"/>
    <w:rsid w:val="00C72E0A"/>
    <w:rsid w:val="00C7366D"/>
    <w:rsid w:val="00C743C3"/>
    <w:rsid w:val="00C80301"/>
    <w:rsid w:val="00C91158"/>
    <w:rsid w:val="00C91826"/>
    <w:rsid w:val="00C93EE0"/>
    <w:rsid w:val="00C947EF"/>
    <w:rsid w:val="00C96266"/>
    <w:rsid w:val="00C97FBA"/>
    <w:rsid w:val="00CA1130"/>
    <w:rsid w:val="00CA12F7"/>
    <w:rsid w:val="00CA1E60"/>
    <w:rsid w:val="00CA2D07"/>
    <w:rsid w:val="00CA3A8A"/>
    <w:rsid w:val="00CA4804"/>
    <w:rsid w:val="00CA588B"/>
    <w:rsid w:val="00CA5D53"/>
    <w:rsid w:val="00CB1E5C"/>
    <w:rsid w:val="00CB459D"/>
    <w:rsid w:val="00CB46A5"/>
    <w:rsid w:val="00CB4F41"/>
    <w:rsid w:val="00CB6D33"/>
    <w:rsid w:val="00CC35BF"/>
    <w:rsid w:val="00CC7CB1"/>
    <w:rsid w:val="00CD0E4F"/>
    <w:rsid w:val="00CD2254"/>
    <w:rsid w:val="00CD3425"/>
    <w:rsid w:val="00CD5399"/>
    <w:rsid w:val="00CD62CF"/>
    <w:rsid w:val="00CE655F"/>
    <w:rsid w:val="00CE6A82"/>
    <w:rsid w:val="00CF0605"/>
    <w:rsid w:val="00CF10F8"/>
    <w:rsid w:val="00CF203A"/>
    <w:rsid w:val="00CF29EC"/>
    <w:rsid w:val="00CF2EBC"/>
    <w:rsid w:val="00D007B4"/>
    <w:rsid w:val="00D032AE"/>
    <w:rsid w:val="00D045B1"/>
    <w:rsid w:val="00D05403"/>
    <w:rsid w:val="00D12D54"/>
    <w:rsid w:val="00D12FF8"/>
    <w:rsid w:val="00D1550F"/>
    <w:rsid w:val="00D162C3"/>
    <w:rsid w:val="00D204AA"/>
    <w:rsid w:val="00D237ED"/>
    <w:rsid w:val="00D23D47"/>
    <w:rsid w:val="00D2512A"/>
    <w:rsid w:val="00D251C2"/>
    <w:rsid w:val="00D3306E"/>
    <w:rsid w:val="00D340AE"/>
    <w:rsid w:val="00D34A75"/>
    <w:rsid w:val="00D41C61"/>
    <w:rsid w:val="00D41D09"/>
    <w:rsid w:val="00D43218"/>
    <w:rsid w:val="00D46191"/>
    <w:rsid w:val="00D46AF1"/>
    <w:rsid w:val="00D52995"/>
    <w:rsid w:val="00D530EA"/>
    <w:rsid w:val="00D55DE8"/>
    <w:rsid w:val="00D571EB"/>
    <w:rsid w:val="00D60264"/>
    <w:rsid w:val="00D673D2"/>
    <w:rsid w:val="00D67477"/>
    <w:rsid w:val="00D67E11"/>
    <w:rsid w:val="00D71312"/>
    <w:rsid w:val="00D72477"/>
    <w:rsid w:val="00D725D0"/>
    <w:rsid w:val="00D72978"/>
    <w:rsid w:val="00D73069"/>
    <w:rsid w:val="00D75505"/>
    <w:rsid w:val="00D779BA"/>
    <w:rsid w:val="00D77E12"/>
    <w:rsid w:val="00D77E4E"/>
    <w:rsid w:val="00D84119"/>
    <w:rsid w:val="00D84379"/>
    <w:rsid w:val="00D865E8"/>
    <w:rsid w:val="00D87224"/>
    <w:rsid w:val="00D8751F"/>
    <w:rsid w:val="00D87E8F"/>
    <w:rsid w:val="00D9052B"/>
    <w:rsid w:val="00D91742"/>
    <w:rsid w:val="00D93590"/>
    <w:rsid w:val="00D93B79"/>
    <w:rsid w:val="00D94E60"/>
    <w:rsid w:val="00D96E2F"/>
    <w:rsid w:val="00DA0FE7"/>
    <w:rsid w:val="00DA246C"/>
    <w:rsid w:val="00DA79DA"/>
    <w:rsid w:val="00DB27ED"/>
    <w:rsid w:val="00DB606A"/>
    <w:rsid w:val="00DB6ABF"/>
    <w:rsid w:val="00DB7371"/>
    <w:rsid w:val="00DC33D9"/>
    <w:rsid w:val="00DD0E83"/>
    <w:rsid w:val="00DD3CA3"/>
    <w:rsid w:val="00DD433A"/>
    <w:rsid w:val="00DD76DC"/>
    <w:rsid w:val="00DD79F8"/>
    <w:rsid w:val="00DE162E"/>
    <w:rsid w:val="00DE3F76"/>
    <w:rsid w:val="00DE439D"/>
    <w:rsid w:val="00DF1BFD"/>
    <w:rsid w:val="00DF1E6C"/>
    <w:rsid w:val="00DF62AB"/>
    <w:rsid w:val="00E144E1"/>
    <w:rsid w:val="00E15A8E"/>
    <w:rsid w:val="00E16A66"/>
    <w:rsid w:val="00E17134"/>
    <w:rsid w:val="00E2003B"/>
    <w:rsid w:val="00E21E06"/>
    <w:rsid w:val="00E22D96"/>
    <w:rsid w:val="00E241B1"/>
    <w:rsid w:val="00E2691A"/>
    <w:rsid w:val="00E308E2"/>
    <w:rsid w:val="00E327CA"/>
    <w:rsid w:val="00E32C4D"/>
    <w:rsid w:val="00E35F6D"/>
    <w:rsid w:val="00E43BF4"/>
    <w:rsid w:val="00E45222"/>
    <w:rsid w:val="00E466E0"/>
    <w:rsid w:val="00E514B9"/>
    <w:rsid w:val="00E52945"/>
    <w:rsid w:val="00E52D4A"/>
    <w:rsid w:val="00E60385"/>
    <w:rsid w:val="00E60D66"/>
    <w:rsid w:val="00E675E0"/>
    <w:rsid w:val="00E71537"/>
    <w:rsid w:val="00E721E4"/>
    <w:rsid w:val="00E73522"/>
    <w:rsid w:val="00E73EA2"/>
    <w:rsid w:val="00E823AC"/>
    <w:rsid w:val="00E83C46"/>
    <w:rsid w:val="00E859B1"/>
    <w:rsid w:val="00E85FB4"/>
    <w:rsid w:val="00E905C0"/>
    <w:rsid w:val="00E90E7E"/>
    <w:rsid w:val="00E97E25"/>
    <w:rsid w:val="00EA1189"/>
    <w:rsid w:val="00EA3BCD"/>
    <w:rsid w:val="00EA512A"/>
    <w:rsid w:val="00EA55A5"/>
    <w:rsid w:val="00EA720B"/>
    <w:rsid w:val="00EB3D85"/>
    <w:rsid w:val="00EB3DB3"/>
    <w:rsid w:val="00EB4BA6"/>
    <w:rsid w:val="00EB4EBD"/>
    <w:rsid w:val="00EB5DBC"/>
    <w:rsid w:val="00EC0ACD"/>
    <w:rsid w:val="00EC2B17"/>
    <w:rsid w:val="00EC34E5"/>
    <w:rsid w:val="00EC5841"/>
    <w:rsid w:val="00ED18D3"/>
    <w:rsid w:val="00ED292F"/>
    <w:rsid w:val="00ED2AF4"/>
    <w:rsid w:val="00ED2DB8"/>
    <w:rsid w:val="00ED463F"/>
    <w:rsid w:val="00ED5FDB"/>
    <w:rsid w:val="00EE4A7B"/>
    <w:rsid w:val="00EE6401"/>
    <w:rsid w:val="00EF1E74"/>
    <w:rsid w:val="00EF2E18"/>
    <w:rsid w:val="00EF31F8"/>
    <w:rsid w:val="00EF4854"/>
    <w:rsid w:val="00EF7B32"/>
    <w:rsid w:val="00F018B2"/>
    <w:rsid w:val="00F02317"/>
    <w:rsid w:val="00F06C0F"/>
    <w:rsid w:val="00F079F6"/>
    <w:rsid w:val="00F12530"/>
    <w:rsid w:val="00F16063"/>
    <w:rsid w:val="00F16F16"/>
    <w:rsid w:val="00F219DA"/>
    <w:rsid w:val="00F23589"/>
    <w:rsid w:val="00F25F20"/>
    <w:rsid w:val="00F25FD6"/>
    <w:rsid w:val="00F33B44"/>
    <w:rsid w:val="00F450DE"/>
    <w:rsid w:val="00F45835"/>
    <w:rsid w:val="00F50117"/>
    <w:rsid w:val="00F601B7"/>
    <w:rsid w:val="00F60A0C"/>
    <w:rsid w:val="00F615D7"/>
    <w:rsid w:val="00F620B1"/>
    <w:rsid w:val="00F649C2"/>
    <w:rsid w:val="00F66640"/>
    <w:rsid w:val="00F72A3C"/>
    <w:rsid w:val="00F73221"/>
    <w:rsid w:val="00F829E2"/>
    <w:rsid w:val="00F90566"/>
    <w:rsid w:val="00F9056D"/>
    <w:rsid w:val="00F936EF"/>
    <w:rsid w:val="00F939B9"/>
    <w:rsid w:val="00F951D7"/>
    <w:rsid w:val="00F955EA"/>
    <w:rsid w:val="00FA3069"/>
    <w:rsid w:val="00FA3735"/>
    <w:rsid w:val="00FA3DFF"/>
    <w:rsid w:val="00FA4AE1"/>
    <w:rsid w:val="00FA5F3B"/>
    <w:rsid w:val="00FB00C0"/>
    <w:rsid w:val="00FB0A36"/>
    <w:rsid w:val="00FB3043"/>
    <w:rsid w:val="00FB6DA6"/>
    <w:rsid w:val="00FB6EAA"/>
    <w:rsid w:val="00FC74D2"/>
    <w:rsid w:val="00FD0A05"/>
    <w:rsid w:val="00FD0E43"/>
    <w:rsid w:val="00FD1B6B"/>
    <w:rsid w:val="00FD20E1"/>
    <w:rsid w:val="00FD47B5"/>
    <w:rsid w:val="00FD545E"/>
    <w:rsid w:val="00FE011A"/>
    <w:rsid w:val="00FE7EAA"/>
    <w:rsid w:val="00FF3891"/>
    <w:rsid w:val="00FF3EFA"/>
    <w:rsid w:val="00FF54B6"/>
    <w:rsid w:val="00FF7E0E"/>
    <w:rsid w:val="00FF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0"/>
      <w:szCs w:val="20"/>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4B5F"/>
    <w:rPr>
      <w:rFonts w:ascii="Arial" w:eastAsia="Times New Roman" w:hAnsi="Arial" w:cs="Arial"/>
      <w:b/>
      <w:bCs/>
      <w:kern w:val="32"/>
      <w:sz w:val="32"/>
      <w:szCs w:val="32"/>
      <w:lang w:eastAsia="ru-RU"/>
    </w:rPr>
  </w:style>
  <w:style w:type="character" w:customStyle="1" w:styleId="20">
    <w:name w:val="Заголовок 2 Знак"/>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link w:val="3"/>
    <w:rsid w:val="004A4B5F"/>
    <w:rPr>
      <w:rFonts w:ascii="Arial" w:eastAsia="Times New Roman" w:hAnsi="Arial" w:cs="Arial"/>
      <w:b/>
      <w:bCs/>
      <w:sz w:val="26"/>
      <w:szCs w:val="26"/>
      <w:lang w:eastAsia="ru-RU"/>
    </w:rPr>
  </w:style>
  <w:style w:type="character" w:customStyle="1" w:styleId="40">
    <w:name w:val="Заголовок 4 Знак"/>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link w:val="5"/>
    <w:rsid w:val="004A4B5F"/>
    <w:rPr>
      <w:rFonts w:ascii="Calibri" w:eastAsia="Times New Roman" w:hAnsi="Calibri" w:cs="Calibri"/>
      <w:b/>
      <w:bCs/>
      <w:i/>
      <w:iCs/>
      <w:sz w:val="26"/>
      <w:szCs w:val="26"/>
      <w:lang w:eastAsia="ru-RU"/>
    </w:rPr>
  </w:style>
  <w:style w:type="character" w:customStyle="1" w:styleId="60">
    <w:name w:val="Заголовок 6 Знак"/>
    <w:link w:val="6"/>
    <w:rsid w:val="004A4B5F"/>
    <w:rPr>
      <w:rFonts w:ascii="Times New Roman" w:eastAsia="Times New Roman" w:hAnsi="Times New Roman" w:cs="Times New Roman"/>
      <w:b/>
      <w:bCs/>
      <w:lang w:eastAsia="ru-RU"/>
    </w:rPr>
  </w:style>
  <w:style w:type="character" w:customStyle="1" w:styleId="70">
    <w:name w:val="Заголовок 7 Знак"/>
    <w:link w:val="7"/>
    <w:rsid w:val="004A4B5F"/>
    <w:rPr>
      <w:rFonts w:ascii="Times New Roman" w:eastAsia="Times New Roman" w:hAnsi="Times New Roman" w:cs="Times New Roman"/>
      <w:sz w:val="24"/>
      <w:szCs w:val="24"/>
      <w:lang w:eastAsia="ru-RU"/>
    </w:rPr>
  </w:style>
  <w:style w:type="character" w:customStyle="1" w:styleId="80">
    <w:name w:val="Заголовок 8 Знак"/>
    <w:link w:val="8"/>
    <w:rsid w:val="004A4B5F"/>
    <w:rPr>
      <w:rFonts w:ascii="Calibri" w:eastAsia="Times New Roman" w:hAnsi="Calibri" w:cs="Calibri"/>
      <w:i/>
      <w:iCs/>
      <w:sz w:val="24"/>
      <w:szCs w:val="24"/>
      <w:lang w:eastAsia="ru-RU"/>
    </w:rPr>
  </w:style>
  <w:style w:type="character" w:customStyle="1" w:styleId="90">
    <w:name w:val="Заголовок 9 Знак"/>
    <w:link w:val="9"/>
    <w:rsid w:val="004A4B5F"/>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ПАРАГРАФ,название,SL_Абзац списка,List Paragraph,f_Абзац 1,Абзац списка1,Абзац списка4,Абзац списка3,Абзац списка2,Абзац списка11"/>
    <w:basedOn w:val="a"/>
    <w:link w:val="a4"/>
    <w:uiPriority w:val="34"/>
    <w:qFormat/>
    <w:rsid w:val="004A4B5F"/>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ПАРАГРАФ Знак,название Знак,SL_Абзац списка Знак,List Paragraph Знак,f_Абзац 1 Знак,Абзац списка1 Знак"/>
    <w:link w:val="a3"/>
    <w:uiPriority w:val="34"/>
    <w:qFormat/>
    <w:locked/>
    <w:rsid w:val="00C06522"/>
    <w:rPr>
      <w:rFonts w:ascii="Times New Roman" w:eastAsia="Times New Roman" w:hAnsi="Times New Roman"/>
      <w:sz w:val="24"/>
      <w:szCs w:val="24"/>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aliases w:val="Footnote Text Char Знак,Знак8 Знак,Текст сноски Знак Знак,Знак8 Знак Знак,Знак6 Знак"/>
    <w:basedOn w:val="a"/>
    <w:link w:val="a9"/>
    <w:rsid w:val="004A4B5F"/>
    <w:pPr>
      <w:widowControl w:val="0"/>
      <w:autoSpaceDE w:val="0"/>
      <w:autoSpaceDN w:val="0"/>
    </w:pPr>
    <w:rPr>
      <w:sz w:val="20"/>
      <w:szCs w:val="20"/>
    </w:rPr>
  </w:style>
  <w:style w:type="character" w:customStyle="1" w:styleId="a9">
    <w:name w:val="Текст сноски Знак"/>
    <w:aliases w:val="Footnote Text Char Знак Знак,Знак8 Знак Знак1,Текст сноски Знак Знак Знак,Знак8 Знак Знак Знак,Знак6 Знак Знак"/>
    <w:link w:val="a8"/>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locked/>
    <w:rsid w:val="004A4B5F"/>
    <w:rPr>
      <w:rFonts w:ascii="Cambria" w:hAnsi="Cambria" w:cs="Cambria"/>
      <w:b/>
      <w:bCs/>
      <w:i/>
      <w:iCs/>
      <w:sz w:val="28"/>
      <w:szCs w:val="28"/>
      <w:lang w:val="ru-RU" w:eastAsia="ru-RU" w:bidi="ar-SA"/>
    </w:rPr>
  </w:style>
  <w:style w:type="paragraph" w:styleId="aa">
    <w:name w:val="Title"/>
    <w:basedOn w:val="a"/>
    <w:link w:val="ab"/>
    <w:uiPriority w:val="10"/>
    <w:qFormat/>
    <w:rsid w:val="004A4B5F"/>
    <w:pPr>
      <w:jc w:val="center"/>
    </w:pPr>
    <w:rPr>
      <w:b/>
      <w:bCs/>
      <w:sz w:val="28"/>
      <w:szCs w:val="28"/>
      <w:lang w:val="en-US"/>
    </w:rPr>
  </w:style>
  <w:style w:type="character" w:customStyle="1" w:styleId="ab">
    <w:name w:val="Название Знак"/>
    <w:link w:val="aa"/>
    <w:uiPriority w:val="10"/>
    <w:rsid w:val="004A4B5F"/>
    <w:rPr>
      <w:rFonts w:ascii="Times New Roman" w:eastAsia="Times New Roman" w:hAnsi="Times New Roman" w:cs="Times New Roman"/>
      <w:b/>
      <w:bCs/>
      <w:sz w:val="28"/>
      <w:szCs w:val="28"/>
      <w:lang w:val="en-US" w:eastAsia="ru-RU"/>
    </w:rPr>
  </w:style>
  <w:style w:type="character" w:styleId="ac">
    <w:name w:val="Strong"/>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8615FA"/>
    <w:pPr>
      <w:autoSpaceDE w:val="0"/>
      <w:autoSpaceDN w:val="0"/>
      <w:adjustRightInd w:val="0"/>
      <w:ind w:firstLine="709"/>
      <w:jc w:val="both"/>
    </w:pPr>
    <w:rPr>
      <w:rFonts w:eastAsia="MS Mincho"/>
      <w:bCs/>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basedOn w:val="a"/>
    <w:link w:val="af2"/>
    <w:unhideWhenUsed/>
    <w:rsid w:val="004A4B5F"/>
    <w:pPr>
      <w:tabs>
        <w:tab w:val="center" w:pos="4677"/>
        <w:tab w:val="right" w:pos="9355"/>
      </w:tabs>
    </w:pPr>
  </w:style>
  <w:style w:type="character" w:customStyle="1" w:styleId="af2">
    <w:name w:val="Верхний колонтитул Знак"/>
    <w:link w:val="af1"/>
    <w:qFormat/>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rsid w:val="004A4B5F"/>
    <w:pPr>
      <w:spacing w:after="120"/>
      <w:ind w:left="283"/>
    </w:pPr>
  </w:style>
  <w:style w:type="character" w:customStyle="1" w:styleId="af6">
    <w:name w:val="Основной текст с отступом Знак"/>
    <w:link w:val="af5"/>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sz w:val="16"/>
      <w:szCs w:val="16"/>
    </w:rPr>
  </w:style>
  <w:style w:type="character" w:customStyle="1" w:styleId="afa">
    <w:name w:val="Текст выноски Знак"/>
    <w:link w:val="af9"/>
    <w:uiPriority w:val="99"/>
    <w:semiHidden/>
    <w:rsid w:val="004A4B5F"/>
    <w:rPr>
      <w:rFonts w:ascii="Tahoma" w:eastAsia="Times New Roman" w:hAnsi="Tahoma" w:cs="Tahoma"/>
      <w:sz w:val="16"/>
      <w:szCs w:val="16"/>
      <w:lang w:eastAsia="ru-RU"/>
    </w:rPr>
  </w:style>
  <w:style w:type="character" w:styleId="afb">
    <w:name w:val="annotation reference"/>
    <w:uiPriority w:val="99"/>
    <w:semiHidden/>
    <w:unhideWhenUsed/>
    <w:rsid w:val="004A4B5F"/>
    <w:rPr>
      <w:sz w:val="16"/>
      <w:szCs w:val="16"/>
    </w:rPr>
  </w:style>
  <w:style w:type="paragraph" w:styleId="afc">
    <w:name w:val="annotation text"/>
    <w:basedOn w:val="a"/>
    <w:link w:val="afd"/>
    <w:uiPriority w:val="99"/>
    <w:unhideWhenUsed/>
    <w:rsid w:val="004A4B5F"/>
    <w:rPr>
      <w:sz w:val="20"/>
      <w:szCs w:val="20"/>
    </w:rPr>
  </w:style>
  <w:style w:type="character" w:customStyle="1" w:styleId="afd">
    <w:name w:val="Текст примечания Знак"/>
    <w:link w:val="afc"/>
    <w:uiPriority w:val="99"/>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character" w:customStyle="1" w:styleId="ConsPlusNormal0">
    <w:name w:val="ConsPlusNormal Знак"/>
    <w:link w:val="ConsPlusNormal"/>
    <w:locked/>
    <w:rsid w:val="007F0FF0"/>
    <w:rPr>
      <w:rFonts w:ascii="Times New Roman" w:eastAsia="Times New Roman" w:hAnsi="Times New Roman"/>
      <w:sz w:val="28"/>
      <w:szCs w:val="28"/>
      <w:lang w:bidi="ar-SA"/>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aff1">
    <w:name w:val="Базовый"/>
    <w:rsid w:val="008A6588"/>
    <w:pPr>
      <w:suppressAutoHyphens/>
      <w:spacing w:after="200" w:line="276" w:lineRule="auto"/>
    </w:pPr>
    <w:rPr>
      <w:rFonts w:ascii="Times New Roman" w:eastAsia="Times New Roman" w:hAnsi="Times New Roman"/>
      <w:color w:val="00000A"/>
      <w:sz w:val="24"/>
      <w:szCs w:val="24"/>
    </w:rPr>
  </w:style>
  <w:style w:type="paragraph" w:customStyle="1" w:styleId="Standard">
    <w:name w:val="Standard"/>
    <w:rsid w:val="007929C4"/>
    <w:pPr>
      <w:suppressAutoHyphens/>
      <w:autoSpaceDN w:val="0"/>
      <w:textAlignment w:val="baseline"/>
    </w:pPr>
    <w:rPr>
      <w:rFonts w:ascii="Times New Roman" w:eastAsia="Arial" w:hAnsi="Times New Roman"/>
      <w:kern w:val="3"/>
      <w:sz w:val="24"/>
      <w:szCs w:val="24"/>
      <w:lang w:eastAsia="ar-SA"/>
    </w:rPr>
  </w:style>
  <w:style w:type="paragraph" w:customStyle="1" w:styleId="Normalunindented">
    <w:name w:val="Normal unindented"/>
    <w:aliases w:val="Обычный Без отступа"/>
    <w:qFormat/>
    <w:rsid w:val="00653964"/>
    <w:pPr>
      <w:spacing w:before="120" w:after="120" w:line="276" w:lineRule="auto"/>
      <w:jc w:val="both"/>
    </w:pPr>
    <w:rPr>
      <w:rFonts w:ascii="Times New Roman" w:eastAsia="Times New Roman" w:hAnsi="Times New Roman"/>
      <w:sz w:val="22"/>
      <w:szCs w:val="22"/>
    </w:rPr>
  </w:style>
  <w:style w:type="table" w:styleId="aff2">
    <w:name w:val="Table Grid"/>
    <w:basedOn w:val="a1"/>
    <w:uiPriority w:val="59"/>
    <w:rsid w:val="006539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2"/>
    <w:qFormat/>
    <w:rsid w:val="00FD545E"/>
    <w:pPr>
      <w:suppressAutoHyphens/>
      <w:spacing w:after="200" w:line="276" w:lineRule="auto"/>
      <w:ind w:firstLine="720"/>
      <w:jc w:val="both"/>
    </w:pPr>
    <w:rPr>
      <w:rFonts w:ascii="Times New Roman" w:eastAsia="Times New Roman" w:hAnsi="Times New Roman"/>
      <w:color w:val="00000A"/>
      <w:sz w:val="28"/>
    </w:rPr>
  </w:style>
  <w:style w:type="paragraph" w:customStyle="1" w:styleId="aff3">
    <w:name w:val="текст"/>
    <w:basedOn w:val="a"/>
    <w:rsid w:val="00D571EB"/>
    <w:pPr>
      <w:widowControl w:val="0"/>
      <w:spacing w:line="360" w:lineRule="auto"/>
      <w:ind w:firstLine="709"/>
      <w:jc w:val="both"/>
    </w:pPr>
    <w:rPr>
      <w:sz w:val="28"/>
      <w:szCs w:val="28"/>
    </w:rPr>
  </w:style>
  <w:style w:type="paragraph" w:customStyle="1" w:styleId="ConsNormal">
    <w:name w:val="ConsNormal"/>
    <w:link w:val="ConsNormal0"/>
    <w:qFormat/>
    <w:rsid w:val="00B462F4"/>
    <w:pPr>
      <w:widowControl w:val="0"/>
      <w:ind w:firstLine="720"/>
    </w:pPr>
    <w:rPr>
      <w:rFonts w:ascii="Arial" w:eastAsia="Times New Roman" w:hAnsi="Arial"/>
    </w:rPr>
  </w:style>
  <w:style w:type="character" w:customStyle="1" w:styleId="ConsNormal0">
    <w:name w:val="ConsNormal Знак"/>
    <w:link w:val="ConsNormal"/>
    <w:locked/>
    <w:rsid w:val="00B462F4"/>
    <w:rPr>
      <w:rFonts w:ascii="Arial" w:eastAsia="Times New Roman" w:hAnsi="Arial"/>
      <w:lang w:val="ru-RU" w:eastAsia="ru-RU" w:bidi="ar-SA"/>
    </w:rPr>
  </w:style>
  <w:style w:type="paragraph" w:styleId="aff4">
    <w:name w:val="Normal (Web)"/>
    <w:basedOn w:val="a"/>
    <w:uiPriority w:val="99"/>
    <w:unhideWhenUsed/>
    <w:rsid w:val="00B462F4"/>
    <w:pPr>
      <w:spacing w:before="100" w:beforeAutospacing="1" w:after="100" w:afterAutospacing="1"/>
    </w:pPr>
  </w:style>
  <w:style w:type="paragraph" w:styleId="23">
    <w:name w:val="Body Text Indent 2"/>
    <w:basedOn w:val="a"/>
    <w:link w:val="24"/>
    <w:uiPriority w:val="99"/>
    <w:semiHidden/>
    <w:unhideWhenUsed/>
    <w:rsid w:val="00A8783A"/>
    <w:pPr>
      <w:spacing w:after="120" w:line="480" w:lineRule="auto"/>
      <w:ind w:left="283"/>
    </w:pPr>
  </w:style>
  <w:style w:type="character" w:customStyle="1" w:styleId="24">
    <w:name w:val="Основной текст с отступом 2 Знак"/>
    <w:link w:val="23"/>
    <w:uiPriority w:val="99"/>
    <w:semiHidden/>
    <w:rsid w:val="00A8783A"/>
    <w:rPr>
      <w:rFonts w:ascii="Times New Roman" w:eastAsia="Times New Roman" w:hAnsi="Times New Roman"/>
      <w:sz w:val="24"/>
      <w:szCs w:val="24"/>
    </w:rPr>
  </w:style>
  <w:style w:type="paragraph" w:styleId="aff5">
    <w:name w:val="List Number"/>
    <w:basedOn w:val="a"/>
    <w:rsid w:val="00A8783A"/>
    <w:pPr>
      <w:spacing w:before="100" w:line="228" w:lineRule="auto"/>
      <w:jc w:val="both"/>
    </w:pPr>
    <w:rPr>
      <w:szCs w:val="20"/>
    </w:rPr>
  </w:style>
  <w:style w:type="paragraph" w:customStyle="1" w:styleId="13">
    <w:name w:val="Нумерованный список1"/>
    <w:basedOn w:val="a"/>
    <w:rsid w:val="00A8783A"/>
    <w:pPr>
      <w:tabs>
        <w:tab w:val="num" w:pos="567"/>
      </w:tabs>
      <w:spacing w:before="120"/>
      <w:ind w:left="567" w:hanging="567"/>
      <w:jc w:val="both"/>
    </w:pPr>
    <w:rPr>
      <w:szCs w:val="20"/>
    </w:rPr>
  </w:style>
  <w:style w:type="paragraph" w:customStyle="1" w:styleId="51">
    <w:name w:val="Заголовок 51"/>
    <w:basedOn w:val="a"/>
    <w:uiPriority w:val="9"/>
    <w:semiHidden/>
    <w:unhideWhenUsed/>
    <w:qFormat/>
    <w:rsid w:val="002D6356"/>
    <w:pPr>
      <w:keepNext/>
      <w:keepLines/>
      <w:spacing w:before="200"/>
      <w:outlineLvl w:val="4"/>
    </w:pPr>
    <w:rPr>
      <w:rFonts w:ascii="Cambria" w:hAnsi="Cambria"/>
      <w:color w:val="243F60"/>
    </w:rPr>
  </w:style>
  <w:style w:type="paragraph" w:styleId="HTML">
    <w:name w:val="HTML Preformatted"/>
    <w:basedOn w:val="a"/>
    <w:link w:val="HTML0"/>
    <w:uiPriority w:val="99"/>
    <w:semiHidden/>
    <w:unhideWhenUsed/>
    <w:rsid w:val="00D9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D93590"/>
    <w:rPr>
      <w:rFonts w:ascii="Courier New" w:eastAsia="Times New Roman" w:hAnsi="Courier New" w:cs="Courier New"/>
    </w:rPr>
  </w:style>
  <w:style w:type="character" w:customStyle="1" w:styleId="blk">
    <w:name w:val="blk"/>
    <w:rsid w:val="00D93590"/>
  </w:style>
  <w:style w:type="paragraph" w:styleId="aff6">
    <w:name w:val="No Spacing"/>
    <w:uiPriority w:val="1"/>
    <w:qFormat/>
    <w:rsid w:val="007F0FF0"/>
    <w:rPr>
      <w:rFonts w:eastAsia="Times New Roman"/>
      <w:sz w:val="22"/>
      <w:szCs w:val="22"/>
    </w:rPr>
  </w:style>
  <w:style w:type="paragraph" w:customStyle="1" w:styleId="Style8">
    <w:name w:val="Style8"/>
    <w:basedOn w:val="a"/>
    <w:uiPriority w:val="99"/>
    <w:rsid w:val="00C947EF"/>
    <w:pPr>
      <w:widowControl w:val="0"/>
      <w:autoSpaceDE w:val="0"/>
      <w:autoSpaceDN w:val="0"/>
      <w:adjustRightInd w:val="0"/>
      <w:spacing w:line="259" w:lineRule="exact"/>
    </w:pPr>
  </w:style>
  <w:style w:type="paragraph" w:customStyle="1" w:styleId="14">
    <w:name w:val="Без интервала1"/>
    <w:uiPriority w:val="99"/>
    <w:rsid w:val="00C7366D"/>
    <w:pPr>
      <w:suppressAutoHyphens/>
    </w:pPr>
    <w:rPr>
      <w:rFonts w:ascii="Times New Roman" w:eastAsia="Times New Roman" w:hAnsi="Times New Roman"/>
      <w:kern w:val="1"/>
      <w:sz w:val="22"/>
      <w:szCs w:val="22"/>
      <w:lang w:eastAsia="ar-SA"/>
    </w:rPr>
  </w:style>
  <w:style w:type="paragraph" w:customStyle="1" w:styleId="aff7">
    <w:name w:val="Строгий обычный"/>
    <w:basedOn w:val="a"/>
    <w:link w:val="aff8"/>
    <w:qFormat/>
    <w:rsid w:val="00C7366D"/>
    <w:pPr>
      <w:spacing w:before="60"/>
      <w:jc w:val="both"/>
    </w:pPr>
    <w:rPr>
      <w:rFonts w:ascii="Arial" w:hAnsi="Arial"/>
      <w:color w:val="000000"/>
      <w:sz w:val="20"/>
      <w:lang w:eastAsia="en-US"/>
    </w:rPr>
  </w:style>
  <w:style w:type="character" w:customStyle="1" w:styleId="aff8">
    <w:name w:val="Строгий обычный Знак"/>
    <w:link w:val="aff7"/>
    <w:rsid w:val="00C7366D"/>
    <w:rPr>
      <w:rFonts w:ascii="Arial" w:eastAsia="Times New Roman" w:hAnsi="Arial"/>
      <w:color w:val="000000"/>
      <w:szCs w:val="24"/>
      <w:lang w:eastAsia="en-US"/>
    </w:rPr>
  </w:style>
  <w:style w:type="paragraph" w:customStyle="1" w:styleId="15">
    <w:name w:val="Название1"/>
    <w:basedOn w:val="a"/>
    <w:uiPriority w:val="10"/>
    <w:qFormat/>
    <w:rsid w:val="004800A1"/>
    <w:pPr>
      <w:jc w:val="center"/>
    </w:pPr>
    <w:rPr>
      <w:b/>
      <w:bCs/>
      <w:sz w:val="28"/>
      <w:szCs w:val="28"/>
      <w:lang w:val="en-US"/>
    </w:rPr>
  </w:style>
  <w:style w:type="character" w:styleId="aff9">
    <w:name w:val="FollowedHyperlink"/>
    <w:uiPriority w:val="99"/>
    <w:semiHidden/>
    <w:unhideWhenUsed/>
    <w:rsid w:val="004800A1"/>
    <w:rPr>
      <w:color w:val="954F72"/>
      <w:u w:val="single"/>
    </w:rPr>
  </w:style>
  <w:style w:type="paragraph" w:customStyle="1" w:styleId="msonormal0">
    <w:name w:val="msonormal"/>
    <w:basedOn w:val="a"/>
    <w:rsid w:val="004800A1"/>
    <w:pPr>
      <w:spacing w:before="100" w:beforeAutospacing="1" w:after="100" w:afterAutospacing="1"/>
    </w:pPr>
  </w:style>
  <w:style w:type="paragraph" w:customStyle="1" w:styleId="xl64">
    <w:name w:val="xl64"/>
    <w:basedOn w:val="a"/>
    <w:rsid w:val="004800A1"/>
    <w:pPr>
      <w:spacing w:before="100" w:beforeAutospacing="1" w:after="100" w:afterAutospacing="1"/>
    </w:pPr>
  </w:style>
  <w:style w:type="paragraph" w:customStyle="1" w:styleId="xl65">
    <w:name w:val="xl65"/>
    <w:basedOn w:val="a"/>
    <w:rsid w:val="004800A1"/>
    <w:pPr>
      <w:spacing w:before="100" w:beforeAutospacing="1" w:after="100" w:afterAutospacing="1"/>
      <w:jc w:val="center"/>
      <w:textAlignment w:val="center"/>
    </w:pPr>
  </w:style>
  <w:style w:type="paragraph" w:customStyle="1" w:styleId="xl66">
    <w:name w:val="xl66"/>
    <w:basedOn w:val="a"/>
    <w:rsid w:val="00480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
    <w:rsid w:val="004800A1"/>
    <w:pPr>
      <w:spacing w:before="100" w:beforeAutospacing="1" w:after="100" w:afterAutospacing="1"/>
      <w:textAlignment w:val="center"/>
    </w:pPr>
  </w:style>
  <w:style w:type="paragraph" w:customStyle="1" w:styleId="xl68">
    <w:name w:val="xl68"/>
    <w:basedOn w:val="a"/>
    <w:rsid w:val="00480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480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4800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a"/>
    <w:rsid w:val="004800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4800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a"/>
    <w:rsid w:val="00480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ConsPlusNonformat">
    <w:name w:val="ConsPlusNonformat"/>
    <w:rsid w:val="004800A1"/>
    <w:pPr>
      <w:autoSpaceDE w:val="0"/>
      <w:autoSpaceDN w:val="0"/>
      <w:adjustRightInd w:val="0"/>
    </w:pPr>
    <w:rPr>
      <w:rFonts w:ascii="Courier New" w:eastAsia="Times New Roman" w:hAnsi="Courier New" w:cs="Courier New"/>
    </w:rPr>
  </w:style>
  <w:style w:type="paragraph" w:customStyle="1" w:styleId="xl74">
    <w:name w:val="xl74"/>
    <w:basedOn w:val="a"/>
    <w:rsid w:val="004800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4800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rsid w:val="004800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480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a"/>
    <w:rsid w:val="004800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9">
    <w:name w:val="xl79"/>
    <w:basedOn w:val="a"/>
    <w:rsid w:val="004800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character" w:customStyle="1" w:styleId="affa">
    <w:name w:val="Стиль вставки"/>
    <w:uiPriority w:val="1"/>
    <w:qFormat/>
    <w:rsid w:val="003B20A9"/>
    <w:rPr>
      <w:rFonts w:ascii="Tahoma" w:hAnsi="Tahoma" w:cs="Tahoma" w:hint="default"/>
      <w:color w:val="000000"/>
      <w:sz w:val="20"/>
    </w:rPr>
  </w:style>
  <w:style w:type="character" w:customStyle="1" w:styleId="fontstyle19">
    <w:name w:val="fontstyle19"/>
    <w:rsid w:val="003B20A9"/>
  </w:style>
  <w:style w:type="character" w:styleId="affb">
    <w:name w:val="Placeholder Text"/>
    <w:uiPriority w:val="99"/>
    <w:semiHidden/>
    <w:rsid w:val="009D52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3263">
      <w:bodyDiv w:val="1"/>
      <w:marLeft w:val="0"/>
      <w:marRight w:val="0"/>
      <w:marTop w:val="0"/>
      <w:marBottom w:val="0"/>
      <w:divBdr>
        <w:top w:val="none" w:sz="0" w:space="0" w:color="auto"/>
        <w:left w:val="none" w:sz="0" w:space="0" w:color="auto"/>
        <w:bottom w:val="none" w:sz="0" w:space="0" w:color="auto"/>
        <w:right w:val="none" w:sz="0" w:space="0" w:color="auto"/>
      </w:divBdr>
    </w:div>
    <w:div w:id="623777386">
      <w:bodyDiv w:val="1"/>
      <w:marLeft w:val="0"/>
      <w:marRight w:val="0"/>
      <w:marTop w:val="0"/>
      <w:marBottom w:val="0"/>
      <w:divBdr>
        <w:top w:val="none" w:sz="0" w:space="0" w:color="auto"/>
        <w:left w:val="none" w:sz="0" w:space="0" w:color="auto"/>
        <w:bottom w:val="none" w:sz="0" w:space="0" w:color="auto"/>
        <w:right w:val="none" w:sz="0" w:space="0" w:color="auto"/>
      </w:divBdr>
    </w:div>
    <w:div w:id="1111819408">
      <w:bodyDiv w:val="1"/>
      <w:marLeft w:val="0"/>
      <w:marRight w:val="0"/>
      <w:marTop w:val="0"/>
      <w:marBottom w:val="0"/>
      <w:divBdr>
        <w:top w:val="none" w:sz="0" w:space="0" w:color="auto"/>
        <w:left w:val="none" w:sz="0" w:space="0" w:color="auto"/>
        <w:bottom w:val="none" w:sz="0" w:space="0" w:color="auto"/>
        <w:right w:val="none" w:sz="0" w:space="0" w:color="auto"/>
      </w:divBdr>
    </w:div>
    <w:div w:id="12220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ocial.technet.microsoft.com/Forums/windowsserver/ru-RU/d603cb06-ae37-4e72-948d-a295876a74ca/skype-for-business-lync-2013-?forum=msoclie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ocial.technet.microsoft.com/Forums/windowsserver/ru-RU/d603cb06-ae37-4e72-948d-a295876a74ca/skype-for-business-lync-2013-?forum=msoclien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14C33-AAE0-401B-BFDC-B7B95354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11392</Words>
  <Characters>64938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76178</CharactersWithSpaces>
  <SharedDoc>false</SharedDoc>
  <HLinks>
    <vt:vector size="18" baseType="variant">
      <vt:variant>
        <vt:i4>2031686</vt:i4>
      </vt:variant>
      <vt:variant>
        <vt:i4>54</vt:i4>
      </vt:variant>
      <vt:variant>
        <vt:i4>0</vt:i4>
      </vt:variant>
      <vt:variant>
        <vt:i4>5</vt:i4>
      </vt:variant>
      <vt:variant>
        <vt:lpwstr>http://etp.comita.ru/</vt:lpwstr>
      </vt:variant>
      <vt:variant>
        <vt:lpwstr/>
      </vt:variant>
      <vt:variant>
        <vt:i4>65562</vt:i4>
      </vt:variant>
      <vt:variant>
        <vt:i4>39</vt:i4>
      </vt:variant>
      <vt:variant>
        <vt:i4>0</vt:i4>
      </vt:variant>
      <vt:variant>
        <vt:i4>5</vt:i4>
      </vt:variant>
      <vt:variant>
        <vt:lpwstr>https://social.technet.microsoft.com/Forums/windowsserver/ru-RU/d603cb06-ae37-4e72-948d-a295876a74ca/skype-for-business-lync-2013-?forum=msoclientru</vt:lpwstr>
      </vt:variant>
      <vt:variant>
        <vt:lpwstr/>
      </vt:variant>
      <vt:variant>
        <vt:i4>65562</vt:i4>
      </vt:variant>
      <vt:variant>
        <vt:i4>0</vt:i4>
      </vt:variant>
      <vt:variant>
        <vt:i4>0</vt:i4>
      </vt:variant>
      <vt:variant>
        <vt:i4>5</vt:i4>
      </vt:variant>
      <vt:variant>
        <vt:lpwstr>https://social.technet.microsoft.com/Forums/windowsserver/ru-RU/d603cb06-ae37-4e72-948d-a295876a74ca/skype-for-business-lync-2013-?forum=msoclientru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Олеся Сергеевна Деханова</cp:lastModifiedBy>
  <cp:revision>8</cp:revision>
  <cp:lastPrinted>2020-12-24T07:58:00Z</cp:lastPrinted>
  <dcterms:created xsi:type="dcterms:W3CDTF">2020-12-30T06:54:00Z</dcterms:created>
  <dcterms:modified xsi:type="dcterms:W3CDTF">2020-12-30T07:16:00Z</dcterms:modified>
</cp:coreProperties>
</file>