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9F" w:rsidRPr="00DE6E5A" w:rsidRDefault="0025619F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  <w:bookmarkStart w:id="1" w:name="_GoBack"/>
      <w:bookmarkEnd w:id="1"/>
    </w:p>
    <w:p w:rsidR="0025619F" w:rsidRPr="00DE6E5A" w:rsidRDefault="0025619F" w:rsidP="0025619F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25619F" w:rsidRPr="00DE6E5A" w:rsidRDefault="0025619F" w:rsidP="0025619F">
      <w:pPr>
        <w:ind w:left="4962"/>
        <w:jc w:val="both"/>
        <w:rPr>
          <w:bCs/>
          <w:sz w:val="28"/>
          <w:szCs w:val="28"/>
        </w:rPr>
      </w:pPr>
    </w:p>
    <w:p w:rsidR="0025619F" w:rsidRPr="005C166D" w:rsidRDefault="0025619F" w:rsidP="0025619F">
      <w:pPr>
        <w:pStyle w:val="af3"/>
        <w:tabs>
          <w:tab w:val="left" w:pos="4962"/>
        </w:tabs>
        <w:spacing w:after="0"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Pr="005C166D">
        <w:rPr>
          <w:bCs/>
          <w:sz w:val="28"/>
          <w:szCs w:val="28"/>
        </w:rPr>
        <w:t>Председатель</w:t>
      </w:r>
      <w:r w:rsidRPr="005C166D">
        <w:rPr>
          <w:sz w:val="28"/>
          <w:szCs w:val="28"/>
        </w:rPr>
        <w:t xml:space="preserve"> </w:t>
      </w:r>
      <w:r w:rsidRPr="005C166D">
        <w:rPr>
          <w:bCs/>
          <w:sz w:val="28"/>
          <w:szCs w:val="28"/>
        </w:rPr>
        <w:t xml:space="preserve">комиссии </w:t>
      </w:r>
    </w:p>
    <w:p w:rsidR="0025619F" w:rsidRDefault="0025619F" w:rsidP="0025619F">
      <w:pPr>
        <w:ind w:left="4962"/>
        <w:jc w:val="both"/>
        <w:rPr>
          <w:bCs/>
          <w:sz w:val="28"/>
          <w:szCs w:val="28"/>
        </w:rPr>
      </w:pPr>
      <w:r w:rsidRPr="005C166D">
        <w:rPr>
          <w:bCs/>
          <w:sz w:val="28"/>
          <w:szCs w:val="28"/>
        </w:rPr>
        <w:t>по осуществлению закупок</w:t>
      </w:r>
    </w:p>
    <w:p w:rsidR="0025619F" w:rsidRPr="00DE6E5A" w:rsidRDefault="0025619F" w:rsidP="0025619F">
      <w:pPr>
        <w:ind w:left="4962"/>
        <w:jc w:val="both"/>
        <w:rPr>
          <w:bCs/>
          <w:sz w:val="28"/>
          <w:szCs w:val="28"/>
          <w:u w:val="single"/>
        </w:rPr>
      </w:pPr>
    </w:p>
    <w:p w:rsidR="0025619F" w:rsidRPr="00DE6E5A" w:rsidRDefault="0025619F" w:rsidP="0025619F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>_____________________</w:t>
      </w:r>
      <w:r w:rsidRPr="00257D08">
        <w:rPr>
          <w:sz w:val="28"/>
          <w:szCs w:val="28"/>
        </w:rPr>
        <w:t xml:space="preserve"> </w:t>
      </w:r>
      <w:r>
        <w:rPr>
          <w:sz w:val="28"/>
          <w:szCs w:val="28"/>
        </w:rPr>
        <w:t>П.А.</w:t>
      </w:r>
      <w:r w:rsidR="00D14087">
        <w:rPr>
          <w:sz w:val="28"/>
          <w:szCs w:val="28"/>
        </w:rPr>
        <w:t xml:space="preserve"> </w:t>
      </w:r>
      <w:r>
        <w:rPr>
          <w:sz w:val="28"/>
          <w:szCs w:val="28"/>
        </w:rPr>
        <w:t>Валько</w:t>
      </w:r>
    </w:p>
    <w:p w:rsidR="0025619F" w:rsidRPr="00DE6E5A" w:rsidRDefault="0025619F" w:rsidP="0025619F">
      <w:pPr>
        <w:ind w:left="4962"/>
        <w:jc w:val="both"/>
        <w:rPr>
          <w:sz w:val="28"/>
          <w:szCs w:val="28"/>
        </w:rPr>
      </w:pPr>
    </w:p>
    <w:p w:rsidR="0025619F" w:rsidRPr="00DE6E5A" w:rsidRDefault="0025619F" w:rsidP="0025619F">
      <w:pPr>
        <w:pStyle w:val="11"/>
        <w:ind w:left="4962" w:firstLine="0"/>
        <w:rPr>
          <w:rFonts w:eastAsia="MS Mincho"/>
          <w:b/>
          <w:szCs w:val="28"/>
        </w:rPr>
      </w:pPr>
      <w:r w:rsidRPr="00DE6E5A">
        <w:rPr>
          <w:bCs/>
          <w:szCs w:val="28"/>
        </w:rPr>
        <w:t>«__</w:t>
      </w:r>
      <w:r>
        <w:rPr>
          <w:bCs/>
          <w:szCs w:val="28"/>
        </w:rPr>
        <w:t>_</w:t>
      </w:r>
      <w:r w:rsidRPr="00DE6E5A">
        <w:rPr>
          <w:bCs/>
          <w:szCs w:val="28"/>
        </w:rPr>
        <w:t>»__________20___г.</w:t>
      </w:r>
    </w:p>
    <w:p w:rsidR="009416A7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E50D46" w:rsidRDefault="00E50D46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E50D46" w:rsidRPr="00DE6E5A" w:rsidRDefault="00E50D46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E50D46" w:rsidRPr="00DE6E5A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41311F" w:rsidRDefault="00E50D46" w:rsidP="00E50D46">
      <w:pPr>
        <w:pStyle w:val="11"/>
        <w:jc w:val="center"/>
        <w:rPr>
          <w:b/>
          <w:bCs/>
          <w:szCs w:val="28"/>
        </w:rPr>
      </w:pPr>
      <w:r>
        <w:rPr>
          <w:b/>
          <w:bCs/>
          <w:szCs w:val="28"/>
        </w:rPr>
        <w:t>открытого</w:t>
      </w:r>
      <w:r w:rsidRPr="00E50D46">
        <w:rPr>
          <w:b/>
          <w:bCs/>
          <w:szCs w:val="28"/>
        </w:rPr>
        <w:t xml:space="preserve"> аукцион</w:t>
      </w:r>
      <w:r>
        <w:rPr>
          <w:b/>
          <w:bCs/>
          <w:szCs w:val="28"/>
        </w:rPr>
        <w:t>а</w:t>
      </w:r>
      <w:r w:rsidR="004314D6">
        <w:rPr>
          <w:b/>
          <w:bCs/>
          <w:szCs w:val="28"/>
        </w:rPr>
        <w:t xml:space="preserve"> </w:t>
      </w:r>
      <w:r w:rsidRPr="00E50D46">
        <w:rPr>
          <w:b/>
          <w:bCs/>
          <w:szCs w:val="28"/>
        </w:rPr>
        <w:t xml:space="preserve">в электронной форме </w:t>
      </w:r>
    </w:p>
    <w:p w:rsidR="00E50D46" w:rsidRPr="00E50D46" w:rsidRDefault="00E50D46" w:rsidP="0041311F">
      <w:pPr>
        <w:pStyle w:val="11"/>
        <w:jc w:val="center"/>
        <w:rPr>
          <w:b/>
          <w:bCs/>
          <w:szCs w:val="28"/>
        </w:rPr>
      </w:pPr>
      <w:r w:rsidRPr="00E50D46">
        <w:rPr>
          <w:b/>
          <w:bCs/>
          <w:szCs w:val="28"/>
        </w:rPr>
        <w:t>на</w:t>
      </w:r>
      <w:r w:rsidR="0041311F">
        <w:rPr>
          <w:b/>
          <w:bCs/>
          <w:szCs w:val="28"/>
        </w:rPr>
        <w:t xml:space="preserve"> </w:t>
      </w:r>
      <w:r w:rsidRPr="00E50D46">
        <w:rPr>
          <w:b/>
          <w:bCs/>
          <w:szCs w:val="28"/>
        </w:rPr>
        <w:t>оказание услуг по страхованию автотранспортных средств (КАСКО)</w:t>
      </w:r>
      <w:r w:rsidR="006E0464" w:rsidRPr="006E0464">
        <w:rPr>
          <w:b/>
          <w:bCs/>
          <w:szCs w:val="28"/>
        </w:rPr>
        <w:t xml:space="preserve"> </w:t>
      </w:r>
      <w:r w:rsidR="006E0464">
        <w:rPr>
          <w:b/>
          <w:bCs/>
          <w:szCs w:val="28"/>
        </w:rPr>
        <w:t>№ 22/ОАЭ-СКППК/19</w:t>
      </w: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CD4E2B" w:rsidTr="00615ED8">
        <w:tc>
          <w:tcPr>
            <w:tcW w:w="846" w:type="dxa"/>
          </w:tcPr>
          <w:p w:rsidR="006D7D15" w:rsidRPr="00CD4E2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CD4E2B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91" w:type="dxa"/>
            <w:vAlign w:val="center"/>
          </w:tcPr>
          <w:p w:rsidR="006D7D15" w:rsidRPr="00CD4E2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CD4E2B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CD4E2B" w:rsidRDefault="006D7D15">
            <w:pPr>
              <w:jc w:val="center"/>
              <w:rPr>
                <w:b/>
                <w:bCs/>
                <w:sz w:val="26"/>
                <w:szCs w:val="26"/>
              </w:rPr>
            </w:pPr>
            <w:r w:rsidRPr="00CD4E2B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CD4E2B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CD4E2B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91" w:type="dxa"/>
          </w:tcPr>
          <w:p w:rsidR="006D7D15" w:rsidRPr="00CD4E2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AA34BB" w:rsidRPr="00CD4E2B" w:rsidRDefault="00AA34BB" w:rsidP="00AA34BB">
            <w:pPr>
              <w:jc w:val="both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Настоящее извещение и конкурсная документация размещены в Единой информационной системе в сфере закупок (далее – Единая информационная система), на сайте www.rzd.ru (Раздел «Тендеры»)</w:t>
            </w:r>
            <w:r w:rsidRPr="00CD4E2B">
              <w:rPr>
                <w:color w:val="000000"/>
                <w:sz w:val="26"/>
                <w:szCs w:val="26"/>
              </w:rPr>
              <w:t xml:space="preserve">, </w:t>
            </w:r>
            <w:r w:rsidRPr="00CD4E2B">
              <w:rPr>
                <w:bCs/>
                <w:sz w:val="26"/>
                <w:szCs w:val="26"/>
              </w:rPr>
              <w:t xml:space="preserve">а также на сайте </w:t>
            </w:r>
            <w:hyperlink r:id="rId9" w:history="1">
              <w:r w:rsidRPr="00CD4E2B">
                <w:rPr>
                  <w:rStyle w:val="af4"/>
                  <w:sz w:val="26"/>
                  <w:szCs w:val="26"/>
                </w:rPr>
                <w:t>https://etp.comita.ru</w:t>
              </w:r>
            </w:hyperlink>
            <w:r w:rsidRPr="00CD4E2B">
              <w:rPr>
                <w:color w:val="000000"/>
                <w:sz w:val="26"/>
                <w:szCs w:val="26"/>
              </w:rPr>
              <w:t xml:space="preserve"> (далее — ЭТЗП)</w:t>
            </w:r>
            <w:r w:rsidRPr="00CD4E2B">
              <w:rPr>
                <w:bCs/>
                <w:sz w:val="26"/>
                <w:szCs w:val="26"/>
              </w:rPr>
              <w:t xml:space="preserve"> (вместе далее — сайты) </w:t>
            </w:r>
            <w:r w:rsidRPr="00CD4E2B">
              <w:rPr>
                <w:b/>
                <w:bCs/>
                <w:sz w:val="26"/>
                <w:szCs w:val="26"/>
              </w:rPr>
              <w:t>«</w:t>
            </w:r>
            <w:r w:rsidR="004314D6">
              <w:rPr>
                <w:b/>
                <w:bCs/>
                <w:sz w:val="26"/>
                <w:szCs w:val="26"/>
              </w:rPr>
              <w:t>29</w:t>
            </w:r>
            <w:r w:rsidRPr="00CD4E2B">
              <w:rPr>
                <w:b/>
                <w:bCs/>
                <w:sz w:val="26"/>
                <w:szCs w:val="26"/>
              </w:rPr>
              <w:t xml:space="preserve">» </w:t>
            </w:r>
            <w:r w:rsidR="004314D6">
              <w:rPr>
                <w:b/>
                <w:bCs/>
                <w:sz w:val="26"/>
                <w:szCs w:val="26"/>
              </w:rPr>
              <w:t>апреля</w:t>
            </w:r>
            <w:r w:rsidRPr="00CD4E2B">
              <w:rPr>
                <w:b/>
                <w:bCs/>
                <w:sz w:val="26"/>
                <w:szCs w:val="26"/>
              </w:rPr>
              <w:t xml:space="preserve"> 2019 г.</w:t>
            </w:r>
            <w:r w:rsidRPr="00CD4E2B">
              <w:rPr>
                <w:bCs/>
                <w:sz w:val="26"/>
                <w:szCs w:val="26"/>
              </w:rPr>
              <w:t xml:space="preserve"> </w:t>
            </w:r>
          </w:p>
          <w:p w:rsidR="006D7D15" w:rsidRPr="00CD4E2B" w:rsidRDefault="00AA34BB" w:rsidP="004314D6">
            <w:pPr>
              <w:jc w:val="both"/>
              <w:rPr>
                <w:bCs/>
                <w:i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Все необходимые документы по открытому аукциону №</w:t>
            </w:r>
            <w:r w:rsidR="006E0464">
              <w:rPr>
                <w:bCs/>
                <w:sz w:val="26"/>
                <w:szCs w:val="26"/>
              </w:rPr>
              <w:t xml:space="preserve"> </w:t>
            </w:r>
            <w:r w:rsidR="004314D6" w:rsidRPr="004314D6">
              <w:rPr>
                <w:bCs/>
                <w:sz w:val="26"/>
                <w:szCs w:val="26"/>
              </w:rPr>
              <w:t xml:space="preserve">22/ОАЭ-СКППК/19 </w:t>
            </w:r>
            <w:r w:rsidRPr="00CD4E2B">
              <w:rPr>
                <w:bCs/>
                <w:sz w:val="26"/>
                <w:szCs w:val="26"/>
              </w:rPr>
              <w:t>размещены в разделе «Документы».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91" w:type="dxa"/>
          </w:tcPr>
          <w:p w:rsidR="006D7D15" w:rsidRPr="00CD4E2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 xml:space="preserve">Способ </w:t>
            </w:r>
            <w:r w:rsidR="004752B5" w:rsidRPr="00CD4E2B">
              <w:rPr>
                <w:bCs/>
                <w:sz w:val="26"/>
                <w:szCs w:val="26"/>
              </w:rPr>
              <w:t xml:space="preserve">осуществления </w:t>
            </w:r>
            <w:r w:rsidRPr="00CD4E2B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204" w:type="dxa"/>
          </w:tcPr>
          <w:p w:rsidR="006D7D15" w:rsidRPr="00CD4E2B" w:rsidRDefault="00AA34BB">
            <w:pPr>
              <w:jc w:val="both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Открытый аукцион в электронной форме № </w:t>
            </w:r>
            <w:r w:rsidR="006E0464" w:rsidRPr="004314D6">
              <w:rPr>
                <w:bCs/>
                <w:sz w:val="26"/>
                <w:szCs w:val="26"/>
              </w:rPr>
              <w:t>22/ОАЭ-СКППК/19</w:t>
            </w:r>
            <w:r w:rsidR="006E0464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3</w:t>
            </w:r>
            <w:r w:rsidR="006D7D15" w:rsidRPr="00CD4E2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CD4E2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CD4E2B" w:rsidRDefault="00AA34BB">
            <w:pPr>
              <w:jc w:val="both"/>
              <w:rPr>
                <w:bCs/>
                <w:i/>
                <w:sz w:val="26"/>
                <w:szCs w:val="26"/>
              </w:rPr>
            </w:pPr>
            <w:r w:rsidRPr="00CD4E2B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CD4E2B">
                <w:rPr>
                  <w:rStyle w:val="af4"/>
                  <w:sz w:val="26"/>
                  <w:szCs w:val="26"/>
                </w:rPr>
                <w:t>https://etp.comita.ru</w:t>
              </w:r>
            </w:hyperlink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4752B5" w:rsidP="0084145A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4</w:t>
            </w:r>
            <w:r w:rsidR="006D7D15" w:rsidRPr="00CD4E2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CD4E2B" w:rsidRDefault="006D7D15" w:rsidP="0084145A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204" w:type="dxa"/>
          </w:tcPr>
          <w:p w:rsidR="00DA3777" w:rsidRPr="00CD4E2B" w:rsidRDefault="00DA3777" w:rsidP="0084145A">
            <w:pPr>
              <w:jc w:val="both"/>
              <w:rPr>
                <w:sz w:val="26"/>
                <w:szCs w:val="26"/>
              </w:rPr>
            </w:pPr>
            <w:r w:rsidRPr="00CD4E2B">
              <w:rPr>
                <w:b/>
                <w:bCs/>
                <w:sz w:val="26"/>
                <w:szCs w:val="26"/>
              </w:rPr>
              <w:t xml:space="preserve">Заказчик – </w:t>
            </w:r>
            <w:r w:rsidRPr="00CD4E2B">
              <w:rPr>
                <w:bCs/>
                <w:sz w:val="26"/>
                <w:szCs w:val="26"/>
              </w:rPr>
              <w:t>Акционерное общество «Северо-Кавказская пригородная пассажирская компания».</w:t>
            </w:r>
          </w:p>
          <w:p w:rsidR="00615ED8" w:rsidRPr="00CD4E2B" w:rsidRDefault="00DA3777" w:rsidP="0084145A">
            <w:pPr>
              <w:pStyle w:val="12"/>
              <w:spacing w:line="240" w:lineRule="auto"/>
              <w:rPr>
                <w:b/>
                <w:bCs/>
                <w:sz w:val="26"/>
                <w:szCs w:val="26"/>
              </w:rPr>
            </w:pPr>
            <w:r w:rsidRPr="00CD4E2B">
              <w:rPr>
                <w:b/>
                <w:bCs/>
                <w:sz w:val="26"/>
                <w:szCs w:val="26"/>
              </w:rPr>
              <w:t xml:space="preserve">Место нахождения заказчика: </w:t>
            </w:r>
          </w:p>
          <w:p w:rsidR="00DA3777" w:rsidRPr="00CD4E2B" w:rsidRDefault="00DA3777" w:rsidP="0084145A">
            <w:pPr>
              <w:pStyle w:val="12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CD4E2B">
              <w:rPr>
                <w:sz w:val="26"/>
                <w:szCs w:val="26"/>
                <w:shd w:val="clear" w:color="auto" w:fill="FFFFFF"/>
              </w:rPr>
              <w:t>344001, г. Ростов-на-Дону, ул. Депутатская, д. 3</w:t>
            </w:r>
            <w:r w:rsidR="00615ED8" w:rsidRPr="00CD4E2B">
              <w:rPr>
                <w:sz w:val="26"/>
                <w:szCs w:val="26"/>
                <w:shd w:val="clear" w:color="auto" w:fill="FFFFFF"/>
              </w:rPr>
              <w:t>.</w:t>
            </w:r>
          </w:p>
          <w:p w:rsidR="00615ED8" w:rsidRPr="00CD4E2B" w:rsidRDefault="00DA3777" w:rsidP="0084145A">
            <w:pPr>
              <w:pStyle w:val="12"/>
              <w:spacing w:line="240" w:lineRule="auto"/>
              <w:rPr>
                <w:b/>
                <w:bCs/>
                <w:sz w:val="26"/>
                <w:szCs w:val="26"/>
              </w:rPr>
            </w:pPr>
            <w:r w:rsidRPr="00CD4E2B">
              <w:rPr>
                <w:b/>
                <w:bCs/>
                <w:sz w:val="26"/>
                <w:szCs w:val="26"/>
              </w:rPr>
              <w:t xml:space="preserve">Почтовый адрес заказчика: </w:t>
            </w:r>
          </w:p>
          <w:p w:rsidR="00DA3777" w:rsidRPr="00CD4E2B" w:rsidRDefault="00DA3777" w:rsidP="0084145A">
            <w:pPr>
              <w:pStyle w:val="12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CD4E2B">
              <w:rPr>
                <w:sz w:val="26"/>
                <w:szCs w:val="26"/>
                <w:shd w:val="clear" w:color="auto" w:fill="FFFFFF"/>
              </w:rPr>
              <w:t>344001, г. Ростов-на-Дону, ул. Депутатская, д. 3</w:t>
            </w:r>
            <w:r w:rsidR="00615ED8" w:rsidRPr="00CD4E2B">
              <w:rPr>
                <w:sz w:val="26"/>
                <w:szCs w:val="26"/>
                <w:shd w:val="clear" w:color="auto" w:fill="FFFFFF"/>
              </w:rPr>
              <w:t>.</w:t>
            </w:r>
          </w:p>
          <w:p w:rsidR="00DA3777" w:rsidRPr="00CD4E2B" w:rsidRDefault="00DA3777" w:rsidP="0084145A">
            <w:pPr>
              <w:rPr>
                <w:bCs/>
                <w:i/>
                <w:sz w:val="26"/>
                <w:szCs w:val="26"/>
              </w:rPr>
            </w:pPr>
            <w:r w:rsidRPr="00CD4E2B">
              <w:rPr>
                <w:b/>
                <w:bCs/>
                <w:sz w:val="26"/>
                <w:szCs w:val="26"/>
              </w:rPr>
              <w:t>Организатор</w:t>
            </w:r>
            <w:r w:rsidRPr="00CD4E2B">
              <w:rPr>
                <w:bCs/>
                <w:sz w:val="26"/>
                <w:szCs w:val="26"/>
              </w:rPr>
              <w:t xml:space="preserve">: </w:t>
            </w:r>
            <w:r w:rsidRPr="00CD4E2B">
              <w:rPr>
                <w:sz w:val="26"/>
                <w:szCs w:val="26"/>
              </w:rPr>
              <w:t>ОАО «РЖД» в лице Ростовского регионального отделения Центра организации закупочной деятельности - структурного подразделения ОАО «РЖД»</w:t>
            </w:r>
            <w:r w:rsidRPr="00CD4E2B">
              <w:rPr>
                <w:bCs/>
                <w:i/>
                <w:sz w:val="26"/>
                <w:szCs w:val="26"/>
              </w:rPr>
              <w:t>.</w:t>
            </w:r>
          </w:p>
          <w:p w:rsidR="00DA3777" w:rsidRPr="00CD4E2B" w:rsidRDefault="00DA3777" w:rsidP="0084145A">
            <w:pPr>
              <w:rPr>
                <w:bCs/>
                <w:i/>
                <w:sz w:val="26"/>
                <w:szCs w:val="26"/>
              </w:rPr>
            </w:pPr>
            <w:r w:rsidRPr="00CD4E2B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4314D6" w:rsidRDefault="00DA3777" w:rsidP="004314D6">
            <w:pPr>
              <w:pStyle w:val="af3"/>
              <w:spacing w:after="0" w:line="240" w:lineRule="auto"/>
              <w:jc w:val="both"/>
              <w:rPr>
                <w:sz w:val="26"/>
                <w:szCs w:val="26"/>
                <w:shd w:val="clear" w:color="auto" w:fill="FFFFFF"/>
              </w:rPr>
            </w:pPr>
            <w:r w:rsidRPr="00CD4E2B">
              <w:rPr>
                <w:b/>
                <w:bCs/>
                <w:sz w:val="26"/>
                <w:szCs w:val="26"/>
              </w:rPr>
              <w:t>Контактное лицо:</w:t>
            </w:r>
            <w:r w:rsidRPr="00CD4E2B">
              <w:rPr>
                <w:bCs/>
                <w:i/>
                <w:sz w:val="26"/>
                <w:szCs w:val="26"/>
              </w:rPr>
              <w:t xml:space="preserve"> </w:t>
            </w:r>
            <w:r w:rsidRPr="00CD4E2B">
              <w:rPr>
                <w:bCs/>
                <w:sz w:val="26"/>
                <w:szCs w:val="26"/>
              </w:rPr>
              <w:t>специалист</w:t>
            </w:r>
            <w:r w:rsidR="0084145A" w:rsidRPr="00CD4E2B">
              <w:rPr>
                <w:bCs/>
                <w:sz w:val="26"/>
                <w:szCs w:val="26"/>
              </w:rPr>
              <w:t xml:space="preserve"> </w:t>
            </w:r>
            <w:r w:rsidR="0084145A" w:rsidRPr="00CD4E2B">
              <w:rPr>
                <w:bCs/>
                <w:sz w:val="26"/>
                <w:szCs w:val="26"/>
                <w:lang w:val="en-US"/>
              </w:rPr>
              <w:t>I</w:t>
            </w:r>
            <w:r w:rsidRPr="00CD4E2B">
              <w:rPr>
                <w:bCs/>
                <w:sz w:val="26"/>
                <w:szCs w:val="26"/>
              </w:rPr>
              <w:t xml:space="preserve"> </w:t>
            </w:r>
            <w:r w:rsidR="0084145A" w:rsidRPr="00CD4E2B">
              <w:rPr>
                <w:bCs/>
                <w:sz w:val="26"/>
                <w:szCs w:val="26"/>
              </w:rPr>
              <w:t xml:space="preserve">категории </w:t>
            </w:r>
            <w:r w:rsidRPr="00CD4E2B">
              <w:rPr>
                <w:bCs/>
                <w:sz w:val="26"/>
                <w:szCs w:val="26"/>
              </w:rPr>
              <w:t>Лозина Марина Владимировна</w:t>
            </w:r>
            <w:r w:rsidRPr="00CD4E2B">
              <w:rPr>
                <w:bCs/>
                <w:sz w:val="26"/>
                <w:szCs w:val="26"/>
                <w:shd w:val="clear" w:color="auto" w:fill="FFFFFF"/>
              </w:rPr>
              <w:t>.</w:t>
            </w:r>
          </w:p>
          <w:p w:rsidR="00DA3777" w:rsidRPr="00CD4E2B" w:rsidRDefault="00DA3777" w:rsidP="004314D6">
            <w:pPr>
              <w:pStyle w:val="af3"/>
              <w:spacing w:after="0" w:line="240" w:lineRule="auto"/>
              <w:jc w:val="both"/>
              <w:rPr>
                <w:sz w:val="26"/>
                <w:szCs w:val="26"/>
              </w:rPr>
            </w:pPr>
            <w:r w:rsidRPr="00CD4E2B">
              <w:rPr>
                <w:b/>
                <w:bCs/>
                <w:sz w:val="26"/>
                <w:szCs w:val="26"/>
                <w:shd w:val="clear" w:color="auto" w:fill="FFFFFF"/>
              </w:rPr>
              <w:t>Адрес электронной почты:</w:t>
            </w:r>
            <w:r w:rsidRPr="00CD4E2B">
              <w:rPr>
                <w:bCs/>
                <w:sz w:val="26"/>
                <w:szCs w:val="26"/>
                <w:shd w:val="clear" w:color="auto" w:fill="FFFFFF"/>
              </w:rPr>
              <w:t xml:space="preserve"> </w:t>
            </w:r>
            <w:hyperlink r:id="rId11" w:history="1">
              <w:r w:rsidRPr="00CD4E2B">
                <w:rPr>
                  <w:rStyle w:val="af4"/>
                  <w:sz w:val="26"/>
                  <w:szCs w:val="26"/>
                  <w:lang w:val="en-US"/>
                </w:rPr>
                <w:t>rzd</w:t>
              </w:r>
              <w:r w:rsidRPr="00CD4E2B">
                <w:rPr>
                  <w:rStyle w:val="af4"/>
                  <w:sz w:val="26"/>
                  <w:szCs w:val="26"/>
                </w:rPr>
                <w:t>_</w:t>
              </w:r>
              <w:r w:rsidRPr="00CD4E2B">
                <w:rPr>
                  <w:rStyle w:val="af4"/>
                  <w:sz w:val="26"/>
                  <w:szCs w:val="26"/>
                  <w:lang w:val="en-US"/>
                </w:rPr>
                <w:t>zakupki</w:t>
              </w:r>
              <w:r w:rsidRPr="00CD4E2B">
                <w:rPr>
                  <w:rStyle w:val="af4"/>
                  <w:sz w:val="26"/>
                  <w:szCs w:val="26"/>
                </w:rPr>
                <w:t>@</w:t>
              </w:r>
              <w:r w:rsidRPr="00CD4E2B">
                <w:rPr>
                  <w:rStyle w:val="af4"/>
                  <w:sz w:val="26"/>
                  <w:szCs w:val="26"/>
                  <w:lang w:val="en-US"/>
                </w:rPr>
                <w:t>mail</w:t>
              </w:r>
              <w:r w:rsidRPr="00CD4E2B">
                <w:rPr>
                  <w:rStyle w:val="af4"/>
                  <w:sz w:val="26"/>
                  <w:szCs w:val="26"/>
                </w:rPr>
                <w:t>.</w:t>
              </w:r>
              <w:r w:rsidRPr="00CD4E2B">
                <w:rPr>
                  <w:rStyle w:val="af4"/>
                  <w:sz w:val="26"/>
                  <w:szCs w:val="26"/>
                  <w:lang w:val="en-US"/>
                </w:rPr>
                <w:t>ru</w:t>
              </w:r>
            </w:hyperlink>
          </w:p>
          <w:p w:rsidR="006D7D15" w:rsidRPr="00CD4E2B" w:rsidRDefault="00DA3777" w:rsidP="0084145A">
            <w:pPr>
              <w:jc w:val="both"/>
              <w:rPr>
                <w:b/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  <w:shd w:val="clear" w:color="auto" w:fill="FFFFFF"/>
              </w:rPr>
              <w:t>Номер телефона: 8(863)259-01-54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5</w:t>
            </w:r>
            <w:r w:rsidR="006D7D15" w:rsidRPr="00CD4E2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CD4E2B" w:rsidRDefault="006D7D15" w:rsidP="00DA3777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CD4E2B" w:rsidRDefault="006D7D15">
            <w:pPr>
              <w:jc w:val="both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6</w:t>
            </w:r>
            <w:r w:rsidR="006D7D15" w:rsidRPr="00CD4E2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CD4E2B" w:rsidRDefault="006D7D15" w:rsidP="00E2105F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0C0D4F" w:rsidRPr="0012136E" w:rsidRDefault="000C0D4F" w:rsidP="000C0D4F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12136E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Pr="0012136E">
              <w:rPr>
                <w:b/>
                <w:bCs/>
                <w:sz w:val="28"/>
                <w:szCs w:val="28"/>
              </w:rPr>
              <w:t>15%</w:t>
            </w:r>
            <w:r w:rsidRPr="0012136E">
              <w:rPr>
                <w:bCs/>
                <w:sz w:val="28"/>
                <w:szCs w:val="28"/>
              </w:rPr>
              <w:t xml:space="preserve"> (пят</w:t>
            </w:r>
            <w:r>
              <w:rPr>
                <w:bCs/>
                <w:sz w:val="28"/>
                <w:szCs w:val="28"/>
              </w:rPr>
              <w:t>надцать</w:t>
            </w:r>
            <w:r w:rsidRPr="0012136E">
              <w:rPr>
                <w:bCs/>
                <w:sz w:val="28"/>
                <w:szCs w:val="28"/>
              </w:rPr>
              <w:t xml:space="preserve"> процентов), что </w:t>
            </w:r>
            <w:r w:rsidRPr="0012136E">
              <w:rPr>
                <w:bCs/>
                <w:sz w:val="28"/>
                <w:szCs w:val="28"/>
              </w:rPr>
              <w:lastRenderedPageBreak/>
              <w:t>составляет: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12136E">
              <w:rPr>
                <w:b/>
                <w:bCs/>
                <w:i/>
                <w:sz w:val="28"/>
                <w:szCs w:val="28"/>
              </w:rPr>
              <w:t>41 023,35 (сорок одна тысяча двадцать три) рубль 35 копейки без учета НДС</w:t>
            </w:r>
          </w:p>
          <w:p w:rsidR="000C0D4F" w:rsidRPr="0012136E" w:rsidRDefault="000C0D4F" w:rsidP="000C0D4F">
            <w:pPr>
              <w:tabs>
                <w:tab w:val="left" w:pos="8790"/>
              </w:tabs>
              <w:spacing w:line="360" w:lineRule="exact"/>
              <w:ind w:firstLine="363"/>
              <w:jc w:val="both"/>
              <w:rPr>
                <w:sz w:val="28"/>
                <w:szCs w:val="28"/>
              </w:rPr>
            </w:pPr>
            <w:r w:rsidRPr="0012136E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12136E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Юр. Адрес: 344019, г. Ростов-на-Дону,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ул. Депутатская, д3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Почтовый адрес: 344001, г. Ростов-на-Дону,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ул. Депутатская, д. 3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ОКПО 80380519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ОГРН 1076162005864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ИНН/КПП 6162051289/616201001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ОКВЭД 49.31.11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ОКАТО 60401364000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Р/счет № 40702810500300005055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К/с 30101810300000000999 в ГРКЦ ГУ Банка России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по РО в г. Ростове-на-Дону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Филиал Банка ВТБ (ПАО) в г. Ростове-на-Дону</w:t>
            </w:r>
          </w:p>
          <w:p w:rsidR="000C0D4F" w:rsidRPr="0012136E" w:rsidRDefault="000C0D4F" w:rsidP="000C0D4F">
            <w:pPr>
              <w:pStyle w:val="12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БИК 046015999</w:t>
            </w:r>
          </w:p>
          <w:p w:rsidR="000C0D4F" w:rsidRPr="0012136E" w:rsidRDefault="000C0D4F" w:rsidP="000C0D4F">
            <w:pPr>
              <w:pStyle w:val="a6"/>
              <w:tabs>
                <w:tab w:val="left" w:pos="5775"/>
              </w:tabs>
              <w:ind w:left="0"/>
              <w:jc w:val="both"/>
              <w:rPr>
                <w:sz w:val="28"/>
                <w:szCs w:val="28"/>
              </w:rPr>
            </w:pPr>
            <w:r w:rsidRPr="0012136E">
              <w:rPr>
                <w:sz w:val="28"/>
                <w:szCs w:val="28"/>
              </w:rPr>
              <w:t>Назначение платежа: обеспечение исполнения договора на оказание услуг по страхованию автотранспортных средств (КАСКО) по итогам открытого аукциона № ____, ОКПО ______________. Адрес: индекс ______,  г. ________, ул. _____________, д. __, стр. __. НДС не облагается.</w:t>
            </w:r>
          </w:p>
          <w:p w:rsidR="006D7D15" w:rsidRPr="00CD4E2B" w:rsidRDefault="000C0D4F" w:rsidP="000C0D4F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Pr="0012136E">
              <w:rPr>
                <w:bCs/>
                <w:sz w:val="28"/>
                <w:szCs w:val="28"/>
              </w:rPr>
              <w:t>Способы обеспечения исполнения договора, требования к порядку предоставления обеспечения указаны в пункте 3.15 аукционной документации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lastRenderedPageBreak/>
              <w:t>7</w:t>
            </w:r>
            <w:r w:rsidR="006D7D15" w:rsidRPr="00CD4E2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CD4E2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Предмет закупки</w:t>
            </w:r>
            <w:r w:rsidR="004752B5" w:rsidRPr="00CD4E2B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204" w:type="dxa"/>
          </w:tcPr>
          <w:p w:rsidR="00E2105F" w:rsidRPr="00CD4E2B" w:rsidRDefault="00E2105F">
            <w:pPr>
              <w:jc w:val="both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Оказание услуг по страхованию автотранспортных средств (КАСКО)</w:t>
            </w:r>
            <w:r w:rsidR="0041311F" w:rsidRPr="00CD4E2B">
              <w:rPr>
                <w:bCs/>
                <w:sz w:val="26"/>
                <w:szCs w:val="26"/>
              </w:rPr>
              <w:t>.</w:t>
            </w:r>
          </w:p>
          <w:p w:rsidR="006D7D15" w:rsidRPr="00CD4E2B" w:rsidRDefault="00E2105F" w:rsidP="00DE62FE">
            <w:pPr>
              <w:jc w:val="both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 xml:space="preserve">Количество </w:t>
            </w:r>
            <w:r w:rsidR="006D7D15" w:rsidRPr="00CD4E2B">
              <w:rPr>
                <w:bCs/>
                <w:sz w:val="26"/>
                <w:szCs w:val="26"/>
              </w:rPr>
              <w:t xml:space="preserve">оказываемых услуг по каждому лоту указывается в </w:t>
            </w:r>
            <w:r w:rsidR="005A22FE" w:rsidRPr="00CD4E2B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CD4E2B">
              <w:rPr>
                <w:bCs/>
                <w:sz w:val="26"/>
                <w:szCs w:val="26"/>
              </w:rPr>
              <w:t xml:space="preserve"> №1.1</w:t>
            </w:r>
            <w:r w:rsidR="005A22FE" w:rsidRPr="00CD4E2B">
              <w:rPr>
                <w:bCs/>
                <w:sz w:val="26"/>
                <w:szCs w:val="26"/>
              </w:rPr>
              <w:t xml:space="preserve"> к </w:t>
            </w:r>
            <w:r w:rsidR="00DE62FE" w:rsidRPr="00CD4E2B">
              <w:rPr>
                <w:bCs/>
                <w:sz w:val="26"/>
                <w:szCs w:val="26"/>
              </w:rPr>
              <w:t>аукционной документации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8</w:t>
            </w:r>
            <w:r w:rsidR="006D7D15" w:rsidRPr="00CD4E2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CD4E2B" w:rsidRDefault="005764BE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Место</w:t>
            </w:r>
            <w:r w:rsidR="006D7D15" w:rsidRPr="00CD4E2B">
              <w:rPr>
                <w:bCs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6204" w:type="dxa"/>
          </w:tcPr>
          <w:p w:rsidR="006D7D15" w:rsidRPr="00CD4E2B" w:rsidRDefault="005764BE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CD4E2B">
              <w:rPr>
                <w:bCs/>
                <w:color w:val="000000"/>
                <w:sz w:val="26"/>
                <w:szCs w:val="26"/>
              </w:rPr>
              <w:t>Ростовская область, г. Ростов-на-Дону, ул. Депутатская дом 3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9</w:t>
            </w:r>
            <w:r w:rsidR="006D7D15" w:rsidRPr="00CD4E2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4752B5" w:rsidRPr="00CD4E2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CD4E2B">
              <w:rPr>
                <w:bCs/>
                <w:sz w:val="26"/>
                <w:szCs w:val="26"/>
              </w:rPr>
              <w:t xml:space="preserve"> </w:t>
            </w:r>
            <w:r w:rsidR="004752B5" w:rsidRPr="00CD4E2B">
              <w:rPr>
                <w:bCs/>
                <w:sz w:val="26"/>
                <w:szCs w:val="26"/>
              </w:rPr>
              <w:t xml:space="preserve">либо формула цены, устанавливающая правила расчета сумм, подлежащих уплате заказчиком поставщику </w:t>
            </w:r>
            <w:r w:rsidR="004752B5" w:rsidRPr="00CD4E2B">
              <w:rPr>
                <w:bCs/>
                <w:sz w:val="26"/>
                <w:szCs w:val="26"/>
              </w:rPr>
              <w:lastRenderedPageBreak/>
              <w:t>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CD4E2B" w:rsidRDefault="006D7D15" w:rsidP="005764B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865C10" w:rsidRPr="00CD4E2B" w:rsidRDefault="005764BE">
            <w:pPr>
              <w:jc w:val="both"/>
              <w:rPr>
                <w:b/>
                <w:sz w:val="26"/>
                <w:szCs w:val="26"/>
              </w:rPr>
            </w:pPr>
            <w:r w:rsidRPr="00CD4E2B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CD4E2B">
              <w:rPr>
                <w:sz w:val="26"/>
                <w:szCs w:val="26"/>
              </w:rPr>
              <w:t>:</w:t>
            </w:r>
          </w:p>
          <w:p w:rsidR="00CB058F" w:rsidRPr="00CD4E2B" w:rsidRDefault="00CB058F" w:rsidP="00CB058F">
            <w:pPr>
              <w:jc w:val="both"/>
              <w:rPr>
                <w:sz w:val="26"/>
                <w:szCs w:val="26"/>
                <w:lang w:eastAsia="en-US"/>
              </w:rPr>
            </w:pPr>
            <w:r w:rsidRPr="00CD4E2B">
              <w:rPr>
                <w:b/>
                <w:sz w:val="26"/>
                <w:szCs w:val="26"/>
                <w:lang w:eastAsia="en-US"/>
              </w:rPr>
              <w:t xml:space="preserve">273 489,00 руб. </w:t>
            </w:r>
            <w:r w:rsidR="00952307" w:rsidRPr="00CD4E2B">
              <w:rPr>
                <w:b/>
                <w:sz w:val="26"/>
                <w:szCs w:val="26"/>
                <w:lang w:eastAsia="en-US"/>
              </w:rPr>
              <w:t>(двести семьдесят три тысячи четыреста восемьдесят девять)</w:t>
            </w:r>
            <w:r w:rsidR="00952307" w:rsidRPr="00CD4E2B">
              <w:rPr>
                <w:sz w:val="26"/>
                <w:szCs w:val="26"/>
                <w:lang w:eastAsia="en-US"/>
              </w:rPr>
              <w:t xml:space="preserve"> </w:t>
            </w:r>
            <w:r w:rsidRPr="00CD4E2B">
              <w:rPr>
                <w:b/>
                <w:bCs/>
                <w:sz w:val="26"/>
                <w:szCs w:val="26"/>
                <w:shd w:val="clear" w:color="auto" w:fill="FFFFFF"/>
              </w:rPr>
              <w:t>НДС не облагается согласно пп.7 п.3.ст.149 НК РФ.</w:t>
            </w:r>
          </w:p>
          <w:p w:rsidR="00865C10" w:rsidRPr="00CD4E2B" w:rsidRDefault="00865C10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6D7D15" w:rsidRPr="00CD4E2B" w:rsidRDefault="005764BE">
            <w:pPr>
              <w:jc w:val="both"/>
              <w:rPr>
                <w:sz w:val="26"/>
                <w:szCs w:val="26"/>
                <w:lang w:eastAsia="en-US"/>
              </w:rPr>
            </w:pPr>
            <w:r w:rsidRPr="00CD4E2B">
              <w:rPr>
                <w:sz w:val="26"/>
                <w:szCs w:val="26"/>
                <w:lang w:eastAsia="en-US"/>
              </w:rPr>
              <w:lastRenderedPageBreak/>
              <w:t>Начальная (максимальная) цена договора включает в себя все затраты Страховщика на оказание Услуг по настоящему Договору, в том числе расходы, связанные с доставкой полисов, (договоров) и уплату всех необходимых налогов и иных обязательных платежей.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CD4E2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CD4E2B" w:rsidRDefault="006D7D1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Срок</w:t>
            </w:r>
            <w:r w:rsidR="004752B5" w:rsidRPr="00CD4E2B">
              <w:rPr>
                <w:bCs/>
                <w:sz w:val="26"/>
                <w:szCs w:val="26"/>
              </w:rPr>
              <w:t>,</w:t>
            </w:r>
            <w:r w:rsidRPr="00CD4E2B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6204" w:type="dxa"/>
          </w:tcPr>
          <w:p w:rsidR="002968E6" w:rsidRPr="00CD4E2B" w:rsidRDefault="002968E6" w:rsidP="002968E6">
            <w:pPr>
              <w:jc w:val="both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Д</w:t>
            </w:r>
            <w:r w:rsidR="007C2CBB" w:rsidRPr="00CD4E2B">
              <w:rPr>
                <w:bCs/>
                <w:sz w:val="26"/>
                <w:szCs w:val="26"/>
              </w:rPr>
              <w:t>окументация размещена на сайтах Единая информационная система), на сайте www.rzd.ru (Раздел «Тендеры»)</w:t>
            </w:r>
            <w:r w:rsidR="007C2CBB" w:rsidRPr="00CD4E2B">
              <w:rPr>
                <w:color w:val="000000"/>
                <w:sz w:val="26"/>
                <w:szCs w:val="26"/>
              </w:rPr>
              <w:t xml:space="preserve">, </w:t>
            </w:r>
            <w:r w:rsidR="007C2CBB" w:rsidRPr="00CD4E2B">
              <w:rPr>
                <w:bCs/>
                <w:sz w:val="26"/>
                <w:szCs w:val="26"/>
              </w:rPr>
              <w:t xml:space="preserve"> на сайте </w:t>
            </w:r>
            <w:hyperlink r:id="rId12" w:history="1">
              <w:r w:rsidR="007C2CBB" w:rsidRPr="00CD4E2B">
                <w:rPr>
                  <w:rStyle w:val="af4"/>
                  <w:sz w:val="26"/>
                  <w:szCs w:val="26"/>
                </w:rPr>
                <w:t>https://etp.comita.ru</w:t>
              </w:r>
            </w:hyperlink>
            <w:r w:rsidR="007C2CBB" w:rsidRPr="00CD4E2B">
              <w:rPr>
                <w:color w:val="000000"/>
                <w:sz w:val="26"/>
                <w:szCs w:val="26"/>
              </w:rPr>
              <w:t xml:space="preserve"> (далее — ЭТЗП), </w:t>
            </w:r>
            <w:r w:rsidR="007C2CBB" w:rsidRPr="00CD4E2B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</w:p>
          <w:p w:rsidR="0021637F" w:rsidRPr="00CD4E2B" w:rsidRDefault="0021637F" w:rsidP="002968E6">
            <w:pPr>
              <w:jc w:val="both"/>
              <w:rPr>
                <w:bCs/>
                <w:sz w:val="26"/>
                <w:szCs w:val="26"/>
              </w:rPr>
            </w:pPr>
          </w:p>
          <w:p w:rsidR="002968E6" w:rsidRPr="00CD4E2B" w:rsidRDefault="002968E6" w:rsidP="002968E6">
            <w:pPr>
              <w:jc w:val="both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244F73" w:rsidRPr="00CD4E2B">
              <w:rPr>
                <w:bCs/>
                <w:sz w:val="26"/>
                <w:szCs w:val="26"/>
              </w:rPr>
              <w:t>тся на сайте www.rzd.ru,</w:t>
            </w:r>
            <w:r w:rsidRPr="00CD4E2B">
              <w:rPr>
                <w:bCs/>
                <w:sz w:val="26"/>
                <w:szCs w:val="26"/>
              </w:rPr>
              <w:t xml:space="preserve"> на ЭТЗП</w:t>
            </w:r>
            <w:r w:rsidR="00244F73" w:rsidRPr="00CD4E2B">
              <w:rPr>
                <w:bCs/>
                <w:sz w:val="26"/>
                <w:szCs w:val="26"/>
              </w:rPr>
              <w:t>, а также на официальном сайте Заказчика www.skppk.ru (далее – сайты)</w:t>
            </w:r>
            <w:r w:rsidRPr="00CD4E2B">
              <w:rPr>
                <w:bCs/>
                <w:sz w:val="26"/>
                <w:szCs w:val="26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CD4E2B" w:rsidRDefault="002968E6" w:rsidP="002968E6">
            <w:pPr>
              <w:jc w:val="both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CD4E2B" w:rsidRDefault="002968E6" w:rsidP="002968E6">
            <w:pPr>
              <w:jc w:val="both"/>
              <w:rPr>
                <w:b/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11</w:t>
            </w:r>
            <w:r w:rsidR="006D7D15" w:rsidRPr="00CD4E2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A13508" w:rsidRPr="00CD4E2B" w:rsidRDefault="006D7D15">
            <w:pPr>
              <w:jc w:val="both"/>
              <w:rPr>
                <w:b/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Дата начала подачи заявок – с момента опубликования извещения и документации</w:t>
            </w:r>
            <w:r w:rsidR="00940D80" w:rsidRPr="00CD4E2B">
              <w:rPr>
                <w:bCs/>
                <w:sz w:val="26"/>
                <w:szCs w:val="26"/>
              </w:rPr>
              <w:t xml:space="preserve"> о закупке</w:t>
            </w:r>
            <w:r w:rsidRPr="00CD4E2B">
              <w:rPr>
                <w:bCs/>
                <w:sz w:val="26"/>
                <w:szCs w:val="26"/>
              </w:rPr>
              <w:t xml:space="preserve"> на сайтах </w:t>
            </w:r>
            <w:r w:rsidR="00A13508" w:rsidRPr="00CD4E2B">
              <w:rPr>
                <w:b/>
                <w:bCs/>
                <w:sz w:val="26"/>
                <w:szCs w:val="26"/>
              </w:rPr>
              <w:t>«</w:t>
            </w:r>
            <w:r w:rsidR="006E0464">
              <w:rPr>
                <w:b/>
                <w:bCs/>
                <w:sz w:val="26"/>
                <w:szCs w:val="26"/>
              </w:rPr>
              <w:t>29</w:t>
            </w:r>
            <w:r w:rsidR="00A13508" w:rsidRPr="00CD4E2B">
              <w:rPr>
                <w:b/>
                <w:bCs/>
                <w:sz w:val="26"/>
                <w:szCs w:val="26"/>
              </w:rPr>
              <w:t xml:space="preserve">» </w:t>
            </w:r>
            <w:r w:rsidR="006E0464">
              <w:rPr>
                <w:b/>
                <w:bCs/>
                <w:sz w:val="26"/>
                <w:szCs w:val="26"/>
              </w:rPr>
              <w:t>апреля</w:t>
            </w:r>
            <w:r w:rsidR="00A13508" w:rsidRPr="00CD4E2B">
              <w:rPr>
                <w:b/>
                <w:bCs/>
                <w:sz w:val="26"/>
                <w:szCs w:val="26"/>
              </w:rPr>
              <w:t xml:space="preserve"> 2019 г. </w:t>
            </w:r>
          </w:p>
          <w:p w:rsidR="006D7D15" w:rsidRPr="00CD4E2B" w:rsidRDefault="006D7D15">
            <w:pPr>
              <w:jc w:val="both"/>
              <w:rPr>
                <w:bCs/>
                <w:i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 xml:space="preserve">Дата </w:t>
            </w:r>
            <w:r w:rsidR="002A7402" w:rsidRPr="00CD4E2B">
              <w:rPr>
                <w:bCs/>
                <w:sz w:val="26"/>
                <w:szCs w:val="26"/>
              </w:rPr>
              <w:t>и время</w:t>
            </w:r>
            <w:r w:rsidR="00B03043" w:rsidRPr="00CD4E2B">
              <w:rPr>
                <w:bCs/>
                <w:sz w:val="26"/>
                <w:szCs w:val="26"/>
              </w:rPr>
              <w:t xml:space="preserve"> </w:t>
            </w:r>
            <w:r w:rsidRPr="00CD4E2B">
              <w:rPr>
                <w:bCs/>
                <w:sz w:val="26"/>
                <w:szCs w:val="26"/>
              </w:rPr>
              <w:t xml:space="preserve">окончания срока подачи заявок – </w:t>
            </w:r>
            <w:r w:rsidR="00A13508" w:rsidRPr="00CD4E2B">
              <w:rPr>
                <w:b/>
                <w:bCs/>
                <w:sz w:val="26"/>
                <w:szCs w:val="26"/>
              </w:rPr>
              <w:t>«</w:t>
            </w:r>
            <w:r w:rsidR="006E0464">
              <w:rPr>
                <w:b/>
                <w:bCs/>
                <w:sz w:val="26"/>
                <w:szCs w:val="26"/>
              </w:rPr>
              <w:t>22</w:t>
            </w:r>
            <w:r w:rsidR="00A13508" w:rsidRPr="00CD4E2B">
              <w:rPr>
                <w:b/>
                <w:bCs/>
                <w:sz w:val="26"/>
                <w:szCs w:val="26"/>
              </w:rPr>
              <w:t xml:space="preserve">» </w:t>
            </w:r>
            <w:r w:rsidR="006E0464">
              <w:rPr>
                <w:b/>
                <w:bCs/>
                <w:sz w:val="26"/>
                <w:szCs w:val="26"/>
              </w:rPr>
              <w:t>мая</w:t>
            </w:r>
            <w:r w:rsidR="00A13508" w:rsidRPr="00CD4E2B">
              <w:rPr>
                <w:b/>
                <w:bCs/>
                <w:sz w:val="26"/>
                <w:szCs w:val="26"/>
              </w:rPr>
              <w:t xml:space="preserve"> 2019 г. </w:t>
            </w:r>
            <w:r w:rsidR="00A13508" w:rsidRPr="00CD4E2B">
              <w:rPr>
                <w:bCs/>
                <w:sz w:val="26"/>
                <w:szCs w:val="26"/>
              </w:rPr>
              <w:t xml:space="preserve">в </w:t>
            </w:r>
            <w:r w:rsidR="00A13508" w:rsidRPr="00CD4E2B">
              <w:rPr>
                <w:b/>
                <w:bCs/>
                <w:sz w:val="26"/>
                <w:szCs w:val="26"/>
              </w:rPr>
              <w:t>1</w:t>
            </w:r>
            <w:r w:rsidR="006E0464">
              <w:rPr>
                <w:b/>
                <w:bCs/>
                <w:sz w:val="26"/>
                <w:szCs w:val="26"/>
              </w:rPr>
              <w:t>1</w:t>
            </w:r>
            <w:r w:rsidR="00A13508" w:rsidRPr="00CD4E2B">
              <w:rPr>
                <w:b/>
                <w:bCs/>
                <w:sz w:val="26"/>
                <w:szCs w:val="26"/>
              </w:rPr>
              <w:t>:00</w:t>
            </w:r>
            <w:r w:rsidR="00A13508" w:rsidRPr="00CD4E2B">
              <w:rPr>
                <w:bCs/>
                <w:sz w:val="26"/>
                <w:szCs w:val="26"/>
              </w:rPr>
              <w:t xml:space="preserve"> ч. московского времени.</w:t>
            </w:r>
          </w:p>
          <w:p w:rsidR="006F1872" w:rsidRPr="00CD4E2B" w:rsidRDefault="00A13508" w:rsidP="006E0464">
            <w:pPr>
              <w:tabs>
                <w:tab w:val="left" w:pos="3081"/>
              </w:tabs>
              <w:jc w:val="both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Заявки на участие в аукционе №</w:t>
            </w:r>
            <w:r w:rsidR="006E0464">
              <w:rPr>
                <w:bCs/>
                <w:sz w:val="26"/>
                <w:szCs w:val="26"/>
              </w:rPr>
              <w:t xml:space="preserve"> 22</w:t>
            </w:r>
            <w:r w:rsidRPr="00CD4E2B">
              <w:rPr>
                <w:bCs/>
                <w:sz w:val="26"/>
                <w:szCs w:val="26"/>
              </w:rPr>
              <w:t>/ОАЭ-СКППК/19 подаются в электронной форме на ЭТЗП (на странице данного открытого конкурса на ЭТЗП).</w:t>
            </w:r>
          </w:p>
        </w:tc>
      </w:tr>
      <w:tr w:rsidR="006D7D15" w:rsidRPr="00CD4E2B" w:rsidTr="00615ED8">
        <w:tc>
          <w:tcPr>
            <w:tcW w:w="846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12</w:t>
            </w:r>
            <w:r w:rsidR="006D7D15" w:rsidRPr="00CD4E2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91" w:type="dxa"/>
          </w:tcPr>
          <w:p w:rsidR="006D7D15" w:rsidRPr="00CD4E2B" w:rsidRDefault="004752B5">
            <w:pPr>
              <w:jc w:val="center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6F1872" w:rsidRPr="00CD4E2B" w:rsidRDefault="006F1872">
            <w:pPr>
              <w:ind w:left="8"/>
              <w:jc w:val="both"/>
              <w:rPr>
                <w:bCs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>Подведение итогов осуществляется в следующем порядке:</w:t>
            </w:r>
          </w:p>
          <w:p w:rsidR="00A13508" w:rsidRPr="00CD4E2B" w:rsidRDefault="00A13508">
            <w:pPr>
              <w:ind w:left="8"/>
              <w:jc w:val="both"/>
              <w:rPr>
                <w:bCs/>
                <w:sz w:val="26"/>
                <w:szCs w:val="26"/>
              </w:rPr>
            </w:pPr>
          </w:p>
          <w:p w:rsidR="00A13508" w:rsidRPr="00CD4E2B" w:rsidRDefault="006F1872" w:rsidP="00A13508">
            <w:pPr>
              <w:ind w:left="8"/>
              <w:jc w:val="both"/>
              <w:rPr>
                <w:bCs/>
                <w:i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 xml:space="preserve">Вскрытие заявок осуществляется по истечении срока подачи заявок </w:t>
            </w:r>
            <w:r w:rsidR="00A13508" w:rsidRPr="00CD4E2B">
              <w:rPr>
                <w:b/>
                <w:bCs/>
                <w:sz w:val="26"/>
                <w:szCs w:val="26"/>
              </w:rPr>
              <w:t>«</w:t>
            </w:r>
            <w:r w:rsidR="006E0464">
              <w:rPr>
                <w:b/>
                <w:bCs/>
                <w:sz w:val="26"/>
                <w:szCs w:val="26"/>
              </w:rPr>
              <w:t>22</w:t>
            </w:r>
            <w:r w:rsidR="00A13508" w:rsidRPr="00CD4E2B">
              <w:rPr>
                <w:b/>
                <w:bCs/>
                <w:sz w:val="26"/>
                <w:szCs w:val="26"/>
              </w:rPr>
              <w:t xml:space="preserve">» </w:t>
            </w:r>
            <w:r w:rsidR="006E0464">
              <w:rPr>
                <w:b/>
                <w:bCs/>
                <w:sz w:val="26"/>
                <w:szCs w:val="26"/>
              </w:rPr>
              <w:t>мая</w:t>
            </w:r>
            <w:r w:rsidR="00A13508" w:rsidRPr="00CD4E2B">
              <w:rPr>
                <w:b/>
                <w:bCs/>
                <w:sz w:val="26"/>
                <w:szCs w:val="26"/>
              </w:rPr>
              <w:t xml:space="preserve"> 2019 г. </w:t>
            </w:r>
            <w:r w:rsidR="00A13508" w:rsidRPr="00CD4E2B">
              <w:rPr>
                <w:bCs/>
                <w:sz w:val="26"/>
                <w:szCs w:val="26"/>
              </w:rPr>
              <w:t xml:space="preserve">в </w:t>
            </w:r>
            <w:r w:rsidR="00A13508" w:rsidRPr="00CD4E2B">
              <w:rPr>
                <w:b/>
                <w:bCs/>
                <w:sz w:val="26"/>
                <w:szCs w:val="26"/>
              </w:rPr>
              <w:t>10 часов 00 минут</w:t>
            </w:r>
            <w:r w:rsidR="00A13508" w:rsidRPr="00CD4E2B">
              <w:rPr>
                <w:bCs/>
                <w:sz w:val="26"/>
                <w:szCs w:val="26"/>
              </w:rPr>
              <w:t xml:space="preserve"> московского времени, </w:t>
            </w:r>
            <w:r w:rsidR="00A13508" w:rsidRPr="00CD4E2B">
              <w:rPr>
                <w:sz w:val="26"/>
                <w:szCs w:val="26"/>
              </w:rPr>
              <w:t>на ЭТЗП (на странице данного открытого конкурса  на сайте ЭТЗП)</w:t>
            </w:r>
            <w:r w:rsidR="00A13508" w:rsidRPr="00CD4E2B">
              <w:rPr>
                <w:bCs/>
                <w:i/>
                <w:sz w:val="26"/>
                <w:szCs w:val="26"/>
              </w:rPr>
              <w:t>.</w:t>
            </w:r>
          </w:p>
          <w:p w:rsidR="00A13508" w:rsidRPr="00CD4E2B" w:rsidRDefault="00A13508" w:rsidP="00A13508">
            <w:pPr>
              <w:ind w:left="8"/>
              <w:jc w:val="both"/>
              <w:rPr>
                <w:bCs/>
                <w:i/>
                <w:sz w:val="26"/>
                <w:szCs w:val="26"/>
              </w:rPr>
            </w:pPr>
          </w:p>
          <w:p w:rsidR="00A13508" w:rsidRPr="00CD4E2B" w:rsidRDefault="00A13508" w:rsidP="00A13508">
            <w:pPr>
              <w:pStyle w:val="12"/>
              <w:spacing w:line="240" w:lineRule="auto"/>
              <w:rPr>
                <w:sz w:val="26"/>
                <w:szCs w:val="26"/>
                <w:shd w:val="clear" w:color="auto" w:fill="FFFFFF"/>
              </w:rPr>
            </w:pPr>
            <w:r w:rsidRPr="00CD4E2B">
              <w:rPr>
                <w:bCs/>
                <w:sz w:val="26"/>
                <w:szCs w:val="26"/>
              </w:rPr>
              <w:t xml:space="preserve">Рассмотрение заявок осуществляется </w:t>
            </w:r>
            <w:r w:rsidRPr="00CD4E2B">
              <w:rPr>
                <w:b/>
                <w:bCs/>
                <w:sz w:val="26"/>
                <w:szCs w:val="26"/>
              </w:rPr>
              <w:t>«</w:t>
            </w:r>
            <w:r w:rsidR="006E0464">
              <w:rPr>
                <w:b/>
                <w:bCs/>
                <w:sz w:val="26"/>
                <w:szCs w:val="26"/>
              </w:rPr>
              <w:t>28</w:t>
            </w:r>
            <w:r w:rsidRPr="00CD4E2B">
              <w:rPr>
                <w:b/>
                <w:bCs/>
                <w:sz w:val="26"/>
                <w:szCs w:val="26"/>
              </w:rPr>
              <w:t>»</w:t>
            </w:r>
            <w:r w:rsidR="006E0464">
              <w:rPr>
                <w:b/>
                <w:bCs/>
                <w:sz w:val="26"/>
                <w:szCs w:val="26"/>
              </w:rPr>
              <w:t xml:space="preserve"> мая</w:t>
            </w:r>
            <w:r w:rsidRPr="00CD4E2B">
              <w:rPr>
                <w:b/>
                <w:bCs/>
                <w:sz w:val="26"/>
                <w:szCs w:val="26"/>
              </w:rPr>
              <w:t xml:space="preserve"> 2019 г. в 1</w:t>
            </w:r>
            <w:r w:rsidR="006E0464">
              <w:rPr>
                <w:b/>
                <w:bCs/>
                <w:sz w:val="26"/>
                <w:szCs w:val="26"/>
              </w:rPr>
              <w:t>1</w:t>
            </w:r>
            <w:r w:rsidRPr="00CD4E2B">
              <w:rPr>
                <w:b/>
                <w:bCs/>
                <w:sz w:val="26"/>
                <w:szCs w:val="26"/>
              </w:rPr>
              <w:t xml:space="preserve"> часов 00 минут</w:t>
            </w:r>
            <w:r w:rsidRPr="00CD4E2B">
              <w:rPr>
                <w:bCs/>
                <w:sz w:val="26"/>
                <w:szCs w:val="26"/>
              </w:rPr>
              <w:t xml:space="preserve"> московского времени по адресу: </w:t>
            </w:r>
            <w:r w:rsidRPr="00CD4E2B">
              <w:rPr>
                <w:sz w:val="26"/>
                <w:szCs w:val="26"/>
                <w:shd w:val="clear" w:color="auto" w:fill="FFFFFF"/>
              </w:rPr>
              <w:t>344001, г. Ростов-на-Дону, ул. Депутатская, д. 3.</w:t>
            </w:r>
          </w:p>
          <w:p w:rsidR="007350E9" w:rsidRPr="00CD4E2B" w:rsidRDefault="007350E9" w:rsidP="00301BD0">
            <w:pPr>
              <w:jc w:val="both"/>
              <w:rPr>
                <w:b/>
                <w:bCs/>
                <w:i/>
                <w:sz w:val="26"/>
                <w:szCs w:val="26"/>
              </w:rPr>
            </w:pPr>
          </w:p>
          <w:p w:rsidR="006D7D15" w:rsidRPr="00CD4E2B" w:rsidRDefault="00301BD0" w:rsidP="006E0464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CD4E2B">
              <w:rPr>
                <w:bCs/>
                <w:sz w:val="26"/>
                <w:szCs w:val="26"/>
              </w:rPr>
              <w:t xml:space="preserve">Проведение аукциона </w:t>
            </w:r>
            <w:r w:rsidR="009415F7" w:rsidRPr="00CD4E2B">
              <w:rPr>
                <w:bCs/>
                <w:sz w:val="26"/>
                <w:szCs w:val="26"/>
              </w:rPr>
              <w:t>и подведение итогов закупки осуществляется</w:t>
            </w:r>
            <w:r w:rsidRPr="00CD4E2B">
              <w:rPr>
                <w:bCs/>
                <w:sz w:val="26"/>
                <w:szCs w:val="26"/>
              </w:rPr>
              <w:t xml:space="preserve">: </w:t>
            </w:r>
            <w:r w:rsidRPr="00CD4E2B">
              <w:rPr>
                <w:b/>
                <w:bCs/>
                <w:sz w:val="26"/>
                <w:szCs w:val="26"/>
              </w:rPr>
              <w:t xml:space="preserve">в </w:t>
            </w:r>
            <w:r w:rsidR="006E0464">
              <w:rPr>
                <w:b/>
                <w:bCs/>
                <w:sz w:val="26"/>
                <w:szCs w:val="26"/>
              </w:rPr>
              <w:t>11</w:t>
            </w:r>
            <w:r w:rsidRPr="00CD4E2B">
              <w:rPr>
                <w:b/>
                <w:bCs/>
                <w:sz w:val="26"/>
                <w:szCs w:val="26"/>
              </w:rPr>
              <w:t xml:space="preserve"> часов </w:t>
            </w:r>
            <w:r w:rsidR="006E0464">
              <w:rPr>
                <w:b/>
                <w:bCs/>
                <w:sz w:val="26"/>
                <w:szCs w:val="26"/>
              </w:rPr>
              <w:t>00</w:t>
            </w:r>
            <w:r w:rsidRPr="00CD4E2B">
              <w:rPr>
                <w:b/>
                <w:bCs/>
                <w:sz w:val="26"/>
                <w:szCs w:val="26"/>
              </w:rPr>
              <w:t xml:space="preserve"> минут московского времени</w:t>
            </w:r>
            <w:r w:rsidRPr="00CD4E2B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CD4E2B">
              <w:rPr>
                <w:b/>
                <w:bCs/>
                <w:sz w:val="26"/>
                <w:szCs w:val="26"/>
              </w:rPr>
              <w:t>«</w:t>
            </w:r>
            <w:r w:rsidR="006E0464">
              <w:rPr>
                <w:b/>
                <w:bCs/>
                <w:sz w:val="26"/>
                <w:szCs w:val="26"/>
              </w:rPr>
              <w:t>30</w:t>
            </w:r>
            <w:r w:rsidRPr="00CD4E2B">
              <w:rPr>
                <w:b/>
                <w:bCs/>
                <w:sz w:val="26"/>
                <w:szCs w:val="26"/>
              </w:rPr>
              <w:t xml:space="preserve">» </w:t>
            </w:r>
            <w:r w:rsidR="006E0464">
              <w:rPr>
                <w:b/>
                <w:bCs/>
                <w:sz w:val="26"/>
                <w:szCs w:val="26"/>
              </w:rPr>
              <w:t xml:space="preserve">мая </w:t>
            </w:r>
            <w:r w:rsidR="009415F7" w:rsidRPr="00CD4E2B">
              <w:rPr>
                <w:b/>
                <w:bCs/>
                <w:sz w:val="26"/>
                <w:szCs w:val="26"/>
              </w:rPr>
              <w:t>2019</w:t>
            </w:r>
            <w:r w:rsidRPr="00CD4E2B">
              <w:rPr>
                <w:bCs/>
                <w:sz w:val="26"/>
                <w:szCs w:val="26"/>
              </w:rPr>
              <w:t xml:space="preserve"> г. на </w:t>
            </w:r>
            <w:r w:rsidRPr="00CD4E2B">
              <w:rPr>
                <w:sz w:val="26"/>
                <w:szCs w:val="26"/>
              </w:rPr>
              <w:t>ЭТЗП</w:t>
            </w:r>
            <w:r w:rsidRPr="00CD4E2B">
              <w:rPr>
                <w:bCs/>
                <w:sz w:val="26"/>
                <w:szCs w:val="26"/>
              </w:rPr>
              <w:t xml:space="preserve"> (на странице данного аукциона на сайте </w:t>
            </w:r>
            <w:r w:rsidRPr="00CD4E2B">
              <w:rPr>
                <w:sz w:val="26"/>
                <w:szCs w:val="26"/>
              </w:rPr>
              <w:t xml:space="preserve"> </w:t>
            </w:r>
            <w:hyperlink r:id="rId13" w:history="1">
              <w:r w:rsidR="009415F7" w:rsidRPr="00CD4E2B">
                <w:rPr>
                  <w:rStyle w:val="af4"/>
                  <w:sz w:val="26"/>
                  <w:szCs w:val="26"/>
                  <w:lang w:val="en-US"/>
                </w:rPr>
                <w:t>http</w:t>
              </w:r>
              <w:r w:rsidR="009415F7" w:rsidRPr="00CD4E2B">
                <w:rPr>
                  <w:rStyle w:val="af4"/>
                  <w:sz w:val="26"/>
                  <w:szCs w:val="26"/>
                </w:rPr>
                <w:t>://etp.</w:t>
              </w:r>
              <w:r w:rsidR="009415F7" w:rsidRPr="00CD4E2B">
                <w:rPr>
                  <w:rStyle w:val="af4"/>
                  <w:sz w:val="26"/>
                  <w:szCs w:val="26"/>
                  <w:lang w:val="en-US"/>
                </w:rPr>
                <w:t>comita</w:t>
              </w:r>
              <w:r w:rsidR="009415F7" w:rsidRPr="00CD4E2B">
                <w:rPr>
                  <w:rStyle w:val="af4"/>
                  <w:sz w:val="26"/>
                  <w:szCs w:val="26"/>
                </w:rPr>
                <w:t>.ru</w:t>
              </w:r>
            </w:hyperlink>
            <w:r w:rsidRPr="00CD4E2B">
              <w:rPr>
                <w:bCs/>
                <w:sz w:val="26"/>
                <w:szCs w:val="26"/>
              </w:rPr>
              <w:t>), в электронной форме в личном кабинете участника электронных процедур</w:t>
            </w:r>
            <w:r w:rsidRPr="00CD4E2B">
              <w:rPr>
                <w:bCs/>
                <w:i/>
                <w:sz w:val="26"/>
                <w:szCs w:val="26"/>
              </w:rPr>
              <w:t>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Pr="00DE6E5A" w:rsidRDefault="00741BC8">
      <w:pPr>
        <w:rPr>
          <w:sz w:val="28"/>
          <w:szCs w:val="28"/>
        </w:rPr>
      </w:pPr>
    </w:p>
    <w:sectPr w:rsidR="00741BC8" w:rsidRPr="00DE6E5A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024" w:rsidRDefault="00A60024">
      <w:r>
        <w:separator/>
      </w:r>
    </w:p>
  </w:endnote>
  <w:endnote w:type="continuationSeparator" w:id="0">
    <w:p w:rsidR="00A60024" w:rsidRDefault="00A6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35339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024" w:rsidRDefault="00A60024">
      <w:r>
        <w:separator/>
      </w:r>
    </w:p>
  </w:footnote>
  <w:footnote w:type="continuationSeparator" w:id="0">
    <w:p w:rsidR="00A60024" w:rsidRDefault="00A60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35339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D35339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B1E05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041B"/>
    <w:rsid w:val="00002AC8"/>
    <w:rsid w:val="0002508F"/>
    <w:rsid w:val="000317EB"/>
    <w:rsid w:val="00036B21"/>
    <w:rsid w:val="000C0D4F"/>
    <w:rsid w:val="000D79B1"/>
    <w:rsid w:val="0016426D"/>
    <w:rsid w:val="00170469"/>
    <w:rsid w:val="00175AB3"/>
    <w:rsid w:val="001B0433"/>
    <w:rsid w:val="001E6DAB"/>
    <w:rsid w:val="001F1F05"/>
    <w:rsid w:val="001F4AFC"/>
    <w:rsid w:val="001F7F1B"/>
    <w:rsid w:val="0021637F"/>
    <w:rsid w:val="00232172"/>
    <w:rsid w:val="00244F73"/>
    <w:rsid w:val="0025619F"/>
    <w:rsid w:val="002968E6"/>
    <w:rsid w:val="002A7402"/>
    <w:rsid w:val="00301BD0"/>
    <w:rsid w:val="00356021"/>
    <w:rsid w:val="003D7635"/>
    <w:rsid w:val="003E3EB6"/>
    <w:rsid w:val="00402092"/>
    <w:rsid w:val="00407F2E"/>
    <w:rsid w:val="0041311F"/>
    <w:rsid w:val="004314D6"/>
    <w:rsid w:val="00444211"/>
    <w:rsid w:val="00447A76"/>
    <w:rsid w:val="00452A71"/>
    <w:rsid w:val="004752B5"/>
    <w:rsid w:val="00490667"/>
    <w:rsid w:val="004C1EA2"/>
    <w:rsid w:val="004C404C"/>
    <w:rsid w:val="00512317"/>
    <w:rsid w:val="005764BE"/>
    <w:rsid w:val="00580F27"/>
    <w:rsid w:val="005A22FE"/>
    <w:rsid w:val="005B2EBD"/>
    <w:rsid w:val="005C3B70"/>
    <w:rsid w:val="0060681D"/>
    <w:rsid w:val="00615006"/>
    <w:rsid w:val="00615ED8"/>
    <w:rsid w:val="00616DAA"/>
    <w:rsid w:val="0064650F"/>
    <w:rsid w:val="006676E8"/>
    <w:rsid w:val="00696935"/>
    <w:rsid w:val="006A4492"/>
    <w:rsid w:val="006A64A6"/>
    <w:rsid w:val="006C6042"/>
    <w:rsid w:val="006D7D15"/>
    <w:rsid w:val="006E0464"/>
    <w:rsid w:val="006F002F"/>
    <w:rsid w:val="006F1872"/>
    <w:rsid w:val="006F3A5C"/>
    <w:rsid w:val="007350E9"/>
    <w:rsid w:val="00741BC8"/>
    <w:rsid w:val="0077009B"/>
    <w:rsid w:val="00770CBE"/>
    <w:rsid w:val="007844D7"/>
    <w:rsid w:val="007C2CBB"/>
    <w:rsid w:val="007E07E7"/>
    <w:rsid w:val="007F338A"/>
    <w:rsid w:val="008038C9"/>
    <w:rsid w:val="0084145A"/>
    <w:rsid w:val="00850D76"/>
    <w:rsid w:val="0085120F"/>
    <w:rsid w:val="00865C10"/>
    <w:rsid w:val="00871F95"/>
    <w:rsid w:val="00886926"/>
    <w:rsid w:val="00891C1C"/>
    <w:rsid w:val="008A65A7"/>
    <w:rsid w:val="008F2259"/>
    <w:rsid w:val="00900767"/>
    <w:rsid w:val="0092449F"/>
    <w:rsid w:val="00924DAF"/>
    <w:rsid w:val="00926831"/>
    <w:rsid w:val="00931082"/>
    <w:rsid w:val="00935AD5"/>
    <w:rsid w:val="00940D80"/>
    <w:rsid w:val="009415F7"/>
    <w:rsid w:val="009416A7"/>
    <w:rsid w:val="00952307"/>
    <w:rsid w:val="00980459"/>
    <w:rsid w:val="0098231C"/>
    <w:rsid w:val="00982C8A"/>
    <w:rsid w:val="009D5F5C"/>
    <w:rsid w:val="009D7562"/>
    <w:rsid w:val="009E7920"/>
    <w:rsid w:val="00A13508"/>
    <w:rsid w:val="00A36611"/>
    <w:rsid w:val="00A55466"/>
    <w:rsid w:val="00A60024"/>
    <w:rsid w:val="00A81A05"/>
    <w:rsid w:val="00AA34BB"/>
    <w:rsid w:val="00AD4B91"/>
    <w:rsid w:val="00AD568D"/>
    <w:rsid w:val="00AE063E"/>
    <w:rsid w:val="00B03043"/>
    <w:rsid w:val="00B345EC"/>
    <w:rsid w:val="00B364CD"/>
    <w:rsid w:val="00B36CDB"/>
    <w:rsid w:val="00B6030F"/>
    <w:rsid w:val="00B81E46"/>
    <w:rsid w:val="00BB6CE7"/>
    <w:rsid w:val="00C215CF"/>
    <w:rsid w:val="00C948BD"/>
    <w:rsid w:val="00CB058F"/>
    <w:rsid w:val="00CC2952"/>
    <w:rsid w:val="00CD4E2B"/>
    <w:rsid w:val="00D14087"/>
    <w:rsid w:val="00D275AA"/>
    <w:rsid w:val="00D35339"/>
    <w:rsid w:val="00D40D84"/>
    <w:rsid w:val="00D6121B"/>
    <w:rsid w:val="00DA3777"/>
    <w:rsid w:val="00DB1E05"/>
    <w:rsid w:val="00DE62FE"/>
    <w:rsid w:val="00DE6E5A"/>
    <w:rsid w:val="00E2105F"/>
    <w:rsid w:val="00E50D46"/>
    <w:rsid w:val="00EA53B7"/>
    <w:rsid w:val="00EB59E4"/>
    <w:rsid w:val="00ED5B3F"/>
    <w:rsid w:val="00EF1985"/>
    <w:rsid w:val="00EF7DAC"/>
    <w:rsid w:val="00F62FC6"/>
    <w:rsid w:val="00F844D8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af5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0C0D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paragraph" w:customStyle="1" w:styleId="af3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4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character" w:customStyle="1" w:styleId="af5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0C0D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tp.comit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tp.comita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zd_zakupki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etp.comita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tp.comita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FD676-C67A-4540-A48F-6C6F057F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</cp:revision>
  <cp:lastPrinted>2019-04-26T06:48:00Z</cp:lastPrinted>
  <dcterms:created xsi:type="dcterms:W3CDTF">2019-04-29T11:22:00Z</dcterms:created>
  <dcterms:modified xsi:type="dcterms:W3CDTF">2019-04-29T11:22:00Z</dcterms:modified>
</cp:coreProperties>
</file>