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B68" w:rsidRPr="00D201CA" w:rsidRDefault="004A5B68" w:rsidP="004A5B68">
      <w:pPr>
        <w:pStyle w:val="aff1"/>
        <w:spacing w:after="0" w:line="240" w:lineRule="auto"/>
        <w:jc w:val="center"/>
        <w:rPr>
          <w:sz w:val="28"/>
          <w:szCs w:val="28"/>
        </w:rPr>
      </w:pPr>
      <w:r w:rsidRPr="00D201CA">
        <w:rPr>
          <w:b/>
          <w:sz w:val="28"/>
          <w:szCs w:val="28"/>
        </w:rPr>
        <w:t>АКЦИОНЕРНОЕ ОБЩЕСТВО</w:t>
      </w:r>
    </w:p>
    <w:p w:rsidR="004A5B68" w:rsidRDefault="004A5B68" w:rsidP="004A5B68">
      <w:pPr>
        <w:pStyle w:val="aff1"/>
        <w:spacing w:after="0" w:line="240" w:lineRule="auto"/>
        <w:jc w:val="center"/>
        <w:rPr>
          <w:b/>
          <w:sz w:val="28"/>
          <w:szCs w:val="28"/>
        </w:rPr>
      </w:pPr>
      <w:r w:rsidRPr="00D201CA">
        <w:rPr>
          <w:b/>
          <w:sz w:val="28"/>
          <w:szCs w:val="28"/>
        </w:rPr>
        <w:t>«</w:t>
      </w:r>
      <w:proofErr w:type="gramStart"/>
      <w:r w:rsidRPr="00D201CA">
        <w:rPr>
          <w:b/>
          <w:sz w:val="28"/>
          <w:szCs w:val="28"/>
        </w:rPr>
        <w:t>СЕВЕРО-КАВКАЗСКАЯ</w:t>
      </w:r>
      <w:proofErr w:type="gramEnd"/>
      <w:r>
        <w:rPr>
          <w:b/>
          <w:sz w:val="28"/>
          <w:szCs w:val="28"/>
        </w:rPr>
        <w:t xml:space="preserve"> </w:t>
      </w:r>
    </w:p>
    <w:p w:rsidR="004A5B68" w:rsidRPr="00D201CA" w:rsidRDefault="004A5B68" w:rsidP="004A5B68">
      <w:pPr>
        <w:pStyle w:val="aff1"/>
        <w:spacing w:after="0" w:line="240" w:lineRule="auto"/>
        <w:jc w:val="center"/>
        <w:rPr>
          <w:sz w:val="28"/>
          <w:szCs w:val="28"/>
        </w:rPr>
      </w:pPr>
      <w:r w:rsidRPr="00D201CA">
        <w:rPr>
          <w:b/>
          <w:sz w:val="28"/>
          <w:szCs w:val="28"/>
        </w:rPr>
        <w:t>ПРИГОРОДНАЯ ПАССАЖИРСКАЯ КОМПАНИЯ»</w:t>
      </w:r>
    </w:p>
    <w:p w:rsidR="004A5B68" w:rsidRPr="00D201CA" w:rsidRDefault="004A5B68" w:rsidP="004A5B68">
      <w:pPr>
        <w:pStyle w:val="aff1"/>
        <w:spacing w:after="0" w:line="240" w:lineRule="auto"/>
        <w:jc w:val="center"/>
        <w:rPr>
          <w:sz w:val="28"/>
          <w:szCs w:val="28"/>
        </w:rPr>
      </w:pPr>
      <w:r w:rsidRPr="00D201CA">
        <w:rPr>
          <w:b/>
          <w:sz w:val="28"/>
          <w:szCs w:val="28"/>
        </w:rPr>
        <w:t>(АО «СКППК»)</w:t>
      </w:r>
    </w:p>
    <w:p w:rsidR="004A5B68" w:rsidRPr="00D201CA" w:rsidRDefault="004A5B68" w:rsidP="004A5B68">
      <w:pPr>
        <w:pStyle w:val="aff1"/>
        <w:spacing w:after="0" w:line="240" w:lineRule="auto"/>
        <w:jc w:val="center"/>
        <w:rPr>
          <w:sz w:val="28"/>
          <w:szCs w:val="28"/>
        </w:rPr>
      </w:pPr>
    </w:p>
    <w:p w:rsidR="004A5B68" w:rsidRPr="00D201CA" w:rsidRDefault="004A5B68" w:rsidP="004A5B68">
      <w:pPr>
        <w:pStyle w:val="aff1"/>
        <w:spacing w:after="0" w:line="240" w:lineRule="auto"/>
        <w:jc w:val="center"/>
        <w:rPr>
          <w:sz w:val="28"/>
          <w:szCs w:val="28"/>
        </w:rPr>
      </w:pPr>
    </w:p>
    <w:p w:rsidR="004A5B68" w:rsidRPr="00D201CA" w:rsidRDefault="004A5B68" w:rsidP="004A5B68">
      <w:pPr>
        <w:pStyle w:val="aff1"/>
        <w:spacing w:after="0" w:line="240" w:lineRule="auto"/>
        <w:jc w:val="center"/>
        <w:rPr>
          <w:sz w:val="28"/>
          <w:szCs w:val="28"/>
        </w:rPr>
      </w:pPr>
    </w:p>
    <w:p w:rsidR="004A5B68" w:rsidRDefault="004A5B68" w:rsidP="004A5B68">
      <w:pPr>
        <w:pStyle w:val="aff1"/>
        <w:spacing w:after="0" w:line="240" w:lineRule="auto"/>
        <w:jc w:val="center"/>
        <w:rPr>
          <w:sz w:val="28"/>
          <w:szCs w:val="28"/>
        </w:rPr>
      </w:pPr>
    </w:p>
    <w:p w:rsidR="004A5B68" w:rsidRDefault="004A5B68" w:rsidP="004A5B68">
      <w:pPr>
        <w:pStyle w:val="aff1"/>
        <w:spacing w:after="0" w:line="240" w:lineRule="auto"/>
        <w:jc w:val="center"/>
        <w:rPr>
          <w:sz w:val="28"/>
          <w:szCs w:val="28"/>
        </w:rPr>
      </w:pPr>
    </w:p>
    <w:p w:rsidR="004A5B68" w:rsidRPr="00D201CA" w:rsidRDefault="004A5B68" w:rsidP="004A5B68">
      <w:pPr>
        <w:pStyle w:val="aff1"/>
        <w:spacing w:after="0" w:line="240" w:lineRule="auto"/>
        <w:jc w:val="center"/>
        <w:rPr>
          <w:sz w:val="28"/>
          <w:szCs w:val="28"/>
        </w:rPr>
      </w:pPr>
    </w:p>
    <w:p w:rsidR="004A5B68" w:rsidRPr="00D201CA" w:rsidRDefault="004A5B68" w:rsidP="004A5B68">
      <w:pPr>
        <w:pStyle w:val="aff1"/>
        <w:spacing w:after="0" w:line="240" w:lineRule="auto"/>
        <w:jc w:val="center"/>
        <w:rPr>
          <w:sz w:val="28"/>
          <w:szCs w:val="28"/>
        </w:rPr>
      </w:pPr>
    </w:p>
    <w:p w:rsidR="004A5B68" w:rsidRDefault="004A5B68" w:rsidP="004A5B68">
      <w:pPr>
        <w:pStyle w:val="aff1"/>
        <w:spacing w:after="0" w:line="240" w:lineRule="auto"/>
        <w:jc w:val="center"/>
        <w:rPr>
          <w:sz w:val="28"/>
          <w:szCs w:val="28"/>
        </w:rPr>
      </w:pPr>
    </w:p>
    <w:p w:rsidR="004A5B68" w:rsidRDefault="004A5B68" w:rsidP="004A5B68">
      <w:pPr>
        <w:pStyle w:val="aff1"/>
        <w:spacing w:after="0" w:line="240" w:lineRule="auto"/>
        <w:jc w:val="center"/>
        <w:rPr>
          <w:sz w:val="28"/>
          <w:szCs w:val="28"/>
        </w:rPr>
      </w:pPr>
    </w:p>
    <w:p w:rsidR="004A5B68" w:rsidRDefault="004A5B68" w:rsidP="004A5B68">
      <w:pPr>
        <w:pStyle w:val="aff1"/>
        <w:spacing w:after="0" w:line="240" w:lineRule="auto"/>
        <w:jc w:val="center"/>
        <w:rPr>
          <w:sz w:val="28"/>
          <w:szCs w:val="28"/>
        </w:rPr>
      </w:pPr>
    </w:p>
    <w:p w:rsidR="004A5B68" w:rsidRDefault="004A5B68" w:rsidP="004A5B68">
      <w:pPr>
        <w:pStyle w:val="aff1"/>
        <w:spacing w:after="0" w:line="240" w:lineRule="auto"/>
        <w:jc w:val="center"/>
        <w:rPr>
          <w:sz w:val="28"/>
          <w:szCs w:val="28"/>
        </w:rPr>
      </w:pPr>
    </w:p>
    <w:p w:rsidR="004A5B68" w:rsidRDefault="004A5B68" w:rsidP="004A5B68">
      <w:pPr>
        <w:pStyle w:val="aff1"/>
        <w:spacing w:after="0" w:line="240" w:lineRule="auto"/>
        <w:jc w:val="center"/>
        <w:rPr>
          <w:sz w:val="28"/>
          <w:szCs w:val="28"/>
        </w:rPr>
      </w:pPr>
    </w:p>
    <w:p w:rsidR="004A5B68" w:rsidRDefault="004A5B68" w:rsidP="004A5B68">
      <w:pPr>
        <w:pStyle w:val="aff1"/>
        <w:spacing w:after="0" w:line="240" w:lineRule="auto"/>
        <w:jc w:val="center"/>
        <w:rPr>
          <w:sz w:val="28"/>
          <w:szCs w:val="28"/>
        </w:rPr>
      </w:pPr>
    </w:p>
    <w:p w:rsidR="004A5B68" w:rsidRPr="00D201CA" w:rsidRDefault="004A5B68" w:rsidP="004A5B68">
      <w:pPr>
        <w:pStyle w:val="aff1"/>
        <w:spacing w:after="0" w:line="240" w:lineRule="auto"/>
        <w:jc w:val="center"/>
        <w:rPr>
          <w:sz w:val="28"/>
          <w:szCs w:val="28"/>
        </w:rPr>
      </w:pPr>
    </w:p>
    <w:p w:rsidR="004A5B68" w:rsidRPr="00D201CA" w:rsidRDefault="004A5B68" w:rsidP="004A5B68">
      <w:pPr>
        <w:pStyle w:val="aff1"/>
        <w:spacing w:after="0" w:line="240" w:lineRule="auto"/>
        <w:jc w:val="center"/>
        <w:rPr>
          <w:sz w:val="28"/>
          <w:szCs w:val="28"/>
        </w:rPr>
      </w:pPr>
      <w:r w:rsidRPr="00D201CA">
        <w:rPr>
          <w:rFonts w:eastAsia="MS Mincho"/>
          <w:b/>
          <w:bCs/>
          <w:sz w:val="28"/>
          <w:szCs w:val="28"/>
        </w:rPr>
        <w:t>ДОКУМЕНТАЦИ</w:t>
      </w:r>
      <w:r>
        <w:rPr>
          <w:rFonts w:eastAsia="MS Mincho"/>
          <w:b/>
          <w:bCs/>
          <w:sz w:val="28"/>
          <w:szCs w:val="28"/>
        </w:rPr>
        <w:t>Я</w:t>
      </w:r>
    </w:p>
    <w:p w:rsidR="004A5B68" w:rsidRDefault="004A5B68" w:rsidP="004A5B68">
      <w:pPr>
        <w:jc w:val="center"/>
        <w:rPr>
          <w:bCs/>
          <w:sz w:val="28"/>
          <w:szCs w:val="28"/>
        </w:rPr>
      </w:pPr>
      <w:r w:rsidRPr="005E406B">
        <w:rPr>
          <w:rFonts w:eastAsia="MS Mincho"/>
          <w:bCs/>
          <w:sz w:val="28"/>
          <w:szCs w:val="28"/>
        </w:rPr>
        <w:t xml:space="preserve">по </w:t>
      </w:r>
      <w:r w:rsidRPr="00683C1B">
        <w:rPr>
          <w:bCs/>
          <w:sz w:val="28"/>
          <w:szCs w:val="28"/>
        </w:rPr>
        <w:t xml:space="preserve">открытому конкурсу в электронной форме, участниками которого вправе быть исключительно субъекты малого и среднего предпринимательства </w:t>
      </w:r>
    </w:p>
    <w:p w:rsidR="003443C7" w:rsidRPr="00A810CC" w:rsidRDefault="003443C7" w:rsidP="004A5B68">
      <w:pPr>
        <w:jc w:val="center"/>
        <w:rPr>
          <w:b/>
          <w:bCs/>
          <w:sz w:val="28"/>
          <w:szCs w:val="28"/>
        </w:rPr>
      </w:pPr>
      <w:r w:rsidRPr="00A810CC">
        <w:rPr>
          <w:b/>
          <w:bCs/>
          <w:sz w:val="28"/>
          <w:szCs w:val="28"/>
        </w:rPr>
        <w:t>«Поставка стационарного оборудования АРМ – кассира»</w:t>
      </w:r>
    </w:p>
    <w:p w:rsidR="004A5B68" w:rsidRPr="00A810CC" w:rsidRDefault="004A5B68" w:rsidP="004A5B68">
      <w:pPr>
        <w:pStyle w:val="aff1"/>
        <w:spacing w:after="0" w:line="240" w:lineRule="auto"/>
        <w:jc w:val="center"/>
        <w:rPr>
          <w:b/>
          <w:sz w:val="28"/>
          <w:szCs w:val="28"/>
        </w:rPr>
      </w:pPr>
    </w:p>
    <w:p w:rsidR="00A810CC" w:rsidRPr="00D201CA" w:rsidRDefault="00A810CC" w:rsidP="004A5B68">
      <w:pPr>
        <w:pStyle w:val="aff1"/>
        <w:spacing w:after="0" w:line="240" w:lineRule="auto"/>
        <w:jc w:val="center"/>
        <w:rPr>
          <w:sz w:val="28"/>
          <w:szCs w:val="28"/>
        </w:rPr>
      </w:pPr>
    </w:p>
    <w:p w:rsidR="004A5B68" w:rsidRPr="00D201CA" w:rsidRDefault="004A5B68" w:rsidP="004A5B68">
      <w:pPr>
        <w:pStyle w:val="aff1"/>
        <w:spacing w:after="0" w:line="240" w:lineRule="auto"/>
        <w:jc w:val="center"/>
        <w:rPr>
          <w:sz w:val="28"/>
          <w:szCs w:val="28"/>
        </w:rPr>
      </w:pPr>
    </w:p>
    <w:p w:rsidR="004A5B68" w:rsidRPr="00D201CA" w:rsidRDefault="004A5B68" w:rsidP="004A5B68">
      <w:pPr>
        <w:pStyle w:val="aff1"/>
        <w:spacing w:after="0" w:line="240" w:lineRule="auto"/>
        <w:jc w:val="center"/>
        <w:rPr>
          <w:sz w:val="28"/>
          <w:szCs w:val="28"/>
        </w:rPr>
      </w:pPr>
    </w:p>
    <w:p w:rsidR="004A5B68" w:rsidRDefault="004A5B68" w:rsidP="004A5B68">
      <w:pPr>
        <w:pStyle w:val="aff1"/>
        <w:spacing w:after="0" w:line="240" w:lineRule="auto"/>
        <w:jc w:val="center"/>
        <w:rPr>
          <w:sz w:val="28"/>
          <w:szCs w:val="28"/>
        </w:rPr>
      </w:pPr>
    </w:p>
    <w:p w:rsidR="004A5B68" w:rsidRDefault="004A5B68" w:rsidP="004A5B68">
      <w:pPr>
        <w:pStyle w:val="aff1"/>
        <w:spacing w:after="0" w:line="240" w:lineRule="auto"/>
        <w:jc w:val="center"/>
        <w:rPr>
          <w:sz w:val="28"/>
          <w:szCs w:val="28"/>
        </w:rPr>
      </w:pPr>
    </w:p>
    <w:p w:rsidR="004A5B68" w:rsidRDefault="004A5B68" w:rsidP="004A5B68">
      <w:pPr>
        <w:pStyle w:val="aff1"/>
        <w:spacing w:after="0" w:line="240" w:lineRule="auto"/>
        <w:jc w:val="center"/>
        <w:rPr>
          <w:sz w:val="28"/>
          <w:szCs w:val="28"/>
        </w:rPr>
      </w:pPr>
    </w:p>
    <w:p w:rsidR="004A5B68" w:rsidRDefault="004A5B68" w:rsidP="004A5B68">
      <w:pPr>
        <w:pStyle w:val="aff1"/>
        <w:spacing w:after="0" w:line="240" w:lineRule="auto"/>
        <w:jc w:val="center"/>
        <w:rPr>
          <w:sz w:val="28"/>
          <w:szCs w:val="28"/>
        </w:rPr>
      </w:pPr>
    </w:p>
    <w:p w:rsidR="004A5B68" w:rsidRDefault="004A5B68" w:rsidP="004A5B68">
      <w:pPr>
        <w:pStyle w:val="aff1"/>
        <w:spacing w:after="0" w:line="240" w:lineRule="auto"/>
        <w:jc w:val="center"/>
        <w:rPr>
          <w:sz w:val="28"/>
          <w:szCs w:val="28"/>
        </w:rPr>
      </w:pPr>
    </w:p>
    <w:p w:rsidR="004A5B68" w:rsidRDefault="004A5B68" w:rsidP="004A5B68">
      <w:pPr>
        <w:pStyle w:val="aff1"/>
        <w:spacing w:after="0" w:line="240" w:lineRule="auto"/>
        <w:jc w:val="center"/>
        <w:rPr>
          <w:sz w:val="28"/>
          <w:szCs w:val="28"/>
        </w:rPr>
      </w:pPr>
    </w:p>
    <w:p w:rsidR="004A5B68" w:rsidRDefault="004A5B68" w:rsidP="004A5B68">
      <w:pPr>
        <w:pStyle w:val="aff1"/>
        <w:spacing w:after="0" w:line="240" w:lineRule="auto"/>
        <w:jc w:val="center"/>
        <w:rPr>
          <w:sz w:val="28"/>
          <w:szCs w:val="28"/>
        </w:rPr>
      </w:pPr>
    </w:p>
    <w:p w:rsidR="004A5B68" w:rsidRDefault="004A5B68" w:rsidP="004A5B68">
      <w:pPr>
        <w:pStyle w:val="aff1"/>
        <w:spacing w:after="0" w:line="240" w:lineRule="auto"/>
        <w:jc w:val="center"/>
        <w:rPr>
          <w:sz w:val="28"/>
          <w:szCs w:val="28"/>
        </w:rPr>
      </w:pPr>
    </w:p>
    <w:p w:rsidR="004A5B68" w:rsidRDefault="004A5B68" w:rsidP="004A5B68">
      <w:pPr>
        <w:pStyle w:val="aff1"/>
        <w:spacing w:after="0" w:line="240" w:lineRule="auto"/>
        <w:jc w:val="center"/>
        <w:rPr>
          <w:sz w:val="28"/>
          <w:szCs w:val="28"/>
        </w:rPr>
      </w:pPr>
    </w:p>
    <w:p w:rsidR="004A5B68" w:rsidRDefault="004A5B68" w:rsidP="004A5B68">
      <w:pPr>
        <w:pStyle w:val="aff1"/>
        <w:spacing w:after="0" w:line="240" w:lineRule="auto"/>
        <w:jc w:val="center"/>
        <w:rPr>
          <w:sz w:val="28"/>
          <w:szCs w:val="28"/>
        </w:rPr>
      </w:pPr>
    </w:p>
    <w:p w:rsidR="004A5B68" w:rsidRDefault="004A5B68" w:rsidP="004A5B68">
      <w:pPr>
        <w:pStyle w:val="aff1"/>
        <w:spacing w:after="0" w:line="240" w:lineRule="auto"/>
        <w:jc w:val="center"/>
        <w:rPr>
          <w:sz w:val="28"/>
          <w:szCs w:val="28"/>
        </w:rPr>
      </w:pPr>
    </w:p>
    <w:p w:rsidR="004A5B68" w:rsidRPr="00D201CA" w:rsidRDefault="004A5B68" w:rsidP="004A5B68">
      <w:pPr>
        <w:pStyle w:val="aff1"/>
        <w:spacing w:after="0" w:line="240" w:lineRule="auto"/>
        <w:jc w:val="center"/>
        <w:rPr>
          <w:sz w:val="28"/>
          <w:szCs w:val="28"/>
        </w:rPr>
      </w:pPr>
    </w:p>
    <w:p w:rsidR="004A5B68" w:rsidRDefault="004A5B68" w:rsidP="004A5B68">
      <w:pPr>
        <w:pStyle w:val="aff1"/>
        <w:spacing w:after="0" w:line="240" w:lineRule="auto"/>
        <w:jc w:val="center"/>
        <w:rPr>
          <w:sz w:val="28"/>
          <w:szCs w:val="28"/>
        </w:rPr>
      </w:pPr>
    </w:p>
    <w:p w:rsidR="004A5B68" w:rsidRDefault="004A5B68" w:rsidP="004A5B68">
      <w:pPr>
        <w:pStyle w:val="aff1"/>
        <w:spacing w:after="0" w:line="240" w:lineRule="auto"/>
        <w:jc w:val="center"/>
        <w:rPr>
          <w:sz w:val="28"/>
          <w:szCs w:val="28"/>
        </w:rPr>
      </w:pPr>
    </w:p>
    <w:p w:rsidR="004A5B68" w:rsidRPr="00D201CA" w:rsidRDefault="004A5B68" w:rsidP="004A5B68">
      <w:pPr>
        <w:pStyle w:val="aff1"/>
        <w:spacing w:after="0" w:line="240" w:lineRule="auto"/>
        <w:jc w:val="center"/>
        <w:rPr>
          <w:sz w:val="28"/>
          <w:szCs w:val="28"/>
        </w:rPr>
      </w:pPr>
    </w:p>
    <w:p w:rsidR="004A5B68" w:rsidRPr="00D201CA" w:rsidRDefault="004A5B68" w:rsidP="004A5B68">
      <w:pPr>
        <w:pStyle w:val="aff1"/>
        <w:spacing w:after="0" w:line="240" w:lineRule="auto"/>
        <w:jc w:val="center"/>
        <w:rPr>
          <w:sz w:val="28"/>
          <w:szCs w:val="28"/>
        </w:rPr>
      </w:pPr>
    </w:p>
    <w:p w:rsidR="004A5B68" w:rsidRPr="00D201CA" w:rsidRDefault="004A5B68" w:rsidP="004A5B68">
      <w:pPr>
        <w:pStyle w:val="aff1"/>
        <w:spacing w:after="0" w:line="240" w:lineRule="auto"/>
        <w:jc w:val="center"/>
        <w:rPr>
          <w:sz w:val="28"/>
          <w:szCs w:val="28"/>
        </w:rPr>
      </w:pPr>
    </w:p>
    <w:p w:rsidR="004A5B68" w:rsidRPr="00D201CA" w:rsidRDefault="004A5B68" w:rsidP="004A5B68">
      <w:pPr>
        <w:pStyle w:val="aff1"/>
        <w:keepNext/>
        <w:spacing w:after="0" w:line="240" w:lineRule="auto"/>
        <w:jc w:val="center"/>
        <w:rPr>
          <w:sz w:val="28"/>
          <w:szCs w:val="28"/>
        </w:rPr>
      </w:pPr>
      <w:r w:rsidRPr="00D201CA">
        <w:rPr>
          <w:rFonts w:eastAsia="MS Mincho"/>
          <w:sz w:val="28"/>
          <w:szCs w:val="28"/>
        </w:rPr>
        <w:t>Ростов-на-Дону</w:t>
      </w:r>
    </w:p>
    <w:p w:rsidR="004A5B68" w:rsidRDefault="004A5B68" w:rsidP="004A5B68">
      <w:pPr>
        <w:pStyle w:val="af1"/>
        <w:jc w:val="center"/>
        <w:rPr>
          <w:rFonts w:eastAsia="MS Mincho"/>
          <w:sz w:val="28"/>
          <w:szCs w:val="28"/>
        </w:rPr>
      </w:pPr>
      <w:r w:rsidRPr="009070F6">
        <w:rPr>
          <w:rFonts w:eastAsia="MS Mincho"/>
          <w:sz w:val="28"/>
          <w:szCs w:val="28"/>
        </w:rPr>
        <w:t>2019 г.</w:t>
      </w:r>
    </w:p>
    <w:p w:rsidR="004A5B68" w:rsidRPr="009070F6" w:rsidRDefault="004A5B68" w:rsidP="004A5B68">
      <w:pPr>
        <w:pStyle w:val="af1"/>
        <w:jc w:val="center"/>
        <w:rPr>
          <w:sz w:val="28"/>
          <w:szCs w:val="28"/>
        </w:rPr>
      </w:pPr>
    </w:p>
    <w:p w:rsidR="000973F8" w:rsidRDefault="000973F8" w:rsidP="000973F8">
      <w:pPr>
        <w:jc w:val="both"/>
        <w:rPr>
          <w:bCs/>
          <w:sz w:val="28"/>
          <w:szCs w:val="28"/>
        </w:rPr>
      </w:pPr>
      <w:r w:rsidRPr="005E376D">
        <w:rPr>
          <w:bCs/>
          <w:sz w:val="28"/>
          <w:szCs w:val="28"/>
        </w:rPr>
        <w:t>Содержание:</w:t>
      </w:r>
    </w:p>
    <w:p w:rsidR="00C56B7D" w:rsidRPr="005E376D" w:rsidRDefault="00C56B7D" w:rsidP="000973F8">
      <w:pPr>
        <w:jc w:val="both"/>
        <w:rPr>
          <w:bCs/>
          <w:sz w:val="28"/>
          <w:szCs w:val="28"/>
        </w:rPr>
      </w:pPr>
    </w:p>
    <w:p w:rsidR="000973F8" w:rsidRPr="005E376D" w:rsidRDefault="000973F8" w:rsidP="000973F8">
      <w:pPr>
        <w:jc w:val="both"/>
        <w:rPr>
          <w:b/>
          <w:bCs/>
          <w:sz w:val="28"/>
          <w:szCs w:val="28"/>
        </w:rPr>
      </w:pPr>
      <w:r w:rsidRPr="005E376D">
        <w:rPr>
          <w:b/>
          <w:bCs/>
          <w:sz w:val="28"/>
          <w:szCs w:val="28"/>
        </w:rPr>
        <w:t xml:space="preserve">Часть 1: Условия проведения конкурса </w:t>
      </w:r>
    </w:p>
    <w:p w:rsidR="000973F8" w:rsidRPr="005E376D" w:rsidRDefault="000973F8" w:rsidP="000973F8">
      <w:pPr>
        <w:ind w:left="720"/>
        <w:rPr>
          <w:sz w:val="28"/>
          <w:szCs w:val="28"/>
        </w:rPr>
      </w:pPr>
      <w:r w:rsidRPr="005E376D">
        <w:rPr>
          <w:sz w:val="28"/>
          <w:szCs w:val="28"/>
        </w:rPr>
        <w:t>Приложение 1.1: Техническое задание</w:t>
      </w:r>
    </w:p>
    <w:p w:rsidR="000973F8" w:rsidRPr="005E376D" w:rsidRDefault="000973F8" w:rsidP="000973F8">
      <w:pPr>
        <w:ind w:left="720"/>
        <w:rPr>
          <w:sz w:val="28"/>
          <w:szCs w:val="28"/>
        </w:rPr>
      </w:pPr>
    </w:p>
    <w:p w:rsidR="000973F8" w:rsidRPr="005E376D" w:rsidRDefault="004A5B68" w:rsidP="000973F8">
      <w:pPr>
        <w:ind w:left="720"/>
        <w:rPr>
          <w:sz w:val="28"/>
          <w:szCs w:val="28"/>
        </w:rPr>
      </w:pPr>
      <w:r>
        <w:rPr>
          <w:sz w:val="28"/>
          <w:szCs w:val="28"/>
        </w:rPr>
        <w:t>Приложение 1.2: проект  договора</w:t>
      </w:r>
    </w:p>
    <w:p w:rsidR="000973F8" w:rsidRPr="005E376D" w:rsidRDefault="000973F8" w:rsidP="000973F8">
      <w:pPr>
        <w:ind w:left="720"/>
        <w:rPr>
          <w:sz w:val="28"/>
          <w:szCs w:val="28"/>
        </w:rPr>
      </w:pPr>
    </w:p>
    <w:p w:rsidR="000973F8" w:rsidRPr="005E376D" w:rsidRDefault="000973F8" w:rsidP="000973F8">
      <w:pPr>
        <w:ind w:left="720"/>
        <w:rPr>
          <w:sz w:val="28"/>
          <w:szCs w:val="28"/>
        </w:rPr>
      </w:pPr>
      <w:r w:rsidRPr="005E376D">
        <w:rPr>
          <w:sz w:val="28"/>
          <w:szCs w:val="28"/>
        </w:rPr>
        <w:t>Приложение 1.3:  формы документов, предоставляемых в составе заявки участника:</w:t>
      </w:r>
    </w:p>
    <w:p w:rsidR="000973F8" w:rsidRPr="005E376D" w:rsidRDefault="000973F8" w:rsidP="000973F8">
      <w:pPr>
        <w:ind w:left="720"/>
        <w:rPr>
          <w:sz w:val="28"/>
          <w:szCs w:val="28"/>
        </w:rPr>
      </w:pPr>
      <w:r w:rsidRPr="005E376D">
        <w:rPr>
          <w:sz w:val="28"/>
          <w:szCs w:val="28"/>
        </w:rPr>
        <w:t xml:space="preserve">Форма заявки участника </w:t>
      </w:r>
    </w:p>
    <w:p w:rsidR="000973F8" w:rsidRPr="005E376D" w:rsidRDefault="000973F8" w:rsidP="000973F8">
      <w:pPr>
        <w:ind w:left="720"/>
        <w:rPr>
          <w:sz w:val="28"/>
          <w:szCs w:val="28"/>
        </w:rPr>
      </w:pPr>
      <w:r w:rsidRPr="005E376D">
        <w:rPr>
          <w:sz w:val="28"/>
          <w:szCs w:val="28"/>
        </w:rPr>
        <w:t xml:space="preserve">Форма технического предложения участника </w:t>
      </w:r>
    </w:p>
    <w:p w:rsidR="000973F8" w:rsidRPr="005E376D" w:rsidRDefault="000973F8" w:rsidP="000973F8">
      <w:pPr>
        <w:ind w:left="720"/>
        <w:rPr>
          <w:sz w:val="28"/>
          <w:szCs w:val="28"/>
        </w:rPr>
      </w:pPr>
      <w:r w:rsidRPr="005E376D">
        <w:rPr>
          <w:sz w:val="28"/>
          <w:szCs w:val="28"/>
        </w:rPr>
        <w:t>Форма декларации о соответствии участника закупки критериям отнесения к субъектам малого и среднего предпринимательства</w:t>
      </w:r>
    </w:p>
    <w:p w:rsidR="000973F8" w:rsidRPr="005E376D" w:rsidRDefault="000973F8" w:rsidP="000973F8">
      <w:pPr>
        <w:ind w:left="720"/>
        <w:rPr>
          <w:sz w:val="28"/>
          <w:szCs w:val="28"/>
        </w:rPr>
      </w:pPr>
      <w:r w:rsidRPr="005E376D">
        <w:rPr>
          <w:sz w:val="28"/>
          <w:szCs w:val="28"/>
        </w:rPr>
        <w:t>Форма свед</w:t>
      </w:r>
      <w:r w:rsidR="00695799">
        <w:rPr>
          <w:sz w:val="28"/>
          <w:szCs w:val="28"/>
        </w:rPr>
        <w:t>ений об опыте оказания услуг</w:t>
      </w:r>
      <w:r w:rsidRPr="005E376D">
        <w:rPr>
          <w:sz w:val="28"/>
          <w:szCs w:val="28"/>
        </w:rPr>
        <w:t xml:space="preserve"> </w:t>
      </w:r>
    </w:p>
    <w:p w:rsidR="000973F8" w:rsidRDefault="00C56B7D" w:rsidP="000973F8">
      <w:pPr>
        <w:ind w:left="720"/>
        <w:rPr>
          <w:sz w:val="28"/>
          <w:szCs w:val="28"/>
        </w:rPr>
      </w:pPr>
      <w:r>
        <w:rPr>
          <w:sz w:val="28"/>
          <w:szCs w:val="28"/>
        </w:rPr>
        <w:t>Форма ценового предложения</w:t>
      </w:r>
    </w:p>
    <w:p w:rsidR="00C56B7D" w:rsidRPr="005E376D" w:rsidRDefault="00C56B7D" w:rsidP="000973F8">
      <w:pPr>
        <w:ind w:left="720"/>
        <w:rPr>
          <w:sz w:val="28"/>
          <w:szCs w:val="28"/>
        </w:rPr>
      </w:pPr>
    </w:p>
    <w:p w:rsidR="000973F8" w:rsidRPr="005E376D" w:rsidRDefault="000973F8" w:rsidP="000973F8">
      <w:pPr>
        <w:ind w:left="720"/>
        <w:rPr>
          <w:sz w:val="28"/>
          <w:szCs w:val="28"/>
        </w:rPr>
      </w:pPr>
      <w:r w:rsidRPr="005E376D">
        <w:rPr>
          <w:bCs/>
          <w:sz w:val="28"/>
          <w:szCs w:val="28"/>
        </w:rPr>
        <w:t xml:space="preserve">Приложение 1.4: </w:t>
      </w:r>
      <w:r w:rsidRPr="005E376D">
        <w:rPr>
          <w:sz w:val="28"/>
          <w:szCs w:val="28"/>
        </w:rPr>
        <w:t>Критерии и порядок оценки заявок</w:t>
      </w:r>
    </w:p>
    <w:p w:rsidR="000973F8" w:rsidRPr="005E376D" w:rsidRDefault="000973F8" w:rsidP="000973F8">
      <w:pPr>
        <w:jc w:val="both"/>
        <w:rPr>
          <w:bCs/>
          <w:sz w:val="28"/>
          <w:szCs w:val="28"/>
        </w:rPr>
      </w:pPr>
    </w:p>
    <w:p w:rsidR="000973F8" w:rsidRPr="005E376D" w:rsidRDefault="000973F8" w:rsidP="000973F8">
      <w:pPr>
        <w:rPr>
          <w:b/>
          <w:sz w:val="28"/>
          <w:szCs w:val="28"/>
        </w:rPr>
      </w:pPr>
      <w:r w:rsidRPr="005E376D">
        <w:rPr>
          <w:b/>
          <w:sz w:val="28"/>
          <w:szCs w:val="28"/>
        </w:rPr>
        <w:t>Часть 2: Сроки проведения конкурса, контактные данные</w:t>
      </w:r>
    </w:p>
    <w:p w:rsidR="000973F8" w:rsidRPr="005E376D" w:rsidRDefault="000973F8" w:rsidP="000973F8">
      <w:pPr>
        <w:rPr>
          <w:sz w:val="28"/>
          <w:szCs w:val="28"/>
        </w:rPr>
      </w:pPr>
    </w:p>
    <w:p w:rsidR="000973F8" w:rsidRPr="005E376D" w:rsidRDefault="000973F8" w:rsidP="000973F8">
      <w:pPr>
        <w:rPr>
          <w:b/>
          <w:sz w:val="28"/>
          <w:szCs w:val="28"/>
        </w:rPr>
      </w:pPr>
      <w:r w:rsidRPr="005E376D">
        <w:rPr>
          <w:b/>
          <w:sz w:val="28"/>
          <w:szCs w:val="28"/>
        </w:rPr>
        <w:t>Часть 3: Порядок проведения конкурса</w:t>
      </w:r>
    </w:p>
    <w:p w:rsidR="000973F8" w:rsidRPr="005E376D" w:rsidRDefault="000973F8" w:rsidP="000973F8">
      <w:pPr>
        <w:ind w:left="709"/>
        <w:rPr>
          <w:sz w:val="28"/>
          <w:szCs w:val="28"/>
        </w:rPr>
      </w:pPr>
      <w:r w:rsidRPr="005E376D">
        <w:rPr>
          <w:sz w:val="28"/>
          <w:szCs w:val="28"/>
        </w:rPr>
        <w:t>Приложение 3.1: Примерная форма банковской гарантии, предоставляемой в качестве обеспечения заявки</w:t>
      </w:r>
    </w:p>
    <w:p w:rsidR="000973F8" w:rsidRPr="005E376D" w:rsidRDefault="000973F8" w:rsidP="000973F8">
      <w:pPr>
        <w:ind w:left="709"/>
        <w:rPr>
          <w:sz w:val="28"/>
          <w:szCs w:val="28"/>
        </w:rPr>
      </w:pPr>
    </w:p>
    <w:p w:rsidR="000973F8" w:rsidRPr="005E376D" w:rsidRDefault="000973F8" w:rsidP="000973F8">
      <w:pPr>
        <w:ind w:left="709"/>
        <w:rPr>
          <w:sz w:val="28"/>
          <w:szCs w:val="28"/>
        </w:rPr>
      </w:pPr>
      <w:r w:rsidRPr="005E376D">
        <w:rPr>
          <w:sz w:val="28"/>
          <w:szCs w:val="28"/>
        </w:rPr>
        <w:t>Приложение 3.2: примерная форма банковской гарантии, предоставляемой в качестве обеспечения исполнения договора</w:t>
      </w:r>
    </w:p>
    <w:p w:rsidR="000973F8" w:rsidRPr="005E376D" w:rsidRDefault="000973F8" w:rsidP="000973F8">
      <w:pPr>
        <w:ind w:left="720"/>
        <w:rPr>
          <w:sz w:val="28"/>
          <w:szCs w:val="28"/>
        </w:rPr>
      </w:pPr>
    </w:p>
    <w:p w:rsidR="000973F8" w:rsidRDefault="000973F8">
      <w:pPr>
        <w:spacing w:after="200" w:line="276" w:lineRule="auto"/>
        <w:rPr>
          <w:sz w:val="28"/>
          <w:szCs w:val="28"/>
        </w:rPr>
        <w:sectPr w:rsidR="000973F8" w:rsidSect="007625D5">
          <w:pgSz w:w="11906" w:h="16838"/>
          <w:pgMar w:top="1134" w:right="850" w:bottom="1134" w:left="1701" w:header="708" w:footer="708" w:gutter="0"/>
          <w:cols w:space="708"/>
          <w:docGrid w:linePitch="360"/>
        </w:sectPr>
      </w:pPr>
      <w:r>
        <w:rPr>
          <w:sz w:val="28"/>
          <w:szCs w:val="28"/>
        </w:rPr>
        <w:br w:type="page"/>
      </w:r>
    </w:p>
    <w:p w:rsidR="000973F8" w:rsidRDefault="000973F8">
      <w:pPr>
        <w:spacing w:after="200" w:line="276" w:lineRule="auto"/>
        <w:rPr>
          <w:sz w:val="28"/>
          <w:szCs w:val="28"/>
        </w:rPr>
      </w:pPr>
    </w:p>
    <w:p w:rsidR="00957A81" w:rsidRDefault="00957A81" w:rsidP="000220D4">
      <w:pPr>
        <w:pStyle w:val="1"/>
        <w:numPr>
          <w:ilvl w:val="0"/>
          <w:numId w:val="1"/>
        </w:numPr>
        <w:spacing w:before="0" w:after="0"/>
        <w:ind w:left="0" w:firstLine="709"/>
        <w:jc w:val="center"/>
        <w:rPr>
          <w:rFonts w:ascii="Times New Roman" w:hAnsi="Times New Roman" w:cs="Times New Roman"/>
          <w:sz w:val="28"/>
          <w:szCs w:val="28"/>
        </w:rPr>
      </w:pPr>
      <w:bookmarkStart w:id="0" w:name="_Toc517767654"/>
      <w:r w:rsidRPr="008744A7">
        <w:rPr>
          <w:rFonts w:ascii="Times New Roman" w:hAnsi="Times New Roman" w:cs="Times New Roman"/>
          <w:sz w:val="28"/>
          <w:szCs w:val="28"/>
        </w:rPr>
        <w:t xml:space="preserve">Условия проведения </w:t>
      </w:r>
      <w:r>
        <w:rPr>
          <w:rFonts w:ascii="Times New Roman" w:hAnsi="Times New Roman" w:cs="Times New Roman"/>
          <w:sz w:val="28"/>
          <w:szCs w:val="28"/>
        </w:rPr>
        <w:t>конкурса</w:t>
      </w:r>
      <w:bookmarkEnd w:id="0"/>
    </w:p>
    <w:p w:rsidR="00957A81" w:rsidRPr="00C377B9" w:rsidRDefault="00957A81" w:rsidP="00957A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870"/>
        <w:gridCol w:w="5855"/>
      </w:tblGrid>
      <w:tr w:rsidR="00957A81" w:rsidRPr="00376139" w:rsidTr="000F3D49">
        <w:tc>
          <w:tcPr>
            <w:tcW w:w="0" w:type="auto"/>
          </w:tcPr>
          <w:p w:rsidR="00957A81" w:rsidRPr="00454ADD" w:rsidRDefault="00957A81" w:rsidP="00957A81">
            <w:pPr>
              <w:spacing w:line="360" w:lineRule="exact"/>
              <w:rPr>
                <w:b/>
                <w:sz w:val="28"/>
                <w:szCs w:val="28"/>
              </w:rPr>
            </w:pPr>
            <w:r w:rsidRPr="00454ADD">
              <w:rPr>
                <w:b/>
                <w:sz w:val="28"/>
                <w:szCs w:val="28"/>
              </w:rPr>
              <w:t xml:space="preserve">№ </w:t>
            </w:r>
            <w:proofErr w:type="gramStart"/>
            <w:r w:rsidRPr="00454ADD">
              <w:rPr>
                <w:b/>
                <w:sz w:val="28"/>
                <w:szCs w:val="28"/>
              </w:rPr>
              <w:t>п</w:t>
            </w:r>
            <w:proofErr w:type="gramEnd"/>
            <w:r w:rsidRPr="00454ADD">
              <w:rPr>
                <w:b/>
                <w:sz w:val="28"/>
                <w:szCs w:val="28"/>
              </w:rPr>
              <w:t>/п</w:t>
            </w:r>
          </w:p>
        </w:tc>
        <w:tc>
          <w:tcPr>
            <w:tcW w:w="2870" w:type="dxa"/>
          </w:tcPr>
          <w:p w:rsidR="00957A81" w:rsidRPr="00454ADD" w:rsidRDefault="00957A81" w:rsidP="00957A81">
            <w:pPr>
              <w:spacing w:line="360" w:lineRule="exact"/>
              <w:rPr>
                <w:b/>
                <w:sz w:val="28"/>
                <w:szCs w:val="28"/>
              </w:rPr>
            </w:pPr>
            <w:r w:rsidRPr="00454ADD">
              <w:rPr>
                <w:b/>
                <w:sz w:val="28"/>
                <w:szCs w:val="28"/>
              </w:rPr>
              <w:t>Параметры конкурентной закупки</w:t>
            </w:r>
          </w:p>
        </w:tc>
        <w:tc>
          <w:tcPr>
            <w:tcW w:w="5855" w:type="dxa"/>
          </w:tcPr>
          <w:p w:rsidR="00957A81" w:rsidRPr="00454ADD" w:rsidRDefault="00957A81" w:rsidP="00957A81">
            <w:pPr>
              <w:spacing w:line="360" w:lineRule="exact"/>
              <w:rPr>
                <w:b/>
                <w:sz w:val="28"/>
                <w:szCs w:val="28"/>
              </w:rPr>
            </w:pPr>
            <w:r w:rsidRPr="00454ADD">
              <w:rPr>
                <w:b/>
                <w:sz w:val="28"/>
                <w:szCs w:val="28"/>
              </w:rPr>
              <w:t>Условия конкурентной закупки</w:t>
            </w:r>
          </w:p>
        </w:tc>
      </w:tr>
      <w:tr w:rsidR="00957A81" w:rsidTr="000F3D49">
        <w:tc>
          <w:tcPr>
            <w:tcW w:w="0" w:type="auto"/>
          </w:tcPr>
          <w:p w:rsidR="00957A81" w:rsidRPr="00454ADD" w:rsidRDefault="00957A81" w:rsidP="00957A81">
            <w:pPr>
              <w:spacing w:line="360" w:lineRule="exact"/>
              <w:rPr>
                <w:sz w:val="28"/>
                <w:szCs w:val="28"/>
              </w:rPr>
            </w:pPr>
            <w:r w:rsidRPr="00454ADD">
              <w:rPr>
                <w:sz w:val="28"/>
                <w:szCs w:val="28"/>
              </w:rPr>
              <w:t>1.</w:t>
            </w:r>
            <w:r>
              <w:rPr>
                <w:sz w:val="28"/>
                <w:szCs w:val="28"/>
              </w:rPr>
              <w:t>1</w:t>
            </w:r>
          </w:p>
        </w:tc>
        <w:tc>
          <w:tcPr>
            <w:tcW w:w="2870" w:type="dxa"/>
          </w:tcPr>
          <w:p w:rsidR="00957A81" w:rsidRPr="00454ADD" w:rsidRDefault="00957A81" w:rsidP="00957A81">
            <w:pPr>
              <w:spacing w:line="360" w:lineRule="exact"/>
              <w:rPr>
                <w:sz w:val="28"/>
                <w:szCs w:val="28"/>
              </w:rPr>
            </w:pPr>
            <w:r w:rsidRPr="00454ADD">
              <w:rPr>
                <w:sz w:val="28"/>
                <w:szCs w:val="28"/>
              </w:rPr>
              <w:t xml:space="preserve">Способ проведения </w:t>
            </w:r>
            <w:r>
              <w:rPr>
                <w:sz w:val="28"/>
                <w:szCs w:val="28"/>
              </w:rPr>
              <w:t>конкурентной закупки</w:t>
            </w:r>
          </w:p>
        </w:tc>
        <w:tc>
          <w:tcPr>
            <w:tcW w:w="5855" w:type="dxa"/>
          </w:tcPr>
          <w:p w:rsidR="0031616C" w:rsidRPr="000024DF" w:rsidRDefault="00957A81" w:rsidP="00DB145E">
            <w:pPr>
              <w:spacing w:line="360" w:lineRule="exact"/>
              <w:rPr>
                <w:i/>
                <w:sz w:val="28"/>
                <w:szCs w:val="28"/>
              </w:rPr>
            </w:pPr>
            <w:r w:rsidRPr="00CB4045">
              <w:rPr>
                <w:sz w:val="28"/>
                <w:szCs w:val="28"/>
              </w:rPr>
              <w:t>Открытый конкурс</w:t>
            </w:r>
            <w:r>
              <w:rPr>
                <w:i/>
                <w:sz w:val="28"/>
                <w:szCs w:val="28"/>
              </w:rPr>
              <w:t xml:space="preserve"> </w:t>
            </w:r>
            <w:r w:rsidRPr="00454ADD">
              <w:rPr>
                <w:sz w:val="28"/>
                <w:szCs w:val="28"/>
              </w:rPr>
              <w:t>среди субъектов малого и среднего предпринимательства в электронной форме</w:t>
            </w:r>
            <w:r w:rsidR="003C69A0">
              <w:rPr>
                <w:i/>
                <w:sz w:val="28"/>
                <w:szCs w:val="28"/>
              </w:rPr>
              <w:t>.</w:t>
            </w:r>
          </w:p>
        </w:tc>
      </w:tr>
      <w:tr w:rsidR="00957A81" w:rsidTr="000F3D49">
        <w:tc>
          <w:tcPr>
            <w:tcW w:w="0" w:type="auto"/>
          </w:tcPr>
          <w:p w:rsidR="00957A81" w:rsidRPr="00454ADD" w:rsidRDefault="00957A81" w:rsidP="00957A81">
            <w:pPr>
              <w:spacing w:line="360" w:lineRule="exact"/>
              <w:rPr>
                <w:sz w:val="28"/>
                <w:szCs w:val="28"/>
              </w:rPr>
            </w:pPr>
            <w:r>
              <w:rPr>
                <w:sz w:val="28"/>
                <w:szCs w:val="28"/>
              </w:rPr>
              <w:t>1.2</w:t>
            </w:r>
          </w:p>
        </w:tc>
        <w:tc>
          <w:tcPr>
            <w:tcW w:w="2870" w:type="dxa"/>
          </w:tcPr>
          <w:p w:rsidR="00957A81" w:rsidRPr="00454ADD" w:rsidRDefault="00957A81" w:rsidP="00957A81">
            <w:pPr>
              <w:spacing w:line="360" w:lineRule="exact"/>
              <w:rPr>
                <w:sz w:val="28"/>
                <w:szCs w:val="28"/>
              </w:rPr>
            </w:pPr>
            <w:r w:rsidRPr="00454ADD">
              <w:rPr>
                <w:sz w:val="28"/>
                <w:szCs w:val="28"/>
              </w:rPr>
              <w:t>Предмет конкурентной закупки</w:t>
            </w:r>
          </w:p>
        </w:tc>
        <w:tc>
          <w:tcPr>
            <w:tcW w:w="5855" w:type="dxa"/>
          </w:tcPr>
          <w:p w:rsidR="003443C7" w:rsidRPr="00A20EAA" w:rsidRDefault="003443C7" w:rsidP="003443C7">
            <w:pPr>
              <w:spacing w:line="276" w:lineRule="auto"/>
              <w:rPr>
                <w:i/>
                <w:sz w:val="28"/>
                <w:szCs w:val="28"/>
              </w:rPr>
            </w:pPr>
            <w:r w:rsidRPr="00A20EAA">
              <w:rPr>
                <w:bCs/>
                <w:sz w:val="28"/>
                <w:szCs w:val="28"/>
              </w:rPr>
              <w:t>Поставка стационарного оборудования АРМ - кассира</w:t>
            </w:r>
            <w:r w:rsidRPr="00A20EAA">
              <w:rPr>
                <w:i/>
                <w:sz w:val="28"/>
                <w:szCs w:val="28"/>
              </w:rPr>
              <w:t xml:space="preserve"> </w:t>
            </w:r>
          </w:p>
          <w:p w:rsidR="003C69A0" w:rsidRDefault="003C69A0" w:rsidP="00957A81">
            <w:pPr>
              <w:spacing w:line="360" w:lineRule="exact"/>
              <w:rPr>
                <w:i/>
                <w:sz w:val="28"/>
                <w:szCs w:val="28"/>
              </w:rPr>
            </w:pPr>
          </w:p>
          <w:p w:rsidR="00DB145E" w:rsidRPr="00454ADD" w:rsidRDefault="00DB145E" w:rsidP="00957A81">
            <w:pPr>
              <w:spacing w:line="360" w:lineRule="exact"/>
              <w:rPr>
                <w:i/>
                <w:sz w:val="28"/>
                <w:szCs w:val="28"/>
              </w:rPr>
            </w:pPr>
            <w:proofErr w:type="gramStart"/>
            <w:r w:rsidRPr="005E376D">
              <w:rPr>
                <w:sz w:val="28"/>
                <w:szCs w:val="28"/>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5E376D">
              <w:rPr>
                <w:bCs/>
                <w:sz w:val="28"/>
                <w:szCs w:val="28"/>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5E376D">
              <w:rPr>
                <w:bCs/>
                <w:i/>
                <w:sz w:val="28"/>
                <w:szCs w:val="28"/>
              </w:rPr>
              <w:t xml:space="preserve"> </w:t>
            </w:r>
            <w:r w:rsidRPr="005E376D">
              <w:rPr>
                <w:bCs/>
                <w:sz w:val="28"/>
                <w:szCs w:val="28"/>
              </w:rPr>
              <w:t>иные требования, связанные с определением соответствия поставляемого товара (выполняемой работы</w:t>
            </w:r>
            <w:proofErr w:type="gramEnd"/>
            <w:r w:rsidRPr="005E376D">
              <w:rPr>
                <w:bCs/>
                <w:sz w:val="28"/>
                <w:szCs w:val="28"/>
              </w:rPr>
              <w:t>,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являющемся приложением № 1.1 конкурсной документации.</w:t>
            </w:r>
          </w:p>
        </w:tc>
      </w:tr>
      <w:tr w:rsidR="00957A81" w:rsidTr="000F3D49">
        <w:tc>
          <w:tcPr>
            <w:tcW w:w="0" w:type="auto"/>
          </w:tcPr>
          <w:p w:rsidR="00957A81" w:rsidRPr="00454ADD" w:rsidRDefault="00957A81" w:rsidP="00957A81">
            <w:pPr>
              <w:spacing w:line="360" w:lineRule="exact"/>
              <w:rPr>
                <w:sz w:val="28"/>
                <w:szCs w:val="28"/>
              </w:rPr>
            </w:pPr>
            <w:r>
              <w:rPr>
                <w:sz w:val="28"/>
                <w:szCs w:val="28"/>
              </w:rPr>
              <w:t>1.3</w:t>
            </w:r>
          </w:p>
        </w:tc>
        <w:tc>
          <w:tcPr>
            <w:tcW w:w="2870" w:type="dxa"/>
          </w:tcPr>
          <w:p w:rsidR="00957A81" w:rsidRPr="00454ADD" w:rsidRDefault="00957A81" w:rsidP="00957A81">
            <w:pPr>
              <w:spacing w:line="360" w:lineRule="exact"/>
              <w:rPr>
                <w:sz w:val="28"/>
                <w:szCs w:val="28"/>
              </w:rPr>
            </w:pPr>
            <w:r w:rsidRPr="00454ADD">
              <w:rPr>
                <w:sz w:val="28"/>
                <w:szCs w:val="28"/>
              </w:rPr>
              <w:t>Антидемпинговые меры</w:t>
            </w:r>
          </w:p>
        </w:tc>
        <w:tc>
          <w:tcPr>
            <w:tcW w:w="5855" w:type="dxa"/>
          </w:tcPr>
          <w:p w:rsidR="00D95D79" w:rsidRDefault="00D95D79" w:rsidP="00957A81">
            <w:pPr>
              <w:jc w:val="both"/>
              <w:rPr>
                <w:b/>
                <w:bCs/>
                <w:sz w:val="28"/>
                <w:szCs w:val="28"/>
              </w:rPr>
            </w:pPr>
            <w:r w:rsidRPr="00D66995">
              <w:rPr>
                <w:bCs/>
                <w:sz w:val="28"/>
                <w:szCs w:val="28"/>
              </w:rPr>
              <w:t>Антидемпинговые меры предусмотрены</w:t>
            </w:r>
            <w:r w:rsidRPr="00D66995">
              <w:rPr>
                <w:b/>
                <w:bCs/>
                <w:sz w:val="28"/>
                <w:szCs w:val="28"/>
              </w:rPr>
              <w:t>.</w:t>
            </w:r>
          </w:p>
          <w:p w:rsidR="008164E7" w:rsidRDefault="008164E7" w:rsidP="00957A81">
            <w:pPr>
              <w:jc w:val="both"/>
              <w:rPr>
                <w:b/>
                <w:bCs/>
                <w:sz w:val="28"/>
                <w:szCs w:val="28"/>
              </w:rPr>
            </w:pPr>
          </w:p>
          <w:p w:rsidR="008164E7" w:rsidRPr="00D3410B" w:rsidRDefault="008164E7" w:rsidP="008164E7">
            <w:pPr>
              <w:jc w:val="both"/>
              <w:rPr>
                <w:bCs/>
                <w:sz w:val="28"/>
                <w:szCs w:val="28"/>
              </w:rPr>
            </w:pPr>
            <w:r w:rsidRPr="00D3410B">
              <w:rPr>
                <w:bCs/>
                <w:sz w:val="28"/>
                <w:szCs w:val="28"/>
              </w:rPr>
              <w:t>При проведении конкурентной закупки применяются следующие антидемпинговые меры:</w:t>
            </w:r>
          </w:p>
          <w:p w:rsidR="008164E7" w:rsidRPr="00D3410B" w:rsidRDefault="008164E7" w:rsidP="008164E7">
            <w:pPr>
              <w:jc w:val="both"/>
              <w:rPr>
                <w:i/>
                <w:sz w:val="28"/>
                <w:szCs w:val="28"/>
              </w:rPr>
            </w:pPr>
            <w:r w:rsidRPr="00D3410B">
              <w:rPr>
                <w:sz w:val="28"/>
                <w:szCs w:val="28"/>
              </w:rPr>
              <w:t xml:space="preserve">1.Требование о предоставлении участником обеспечения исполнения договора в размере, </w:t>
            </w:r>
            <w:r w:rsidRPr="00D3410B">
              <w:rPr>
                <w:sz w:val="28"/>
                <w:szCs w:val="28"/>
              </w:rPr>
              <w:lastRenderedPageBreak/>
              <w:t xml:space="preserve">превышающем размер, установленный в </w:t>
            </w:r>
            <w:r w:rsidRPr="00EA4019">
              <w:rPr>
                <w:sz w:val="28"/>
                <w:szCs w:val="28"/>
              </w:rPr>
              <w:t xml:space="preserve">конкурсной документации </w:t>
            </w:r>
            <w:r w:rsidRPr="00EA4019">
              <w:rPr>
                <w:b/>
                <w:sz w:val="28"/>
                <w:szCs w:val="28"/>
              </w:rPr>
              <w:t>в 1,5 раза</w:t>
            </w:r>
            <w:r w:rsidRPr="00EA4019">
              <w:rPr>
                <w:sz w:val="28"/>
                <w:szCs w:val="28"/>
              </w:rPr>
              <w:t xml:space="preserve">, что составляет: </w:t>
            </w:r>
            <w:r w:rsidR="003443C7">
              <w:rPr>
                <w:b/>
                <w:sz w:val="28"/>
                <w:szCs w:val="28"/>
              </w:rPr>
              <w:t>234 402,24 (двести тридцать четыре четыреста два</w:t>
            </w:r>
            <w:r w:rsidR="00EA4019" w:rsidRPr="00EA4019">
              <w:rPr>
                <w:b/>
                <w:sz w:val="28"/>
                <w:szCs w:val="28"/>
              </w:rPr>
              <w:t>) рубля</w:t>
            </w:r>
            <w:r w:rsidRPr="00EA4019">
              <w:rPr>
                <w:b/>
                <w:sz w:val="28"/>
                <w:szCs w:val="28"/>
              </w:rPr>
              <w:t xml:space="preserve"> </w:t>
            </w:r>
            <w:r w:rsidR="003443C7">
              <w:rPr>
                <w:b/>
                <w:sz w:val="28"/>
                <w:szCs w:val="28"/>
              </w:rPr>
              <w:t>24</w:t>
            </w:r>
            <w:r w:rsidRPr="00EA4019">
              <w:rPr>
                <w:b/>
                <w:sz w:val="28"/>
                <w:szCs w:val="28"/>
              </w:rPr>
              <w:t xml:space="preserve"> копеек без учета НДС.</w:t>
            </w:r>
          </w:p>
          <w:p w:rsidR="003F581A" w:rsidRPr="00454ADD" w:rsidRDefault="008164E7" w:rsidP="008164E7">
            <w:pPr>
              <w:jc w:val="both"/>
              <w:rPr>
                <w:sz w:val="28"/>
                <w:szCs w:val="28"/>
              </w:rPr>
            </w:pPr>
            <w:r w:rsidRPr="00D3410B">
              <w:rPr>
                <w:sz w:val="28"/>
                <w:szCs w:val="28"/>
              </w:rPr>
              <w:t>2. При оценке по критерию «цена договора» заявки, содержащие предложение демпинговой цены, не оцениваются в порядке, предусмотренном конкурсной документацией. Таким заявкам присваивается максимальное количество баллов по критерию;</w:t>
            </w:r>
          </w:p>
        </w:tc>
      </w:tr>
      <w:tr w:rsidR="00957A81" w:rsidTr="000F3D49">
        <w:tc>
          <w:tcPr>
            <w:tcW w:w="0" w:type="auto"/>
          </w:tcPr>
          <w:p w:rsidR="00957A81" w:rsidRPr="00454ADD" w:rsidRDefault="00957A81" w:rsidP="00957A81">
            <w:pPr>
              <w:spacing w:line="360" w:lineRule="exact"/>
              <w:rPr>
                <w:sz w:val="28"/>
                <w:szCs w:val="28"/>
              </w:rPr>
            </w:pPr>
            <w:r>
              <w:rPr>
                <w:sz w:val="28"/>
                <w:szCs w:val="28"/>
              </w:rPr>
              <w:lastRenderedPageBreak/>
              <w:t>1.4</w:t>
            </w:r>
          </w:p>
        </w:tc>
        <w:tc>
          <w:tcPr>
            <w:tcW w:w="2870" w:type="dxa"/>
          </w:tcPr>
          <w:p w:rsidR="00957A81" w:rsidRPr="00454ADD" w:rsidRDefault="00957A81" w:rsidP="00957A81">
            <w:pPr>
              <w:spacing w:line="360" w:lineRule="exact"/>
              <w:rPr>
                <w:sz w:val="28"/>
                <w:szCs w:val="28"/>
              </w:rPr>
            </w:pPr>
            <w:r w:rsidRPr="00454ADD">
              <w:rPr>
                <w:sz w:val="28"/>
                <w:szCs w:val="28"/>
              </w:rPr>
              <w:t>Обеспечение заявок</w:t>
            </w:r>
          </w:p>
        </w:tc>
        <w:tc>
          <w:tcPr>
            <w:tcW w:w="5855" w:type="dxa"/>
          </w:tcPr>
          <w:p w:rsidR="00957A81" w:rsidRPr="007C2754" w:rsidRDefault="00957A81" w:rsidP="001C46F0">
            <w:pPr>
              <w:jc w:val="both"/>
              <w:rPr>
                <w:bCs/>
                <w:sz w:val="28"/>
                <w:szCs w:val="28"/>
              </w:rPr>
            </w:pPr>
            <w:r w:rsidRPr="00454ADD">
              <w:rPr>
                <w:bCs/>
                <w:sz w:val="28"/>
                <w:szCs w:val="28"/>
              </w:rPr>
              <w:t>Обеспечение заявок не предусмотрено.</w:t>
            </w:r>
          </w:p>
        </w:tc>
      </w:tr>
      <w:tr w:rsidR="00957A81" w:rsidTr="000F3D49">
        <w:tc>
          <w:tcPr>
            <w:tcW w:w="0" w:type="auto"/>
          </w:tcPr>
          <w:p w:rsidR="00957A81" w:rsidRPr="00454ADD" w:rsidRDefault="00957A81" w:rsidP="00957A81">
            <w:pPr>
              <w:spacing w:line="360" w:lineRule="exact"/>
              <w:rPr>
                <w:sz w:val="28"/>
                <w:szCs w:val="28"/>
              </w:rPr>
            </w:pPr>
            <w:r>
              <w:rPr>
                <w:sz w:val="28"/>
                <w:szCs w:val="28"/>
              </w:rPr>
              <w:t>1.5</w:t>
            </w:r>
          </w:p>
        </w:tc>
        <w:tc>
          <w:tcPr>
            <w:tcW w:w="2870" w:type="dxa"/>
          </w:tcPr>
          <w:p w:rsidR="00957A81" w:rsidRPr="00454ADD" w:rsidRDefault="00957A81" w:rsidP="00957A81">
            <w:pPr>
              <w:spacing w:line="360" w:lineRule="exact"/>
              <w:rPr>
                <w:sz w:val="28"/>
                <w:szCs w:val="28"/>
              </w:rPr>
            </w:pPr>
            <w:r w:rsidRPr="00454ADD">
              <w:rPr>
                <w:sz w:val="28"/>
                <w:szCs w:val="28"/>
              </w:rPr>
              <w:t>Обеспечение исполнения договора</w:t>
            </w:r>
          </w:p>
        </w:tc>
        <w:tc>
          <w:tcPr>
            <w:tcW w:w="5855" w:type="dxa"/>
          </w:tcPr>
          <w:p w:rsidR="003443C7" w:rsidRPr="00A20EAA" w:rsidRDefault="001C46F0" w:rsidP="003443C7">
            <w:pPr>
              <w:spacing w:line="276" w:lineRule="auto"/>
              <w:jc w:val="both"/>
              <w:rPr>
                <w:b/>
                <w:bCs/>
                <w:i/>
                <w:sz w:val="28"/>
                <w:szCs w:val="28"/>
              </w:rPr>
            </w:pPr>
            <w:r w:rsidRPr="00D3410B">
              <w:rPr>
                <w:bCs/>
                <w:sz w:val="28"/>
                <w:szCs w:val="28"/>
              </w:rPr>
              <w:t xml:space="preserve">Размер обеспечения исполнения договора </w:t>
            </w:r>
            <w:r w:rsidRPr="006904DC">
              <w:rPr>
                <w:bCs/>
                <w:sz w:val="28"/>
                <w:szCs w:val="28"/>
              </w:rPr>
              <w:t xml:space="preserve">составляет </w:t>
            </w:r>
            <w:r w:rsidRPr="003523FB">
              <w:rPr>
                <w:b/>
                <w:bCs/>
                <w:sz w:val="28"/>
                <w:szCs w:val="28"/>
              </w:rPr>
              <w:t>5%</w:t>
            </w:r>
            <w:r w:rsidRPr="003523FB">
              <w:rPr>
                <w:bCs/>
                <w:sz w:val="28"/>
                <w:szCs w:val="28"/>
              </w:rPr>
              <w:t xml:space="preserve"> (пять процентов), что составляет:</w:t>
            </w:r>
            <w:r w:rsidR="003443C7" w:rsidRPr="003523FB">
              <w:rPr>
                <w:b/>
                <w:bCs/>
                <w:sz w:val="28"/>
                <w:szCs w:val="28"/>
              </w:rPr>
              <w:t xml:space="preserve"> 156 268,16 (сто пятьдесят шесть тысяч двести шестьдесят восемь) рублей 16 копейки без учета НДС.</w:t>
            </w:r>
          </w:p>
          <w:p w:rsidR="001C46F0" w:rsidRPr="00D3410B" w:rsidRDefault="001C46F0" w:rsidP="001C46F0">
            <w:pPr>
              <w:tabs>
                <w:tab w:val="left" w:pos="8790"/>
              </w:tabs>
              <w:spacing w:line="360" w:lineRule="exact"/>
              <w:ind w:firstLine="664"/>
              <w:jc w:val="both"/>
              <w:rPr>
                <w:sz w:val="28"/>
                <w:szCs w:val="28"/>
              </w:rPr>
            </w:pPr>
            <w:r w:rsidRPr="00D3410B">
              <w:rPr>
                <w:bCs/>
                <w:sz w:val="28"/>
                <w:szCs w:val="28"/>
              </w:rPr>
              <w:t xml:space="preserve">Для обеспечения в виде внесения денежных средств банковские реквизиты: </w:t>
            </w:r>
            <w:r w:rsidRPr="00D3410B">
              <w:rPr>
                <w:sz w:val="28"/>
                <w:szCs w:val="28"/>
              </w:rPr>
              <w:t>Акционерное общество «Северо-Кавказская пригородная пассажирская компания»</w:t>
            </w:r>
          </w:p>
          <w:p w:rsidR="001C46F0" w:rsidRPr="00D3410B" w:rsidRDefault="001C46F0" w:rsidP="001C46F0">
            <w:pPr>
              <w:pStyle w:val="12"/>
              <w:spacing w:line="360" w:lineRule="exact"/>
              <w:ind w:firstLine="664"/>
              <w:jc w:val="both"/>
              <w:rPr>
                <w:sz w:val="28"/>
                <w:szCs w:val="28"/>
              </w:rPr>
            </w:pPr>
            <w:r w:rsidRPr="00D3410B">
              <w:rPr>
                <w:sz w:val="28"/>
                <w:szCs w:val="28"/>
              </w:rPr>
              <w:t>Юр. Адрес: 344019, г. Ростов-на-Дону,</w:t>
            </w:r>
          </w:p>
          <w:p w:rsidR="001C46F0" w:rsidRPr="00D3410B" w:rsidRDefault="001C46F0" w:rsidP="001C46F0">
            <w:pPr>
              <w:pStyle w:val="12"/>
              <w:spacing w:line="360" w:lineRule="exact"/>
              <w:ind w:firstLine="664"/>
              <w:jc w:val="both"/>
              <w:rPr>
                <w:sz w:val="28"/>
                <w:szCs w:val="28"/>
              </w:rPr>
            </w:pPr>
            <w:r>
              <w:rPr>
                <w:sz w:val="28"/>
                <w:szCs w:val="28"/>
              </w:rPr>
              <w:t>ул. Депутатская, д3</w:t>
            </w:r>
          </w:p>
          <w:p w:rsidR="001C46F0" w:rsidRPr="00D3410B" w:rsidRDefault="001C46F0" w:rsidP="001C46F0">
            <w:pPr>
              <w:pStyle w:val="12"/>
              <w:spacing w:line="360" w:lineRule="exact"/>
              <w:ind w:firstLine="664"/>
              <w:jc w:val="both"/>
              <w:rPr>
                <w:sz w:val="28"/>
                <w:szCs w:val="28"/>
              </w:rPr>
            </w:pPr>
            <w:r w:rsidRPr="00D3410B">
              <w:rPr>
                <w:sz w:val="28"/>
                <w:szCs w:val="28"/>
              </w:rPr>
              <w:t>Почтовый адрес: 344001, г. Ростов-на-Дону,</w:t>
            </w:r>
          </w:p>
          <w:p w:rsidR="001C46F0" w:rsidRPr="00D3410B" w:rsidRDefault="001C46F0" w:rsidP="001C46F0">
            <w:pPr>
              <w:pStyle w:val="12"/>
              <w:spacing w:line="360" w:lineRule="exact"/>
              <w:ind w:firstLine="664"/>
              <w:jc w:val="both"/>
              <w:rPr>
                <w:sz w:val="28"/>
                <w:szCs w:val="28"/>
              </w:rPr>
            </w:pPr>
            <w:r w:rsidRPr="00D3410B">
              <w:rPr>
                <w:sz w:val="28"/>
                <w:szCs w:val="28"/>
              </w:rPr>
              <w:t>ул. Депутатская, д. 3</w:t>
            </w:r>
          </w:p>
          <w:p w:rsidR="001C46F0" w:rsidRPr="00D3410B" w:rsidRDefault="001C46F0" w:rsidP="001C46F0">
            <w:pPr>
              <w:pStyle w:val="12"/>
              <w:spacing w:line="360" w:lineRule="exact"/>
              <w:ind w:firstLine="664"/>
              <w:jc w:val="both"/>
              <w:rPr>
                <w:sz w:val="28"/>
                <w:szCs w:val="28"/>
              </w:rPr>
            </w:pPr>
            <w:r w:rsidRPr="00D3410B">
              <w:rPr>
                <w:sz w:val="28"/>
                <w:szCs w:val="28"/>
              </w:rPr>
              <w:t>ОКПО 80380519</w:t>
            </w:r>
          </w:p>
          <w:p w:rsidR="001C46F0" w:rsidRPr="00D3410B" w:rsidRDefault="001C46F0" w:rsidP="001C46F0">
            <w:pPr>
              <w:pStyle w:val="12"/>
              <w:spacing w:line="360" w:lineRule="exact"/>
              <w:ind w:firstLine="664"/>
              <w:jc w:val="both"/>
              <w:rPr>
                <w:sz w:val="28"/>
                <w:szCs w:val="28"/>
              </w:rPr>
            </w:pPr>
            <w:r w:rsidRPr="00D3410B">
              <w:rPr>
                <w:sz w:val="28"/>
                <w:szCs w:val="28"/>
              </w:rPr>
              <w:t>ОГРН 1076162005864</w:t>
            </w:r>
          </w:p>
          <w:p w:rsidR="001C46F0" w:rsidRPr="00D3410B" w:rsidRDefault="001C46F0" w:rsidP="001C46F0">
            <w:pPr>
              <w:pStyle w:val="12"/>
              <w:spacing w:line="360" w:lineRule="exact"/>
              <w:ind w:firstLine="664"/>
              <w:jc w:val="both"/>
              <w:rPr>
                <w:sz w:val="28"/>
                <w:szCs w:val="28"/>
              </w:rPr>
            </w:pPr>
            <w:r w:rsidRPr="00D3410B">
              <w:rPr>
                <w:sz w:val="28"/>
                <w:szCs w:val="28"/>
              </w:rPr>
              <w:t>ИНН/КПП 6162051289/616</w:t>
            </w:r>
            <w:r>
              <w:rPr>
                <w:sz w:val="28"/>
                <w:szCs w:val="28"/>
              </w:rPr>
              <w:t>2</w:t>
            </w:r>
            <w:r w:rsidRPr="00D3410B">
              <w:rPr>
                <w:sz w:val="28"/>
                <w:szCs w:val="28"/>
              </w:rPr>
              <w:t>01001</w:t>
            </w:r>
          </w:p>
          <w:p w:rsidR="001C46F0" w:rsidRPr="00D3410B" w:rsidRDefault="001C46F0" w:rsidP="001C46F0">
            <w:pPr>
              <w:pStyle w:val="12"/>
              <w:spacing w:line="360" w:lineRule="exact"/>
              <w:ind w:firstLine="664"/>
              <w:jc w:val="both"/>
              <w:rPr>
                <w:sz w:val="28"/>
                <w:szCs w:val="28"/>
              </w:rPr>
            </w:pPr>
            <w:r w:rsidRPr="00D3410B">
              <w:rPr>
                <w:sz w:val="28"/>
                <w:szCs w:val="28"/>
              </w:rPr>
              <w:t>ОКВЭД 49.31.11</w:t>
            </w:r>
          </w:p>
          <w:p w:rsidR="001C46F0" w:rsidRPr="00D3410B" w:rsidRDefault="001C46F0" w:rsidP="001C46F0">
            <w:pPr>
              <w:pStyle w:val="12"/>
              <w:spacing w:line="360" w:lineRule="exact"/>
              <w:ind w:firstLine="664"/>
              <w:jc w:val="both"/>
              <w:rPr>
                <w:sz w:val="28"/>
                <w:szCs w:val="28"/>
              </w:rPr>
            </w:pPr>
            <w:r w:rsidRPr="00D3410B">
              <w:rPr>
                <w:sz w:val="28"/>
                <w:szCs w:val="28"/>
              </w:rPr>
              <w:t>ОКАТО 60401364000</w:t>
            </w:r>
          </w:p>
          <w:p w:rsidR="001C46F0" w:rsidRPr="00D3410B" w:rsidRDefault="001C46F0" w:rsidP="001C46F0">
            <w:pPr>
              <w:pStyle w:val="12"/>
              <w:spacing w:line="360" w:lineRule="exact"/>
              <w:ind w:firstLine="664"/>
              <w:jc w:val="both"/>
              <w:rPr>
                <w:sz w:val="28"/>
                <w:szCs w:val="28"/>
              </w:rPr>
            </w:pPr>
            <w:proofErr w:type="gramStart"/>
            <w:r w:rsidRPr="00D3410B">
              <w:rPr>
                <w:sz w:val="28"/>
                <w:szCs w:val="28"/>
              </w:rPr>
              <w:t>Р</w:t>
            </w:r>
            <w:proofErr w:type="gramEnd"/>
            <w:r w:rsidRPr="00D3410B">
              <w:rPr>
                <w:sz w:val="28"/>
                <w:szCs w:val="28"/>
              </w:rPr>
              <w:t>/счет № 40702810500300005055</w:t>
            </w:r>
          </w:p>
          <w:p w:rsidR="001C46F0" w:rsidRPr="00D3410B" w:rsidRDefault="001C46F0" w:rsidP="001C46F0">
            <w:pPr>
              <w:pStyle w:val="12"/>
              <w:spacing w:line="360" w:lineRule="exact"/>
              <w:ind w:firstLine="664"/>
              <w:jc w:val="both"/>
              <w:rPr>
                <w:sz w:val="28"/>
                <w:szCs w:val="28"/>
              </w:rPr>
            </w:pPr>
            <w:proofErr w:type="gramStart"/>
            <w:r w:rsidRPr="00D3410B">
              <w:rPr>
                <w:sz w:val="28"/>
                <w:szCs w:val="28"/>
              </w:rPr>
              <w:t>К</w:t>
            </w:r>
            <w:proofErr w:type="gramEnd"/>
            <w:r w:rsidRPr="00D3410B">
              <w:rPr>
                <w:sz w:val="28"/>
                <w:szCs w:val="28"/>
              </w:rPr>
              <w:t xml:space="preserve">/с 30101810300000000999 в ГРКЦ ГУ </w:t>
            </w:r>
            <w:proofErr w:type="gramStart"/>
            <w:r w:rsidRPr="00D3410B">
              <w:rPr>
                <w:sz w:val="28"/>
                <w:szCs w:val="28"/>
              </w:rPr>
              <w:t>Банка</w:t>
            </w:r>
            <w:proofErr w:type="gramEnd"/>
            <w:r w:rsidRPr="00D3410B">
              <w:rPr>
                <w:sz w:val="28"/>
                <w:szCs w:val="28"/>
              </w:rPr>
              <w:t xml:space="preserve"> России</w:t>
            </w:r>
          </w:p>
          <w:p w:rsidR="001C46F0" w:rsidRPr="00D3410B" w:rsidRDefault="001C46F0" w:rsidP="001C46F0">
            <w:pPr>
              <w:pStyle w:val="12"/>
              <w:spacing w:line="360" w:lineRule="exact"/>
              <w:ind w:firstLine="664"/>
              <w:jc w:val="both"/>
              <w:rPr>
                <w:sz w:val="28"/>
                <w:szCs w:val="28"/>
              </w:rPr>
            </w:pPr>
            <w:r w:rsidRPr="00D3410B">
              <w:rPr>
                <w:sz w:val="28"/>
                <w:szCs w:val="28"/>
              </w:rPr>
              <w:t>по РО в г. Ростове-на-Дону</w:t>
            </w:r>
          </w:p>
          <w:p w:rsidR="001C46F0" w:rsidRPr="00D3410B" w:rsidRDefault="001C46F0" w:rsidP="001C46F0">
            <w:pPr>
              <w:pStyle w:val="12"/>
              <w:spacing w:line="360" w:lineRule="exact"/>
              <w:ind w:firstLine="664"/>
              <w:jc w:val="both"/>
              <w:rPr>
                <w:sz w:val="28"/>
                <w:szCs w:val="28"/>
              </w:rPr>
            </w:pPr>
            <w:r w:rsidRPr="00D3410B">
              <w:rPr>
                <w:sz w:val="28"/>
                <w:szCs w:val="28"/>
              </w:rPr>
              <w:t>Филиал Банка ВТБ (ПАО) в г. Ростове-на-Дону</w:t>
            </w:r>
          </w:p>
          <w:p w:rsidR="001C46F0" w:rsidRPr="00D3410B" w:rsidRDefault="001C46F0" w:rsidP="001C46F0">
            <w:pPr>
              <w:pStyle w:val="12"/>
              <w:spacing w:line="360" w:lineRule="exact"/>
              <w:ind w:firstLine="664"/>
              <w:jc w:val="both"/>
              <w:rPr>
                <w:sz w:val="28"/>
                <w:szCs w:val="28"/>
              </w:rPr>
            </w:pPr>
            <w:r w:rsidRPr="00D3410B">
              <w:rPr>
                <w:sz w:val="28"/>
                <w:szCs w:val="28"/>
              </w:rPr>
              <w:t>БИК 046015999</w:t>
            </w:r>
          </w:p>
          <w:p w:rsidR="001C46F0" w:rsidRPr="00D3410B" w:rsidRDefault="001C46F0" w:rsidP="001C46F0">
            <w:pPr>
              <w:pStyle w:val="a6"/>
              <w:tabs>
                <w:tab w:val="left" w:pos="5775"/>
              </w:tabs>
              <w:spacing w:line="360" w:lineRule="exact"/>
              <w:ind w:left="0" w:firstLine="664"/>
              <w:jc w:val="both"/>
              <w:rPr>
                <w:sz w:val="28"/>
                <w:szCs w:val="28"/>
              </w:rPr>
            </w:pPr>
            <w:r w:rsidRPr="00D3410B">
              <w:rPr>
                <w:sz w:val="28"/>
                <w:szCs w:val="28"/>
              </w:rPr>
              <w:t xml:space="preserve">Назначение платежа: обеспечение исполнения договора </w:t>
            </w:r>
            <w:r>
              <w:rPr>
                <w:sz w:val="28"/>
                <w:szCs w:val="28"/>
              </w:rPr>
              <w:t xml:space="preserve">на </w:t>
            </w:r>
            <w:r w:rsidR="003523FB">
              <w:rPr>
                <w:sz w:val="28"/>
                <w:szCs w:val="28"/>
              </w:rPr>
              <w:t>поставку</w:t>
            </w:r>
            <w:r w:rsidR="003523FB" w:rsidRPr="003523FB">
              <w:rPr>
                <w:sz w:val="28"/>
                <w:szCs w:val="28"/>
              </w:rPr>
              <w:t xml:space="preserve"> стационарного оборудования АРМ - кассира</w:t>
            </w:r>
            <w:r w:rsidRPr="00D3410B">
              <w:rPr>
                <w:sz w:val="28"/>
                <w:szCs w:val="28"/>
              </w:rPr>
              <w:t xml:space="preserve"> </w:t>
            </w:r>
            <w:r w:rsidRPr="00D3410B">
              <w:rPr>
                <w:sz w:val="28"/>
                <w:szCs w:val="28"/>
              </w:rPr>
              <w:lastRenderedPageBreak/>
              <w:t>по итогам открытого конкурса среди субъектов малого и среднего предпринимательства № ____, ОКПО ______________. Адрес: индекс ______,  г. ________, ул. _____________, д. __, стр. __. НДС не облагается.</w:t>
            </w:r>
          </w:p>
          <w:p w:rsidR="00957A81" w:rsidRPr="00EC0404" w:rsidRDefault="00462038" w:rsidP="0092254F">
            <w:pPr>
              <w:ind w:firstLine="709"/>
              <w:jc w:val="both"/>
              <w:rPr>
                <w:bCs/>
                <w:sz w:val="28"/>
                <w:szCs w:val="28"/>
              </w:rPr>
            </w:pPr>
            <w:r w:rsidRPr="001C46F0">
              <w:rPr>
                <w:bCs/>
                <w:sz w:val="28"/>
                <w:szCs w:val="28"/>
              </w:rPr>
              <w:t>С</w:t>
            </w:r>
            <w:r w:rsidRPr="00FF55D1">
              <w:rPr>
                <w:bCs/>
                <w:sz w:val="28"/>
                <w:szCs w:val="28"/>
              </w:rPr>
              <w:t xml:space="preserve">пособы обеспечения исполнения договора, требования к порядку предоставления обеспечения указаны в пункте </w:t>
            </w:r>
            <w:r w:rsidRPr="0092254F">
              <w:rPr>
                <w:bCs/>
                <w:sz w:val="28"/>
                <w:szCs w:val="28"/>
              </w:rPr>
              <w:t>3.</w:t>
            </w:r>
            <w:r w:rsidR="0092254F" w:rsidRPr="0092254F">
              <w:rPr>
                <w:bCs/>
                <w:sz w:val="28"/>
                <w:szCs w:val="28"/>
              </w:rPr>
              <w:t>23</w:t>
            </w:r>
            <w:r w:rsidR="0092254F" w:rsidRPr="00FF55D1">
              <w:rPr>
                <w:bCs/>
                <w:sz w:val="28"/>
                <w:szCs w:val="28"/>
              </w:rPr>
              <w:t xml:space="preserve"> </w:t>
            </w:r>
            <w:r w:rsidRPr="00FF55D1">
              <w:rPr>
                <w:bCs/>
                <w:sz w:val="28"/>
                <w:szCs w:val="28"/>
              </w:rPr>
              <w:t>конкурсной документации.</w:t>
            </w:r>
          </w:p>
        </w:tc>
      </w:tr>
      <w:tr w:rsidR="00957A81" w:rsidTr="000F3D49">
        <w:tc>
          <w:tcPr>
            <w:tcW w:w="0" w:type="auto"/>
          </w:tcPr>
          <w:p w:rsidR="00957A81" w:rsidRPr="00454ADD" w:rsidRDefault="00957A81" w:rsidP="00957A81">
            <w:pPr>
              <w:spacing w:line="360" w:lineRule="exact"/>
              <w:rPr>
                <w:sz w:val="28"/>
                <w:szCs w:val="28"/>
              </w:rPr>
            </w:pPr>
            <w:r>
              <w:rPr>
                <w:sz w:val="28"/>
                <w:szCs w:val="28"/>
              </w:rPr>
              <w:lastRenderedPageBreak/>
              <w:t>1.6</w:t>
            </w:r>
          </w:p>
        </w:tc>
        <w:tc>
          <w:tcPr>
            <w:tcW w:w="2870" w:type="dxa"/>
          </w:tcPr>
          <w:p w:rsidR="00957A81" w:rsidRPr="00454ADD" w:rsidRDefault="00957A81" w:rsidP="00957A81">
            <w:pPr>
              <w:spacing w:line="360" w:lineRule="exact"/>
              <w:rPr>
                <w:sz w:val="28"/>
                <w:szCs w:val="28"/>
              </w:rPr>
            </w:pPr>
            <w:proofErr w:type="gramStart"/>
            <w:r w:rsidRPr="00454ADD">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5855" w:type="dxa"/>
          </w:tcPr>
          <w:p w:rsidR="00957A81" w:rsidRPr="00511AF9" w:rsidRDefault="00957A81" w:rsidP="00511AF9">
            <w:pPr>
              <w:spacing w:line="360" w:lineRule="exact"/>
              <w:rPr>
                <w:sz w:val="28"/>
                <w:szCs w:val="28"/>
              </w:rPr>
            </w:pPr>
            <w:r w:rsidRPr="00454ADD">
              <w:rPr>
                <w:sz w:val="28"/>
                <w:szCs w:val="28"/>
              </w:rPr>
              <w:t>Приоритет не установлен.</w:t>
            </w:r>
          </w:p>
        </w:tc>
      </w:tr>
      <w:tr w:rsidR="00957A81" w:rsidTr="000F3D49">
        <w:tc>
          <w:tcPr>
            <w:tcW w:w="9571" w:type="dxa"/>
            <w:gridSpan w:val="3"/>
          </w:tcPr>
          <w:p w:rsidR="00957A81" w:rsidRPr="008B07FD" w:rsidRDefault="00957A81" w:rsidP="000220D4">
            <w:pPr>
              <w:pStyle w:val="a6"/>
              <w:numPr>
                <w:ilvl w:val="1"/>
                <w:numId w:val="3"/>
              </w:numPr>
              <w:spacing w:line="360" w:lineRule="exact"/>
              <w:jc w:val="center"/>
              <w:rPr>
                <w:b/>
                <w:sz w:val="28"/>
                <w:szCs w:val="28"/>
              </w:rPr>
            </w:pPr>
            <w:r w:rsidRPr="008B07FD">
              <w:rPr>
                <w:b/>
                <w:sz w:val="28"/>
                <w:szCs w:val="28"/>
              </w:rPr>
              <w:t>Дополнительные этапы проведения конкурса</w:t>
            </w:r>
          </w:p>
          <w:p w:rsidR="00957A81" w:rsidRPr="00B80F91" w:rsidRDefault="00957A81" w:rsidP="00957A81">
            <w:pPr>
              <w:spacing w:line="360" w:lineRule="exact"/>
              <w:jc w:val="center"/>
              <w:rPr>
                <w:b/>
                <w:sz w:val="28"/>
                <w:szCs w:val="28"/>
              </w:rPr>
            </w:pPr>
            <w:r>
              <w:rPr>
                <w:b/>
                <w:sz w:val="28"/>
                <w:szCs w:val="28"/>
              </w:rPr>
              <w:t>(конкурсная документация может не предусматривать проведение дополнительных этапов)</w:t>
            </w:r>
          </w:p>
        </w:tc>
      </w:tr>
      <w:tr w:rsidR="00957A81" w:rsidTr="000F3D49">
        <w:tc>
          <w:tcPr>
            <w:tcW w:w="0" w:type="auto"/>
          </w:tcPr>
          <w:p w:rsidR="00957A81" w:rsidRDefault="00957A81" w:rsidP="00957A81">
            <w:pPr>
              <w:spacing w:line="360" w:lineRule="exact"/>
              <w:rPr>
                <w:sz w:val="28"/>
                <w:szCs w:val="28"/>
              </w:rPr>
            </w:pPr>
            <w:r>
              <w:rPr>
                <w:sz w:val="28"/>
                <w:szCs w:val="28"/>
              </w:rPr>
              <w:t>1.7.1.</w:t>
            </w:r>
          </w:p>
        </w:tc>
        <w:tc>
          <w:tcPr>
            <w:tcW w:w="2870" w:type="dxa"/>
          </w:tcPr>
          <w:p w:rsidR="00957A81" w:rsidRDefault="00957A81" w:rsidP="00957A81">
            <w:pPr>
              <w:spacing w:line="360" w:lineRule="exact"/>
              <w:rPr>
                <w:sz w:val="28"/>
                <w:szCs w:val="28"/>
              </w:rPr>
            </w:pPr>
            <w:r w:rsidRPr="00454ADD">
              <w:rPr>
                <w:sz w:val="28"/>
                <w:szCs w:val="28"/>
              </w:rPr>
              <w:t xml:space="preserve">Обсуждение с участниками конкурса функциональных характеристик (потребительских свойств) товаров, качества работ, услуг и иных условий исполнения договора </w:t>
            </w:r>
            <w:r w:rsidRPr="00454ADD">
              <w:rPr>
                <w:sz w:val="28"/>
                <w:szCs w:val="28"/>
              </w:rPr>
              <w:lastRenderedPageBreak/>
              <w:t>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tc>
        <w:tc>
          <w:tcPr>
            <w:tcW w:w="5855" w:type="dxa"/>
          </w:tcPr>
          <w:p w:rsidR="00957A81" w:rsidRPr="005002C5" w:rsidRDefault="00957A81" w:rsidP="00957A81">
            <w:pPr>
              <w:spacing w:line="360" w:lineRule="exact"/>
              <w:rPr>
                <w:sz w:val="28"/>
                <w:szCs w:val="28"/>
              </w:rPr>
            </w:pPr>
            <w:r w:rsidRPr="007C2754">
              <w:rPr>
                <w:sz w:val="28"/>
                <w:szCs w:val="28"/>
              </w:rPr>
              <w:lastRenderedPageBreak/>
              <w:t>не предусмотрено</w:t>
            </w:r>
          </w:p>
        </w:tc>
      </w:tr>
      <w:tr w:rsidR="00957A81" w:rsidTr="000F3D49">
        <w:tc>
          <w:tcPr>
            <w:tcW w:w="0" w:type="auto"/>
          </w:tcPr>
          <w:p w:rsidR="00957A81" w:rsidRDefault="00957A81" w:rsidP="00957A81">
            <w:pPr>
              <w:spacing w:line="360" w:lineRule="exact"/>
              <w:rPr>
                <w:sz w:val="28"/>
                <w:szCs w:val="28"/>
              </w:rPr>
            </w:pPr>
            <w:r>
              <w:rPr>
                <w:sz w:val="28"/>
                <w:szCs w:val="28"/>
              </w:rPr>
              <w:lastRenderedPageBreak/>
              <w:t>1.7.2.</w:t>
            </w:r>
          </w:p>
        </w:tc>
        <w:tc>
          <w:tcPr>
            <w:tcW w:w="2870" w:type="dxa"/>
          </w:tcPr>
          <w:p w:rsidR="00957A81" w:rsidRDefault="00957A81" w:rsidP="00957A81">
            <w:pPr>
              <w:spacing w:line="360" w:lineRule="exact"/>
              <w:rPr>
                <w:sz w:val="28"/>
                <w:szCs w:val="28"/>
              </w:rPr>
            </w:pPr>
            <w:r w:rsidRPr="00454ADD">
              <w:rPr>
                <w:sz w:val="28"/>
                <w:szCs w:val="28"/>
              </w:rPr>
              <w:t>Обсуждение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в извещении и документации о конкурентной закупке, проекте договора требуемых характеристик (потребительских свойств) закупаемых товаров, работ, услуг</w:t>
            </w:r>
          </w:p>
        </w:tc>
        <w:tc>
          <w:tcPr>
            <w:tcW w:w="5855" w:type="dxa"/>
          </w:tcPr>
          <w:p w:rsidR="00957A81" w:rsidRPr="005002C5" w:rsidRDefault="00957A81" w:rsidP="00957A81">
            <w:pPr>
              <w:spacing w:line="360" w:lineRule="exact"/>
              <w:rPr>
                <w:sz w:val="28"/>
                <w:szCs w:val="28"/>
              </w:rPr>
            </w:pPr>
            <w:r w:rsidRPr="007C2754">
              <w:rPr>
                <w:sz w:val="28"/>
                <w:szCs w:val="28"/>
              </w:rPr>
              <w:t>не предусмотрено</w:t>
            </w:r>
          </w:p>
        </w:tc>
      </w:tr>
      <w:tr w:rsidR="00957A81" w:rsidTr="000F3D49">
        <w:tc>
          <w:tcPr>
            <w:tcW w:w="0" w:type="auto"/>
          </w:tcPr>
          <w:p w:rsidR="00957A81" w:rsidRDefault="00957A81" w:rsidP="00957A81">
            <w:pPr>
              <w:spacing w:line="360" w:lineRule="exact"/>
              <w:rPr>
                <w:sz w:val="28"/>
                <w:szCs w:val="28"/>
              </w:rPr>
            </w:pPr>
            <w:r>
              <w:rPr>
                <w:sz w:val="28"/>
                <w:szCs w:val="28"/>
              </w:rPr>
              <w:t xml:space="preserve">1.7.3 </w:t>
            </w:r>
          </w:p>
        </w:tc>
        <w:tc>
          <w:tcPr>
            <w:tcW w:w="2870" w:type="dxa"/>
          </w:tcPr>
          <w:p w:rsidR="00957A81" w:rsidRPr="00454ADD" w:rsidRDefault="00957A81" w:rsidP="00957A81">
            <w:pPr>
              <w:spacing w:line="360" w:lineRule="exact"/>
              <w:rPr>
                <w:sz w:val="28"/>
                <w:szCs w:val="28"/>
              </w:rPr>
            </w:pPr>
            <w:r w:rsidRPr="00454ADD">
              <w:rPr>
                <w:sz w:val="28"/>
                <w:szCs w:val="28"/>
              </w:rPr>
              <w:t>Проведение квалификационн</w:t>
            </w:r>
            <w:r>
              <w:rPr>
                <w:sz w:val="28"/>
                <w:szCs w:val="28"/>
              </w:rPr>
              <w:t xml:space="preserve">ого отбора участников конкурса. Квалификационные </w:t>
            </w:r>
            <w:r>
              <w:rPr>
                <w:sz w:val="28"/>
                <w:szCs w:val="28"/>
              </w:rPr>
              <w:lastRenderedPageBreak/>
              <w:t>требования к участникам закупки</w:t>
            </w:r>
          </w:p>
        </w:tc>
        <w:tc>
          <w:tcPr>
            <w:tcW w:w="5855" w:type="dxa"/>
          </w:tcPr>
          <w:p w:rsidR="00957A81" w:rsidRPr="003F1F79" w:rsidRDefault="003F1F79" w:rsidP="003F1F79">
            <w:pPr>
              <w:spacing w:line="360" w:lineRule="exact"/>
              <w:rPr>
                <w:sz w:val="28"/>
                <w:szCs w:val="28"/>
                <w:lang w:val="en-US"/>
              </w:rPr>
            </w:pPr>
            <w:r>
              <w:rPr>
                <w:sz w:val="28"/>
                <w:szCs w:val="28"/>
              </w:rPr>
              <w:lastRenderedPageBreak/>
              <w:t>Не предусмотрено.</w:t>
            </w:r>
          </w:p>
        </w:tc>
      </w:tr>
      <w:tr w:rsidR="00957A81" w:rsidTr="000F3D49">
        <w:trPr>
          <w:trHeight w:val="877"/>
        </w:trPr>
        <w:tc>
          <w:tcPr>
            <w:tcW w:w="0" w:type="auto"/>
          </w:tcPr>
          <w:p w:rsidR="00957A81" w:rsidRDefault="00957A81" w:rsidP="00957A81">
            <w:pPr>
              <w:spacing w:line="360" w:lineRule="exact"/>
              <w:rPr>
                <w:sz w:val="28"/>
                <w:szCs w:val="28"/>
              </w:rPr>
            </w:pPr>
            <w:r>
              <w:rPr>
                <w:sz w:val="28"/>
                <w:szCs w:val="28"/>
              </w:rPr>
              <w:lastRenderedPageBreak/>
              <w:t>1.7.4</w:t>
            </w:r>
          </w:p>
        </w:tc>
        <w:tc>
          <w:tcPr>
            <w:tcW w:w="2870" w:type="dxa"/>
          </w:tcPr>
          <w:p w:rsidR="00957A81" w:rsidRPr="00454ADD" w:rsidRDefault="00957A81" w:rsidP="00957A81">
            <w:pPr>
              <w:spacing w:line="360" w:lineRule="exact"/>
              <w:rPr>
                <w:sz w:val="28"/>
                <w:szCs w:val="28"/>
              </w:rPr>
            </w:pPr>
            <w:r w:rsidRPr="00454ADD">
              <w:rPr>
                <w:sz w:val="28"/>
                <w:szCs w:val="28"/>
              </w:rPr>
              <w:t>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p>
        </w:tc>
        <w:tc>
          <w:tcPr>
            <w:tcW w:w="5855" w:type="dxa"/>
          </w:tcPr>
          <w:p w:rsidR="00957A81" w:rsidRPr="003F1F79" w:rsidRDefault="003F1F79">
            <w:pPr>
              <w:spacing w:line="360" w:lineRule="exact"/>
              <w:rPr>
                <w:sz w:val="28"/>
                <w:szCs w:val="28"/>
                <w:lang w:val="en-US"/>
              </w:rPr>
            </w:pPr>
            <w:r>
              <w:rPr>
                <w:sz w:val="28"/>
                <w:szCs w:val="28"/>
              </w:rPr>
              <w:t>не предусмотрено</w:t>
            </w:r>
          </w:p>
        </w:tc>
      </w:tr>
      <w:tr w:rsidR="00957A81" w:rsidTr="000F3D49">
        <w:tc>
          <w:tcPr>
            <w:tcW w:w="0" w:type="auto"/>
          </w:tcPr>
          <w:p w:rsidR="00957A81" w:rsidRPr="00454ADD" w:rsidRDefault="00957A81" w:rsidP="00582F75">
            <w:pPr>
              <w:spacing w:line="360" w:lineRule="exact"/>
              <w:rPr>
                <w:sz w:val="28"/>
                <w:szCs w:val="28"/>
              </w:rPr>
            </w:pPr>
            <w:r>
              <w:rPr>
                <w:sz w:val="28"/>
                <w:szCs w:val="28"/>
              </w:rPr>
              <w:t>1.</w:t>
            </w:r>
            <w:r w:rsidR="00582F75">
              <w:rPr>
                <w:sz w:val="28"/>
                <w:szCs w:val="28"/>
              </w:rPr>
              <w:t>8</w:t>
            </w:r>
          </w:p>
        </w:tc>
        <w:tc>
          <w:tcPr>
            <w:tcW w:w="2870" w:type="dxa"/>
          </w:tcPr>
          <w:p w:rsidR="00957A81" w:rsidRPr="00454ADD" w:rsidRDefault="00957A81" w:rsidP="00957A81">
            <w:pPr>
              <w:spacing w:line="360" w:lineRule="exact"/>
              <w:rPr>
                <w:sz w:val="28"/>
                <w:szCs w:val="28"/>
              </w:rPr>
            </w:pPr>
            <w:r w:rsidRPr="00454ADD">
              <w:rPr>
                <w:sz w:val="28"/>
                <w:szCs w:val="28"/>
              </w:rPr>
              <w:t xml:space="preserve">Изменение количества </w:t>
            </w:r>
            <w:proofErr w:type="gramStart"/>
            <w:r w:rsidRPr="00454ADD">
              <w:rPr>
                <w:sz w:val="28"/>
                <w:szCs w:val="28"/>
              </w:rPr>
              <w:t>предусмотренных</w:t>
            </w:r>
            <w:proofErr w:type="gramEnd"/>
            <w:r w:rsidRPr="00454ADD">
              <w:rPr>
                <w:sz w:val="28"/>
                <w:szCs w:val="28"/>
              </w:rPr>
              <w:t xml:space="preserve"> д</w:t>
            </w:r>
            <w:r w:rsidR="003F1F79">
              <w:rPr>
                <w:sz w:val="28"/>
                <w:szCs w:val="28"/>
              </w:rPr>
              <w:t xml:space="preserve">оговором </w:t>
            </w:r>
            <w:r w:rsidR="003F1F79" w:rsidRPr="003F1F79">
              <w:rPr>
                <w:sz w:val="28"/>
                <w:szCs w:val="28"/>
              </w:rPr>
              <w:t xml:space="preserve"> </w:t>
            </w:r>
            <w:r w:rsidR="003443C7">
              <w:rPr>
                <w:sz w:val="28"/>
                <w:szCs w:val="28"/>
              </w:rPr>
              <w:t>товара</w:t>
            </w:r>
            <w:r w:rsidRPr="00454ADD">
              <w:rPr>
                <w:sz w:val="28"/>
                <w:szCs w:val="28"/>
              </w:rPr>
              <w:t xml:space="preserve"> при изменении  потребности</w:t>
            </w:r>
          </w:p>
        </w:tc>
        <w:tc>
          <w:tcPr>
            <w:tcW w:w="5855" w:type="dxa"/>
          </w:tcPr>
          <w:p w:rsidR="00957A81" w:rsidRPr="00454ADD" w:rsidRDefault="003F1F79" w:rsidP="003443C7">
            <w:pPr>
              <w:pStyle w:val="a6"/>
              <w:ind w:left="0"/>
              <w:jc w:val="both"/>
              <w:rPr>
                <w:bCs/>
                <w:i/>
                <w:sz w:val="28"/>
                <w:szCs w:val="28"/>
              </w:rPr>
            </w:pPr>
            <w:r w:rsidRPr="00454ADD">
              <w:rPr>
                <w:bCs/>
                <w:sz w:val="28"/>
                <w:szCs w:val="28"/>
              </w:rPr>
              <w:t>Изменение количества предусмотренных д</w:t>
            </w:r>
            <w:r>
              <w:rPr>
                <w:bCs/>
                <w:sz w:val="28"/>
                <w:szCs w:val="28"/>
              </w:rPr>
              <w:t xml:space="preserve">оговором объема </w:t>
            </w:r>
            <w:r w:rsidR="003443C7">
              <w:rPr>
                <w:bCs/>
                <w:sz w:val="28"/>
                <w:szCs w:val="28"/>
              </w:rPr>
              <w:t>товара</w:t>
            </w:r>
            <w:r w:rsidRPr="00454ADD">
              <w:rPr>
                <w:bCs/>
                <w:sz w:val="28"/>
                <w:szCs w:val="28"/>
              </w:rPr>
              <w:t xml:space="preserve"> при изменении</w:t>
            </w:r>
            <w:r>
              <w:rPr>
                <w:bCs/>
                <w:sz w:val="28"/>
                <w:szCs w:val="28"/>
              </w:rPr>
              <w:t xml:space="preserve"> потребности в</w:t>
            </w:r>
            <w:r w:rsidRPr="00454ADD">
              <w:rPr>
                <w:bCs/>
                <w:sz w:val="28"/>
                <w:szCs w:val="28"/>
              </w:rPr>
              <w:t xml:space="preserve"> </w:t>
            </w:r>
            <w:proofErr w:type="gramStart"/>
            <w:r w:rsidR="003443C7">
              <w:rPr>
                <w:bCs/>
                <w:sz w:val="28"/>
                <w:szCs w:val="28"/>
              </w:rPr>
              <w:t>товарах</w:t>
            </w:r>
            <w:proofErr w:type="gramEnd"/>
            <w:r>
              <w:rPr>
                <w:bCs/>
                <w:sz w:val="28"/>
                <w:szCs w:val="28"/>
              </w:rPr>
              <w:t xml:space="preserve"> на </w:t>
            </w:r>
            <w:r w:rsidR="003443C7">
              <w:rPr>
                <w:bCs/>
                <w:sz w:val="28"/>
                <w:szCs w:val="28"/>
              </w:rPr>
              <w:t>поставку</w:t>
            </w:r>
            <w:r w:rsidRPr="00454ADD">
              <w:rPr>
                <w:bCs/>
                <w:sz w:val="28"/>
                <w:szCs w:val="28"/>
              </w:rPr>
              <w:t xml:space="preserve"> которых заключен договор, допускается в пределах </w:t>
            </w:r>
            <w:r w:rsidRPr="00B46FC5">
              <w:rPr>
                <w:bCs/>
                <w:sz w:val="28"/>
                <w:szCs w:val="28"/>
              </w:rPr>
              <w:t>30% от начальной (максимальной) цены дого</w:t>
            </w:r>
            <w:r>
              <w:rPr>
                <w:bCs/>
                <w:sz w:val="28"/>
                <w:szCs w:val="28"/>
              </w:rPr>
              <w:t>вор</w:t>
            </w:r>
            <w:r w:rsidRPr="00B46FC5">
              <w:rPr>
                <w:bCs/>
                <w:sz w:val="28"/>
                <w:szCs w:val="28"/>
              </w:rPr>
              <w:t>а.</w:t>
            </w:r>
          </w:p>
        </w:tc>
      </w:tr>
      <w:tr w:rsidR="00957A81" w:rsidTr="000F3D49">
        <w:tc>
          <w:tcPr>
            <w:tcW w:w="0" w:type="auto"/>
          </w:tcPr>
          <w:p w:rsidR="00957A81" w:rsidRPr="00454ADD" w:rsidRDefault="00957A81" w:rsidP="00582F75">
            <w:pPr>
              <w:spacing w:line="360" w:lineRule="exact"/>
              <w:rPr>
                <w:sz w:val="28"/>
                <w:szCs w:val="28"/>
              </w:rPr>
            </w:pPr>
            <w:r>
              <w:rPr>
                <w:sz w:val="28"/>
                <w:szCs w:val="28"/>
              </w:rPr>
              <w:t>1.</w:t>
            </w:r>
            <w:r w:rsidR="00582F75">
              <w:rPr>
                <w:sz w:val="28"/>
                <w:szCs w:val="28"/>
              </w:rPr>
              <w:t>9</w:t>
            </w:r>
          </w:p>
        </w:tc>
        <w:tc>
          <w:tcPr>
            <w:tcW w:w="2870" w:type="dxa"/>
          </w:tcPr>
          <w:p w:rsidR="00957A81" w:rsidRPr="00454ADD" w:rsidRDefault="00957A81" w:rsidP="00957A81">
            <w:pPr>
              <w:spacing w:line="360" w:lineRule="exact"/>
              <w:rPr>
                <w:sz w:val="28"/>
                <w:szCs w:val="28"/>
              </w:rPr>
            </w:pPr>
            <w:r w:rsidRPr="00454ADD">
              <w:rPr>
                <w:sz w:val="28"/>
                <w:szCs w:val="28"/>
              </w:rPr>
              <w:t>Выбор победителя</w:t>
            </w:r>
          </w:p>
        </w:tc>
        <w:tc>
          <w:tcPr>
            <w:tcW w:w="5855" w:type="dxa"/>
          </w:tcPr>
          <w:p w:rsidR="003F1F79" w:rsidRPr="003F1F79" w:rsidRDefault="00957A81" w:rsidP="003F1F79">
            <w:pPr>
              <w:spacing w:line="360" w:lineRule="exact"/>
              <w:rPr>
                <w:i/>
                <w:sz w:val="28"/>
                <w:szCs w:val="28"/>
              </w:rPr>
            </w:pPr>
            <w:r w:rsidRPr="0088769B">
              <w:rPr>
                <w:sz w:val="28"/>
                <w:szCs w:val="28"/>
              </w:rPr>
              <w:t>по итогам конкурс</w:t>
            </w:r>
            <w:r w:rsidR="003F1F79">
              <w:rPr>
                <w:sz w:val="28"/>
                <w:szCs w:val="28"/>
              </w:rPr>
              <w:t>а  определяется один победитель.</w:t>
            </w:r>
          </w:p>
          <w:p w:rsidR="00957A81" w:rsidRPr="0088769B" w:rsidRDefault="00957A81" w:rsidP="00582F75">
            <w:pPr>
              <w:spacing w:line="360" w:lineRule="exact"/>
              <w:rPr>
                <w:i/>
                <w:sz w:val="28"/>
                <w:szCs w:val="28"/>
              </w:rPr>
            </w:pPr>
          </w:p>
        </w:tc>
      </w:tr>
      <w:tr w:rsidR="00957A81" w:rsidTr="000F3D49">
        <w:tc>
          <w:tcPr>
            <w:tcW w:w="0" w:type="auto"/>
          </w:tcPr>
          <w:p w:rsidR="00957A81" w:rsidRPr="00454ADD" w:rsidRDefault="00957A81" w:rsidP="00582F75">
            <w:pPr>
              <w:spacing w:line="360" w:lineRule="exact"/>
              <w:rPr>
                <w:sz w:val="28"/>
                <w:szCs w:val="28"/>
              </w:rPr>
            </w:pPr>
            <w:r>
              <w:rPr>
                <w:sz w:val="28"/>
                <w:szCs w:val="28"/>
              </w:rPr>
              <w:t>1.</w:t>
            </w:r>
            <w:r w:rsidR="00582F75">
              <w:rPr>
                <w:sz w:val="28"/>
                <w:szCs w:val="28"/>
              </w:rPr>
              <w:t>10</w:t>
            </w:r>
          </w:p>
        </w:tc>
        <w:tc>
          <w:tcPr>
            <w:tcW w:w="2870" w:type="dxa"/>
          </w:tcPr>
          <w:p w:rsidR="00957A81" w:rsidRPr="00454ADD" w:rsidRDefault="00957A81" w:rsidP="00957A81">
            <w:pPr>
              <w:spacing w:line="360" w:lineRule="exact"/>
              <w:rPr>
                <w:sz w:val="28"/>
                <w:szCs w:val="28"/>
              </w:rPr>
            </w:pPr>
            <w:r w:rsidRPr="00454ADD">
              <w:rPr>
                <w:sz w:val="28"/>
                <w:szCs w:val="28"/>
              </w:rPr>
              <w:t>Количество договоров и их виды</w:t>
            </w:r>
          </w:p>
        </w:tc>
        <w:tc>
          <w:tcPr>
            <w:tcW w:w="5855" w:type="dxa"/>
          </w:tcPr>
          <w:p w:rsidR="00957A81" w:rsidRPr="0088769B" w:rsidRDefault="003F1F79" w:rsidP="003443C7">
            <w:pPr>
              <w:spacing w:line="276" w:lineRule="auto"/>
              <w:rPr>
                <w:i/>
                <w:sz w:val="28"/>
                <w:szCs w:val="28"/>
              </w:rPr>
            </w:pPr>
            <w:r w:rsidRPr="00454ADD">
              <w:rPr>
                <w:sz w:val="28"/>
                <w:szCs w:val="28"/>
              </w:rPr>
              <w:t>по итогам конкурентной закупк</w:t>
            </w:r>
            <w:r>
              <w:rPr>
                <w:sz w:val="28"/>
                <w:szCs w:val="28"/>
              </w:rPr>
              <w:t xml:space="preserve">и заключается один договор на </w:t>
            </w:r>
            <w:r w:rsidR="003443C7">
              <w:rPr>
                <w:bCs/>
                <w:sz w:val="28"/>
                <w:szCs w:val="28"/>
              </w:rPr>
              <w:t>поставку</w:t>
            </w:r>
            <w:r w:rsidR="003443C7" w:rsidRPr="00A20EAA">
              <w:rPr>
                <w:bCs/>
                <w:sz w:val="28"/>
                <w:szCs w:val="28"/>
              </w:rPr>
              <w:t xml:space="preserve"> стационарного оборудования АРМ - кассира</w:t>
            </w:r>
            <w:r w:rsidR="003443C7" w:rsidRPr="00A20EAA">
              <w:rPr>
                <w:i/>
                <w:sz w:val="28"/>
                <w:szCs w:val="28"/>
              </w:rPr>
              <w:t xml:space="preserve"> </w:t>
            </w:r>
          </w:p>
        </w:tc>
      </w:tr>
      <w:tr w:rsidR="00957A81" w:rsidTr="000F3D49">
        <w:tc>
          <w:tcPr>
            <w:tcW w:w="0" w:type="auto"/>
          </w:tcPr>
          <w:p w:rsidR="00957A81" w:rsidRPr="00454ADD" w:rsidRDefault="00957A81" w:rsidP="00582F75">
            <w:pPr>
              <w:spacing w:line="360" w:lineRule="exact"/>
              <w:rPr>
                <w:sz w:val="28"/>
                <w:szCs w:val="28"/>
              </w:rPr>
            </w:pPr>
            <w:r>
              <w:rPr>
                <w:sz w:val="28"/>
                <w:szCs w:val="28"/>
              </w:rPr>
              <w:t>1.</w:t>
            </w:r>
            <w:r w:rsidR="00582F75">
              <w:rPr>
                <w:sz w:val="28"/>
                <w:szCs w:val="28"/>
              </w:rPr>
              <w:t>11</w:t>
            </w:r>
          </w:p>
        </w:tc>
        <w:tc>
          <w:tcPr>
            <w:tcW w:w="2870" w:type="dxa"/>
          </w:tcPr>
          <w:p w:rsidR="00957A81" w:rsidRPr="00454ADD" w:rsidRDefault="00957A81" w:rsidP="00957A81">
            <w:pPr>
              <w:spacing w:line="360" w:lineRule="exact"/>
              <w:rPr>
                <w:sz w:val="28"/>
                <w:szCs w:val="28"/>
              </w:rPr>
            </w:pPr>
            <w:r w:rsidRPr="00454ADD">
              <w:rPr>
                <w:sz w:val="28"/>
                <w:szCs w:val="28"/>
              </w:rPr>
              <w:t>Особые условия за</w:t>
            </w:r>
            <w:r>
              <w:rPr>
                <w:sz w:val="28"/>
                <w:szCs w:val="28"/>
              </w:rPr>
              <w:t>ключения и исполнения договора</w:t>
            </w:r>
          </w:p>
        </w:tc>
        <w:tc>
          <w:tcPr>
            <w:tcW w:w="5855" w:type="dxa"/>
          </w:tcPr>
          <w:p w:rsidR="00957A81" w:rsidRPr="003F1F79" w:rsidRDefault="003F1F79" w:rsidP="00957A81">
            <w:pPr>
              <w:spacing w:line="360" w:lineRule="exact"/>
              <w:rPr>
                <w:sz w:val="28"/>
                <w:szCs w:val="28"/>
              </w:rPr>
            </w:pPr>
            <w:r>
              <w:rPr>
                <w:sz w:val="28"/>
                <w:szCs w:val="28"/>
              </w:rPr>
              <w:t>не предусмотрено</w:t>
            </w:r>
          </w:p>
        </w:tc>
      </w:tr>
      <w:tr w:rsidR="00582F75" w:rsidTr="000F3D49">
        <w:tc>
          <w:tcPr>
            <w:tcW w:w="0" w:type="auto"/>
            <w:tcBorders>
              <w:top w:val="single" w:sz="4" w:space="0" w:color="auto"/>
              <w:left w:val="single" w:sz="4" w:space="0" w:color="auto"/>
              <w:bottom w:val="single" w:sz="4" w:space="0" w:color="auto"/>
              <w:right w:val="single" w:sz="4" w:space="0" w:color="auto"/>
            </w:tcBorders>
          </w:tcPr>
          <w:p w:rsidR="00582F75" w:rsidRDefault="00582F75" w:rsidP="00582F75">
            <w:pPr>
              <w:spacing w:line="360" w:lineRule="exact"/>
              <w:rPr>
                <w:sz w:val="28"/>
                <w:szCs w:val="28"/>
              </w:rPr>
            </w:pPr>
            <w:r>
              <w:rPr>
                <w:sz w:val="28"/>
                <w:szCs w:val="28"/>
              </w:rPr>
              <w:t>1.12</w:t>
            </w:r>
          </w:p>
        </w:tc>
        <w:tc>
          <w:tcPr>
            <w:tcW w:w="2870" w:type="dxa"/>
            <w:tcBorders>
              <w:top w:val="single" w:sz="4" w:space="0" w:color="auto"/>
              <w:left w:val="single" w:sz="4" w:space="0" w:color="auto"/>
              <w:bottom w:val="single" w:sz="4" w:space="0" w:color="auto"/>
              <w:right w:val="single" w:sz="4" w:space="0" w:color="auto"/>
            </w:tcBorders>
          </w:tcPr>
          <w:p w:rsidR="00582F75" w:rsidRDefault="00582F75" w:rsidP="00B14DF4">
            <w:pPr>
              <w:spacing w:line="360" w:lineRule="exact"/>
              <w:rPr>
                <w:sz w:val="28"/>
                <w:szCs w:val="28"/>
              </w:rPr>
            </w:pPr>
            <w:r w:rsidRPr="005E376D">
              <w:rPr>
                <w:sz w:val="28"/>
                <w:szCs w:val="28"/>
              </w:rPr>
              <w:t>Приложения</w:t>
            </w:r>
          </w:p>
        </w:tc>
        <w:tc>
          <w:tcPr>
            <w:tcW w:w="5855" w:type="dxa"/>
            <w:tcBorders>
              <w:top w:val="single" w:sz="4" w:space="0" w:color="auto"/>
              <w:left w:val="single" w:sz="4" w:space="0" w:color="auto"/>
              <w:bottom w:val="single" w:sz="4" w:space="0" w:color="auto"/>
              <w:right w:val="single" w:sz="4" w:space="0" w:color="auto"/>
            </w:tcBorders>
          </w:tcPr>
          <w:p w:rsidR="00582F75" w:rsidRPr="00E4768C" w:rsidRDefault="00582F75" w:rsidP="000220D4">
            <w:pPr>
              <w:numPr>
                <w:ilvl w:val="1"/>
                <w:numId w:val="4"/>
              </w:numPr>
              <w:spacing w:line="360" w:lineRule="exact"/>
              <w:rPr>
                <w:sz w:val="28"/>
                <w:szCs w:val="28"/>
              </w:rPr>
            </w:pPr>
            <w:r w:rsidRPr="00E4768C">
              <w:rPr>
                <w:sz w:val="28"/>
                <w:szCs w:val="28"/>
              </w:rPr>
              <w:t>Техническое задание</w:t>
            </w:r>
          </w:p>
          <w:p w:rsidR="00582F75" w:rsidRPr="00E4768C" w:rsidRDefault="003F1F79" w:rsidP="000220D4">
            <w:pPr>
              <w:numPr>
                <w:ilvl w:val="1"/>
                <w:numId w:val="4"/>
              </w:numPr>
              <w:spacing w:line="360" w:lineRule="exact"/>
              <w:rPr>
                <w:sz w:val="28"/>
                <w:szCs w:val="28"/>
              </w:rPr>
            </w:pPr>
            <w:r w:rsidRPr="00E4768C">
              <w:rPr>
                <w:sz w:val="28"/>
                <w:szCs w:val="28"/>
              </w:rPr>
              <w:t>Проект договора</w:t>
            </w:r>
          </w:p>
          <w:p w:rsidR="00582F75" w:rsidRPr="00E4768C" w:rsidRDefault="00582F75" w:rsidP="000220D4">
            <w:pPr>
              <w:numPr>
                <w:ilvl w:val="1"/>
                <w:numId w:val="4"/>
              </w:numPr>
              <w:spacing w:line="360" w:lineRule="exact"/>
              <w:rPr>
                <w:sz w:val="28"/>
                <w:szCs w:val="28"/>
              </w:rPr>
            </w:pPr>
            <w:r w:rsidRPr="00E4768C">
              <w:rPr>
                <w:sz w:val="28"/>
                <w:szCs w:val="28"/>
              </w:rPr>
              <w:t xml:space="preserve">Формы документов, предоставляемых в составе заявки участника: </w:t>
            </w:r>
          </w:p>
          <w:p w:rsidR="00582F75" w:rsidRPr="00E4768C" w:rsidRDefault="00582F75" w:rsidP="0076289E">
            <w:pPr>
              <w:spacing w:line="360" w:lineRule="exact"/>
              <w:ind w:left="720"/>
              <w:rPr>
                <w:sz w:val="28"/>
                <w:szCs w:val="28"/>
              </w:rPr>
            </w:pPr>
            <w:r w:rsidRPr="00E4768C">
              <w:rPr>
                <w:sz w:val="28"/>
                <w:szCs w:val="28"/>
              </w:rPr>
              <w:t>Форма заявки участника</w:t>
            </w:r>
          </w:p>
          <w:p w:rsidR="00582F75" w:rsidRPr="00E4768C" w:rsidRDefault="00582F75" w:rsidP="0076289E">
            <w:pPr>
              <w:spacing w:line="360" w:lineRule="exact"/>
              <w:ind w:left="720"/>
              <w:rPr>
                <w:sz w:val="28"/>
                <w:szCs w:val="28"/>
              </w:rPr>
            </w:pPr>
            <w:r w:rsidRPr="00E4768C">
              <w:rPr>
                <w:sz w:val="28"/>
                <w:szCs w:val="28"/>
              </w:rPr>
              <w:t>Форма технического предложения участника</w:t>
            </w:r>
          </w:p>
          <w:p w:rsidR="00582F75" w:rsidRPr="00E4768C" w:rsidRDefault="00582F75" w:rsidP="0076289E">
            <w:pPr>
              <w:ind w:left="720"/>
              <w:rPr>
                <w:sz w:val="28"/>
                <w:szCs w:val="28"/>
              </w:rPr>
            </w:pPr>
            <w:r w:rsidRPr="00E4768C">
              <w:rPr>
                <w:sz w:val="28"/>
                <w:szCs w:val="28"/>
              </w:rPr>
              <w:t>Форма декларации о соответствии участника закупки критериям отнесения к субъектам малого и среднего предпринимательства</w:t>
            </w:r>
          </w:p>
          <w:p w:rsidR="00582F75" w:rsidRDefault="00582F75" w:rsidP="0076289E">
            <w:pPr>
              <w:spacing w:line="360" w:lineRule="exact"/>
              <w:ind w:left="720"/>
              <w:rPr>
                <w:sz w:val="28"/>
                <w:szCs w:val="28"/>
              </w:rPr>
            </w:pPr>
            <w:r w:rsidRPr="00E4768C">
              <w:rPr>
                <w:sz w:val="28"/>
                <w:szCs w:val="28"/>
              </w:rPr>
              <w:lastRenderedPageBreak/>
              <w:t>Форма све</w:t>
            </w:r>
            <w:r w:rsidR="003F1F79" w:rsidRPr="00E4768C">
              <w:rPr>
                <w:sz w:val="28"/>
                <w:szCs w:val="28"/>
              </w:rPr>
              <w:t>дений об опыте</w:t>
            </w:r>
            <w:r w:rsidRPr="00E4768C">
              <w:rPr>
                <w:sz w:val="28"/>
                <w:szCs w:val="28"/>
              </w:rPr>
              <w:t xml:space="preserve"> </w:t>
            </w:r>
            <w:r w:rsidR="003F1F79" w:rsidRPr="00E4768C">
              <w:rPr>
                <w:sz w:val="28"/>
                <w:szCs w:val="28"/>
              </w:rPr>
              <w:t>оказания услуг;</w:t>
            </w:r>
          </w:p>
          <w:p w:rsidR="00307A90" w:rsidRPr="00E4768C" w:rsidRDefault="00307A90" w:rsidP="0076289E">
            <w:pPr>
              <w:spacing w:line="360" w:lineRule="exact"/>
              <w:ind w:left="720"/>
              <w:rPr>
                <w:sz w:val="28"/>
                <w:szCs w:val="28"/>
              </w:rPr>
            </w:pPr>
            <w:r>
              <w:rPr>
                <w:sz w:val="28"/>
                <w:szCs w:val="28"/>
              </w:rPr>
              <w:t>Форма ценового предложения</w:t>
            </w:r>
          </w:p>
          <w:p w:rsidR="003F1F79" w:rsidRPr="00307A90" w:rsidRDefault="00582F75" w:rsidP="000220D4">
            <w:pPr>
              <w:pStyle w:val="a6"/>
              <w:numPr>
                <w:ilvl w:val="1"/>
                <w:numId w:val="4"/>
              </w:numPr>
              <w:spacing w:line="360" w:lineRule="exact"/>
              <w:rPr>
                <w:sz w:val="28"/>
                <w:szCs w:val="28"/>
              </w:rPr>
            </w:pPr>
            <w:r w:rsidRPr="00307A90">
              <w:rPr>
                <w:sz w:val="28"/>
                <w:szCs w:val="28"/>
              </w:rPr>
              <w:t>Критерии и порядок оценки</w:t>
            </w:r>
            <w:r w:rsidR="003F1F79" w:rsidRPr="00307A90">
              <w:rPr>
                <w:sz w:val="28"/>
                <w:szCs w:val="28"/>
              </w:rPr>
              <w:t>:</w:t>
            </w:r>
          </w:p>
        </w:tc>
      </w:tr>
    </w:tbl>
    <w:p w:rsidR="00DB652C" w:rsidRDefault="00DB652C" w:rsidP="00DB652C">
      <w:pPr>
        <w:pStyle w:val="2"/>
        <w:suppressAutoHyphens/>
        <w:spacing w:before="0" w:after="0"/>
        <w:ind w:left="10065"/>
        <w:rPr>
          <w:rFonts w:ascii="Times New Roman" w:hAnsi="Times New Roman"/>
          <w:b w:val="0"/>
          <w:bCs w:val="0"/>
          <w:i w:val="0"/>
          <w:iCs w:val="0"/>
        </w:rPr>
        <w:sectPr w:rsidR="00DB652C" w:rsidSect="003C69A0">
          <w:pgSz w:w="11906" w:h="16838"/>
          <w:pgMar w:top="1134" w:right="850" w:bottom="1134" w:left="1701" w:header="708" w:footer="708" w:gutter="0"/>
          <w:cols w:space="708"/>
          <w:docGrid w:linePitch="360"/>
        </w:sectPr>
      </w:pPr>
      <w:bookmarkStart w:id="1" w:name="_Toc517767695"/>
    </w:p>
    <w:bookmarkEnd w:id="1"/>
    <w:p w:rsidR="00CC123A" w:rsidRPr="00063C45" w:rsidRDefault="00CC123A" w:rsidP="00B14267">
      <w:pPr>
        <w:jc w:val="right"/>
        <w:rPr>
          <w:color w:val="000000" w:themeColor="text1"/>
          <w:sz w:val="28"/>
          <w:szCs w:val="28"/>
        </w:rPr>
      </w:pPr>
      <w:r w:rsidRPr="00063C45">
        <w:rPr>
          <w:color w:val="000000" w:themeColor="text1"/>
          <w:sz w:val="28"/>
          <w:szCs w:val="28"/>
        </w:rPr>
        <w:lastRenderedPageBreak/>
        <w:t>Приложение № 1.1</w:t>
      </w:r>
    </w:p>
    <w:p w:rsidR="00CC123A" w:rsidRPr="00063C45" w:rsidRDefault="00CC123A" w:rsidP="00B14267">
      <w:pPr>
        <w:jc w:val="right"/>
        <w:rPr>
          <w:color w:val="000000" w:themeColor="text1"/>
          <w:sz w:val="28"/>
          <w:szCs w:val="28"/>
        </w:rPr>
      </w:pPr>
      <w:bookmarkStart w:id="2" w:name="_Toc517767696"/>
      <w:r w:rsidRPr="00063C45">
        <w:rPr>
          <w:color w:val="000000" w:themeColor="text1"/>
          <w:sz w:val="28"/>
          <w:szCs w:val="28"/>
        </w:rPr>
        <w:t>к конкурсной документации</w:t>
      </w:r>
      <w:bookmarkEnd w:id="2"/>
    </w:p>
    <w:p w:rsidR="00DB652C" w:rsidRDefault="00DB652C" w:rsidP="00CC123A"/>
    <w:p w:rsidR="00504B07" w:rsidRPr="00CC123A" w:rsidRDefault="00504B07" w:rsidP="00CC123A"/>
    <w:p w:rsidR="00DB652C" w:rsidRDefault="00DB652C" w:rsidP="00DB652C">
      <w:pPr>
        <w:jc w:val="center"/>
        <w:rPr>
          <w:bCs/>
          <w:sz w:val="28"/>
          <w:szCs w:val="28"/>
        </w:rPr>
      </w:pPr>
      <w:r w:rsidRPr="006E6BE3">
        <w:rPr>
          <w:bCs/>
          <w:sz w:val="28"/>
          <w:szCs w:val="28"/>
        </w:rPr>
        <w:t>Техническое задание</w:t>
      </w:r>
    </w:p>
    <w:p w:rsidR="00504B07" w:rsidRDefault="00504B07" w:rsidP="00DB652C">
      <w:pPr>
        <w:jc w:val="center"/>
        <w:rPr>
          <w:bCs/>
          <w:sz w:val="28"/>
          <w:szCs w:val="28"/>
        </w:rPr>
      </w:pPr>
    </w:p>
    <w:tbl>
      <w:tblPr>
        <w:tblW w:w="50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2"/>
        <w:gridCol w:w="707"/>
        <w:gridCol w:w="994"/>
        <w:gridCol w:w="1418"/>
        <w:gridCol w:w="1414"/>
        <w:gridCol w:w="1561"/>
        <w:gridCol w:w="1543"/>
      </w:tblGrid>
      <w:tr w:rsidR="003443C7" w:rsidRPr="003443C7" w:rsidTr="003443C7">
        <w:trPr>
          <w:trHeight w:val="404"/>
          <w:jc w:val="center"/>
        </w:trPr>
        <w:tc>
          <w:tcPr>
            <w:tcW w:w="5000" w:type="pct"/>
            <w:gridSpan w:val="7"/>
          </w:tcPr>
          <w:p w:rsidR="003443C7" w:rsidRPr="003443C7" w:rsidRDefault="003443C7" w:rsidP="003443C7">
            <w:pPr>
              <w:jc w:val="both"/>
              <w:rPr>
                <w:b/>
              </w:rPr>
            </w:pPr>
            <w:r w:rsidRPr="003443C7">
              <w:rPr>
                <w:b/>
              </w:rPr>
              <w:t>1. Наименование закупаемых товаров их количество (объем), цены за единицу товара и начальная (максимальная) цена договора</w:t>
            </w:r>
          </w:p>
        </w:tc>
      </w:tr>
      <w:tr w:rsidR="00D80486" w:rsidRPr="003443C7" w:rsidTr="00D80486">
        <w:trPr>
          <w:trHeight w:val="678"/>
          <w:jc w:val="center"/>
        </w:trPr>
        <w:tc>
          <w:tcPr>
            <w:tcW w:w="1026" w:type="pct"/>
          </w:tcPr>
          <w:p w:rsidR="003443C7" w:rsidRPr="003443C7" w:rsidRDefault="003443C7" w:rsidP="003443C7">
            <w:pPr>
              <w:jc w:val="both"/>
              <w:rPr>
                <w:b/>
              </w:rPr>
            </w:pPr>
            <w:r w:rsidRPr="003443C7">
              <w:rPr>
                <w:b/>
              </w:rPr>
              <w:t>Наименование товара</w:t>
            </w:r>
          </w:p>
        </w:tc>
        <w:tc>
          <w:tcPr>
            <w:tcW w:w="368" w:type="pct"/>
          </w:tcPr>
          <w:p w:rsidR="003443C7" w:rsidRPr="003443C7" w:rsidRDefault="003443C7" w:rsidP="003443C7">
            <w:pPr>
              <w:jc w:val="both"/>
              <w:rPr>
                <w:b/>
              </w:rPr>
            </w:pPr>
            <w:r w:rsidRPr="003443C7">
              <w:rPr>
                <w:b/>
              </w:rPr>
              <w:t>Ед. изм.</w:t>
            </w:r>
          </w:p>
        </w:tc>
        <w:tc>
          <w:tcPr>
            <w:tcW w:w="516" w:type="pct"/>
          </w:tcPr>
          <w:p w:rsidR="003443C7" w:rsidRPr="003443C7" w:rsidRDefault="003443C7" w:rsidP="003443C7">
            <w:pPr>
              <w:ind w:left="-108"/>
              <w:jc w:val="both"/>
              <w:rPr>
                <w:b/>
              </w:rPr>
            </w:pPr>
            <w:r w:rsidRPr="003443C7">
              <w:rPr>
                <w:b/>
              </w:rPr>
              <w:t>Количество (объем)</w:t>
            </w:r>
          </w:p>
        </w:tc>
        <w:tc>
          <w:tcPr>
            <w:tcW w:w="738" w:type="pct"/>
          </w:tcPr>
          <w:p w:rsidR="003443C7" w:rsidRPr="003443C7" w:rsidRDefault="003443C7" w:rsidP="003443C7">
            <w:pPr>
              <w:rPr>
                <w:rFonts w:eastAsia="Calibri"/>
              </w:rPr>
            </w:pPr>
            <w:r w:rsidRPr="003443C7">
              <w:rPr>
                <w:b/>
              </w:rPr>
              <w:t xml:space="preserve">Цена за единицу без учета НДС </w:t>
            </w:r>
          </w:p>
        </w:tc>
        <w:tc>
          <w:tcPr>
            <w:tcW w:w="736" w:type="pct"/>
          </w:tcPr>
          <w:p w:rsidR="003443C7" w:rsidRPr="003443C7" w:rsidRDefault="003443C7" w:rsidP="003443C7">
            <w:pPr>
              <w:jc w:val="both"/>
              <w:rPr>
                <w:b/>
              </w:rPr>
            </w:pPr>
            <w:r w:rsidRPr="003443C7">
              <w:rPr>
                <w:b/>
              </w:rPr>
              <w:t>Цена за единицу с учетом НДС</w:t>
            </w:r>
          </w:p>
        </w:tc>
        <w:tc>
          <w:tcPr>
            <w:tcW w:w="812" w:type="pct"/>
          </w:tcPr>
          <w:p w:rsidR="003443C7" w:rsidRPr="003443C7" w:rsidRDefault="003443C7" w:rsidP="003443C7">
            <w:pPr>
              <w:jc w:val="both"/>
              <w:rPr>
                <w:b/>
              </w:rPr>
            </w:pPr>
            <w:r w:rsidRPr="003443C7">
              <w:rPr>
                <w:b/>
              </w:rPr>
              <w:t>Всего без учета НДС</w:t>
            </w:r>
          </w:p>
        </w:tc>
        <w:tc>
          <w:tcPr>
            <w:tcW w:w="804" w:type="pct"/>
          </w:tcPr>
          <w:p w:rsidR="003443C7" w:rsidRPr="003443C7" w:rsidRDefault="003443C7" w:rsidP="003443C7">
            <w:pPr>
              <w:jc w:val="both"/>
              <w:rPr>
                <w:b/>
              </w:rPr>
            </w:pPr>
            <w:r w:rsidRPr="003443C7">
              <w:rPr>
                <w:b/>
              </w:rPr>
              <w:t>Всего с учетом НДС</w:t>
            </w:r>
          </w:p>
        </w:tc>
      </w:tr>
      <w:tr w:rsidR="00D80486" w:rsidRPr="003443C7" w:rsidTr="00D80486">
        <w:trPr>
          <w:trHeight w:val="1152"/>
          <w:jc w:val="center"/>
        </w:trPr>
        <w:tc>
          <w:tcPr>
            <w:tcW w:w="1026" w:type="pct"/>
          </w:tcPr>
          <w:p w:rsidR="003523FB" w:rsidRDefault="003523FB" w:rsidP="003443C7">
            <w:pPr>
              <w:ind w:left="-108"/>
              <w:jc w:val="both"/>
              <w:rPr>
                <w:b/>
              </w:rPr>
            </w:pPr>
            <w:r>
              <w:rPr>
                <w:b/>
              </w:rPr>
              <w:t>Стационарное оборудование</w:t>
            </w:r>
            <w:r w:rsidRPr="003523FB">
              <w:rPr>
                <w:b/>
              </w:rPr>
              <w:t xml:space="preserve"> АРМ </w:t>
            </w:r>
            <w:r>
              <w:rPr>
                <w:b/>
              </w:rPr>
              <w:t>–</w:t>
            </w:r>
            <w:r w:rsidRPr="003523FB">
              <w:rPr>
                <w:b/>
              </w:rPr>
              <w:t xml:space="preserve"> кассира</w:t>
            </w:r>
          </w:p>
          <w:p w:rsidR="003443C7" w:rsidRPr="003443C7" w:rsidRDefault="003443C7" w:rsidP="003443C7">
            <w:pPr>
              <w:ind w:left="-108"/>
              <w:jc w:val="both"/>
              <w:rPr>
                <w:color w:val="000000" w:themeColor="text1"/>
              </w:rPr>
            </w:pPr>
            <w:r w:rsidRPr="003443C7">
              <w:rPr>
                <w:b/>
              </w:rPr>
              <w:t>в составе:</w:t>
            </w:r>
          </w:p>
        </w:tc>
        <w:tc>
          <w:tcPr>
            <w:tcW w:w="368" w:type="pct"/>
            <w:vAlign w:val="center"/>
          </w:tcPr>
          <w:p w:rsidR="003443C7" w:rsidRPr="003443C7" w:rsidRDefault="003443C7" w:rsidP="003443C7">
            <w:pPr>
              <w:jc w:val="center"/>
              <w:rPr>
                <w:b/>
                <w:color w:val="000000" w:themeColor="text1"/>
              </w:rPr>
            </w:pPr>
            <w:r w:rsidRPr="003443C7">
              <w:rPr>
                <w:b/>
                <w:color w:val="000000" w:themeColor="text1"/>
              </w:rPr>
              <w:t>шт.</w:t>
            </w:r>
          </w:p>
        </w:tc>
        <w:tc>
          <w:tcPr>
            <w:tcW w:w="516" w:type="pct"/>
            <w:vAlign w:val="center"/>
          </w:tcPr>
          <w:p w:rsidR="003443C7" w:rsidRPr="003443C7" w:rsidRDefault="003443C7" w:rsidP="003443C7">
            <w:pPr>
              <w:jc w:val="center"/>
              <w:rPr>
                <w:b/>
                <w:color w:val="000000" w:themeColor="text1"/>
              </w:rPr>
            </w:pPr>
            <w:r w:rsidRPr="003443C7">
              <w:rPr>
                <w:b/>
                <w:color w:val="000000" w:themeColor="text1"/>
              </w:rPr>
              <w:t>31</w:t>
            </w:r>
          </w:p>
        </w:tc>
        <w:tc>
          <w:tcPr>
            <w:tcW w:w="738" w:type="pct"/>
            <w:vAlign w:val="center"/>
          </w:tcPr>
          <w:p w:rsidR="003443C7" w:rsidRPr="003443C7" w:rsidRDefault="00E120BD" w:rsidP="003443C7">
            <w:pPr>
              <w:jc w:val="center"/>
              <w:rPr>
                <w:b/>
              </w:rPr>
            </w:pPr>
            <w:r>
              <w:rPr>
                <w:b/>
              </w:rPr>
              <w:t>100 818,17</w:t>
            </w:r>
          </w:p>
        </w:tc>
        <w:tc>
          <w:tcPr>
            <w:tcW w:w="736" w:type="pct"/>
            <w:vAlign w:val="center"/>
          </w:tcPr>
          <w:p w:rsidR="003443C7" w:rsidRPr="003443C7" w:rsidRDefault="00E120BD" w:rsidP="003443C7">
            <w:pPr>
              <w:jc w:val="center"/>
              <w:rPr>
                <w:b/>
              </w:rPr>
            </w:pPr>
            <w:r>
              <w:rPr>
                <w:b/>
              </w:rPr>
              <w:t>120 981,80</w:t>
            </w:r>
          </w:p>
        </w:tc>
        <w:tc>
          <w:tcPr>
            <w:tcW w:w="812" w:type="pct"/>
            <w:vAlign w:val="center"/>
          </w:tcPr>
          <w:p w:rsidR="003443C7" w:rsidRPr="003443C7" w:rsidRDefault="003443C7" w:rsidP="003443C7">
            <w:pPr>
              <w:jc w:val="center"/>
              <w:rPr>
                <w:b/>
                <w:color w:val="000000"/>
              </w:rPr>
            </w:pPr>
            <w:r w:rsidRPr="003443C7">
              <w:rPr>
                <w:b/>
                <w:color w:val="000000"/>
              </w:rPr>
              <w:t>3 125 363,27</w:t>
            </w:r>
          </w:p>
        </w:tc>
        <w:tc>
          <w:tcPr>
            <w:tcW w:w="804" w:type="pct"/>
            <w:vAlign w:val="center"/>
          </w:tcPr>
          <w:p w:rsidR="003443C7" w:rsidRPr="003443C7" w:rsidRDefault="003443C7" w:rsidP="003443C7">
            <w:pPr>
              <w:jc w:val="center"/>
              <w:rPr>
                <w:b/>
                <w:color w:val="000000"/>
              </w:rPr>
            </w:pPr>
            <w:r w:rsidRPr="003443C7">
              <w:rPr>
                <w:b/>
                <w:color w:val="000000"/>
              </w:rPr>
              <w:t>3 750 435,80</w:t>
            </w:r>
          </w:p>
        </w:tc>
      </w:tr>
      <w:tr w:rsidR="00D80486" w:rsidRPr="003443C7" w:rsidTr="00D80486">
        <w:trPr>
          <w:trHeight w:val="60"/>
          <w:jc w:val="center"/>
        </w:trPr>
        <w:tc>
          <w:tcPr>
            <w:tcW w:w="1026" w:type="pct"/>
          </w:tcPr>
          <w:p w:rsidR="003443C7" w:rsidRPr="003443C7" w:rsidRDefault="003443C7" w:rsidP="005D5B6B">
            <w:pPr>
              <w:ind w:left="19"/>
            </w:pPr>
            <w:r w:rsidRPr="003443C7">
              <w:t>Системный блок (ПК)</w:t>
            </w:r>
          </w:p>
        </w:tc>
        <w:tc>
          <w:tcPr>
            <w:tcW w:w="368" w:type="pct"/>
            <w:vAlign w:val="center"/>
          </w:tcPr>
          <w:p w:rsidR="003443C7" w:rsidRPr="003443C7" w:rsidRDefault="003443C7" w:rsidP="003443C7">
            <w:pPr>
              <w:jc w:val="center"/>
              <w:rPr>
                <w:color w:val="000000" w:themeColor="text1"/>
              </w:rPr>
            </w:pPr>
            <w:r w:rsidRPr="003443C7">
              <w:rPr>
                <w:color w:val="000000" w:themeColor="text1"/>
              </w:rPr>
              <w:t>шт.</w:t>
            </w:r>
          </w:p>
        </w:tc>
        <w:tc>
          <w:tcPr>
            <w:tcW w:w="516" w:type="pct"/>
            <w:vAlign w:val="center"/>
          </w:tcPr>
          <w:p w:rsidR="003443C7" w:rsidRPr="003443C7" w:rsidRDefault="003443C7" w:rsidP="003443C7">
            <w:pPr>
              <w:jc w:val="center"/>
              <w:rPr>
                <w:color w:val="000000" w:themeColor="text1"/>
              </w:rPr>
            </w:pPr>
            <w:r w:rsidRPr="003443C7">
              <w:rPr>
                <w:color w:val="000000" w:themeColor="text1"/>
              </w:rPr>
              <w:t>31</w:t>
            </w:r>
          </w:p>
        </w:tc>
        <w:tc>
          <w:tcPr>
            <w:tcW w:w="738" w:type="pct"/>
            <w:vAlign w:val="center"/>
          </w:tcPr>
          <w:p w:rsidR="003443C7" w:rsidRPr="003443C7" w:rsidRDefault="003443C7" w:rsidP="003443C7">
            <w:pPr>
              <w:jc w:val="center"/>
            </w:pPr>
            <w:r w:rsidRPr="003443C7">
              <w:t>39 591,92</w:t>
            </w:r>
          </w:p>
        </w:tc>
        <w:tc>
          <w:tcPr>
            <w:tcW w:w="736" w:type="pct"/>
            <w:vAlign w:val="center"/>
          </w:tcPr>
          <w:p w:rsidR="003443C7" w:rsidRPr="003443C7" w:rsidRDefault="003443C7" w:rsidP="003443C7">
            <w:pPr>
              <w:jc w:val="center"/>
            </w:pPr>
            <w:r w:rsidRPr="003443C7">
              <w:t>47 510,30</w:t>
            </w:r>
          </w:p>
        </w:tc>
        <w:tc>
          <w:tcPr>
            <w:tcW w:w="812" w:type="pct"/>
            <w:vAlign w:val="center"/>
          </w:tcPr>
          <w:p w:rsidR="003443C7" w:rsidRPr="003443C7" w:rsidRDefault="003443C7" w:rsidP="003443C7">
            <w:pPr>
              <w:jc w:val="center"/>
              <w:rPr>
                <w:color w:val="000000"/>
              </w:rPr>
            </w:pPr>
            <w:r w:rsidRPr="003443C7">
              <w:rPr>
                <w:color w:val="000000"/>
              </w:rPr>
              <w:t>1 227 349,52</w:t>
            </w:r>
          </w:p>
        </w:tc>
        <w:tc>
          <w:tcPr>
            <w:tcW w:w="804" w:type="pct"/>
            <w:vAlign w:val="center"/>
          </w:tcPr>
          <w:p w:rsidR="003443C7" w:rsidRPr="003443C7" w:rsidRDefault="003443C7" w:rsidP="003443C7">
            <w:pPr>
              <w:jc w:val="center"/>
              <w:rPr>
                <w:color w:val="000000"/>
              </w:rPr>
            </w:pPr>
            <w:r w:rsidRPr="003443C7">
              <w:rPr>
                <w:color w:val="000000"/>
              </w:rPr>
              <w:t>1 472 819,30</w:t>
            </w:r>
          </w:p>
        </w:tc>
      </w:tr>
      <w:tr w:rsidR="00D80486" w:rsidRPr="003443C7" w:rsidTr="00D80486">
        <w:trPr>
          <w:trHeight w:val="678"/>
          <w:jc w:val="center"/>
        </w:trPr>
        <w:tc>
          <w:tcPr>
            <w:tcW w:w="1026" w:type="pct"/>
          </w:tcPr>
          <w:p w:rsidR="003443C7" w:rsidRPr="003443C7" w:rsidRDefault="003443C7" w:rsidP="005D5B6B">
            <w:pPr>
              <w:ind w:left="19"/>
            </w:pPr>
            <w:r w:rsidRPr="003443C7">
              <w:rPr>
                <w:bCs/>
              </w:rPr>
              <w:t>Монитор HP VH240a, или эквивалент</w:t>
            </w:r>
          </w:p>
        </w:tc>
        <w:tc>
          <w:tcPr>
            <w:tcW w:w="368" w:type="pct"/>
            <w:vAlign w:val="center"/>
          </w:tcPr>
          <w:p w:rsidR="003443C7" w:rsidRPr="003443C7" w:rsidRDefault="003443C7" w:rsidP="003443C7">
            <w:pPr>
              <w:jc w:val="center"/>
              <w:rPr>
                <w:color w:val="000000" w:themeColor="text1"/>
              </w:rPr>
            </w:pPr>
            <w:r w:rsidRPr="003443C7">
              <w:rPr>
                <w:color w:val="000000" w:themeColor="text1"/>
              </w:rPr>
              <w:t>шт.</w:t>
            </w:r>
          </w:p>
        </w:tc>
        <w:tc>
          <w:tcPr>
            <w:tcW w:w="516" w:type="pct"/>
            <w:vAlign w:val="center"/>
          </w:tcPr>
          <w:p w:rsidR="003443C7" w:rsidRPr="003443C7" w:rsidRDefault="003443C7" w:rsidP="003443C7">
            <w:pPr>
              <w:jc w:val="center"/>
              <w:rPr>
                <w:color w:val="000000" w:themeColor="text1"/>
              </w:rPr>
            </w:pPr>
            <w:r w:rsidRPr="003443C7">
              <w:rPr>
                <w:color w:val="000000" w:themeColor="text1"/>
              </w:rPr>
              <w:t>31</w:t>
            </w:r>
          </w:p>
        </w:tc>
        <w:tc>
          <w:tcPr>
            <w:tcW w:w="738" w:type="pct"/>
            <w:vAlign w:val="center"/>
          </w:tcPr>
          <w:p w:rsidR="003443C7" w:rsidRPr="003443C7" w:rsidRDefault="003443C7" w:rsidP="003443C7">
            <w:pPr>
              <w:jc w:val="center"/>
              <w:rPr>
                <w:color w:val="000000"/>
              </w:rPr>
            </w:pPr>
            <w:r w:rsidRPr="003443C7">
              <w:rPr>
                <w:color w:val="000000"/>
              </w:rPr>
              <w:t>11 621,71</w:t>
            </w:r>
          </w:p>
        </w:tc>
        <w:tc>
          <w:tcPr>
            <w:tcW w:w="736" w:type="pct"/>
            <w:vAlign w:val="center"/>
          </w:tcPr>
          <w:p w:rsidR="003443C7" w:rsidRPr="003443C7" w:rsidRDefault="003443C7" w:rsidP="003443C7">
            <w:pPr>
              <w:jc w:val="center"/>
            </w:pPr>
            <w:r w:rsidRPr="003443C7">
              <w:t>13 946,05</w:t>
            </w:r>
          </w:p>
        </w:tc>
        <w:tc>
          <w:tcPr>
            <w:tcW w:w="812" w:type="pct"/>
            <w:vAlign w:val="center"/>
          </w:tcPr>
          <w:p w:rsidR="003443C7" w:rsidRPr="003443C7" w:rsidRDefault="003443C7" w:rsidP="003443C7">
            <w:pPr>
              <w:jc w:val="center"/>
              <w:rPr>
                <w:color w:val="000000"/>
              </w:rPr>
            </w:pPr>
            <w:r w:rsidRPr="003443C7">
              <w:rPr>
                <w:color w:val="000000"/>
              </w:rPr>
              <w:t>360 273,01</w:t>
            </w:r>
          </w:p>
        </w:tc>
        <w:tc>
          <w:tcPr>
            <w:tcW w:w="804" w:type="pct"/>
            <w:vAlign w:val="center"/>
          </w:tcPr>
          <w:p w:rsidR="003443C7" w:rsidRPr="003443C7" w:rsidRDefault="003443C7" w:rsidP="003443C7">
            <w:pPr>
              <w:jc w:val="center"/>
              <w:rPr>
                <w:color w:val="000000"/>
              </w:rPr>
            </w:pPr>
            <w:r w:rsidRPr="003443C7">
              <w:rPr>
                <w:color w:val="000000"/>
              </w:rPr>
              <w:t>432 327,55</w:t>
            </w:r>
          </w:p>
        </w:tc>
      </w:tr>
      <w:tr w:rsidR="00D80486" w:rsidRPr="003443C7" w:rsidTr="00D80486">
        <w:trPr>
          <w:trHeight w:val="678"/>
          <w:jc w:val="center"/>
        </w:trPr>
        <w:tc>
          <w:tcPr>
            <w:tcW w:w="1026" w:type="pct"/>
          </w:tcPr>
          <w:p w:rsidR="003443C7" w:rsidRPr="003443C7" w:rsidRDefault="003443C7" w:rsidP="005D5B6B">
            <w:r w:rsidRPr="003443C7">
              <w:t xml:space="preserve">ИБП (источник бесперебойного питания) </w:t>
            </w:r>
            <w:r w:rsidRPr="003443C7">
              <w:rPr>
                <w:lang w:val="en-US"/>
              </w:rPr>
              <w:t>APC</w:t>
            </w:r>
            <w:r w:rsidRPr="003443C7">
              <w:t xml:space="preserve"> </w:t>
            </w:r>
            <w:r w:rsidRPr="003443C7">
              <w:rPr>
                <w:lang w:val="en-US"/>
              </w:rPr>
              <w:t>Back</w:t>
            </w:r>
            <w:r w:rsidRPr="003443C7">
              <w:t>-</w:t>
            </w:r>
            <w:r w:rsidRPr="003443C7">
              <w:rPr>
                <w:lang w:val="en-US"/>
              </w:rPr>
              <w:t>UP</w:t>
            </w:r>
            <w:r w:rsidRPr="003443C7">
              <w:t xml:space="preserve"> 700</w:t>
            </w:r>
            <w:r w:rsidRPr="003443C7">
              <w:rPr>
                <w:lang w:val="en-US"/>
              </w:rPr>
              <w:t>VA</w:t>
            </w:r>
            <w:r w:rsidRPr="003443C7">
              <w:t>(</w:t>
            </w:r>
            <w:r w:rsidRPr="003443C7">
              <w:rPr>
                <w:lang w:val="en-US"/>
              </w:rPr>
              <w:t>BE</w:t>
            </w:r>
            <w:r w:rsidRPr="003443C7">
              <w:t>700</w:t>
            </w:r>
            <w:r w:rsidRPr="003443C7">
              <w:rPr>
                <w:lang w:val="en-US"/>
              </w:rPr>
              <w:t>G</w:t>
            </w:r>
            <w:r w:rsidRPr="003443C7">
              <w:t>-</w:t>
            </w:r>
            <w:r w:rsidRPr="003443C7">
              <w:rPr>
                <w:lang w:val="en-US"/>
              </w:rPr>
              <w:t>RS</w:t>
            </w:r>
            <w:r w:rsidRPr="003443C7">
              <w:t>), 230</w:t>
            </w:r>
            <w:r w:rsidRPr="003443C7">
              <w:rPr>
                <w:lang w:val="en-US"/>
              </w:rPr>
              <w:t>V</w:t>
            </w:r>
            <w:r w:rsidRPr="003443C7">
              <w:t>, или эквивалент</w:t>
            </w:r>
          </w:p>
        </w:tc>
        <w:tc>
          <w:tcPr>
            <w:tcW w:w="368" w:type="pct"/>
            <w:vAlign w:val="center"/>
          </w:tcPr>
          <w:p w:rsidR="003443C7" w:rsidRPr="003443C7" w:rsidRDefault="003443C7" w:rsidP="003443C7">
            <w:pPr>
              <w:jc w:val="center"/>
              <w:rPr>
                <w:color w:val="000000" w:themeColor="text1"/>
              </w:rPr>
            </w:pPr>
            <w:r w:rsidRPr="003443C7">
              <w:rPr>
                <w:color w:val="000000" w:themeColor="text1"/>
              </w:rPr>
              <w:t>шт.</w:t>
            </w:r>
          </w:p>
        </w:tc>
        <w:tc>
          <w:tcPr>
            <w:tcW w:w="516" w:type="pct"/>
            <w:vAlign w:val="center"/>
          </w:tcPr>
          <w:p w:rsidR="003443C7" w:rsidRPr="003443C7" w:rsidRDefault="003443C7" w:rsidP="003443C7">
            <w:pPr>
              <w:jc w:val="center"/>
              <w:rPr>
                <w:color w:val="000000" w:themeColor="text1"/>
              </w:rPr>
            </w:pPr>
            <w:r w:rsidRPr="003443C7">
              <w:rPr>
                <w:color w:val="000000" w:themeColor="text1"/>
              </w:rPr>
              <w:t>31</w:t>
            </w:r>
          </w:p>
        </w:tc>
        <w:tc>
          <w:tcPr>
            <w:tcW w:w="738" w:type="pct"/>
            <w:vAlign w:val="center"/>
          </w:tcPr>
          <w:p w:rsidR="003443C7" w:rsidRPr="003443C7" w:rsidRDefault="003443C7" w:rsidP="003443C7">
            <w:pPr>
              <w:jc w:val="center"/>
              <w:rPr>
                <w:color w:val="000000"/>
              </w:rPr>
            </w:pPr>
            <w:r w:rsidRPr="003443C7">
              <w:rPr>
                <w:color w:val="000000"/>
              </w:rPr>
              <w:t>7 698,58</w:t>
            </w:r>
          </w:p>
        </w:tc>
        <w:tc>
          <w:tcPr>
            <w:tcW w:w="736" w:type="pct"/>
            <w:vAlign w:val="center"/>
          </w:tcPr>
          <w:p w:rsidR="003443C7" w:rsidRPr="003443C7" w:rsidRDefault="003443C7" w:rsidP="003443C7">
            <w:pPr>
              <w:jc w:val="center"/>
            </w:pPr>
            <w:r w:rsidRPr="003443C7">
              <w:t>9 23</w:t>
            </w:r>
            <w:bookmarkStart w:id="3" w:name="_GoBack"/>
            <w:bookmarkEnd w:id="3"/>
            <w:r w:rsidRPr="003443C7">
              <w:t>8,30</w:t>
            </w:r>
          </w:p>
        </w:tc>
        <w:tc>
          <w:tcPr>
            <w:tcW w:w="812" w:type="pct"/>
            <w:vAlign w:val="center"/>
          </w:tcPr>
          <w:p w:rsidR="003443C7" w:rsidRPr="003443C7" w:rsidRDefault="003443C7" w:rsidP="003443C7">
            <w:pPr>
              <w:jc w:val="center"/>
              <w:rPr>
                <w:color w:val="000000"/>
              </w:rPr>
            </w:pPr>
            <w:r w:rsidRPr="003443C7">
              <w:rPr>
                <w:color w:val="000000"/>
              </w:rPr>
              <w:t>238 655,98</w:t>
            </w:r>
          </w:p>
        </w:tc>
        <w:tc>
          <w:tcPr>
            <w:tcW w:w="804" w:type="pct"/>
            <w:vAlign w:val="center"/>
          </w:tcPr>
          <w:p w:rsidR="003443C7" w:rsidRPr="003443C7" w:rsidRDefault="003443C7" w:rsidP="003443C7">
            <w:pPr>
              <w:jc w:val="center"/>
              <w:rPr>
                <w:color w:val="000000"/>
              </w:rPr>
            </w:pPr>
            <w:r w:rsidRPr="003443C7">
              <w:rPr>
                <w:color w:val="000000"/>
              </w:rPr>
              <w:t>286 387,30</w:t>
            </w:r>
          </w:p>
        </w:tc>
      </w:tr>
      <w:tr w:rsidR="00D80486" w:rsidRPr="003443C7" w:rsidTr="00D80486">
        <w:trPr>
          <w:trHeight w:val="678"/>
          <w:jc w:val="center"/>
        </w:trPr>
        <w:tc>
          <w:tcPr>
            <w:tcW w:w="1026" w:type="pct"/>
          </w:tcPr>
          <w:p w:rsidR="003443C7" w:rsidRPr="003443C7" w:rsidRDefault="003443C7" w:rsidP="005D5B6B">
            <w:r w:rsidRPr="003443C7">
              <w:t>Мышь A4 OP-720 3D USB, черная, или эквивалент</w:t>
            </w:r>
          </w:p>
        </w:tc>
        <w:tc>
          <w:tcPr>
            <w:tcW w:w="368" w:type="pct"/>
            <w:vAlign w:val="center"/>
          </w:tcPr>
          <w:p w:rsidR="003443C7" w:rsidRPr="003443C7" w:rsidRDefault="003443C7" w:rsidP="003443C7">
            <w:pPr>
              <w:jc w:val="center"/>
              <w:rPr>
                <w:color w:val="000000" w:themeColor="text1"/>
              </w:rPr>
            </w:pPr>
            <w:r w:rsidRPr="003443C7">
              <w:rPr>
                <w:color w:val="000000" w:themeColor="text1"/>
              </w:rPr>
              <w:t>шт.</w:t>
            </w:r>
          </w:p>
        </w:tc>
        <w:tc>
          <w:tcPr>
            <w:tcW w:w="516" w:type="pct"/>
            <w:vAlign w:val="center"/>
          </w:tcPr>
          <w:p w:rsidR="003443C7" w:rsidRPr="003443C7" w:rsidRDefault="003443C7" w:rsidP="003443C7">
            <w:pPr>
              <w:jc w:val="center"/>
              <w:rPr>
                <w:color w:val="000000" w:themeColor="text1"/>
              </w:rPr>
            </w:pPr>
            <w:r w:rsidRPr="003443C7">
              <w:rPr>
                <w:color w:val="000000" w:themeColor="text1"/>
              </w:rPr>
              <w:t>31</w:t>
            </w:r>
          </w:p>
        </w:tc>
        <w:tc>
          <w:tcPr>
            <w:tcW w:w="738" w:type="pct"/>
            <w:vAlign w:val="center"/>
          </w:tcPr>
          <w:p w:rsidR="003443C7" w:rsidRPr="003443C7" w:rsidRDefault="003443C7" w:rsidP="003443C7">
            <w:pPr>
              <w:jc w:val="center"/>
              <w:rPr>
                <w:color w:val="000000"/>
              </w:rPr>
            </w:pPr>
            <w:r w:rsidRPr="003443C7">
              <w:rPr>
                <w:color w:val="000000"/>
              </w:rPr>
              <w:t>234,17</w:t>
            </w:r>
          </w:p>
        </w:tc>
        <w:tc>
          <w:tcPr>
            <w:tcW w:w="736" w:type="pct"/>
            <w:vAlign w:val="center"/>
          </w:tcPr>
          <w:p w:rsidR="003443C7" w:rsidRPr="003443C7" w:rsidRDefault="003443C7" w:rsidP="003443C7">
            <w:pPr>
              <w:jc w:val="center"/>
            </w:pPr>
            <w:r w:rsidRPr="003443C7">
              <w:t>281,00</w:t>
            </w:r>
          </w:p>
        </w:tc>
        <w:tc>
          <w:tcPr>
            <w:tcW w:w="812" w:type="pct"/>
            <w:vAlign w:val="center"/>
          </w:tcPr>
          <w:p w:rsidR="003443C7" w:rsidRPr="003443C7" w:rsidRDefault="003443C7" w:rsidP="003443C7">
            <w:pPr>
              <w:jc w:val="center"/>
              <w:rPr>
                <w:color w:val="000000"/>
              </w:rPr>
            </w:pPr>
            <w:r w:rsidRPr="003443C7">
              <w:rPr>
                <w:color w:val="000000"/>
              </w:rPr>
              <w:t>7 259,27</w:t>
            </w:r>
          </w:p>
        </w:tc>
        <w:tc>
          <w:tcPr>
            <w:tcW w:w="804" w:type="pct"/>
            <w:vAlign w:val="center"/>
          </w:tcPr>
          <w:p w:rsidR="003443C7" w:rsidRPr="003443C7" w:rsidRDefault="003443C7" w:rsidP="003443C7">
            <w:pPr>
              <w:jc w:val="center"/>
              <w:rPr>
                <w:color w:val="000000"/>
              </w:rPr>
            </w:pPr>
            <w:r w:rsidRPr="003443C7">
              <w:rPr>
                <w:color w:val="000000"/>
              </w:rPr>
              <w:t>8 711,00</w:t>
            </w:r>
          </w:p>
        </w:tc>
      </w:tr>
      <w:tr w:rsidR="00D80486" w:rsidRPr="003443C7" w:rsidTr="00D80486">
        <w:trPr>
          <w:trHeight w:val="678"/>
          <w:jc w:val="center"/>
        </w:trPr>
        <w:tc>
          <w:tcPr>
            <w:tcW w:w="1026" w:type="pct"/>
          </w:tcPr>
          <w:p w:rsidR="003443C7" w:rsidRPr="003443C7" w:rsidRDefault="003443C7" w:rsidP="005D5B6B">
            <w:r w:rsidRPr="003443C7">
              <w:t>Клавиатура  LOGITECH K120, USB,  черный, или эквивалент</w:t>
            </w:r>
          </w:p>
        </w:tc>
        <w:tc>
          <w:tcPr>
            <w:tcW w:w="368" w:type="pct"/>
            <w:vAlign w:val="center"/>
          </w:tcPr>
          <w:p w:rsidR="003443C7" w:rsidRPr="003443C7" w:rsidRDefault="003443C7" w:rsidP="003443C7">
            <w:pPr>
              <w:jc w:val="center"/>
              <w:rPr>
                <w:color w:val="000000" w:themeColor="text1"/>
              </w:rPr>
            </w:pPr>
            <w:r w:rsidRPr="003443C7">
              <w:rPr>
                <w:color w:val="000000" w:themeColor="text1"/>
              </w:rPr>
              <w:t>шт.</w:t>
            </w:r>
          </w:p>
        </w:tc>
        <w:tc>
          <w:tcPr>
            <w:tcW w:w="516" w:type="pct"/>
            <w:vAlign w:val="center"/>
          </w:tcPr>
          <w:p w:rsidR="003443C7" w:rsidRPr="003443C7" w:rsidRDefault="003443C7" w:rsidP="003443C7">
            <w:pPr>
              <w:jc w:val="center"/>
              <w:rPr>
                <w:color w:val="000000" w:themeColor="text1"/>
              </w:rPr>
            </w:pPr>
            <w:r w:rsidRPr="003443C7">
              <w:rPr>
                <w:color w:val="000000" w:themeColor="text1"/>
              </w:rPr>
              <w:t>31</w:t>
            </w:r>
          </w:p>
        </w:tc>
        <w:tc>
          <w:tcPr>
            <w:tcW w:w="738" w:type="pct"/>
            <w:vAlign w:val="center"/>
          </w:tcPr>
          <w:p w:rsidR="003443C7" w:rsidRPr="003443C7" w:rsidRDefault="003443C7" w:rsidP="003443C7">
            <w:pPr>
              <w:jc w:val="center"/>
              <w:rPr>
                <w:color w:val="000000"/>
              </w:rPr>
            </w:pPr>
            <w:r w:rsidRPr="003443C7">
              <w:rPr>
                <w:color w:val="000000"/>
              </w:rPr>
              <w:t>368,33</w:t>
            </w:r>
          </w:p>
        </w:tc>
        <w:tc>
          <w:tcPr>
            <w:tcW w:w="736" w:type="pct"/>
            <w:vAlign w:val="center"/>
          </w:tcPr>
          <w:p w:rsidR="003443C7" w:rsidRPr="003443C7" w:rsidRDefault="003443C7" w:rsidP="003443C7">
            <w:pPr>
              <w:jc w:val="center"/>
            </w:pPr>
            <w:r w:rsidRPr="003443C7">
              <w:t>442,00</w:t>
            </w:r>
          </w:p>
        </w:tc>
        <w:tc>
          <w:tcPr>
            <w:tcW w:w="812" w:type="pct"/>
            <w:vAlign w:val="center"/>
          </w:tcPr>
          <w:p w:rsidR="003443C7" w:rsidRPr="003443C7" w:rsidRDefault="003443C7" w:rsidP="003443C7">
            <w:pPr>
              <w:jc w:val="center"/>
              <w:rPr>
                <w:color w:val="000000"/>
              </w:rPr>
            </w:pPr>
            <w:r w:rsidRPr="003443C7">
              <w:rPr>
                <w:color w:val="000000"/>
              </w:rPr>
              <w:t>11 418,23</w:t>
            </w:r>
          </w:p>
        </w:tc>
        <w:tc>
          <w:tcPr>
            <w:tcW w:w="804" w:type="pct"/>
            <w:vAlign w:val="center"/>
          </w:tcPr>
          <w:p w:rsidR="003443C7" w:rsidRPr="003443C7" w:rsidRDefault="003443C7" w:rsidP="003443C7">
            <w:pPr>
              <w:jc w:val="center"/>
              <w:rPr>
                <w:color w:val="000000"/>
              </w:rPr>
            </w:pPr>
            <w:r w:rsidRPr="003443C7">
              <w:rPr>
                <w:color w:val="000000"/>
              </w:rPr>
              <w:t>13 702,00</w:t>
            </w:r>
          </w:p>
        </w:tc>
      </w:tr>
      <w:tr w:rsidR="00D80486" w:rsidRPr="003443C7" w:rsidTr="00D80486">
        <w:trPr>
          <w:trHeight w:val="678"/>
          <w:jc w:val="center"/>
        </w:trPr>
        <w:tc>
          <w:tcPr>
            <w:tcW w:w="1026" w:type="pct"/>
          </w:tcPr>
          <w:p w:rsidR="005D5B6B" w:rsidRDefault="005D5B6B" w:rsidP="005D5B6B">
            <w:r>
              <w:t xml:space="preserve">ПРИМ-08Ф </w:t>
            </w:r>
          </w:p>
          <w:p w:rsidR="003443C7" w:rsidRPr="003443C7" w:rsidRDefault="003443C7" w:rsidP="005D5B6B">
            <w:r w:rsidRPr="003443C7">
              <w:t>(с фискальным накопителем)</w:t>
            </w:r>
          </w:p>
        </w:tc>
        <w:tc>
          <w:tcPr>
            <w:tcW w:w="368" w:type="pct"/>
            <w:vAlign w:val="center"/>
          </w:tcPr>
          <w:p w:rsidR="003443C7" w:rsidRPr="003443C7" w:rsidRDefault="003443C7" w:rsidP="003443C7">
            <w:pPr>
              <w:jc w:val="center"/>
              <w:rPr>
                <w:color w:val="000000" w:themeColor="text1"/>
              </w:rPr>
            </w:pPr>
            <w:r w:rsidRPr="003443C7">
              <w:rPr>
                <w:color w:val="000000" w:themeColor="text1"/>
              </w:rPr>
              <w:t>шт.</w:t>
            </w:r>
          </w:p>
        </w:tc>
        <w:tc>
          <w:tcPr>
            <w:tcW w:w="516" w:type="pct"/>
            <w:vAlign w:val="center"/>
          </w:tcPr>
          <w:p w:rsidR="003443C7" w:rsidRPr="003443C7" w:rsidRDefault="003443C7" w:rsidP="003443C7">
            <w:pPr>
              <w:jc w:val="center"/>
              <w:rPr>
                <w:color w:val="000000" w:themeColor="text1"/>
              </w:rPr>
            </w:pPr>
            <w:r w:rsidRPr="003443C7">
              <w:rPr>
                <w:color w:val="000000" w:themeColor="text1"/>
              </w:rPr>
              <w:t>31</w:t>
            </w:r>
          </w:p>
        </w:tc>
        <w:tc>
          <w:tcPr>
            <w:tcW w:w="738" w:type="pct"/>
            <w:vAlign w:val="center"/>
          </w:tcPr>
          <w:p w:rsidR="003443C7" w:rsidRPr="003443C7" w:rsidRDefault="003443C7" w:rsidP="003443C7">
            <w:pPr>
              <w:jc w:val="center"/>
              <w:rPr>
                <w:color w:val="000000"/>
              </w:rPr>
            </w:pPr>
            <w:r w:rsidRPr="003443C7">
              <w:rPr>
                <w:color w:val="000000"/>
              </w:rPr>
              <w:t>32 487,50</w:t>
            </w:r>
          </w:p>
        </w:tc>
        <w:tc>
          <w:tcPr>
            <w:tcW w:w="736" w:type="pct"/>
            <w:vAlign w:val="center"/>
          </w:tcPr>
          <w:p w:rsidR="003443C7" w:rsidRPr="003443C7" w:rsidRDefault="003443C7" w:rsidP="003443C7">
            <w:pPr>
              <w:jc w:val="center"/>
            </w:pPr>
            <w:r w:rsidRPr="003443C7">
              <w:t>38 985,00</w:t>
            </w:r>
          </w:p>
        </w:tc>
        <w:tc>
          <w:tcPr>
            <w:tcW w:w="812" w:type="pct"/>
            <w:vAlign w:val="center"/>
          </w:tcPr>
          <w:p w:rsidR="003443C7" w:rsidRPr="003443C7" w:rsidRDefault="003443C7" w:rsidP="003443C7">
            <w:pPr>
              <w:jc w:val="center"/>
              <w:rPr>
                <w:color w:val="000000"/>
              </w:rPr>
            </w:pPr>
            <w:r w:rsidRPr="003443C7">
              <w:rPr>
                <w:color w:val="000000"/>
              </w:rPr>
              <w:t>1 007 112,50</w:t>
            </w:r>
          </w:p>
        </w:tc>
        <w:tc>
          <w:tcPr>
            <w:tcW w:w="804" w:type="pct"/>
            <w:vAlign w:val="center"/>
          </w:tcPr>
          <w:p w:rsidR="003443C7" w:rsidRPr="003443C7" w:rsidRDefault="003443C7" w:rsidP="003443C7">
            <w:pPr>
              <w:jc w:val="center"/>
              <w:rPr>
                <w:color w:val="000000"/>
              </w:rPr>
            </w:pPr>
            <w:r w:rsidRPr="003443C7">
              <w:rPr>
                <w:color w:val="000000"/>
              </w:rPr>
              <w:t>1 208 535,00</w:t>
            </w:r>
          </w:p>
        </w:tc>
      </w:tr>
      <w:tr w:rsidR="00D80486" w:rsidRPr="003443C7" w:rsidTr="00D80486">
        <w:trPr>
          <w:trHeight w:val="678"/>
          <w:jc w:val="center"/>
        </w:trPr>
        <w:tc>
          <w:tcPr>
            <w:tcW w:w="1026" w:type="pct"/>
          </w:tcPr>
          <w:p w:rsidR="003443C7" w:rsidRPr="003443C7" w:rsidRDefault="005D5B6B" w:rsidP="003443C7">
            <w:pPr>
              <w:jc w:val="both"/>
              <w:rPr>
                <w:highlight w:val="yellow"/>
              </w:rPr>
            </w:pPr>
            <w:r>
              <w:t>Считыватель БСК</w:t>
            </w:r>
          </w:p>
        </w:tc>
        <w:tc>
          <w:tcPr>
            <w:tcW w:w="368" w:type="pct"/>
            <w:vAlign w:val="center"/>
          </w:tcPr>
          <w:p w:rsidR="003443C7" w:rsidRPr="003443C7" w:rsidRDefault="003443C7" w:rsidP="003443C7">
            <w:pPr>
              <w:jc w:val="center"/>
              <w:rPr>
                <w:color w:val="000000" w:themeColor="text1"/>
              </w:rPr>
            </w:pPr>
            <w:r w:rsidRPr="003443C7">
              <w:rPr>
                <w:color w:val="000000" w:themeColor="text1"/>
              </w:rPr>
              <w:t>шт.</w:t>
            </w:r>
          </w:p>
        </w:tc>
        <w:tc>
          <w:tcPr>
            <w:tcW w:w="516" w:type="pct"/>
            <w:vAlign w:val="center"/>
          </w:tcPr>
          <w:p w:rsidR="003443C7" w:rsidRPr="003443C7" w:rsidRDefault="003443C7" w:rsidP="003443C7">
            <w:pPr>
              <w:jc w:val="center"/>
              <w:rPr>
                <w:color w:val="000000" w:themeColor="text1"/>
              </w:rPr>
            </w:pPr>
            <w:r w:rsidRPr="003443C7">
              <w:rPr>
                <w:color w:val="000000" w:themeColor="text1"/>
              </w:rPr>
              <w:t>31</w:t>
            </w:r>
          </w:p>
        </w:tc>
        <w:tc>
          <w:tcPr>
            <w:tcW w:w="738" w:type="pct"/>
            <w:vAlign w:val="center"/>
          </w:tcPr>
          <w:p w:rsidR="003443C7" w:rsidRPr="003443C7" w:rsidRDefault="003443C7" w:rsidP="003443C7">
            <w:pPr>
              <w:jc w:val="center"/>
              <w:rPr>
                <w:color w:val="000000"/>
              </w:rPr>
            </w:pPr>
            <w:r w:rsidRPr="003443C7">
              <w:rPr>
                <w:color w:val="000000"/>
              </w:rPr>
              <w:t>8 815,96</w:t>
            </w:r>
          </w:p>
        </w:tc>
        <w:tc>
          <w:tcPr>
            <w:tcW w:w="736" w:type="pct"/>
            <w:vAlign w:val="center"/>
          </w:tcPr>
          <w:p w:rsidR="003443C7" w:rsidRPr="003443C7" w:rsidRDefault="003443C7" w:rsidP="003443C7">
            <w:pPr>
              <w:jc w:val="center"/>
            </w:pPr>
            <w:r w:rsidRPr="003443C7">
              <w:t>10 579,15</w:t>
            </w:r>
          </w:p>
        </w:tc>
        <w:tc>
          <w:tcPr>
            <w:tcW w:w="812" w:type="pct"/>
            <w:vAlign w:val="center"/>
          </w:tcPr>
          <w:p w:rsidR="003443C7" w:rsidRPr="003443C7" w:rsidRDefault="003443C7" w:rsidP="003443C7">
            <w:pPr>
              <w:jc w:val="center"/>
              <w:rPr>
                <w:color w:val="000000"/>
              </w:rPr>
            </w:pPr>
            <w:r w:rsidRPr="003443C7">
              <w:rPr>
                <w:color w:val="000000"/>
              </w:rPr>
              <w:t>273 294,76</w:t>
            </w:r>
          </w:p>
        </w:tc>
        <w:tc>
          <w:tcPr>
            <w:tcW w:w="804" w:type="pct"/>
            <w:vAlign w:val="center"/>
          </w:tcPr>
          <w:p w:rsidR="003443C7" w:rsidRPr="003443C7" w:rsidRDefault="003443C7" w:rsidP="003443C7">
            <w:pPr>
              <w:jc w:val="center"/>
              <w:rPr>
                <w:color w:val="000000"/>
              </w:rPr>
            </w:pPr>
            <w:r w:rsidRPr="003443C7">
              <w:rPr>
                <w:color w:val="000000"/>
              </w:rPr>
              <w:t>327 953,65</w:t>
            </w:r>
          </w:p>
        </w:tc>
      </w:tr>
      <w:tr w:rsidR="003443C7" w:rsidRPr="003443C7" w:rsidTr="00D80486">
        <w:trPr>
          <w:trHeight w:val="205"/>
          <w:jc w:val="center"/>
        </w:trPr>
        <w:tc>
          <w:tcPr>
            <w:tcW w:w="1026" w:type="pct"/>
          </w:tcPr>
          <w:p w:rsidR="003443C7" w:rsidRPr="003443C7" w:rsidRDefault="003443C7" w:rsidP="003443C7">
            <w:pPr>
              <w:rPr>
                <w:rFonts w:eastAsia="Calibri"/>
              </w:rPr>
            </w:pPr>
            <w:r w:rsidRPr="003443C7">
              <w:rPr>
                <w:b/>
                <w:bCs/>
              </w:rPr>
              <w:t>Порядок формирования начальной (максимальной) цены</w:t>
            </w:r>
            <w:r w:rsidRPr="003443C7">
              <w:rPr>
                <w:b/>
                <w:vertAlign w:val="superscript"/>
              </w:rPr>
              <w:footnoteReference w:id="1"/>
            </w:r>
            <w:r w:rsidRPr="003443C7">
              <w:rPr>
                <w:b/>
              </w:rPr>
              <w:t xml:space="preserve"> </w:t>
            </w:r>
          </w:p>
        </w:tc>
        <w:tc>
          <w:tcPr>
            <w:tcW w:w="3974" w:type="pct"/>
            <w:gridSpan w:val="6"/>
          </w:tcPr>
          <w:p w:rsidR="00504B07" w:rsidRPr="003443C7" w:rsidRDefault="003443C7" w:rsidP="003443C7">
            <w:pPr>
              <w:jc w:val="both"/>
              <w:rPr>
                <w:bCs/>
              </w:rPr>
            </w:pPr>
            <w:proofErr w:type="gramStart"/>
            <w:r w:rsidRPr="003443C7">
              <w:rPr>
                <w:bCs/>
              </w:rPr>
              <w:t xml:space="preserve">Начальная (максимальная) цена договора включает </w:t>
            </w:r>
            <w:r w:rsidRPr="003443C7">
              <w:rPr>
                <w:rFonts w:eastAsia="MS Mincho"/>
                <w:bCs/>
              </w:rPr>
              <w:t>суммы всех предусмотренных законодательством налогов, сборов и обязательных платежей, стоимость всех возможных расходов, в том числе транспортные расходы с учетом адресной доставки,</w:t>
            </w:r>
            <w:r w:rsidRPr="003443C7">
              <w:rPr>
                <w:bCs/>
              </w:rPr>
              <w:t xml:space="preserve"> монтажа и вводу в эксплуатацию на железнодорожной станции назначения (</w:t>
            </w:r>
            <w:r w:rsidRPr="003443C7">
              <w:rPr>
                <w:bCs/>
                <w:shd w:val="clear" w:color="auto" w:fill="FFFFFF"/>
              </w:rPr>
              <w:t>Заказчика</w:t>
            </w:r>
            <w:r w:rsidRPr="003443C7">
              <w:rPr>
                <w:bCs/>
              </w:rPr>
              <w:t xml:space="preserve">) </w:t>
            </w:r>
            <w:r w:rsidRPr="003443C7">
              <w:rPr>
                <w:bCs/>
              </w:rPr>
              <w:lastRenderedPageBreak/>
              <w:t xml:space="preserve">или в адрес </w:t>
            </w:r>
            <w:r w:rsidRPr="003443C7">
              <w:rPr>
                <w:bCs/>
                <w:shd w:val="clear" w:color="auto" w:fill="FFFFFF"/>
              </w:rPr>
              <w:t>Заказчика</w:t>
            </w:r>
            <w:r w:rsidRPr="003443C7">
              <w:rPr>
                <w:rFonts w:eastAsia="MS Mincho"/>
                <w:bCs/>
              </w:rPr>
              <w:t>, стоимость погрузочно-разгрузочных работ, а также стоимость гарантийных обязательств и прочих расходов участника</w:t>
            </w:r>
            <w:r w:rsidRPr="003443C7">
              <w:rPr>
                <w:bCs/>
              </w:rPr>
              <w:t>.</w:t>
            </w:r>
            <w:proofErr w:type="gramEnd"/>
          </w:p>
        </w:tc>
      </w:tr>
      <w:tr w:rsidR="003443C7" w:rsidRPr="003443C7" w:rsidTr="003443C7">
        <w:trPr>
          <w:jc w:val="center"/>
        </w:trPr>
        <w:tc>
          <w:tcPr>
            <w:tcW w:w="5000" w:type="pct"/>
            <w:gridSpan w:val="7"/>
          </w:tcPr>
          <w:p w:rsidR="003443C7" w:rsidRPr="003443C7" w:rsidRDefault="003443C7" w:rsidP="003443C7">
            <w:pPr>
              <w:jc w:val="both"/>
              <w:rPr>
                <w:b/>
                <w:bCs/>
              </w:rPr>
            </w:pPr>
            <w:bookmarkStart w:id="4" w:name="_Hlk514773485"/>
            <w:r w:rsidRPr="003443C7">
              <w:rPr>
                <w:b/>
              </w:rPr>
              <w:lastRenderedPageBreak/>
              <w:t>2. Требования к товарам</w:t>
            </w:r>
          </w:p>
        </w:tc>
      </w:tr>
      <w:tr w:rsidR="003443C7" w:rsidRPr="003443C7" w:rsidTr="00D80486">
        <w:trPr>
          <w:trHeight w:val="5258"/>
          <w:jc w:val="center"/>
        </w:trPr>
        <w:tc>
          <w:tcPr>
            <w:tcW w:w="1026" w:type="pct"/>
          </w:tcPr>
          <w:p w:rsidR="003443C7" w:rsidRPr="003443C7" w:rsidRDefault="003443C7" w:rsidP="003443C7">
            <w:pPr>
              <w:jc w:val="both"/>
              <w:rPr>
                <w:bCs/>
              </w:rPr>
            </w:pPr>
            <w:r w:rsidRPr="003443C7">
              <w:rPr>
                <w:bCs/>
              </w:rPr>
              <w:t>Нормативные документы, согласно которым установлены требования</w:t>
            </w:r>
          </w:p>
        </w:tc>
        <w:tc>
          <w:tcPr>
            <w:tcW w:w="3974" w:type="pct"/>
            <w:gridSpan w:val="6"/>
          </w:tcPr>
          <w:p w:rsidR="003443C7" w:rsidRPr="003443C7" w:rsidRDefault="003443C7" w:rsidP="003443C7">
            <w:pPr>
              <w:suppressAutoHyphens/>
              <w:ind w:firstLine="709"/>
              <w:jc w:val="both"/>
              <w:rPr>
                <w:bCs/>
              </w:rPr>
            </w:pPr>
            <w:r w:rsidRPr="003443C7">
              <w:rPr>
                <w:bCs/>
              </w:rPr>
              <w:t>Федеральный закон "О применении контрольно-кассовой техники при осуществлении расчетов в Российской Федерации" от 22.05.2003 N 54-ФЗ.</w:t>
            </w:r>
          </w:p>
          <w:p w:rsidR="003443C7" w:rsidRPr="003443C7" w:rsidRDefault="003443C7" w:rsidP="003443C7">
            <w:pPr>
              <w:suppressAutoHyphens/>
              <w:ind w:firstLine="709"/>
              <w:jc w:val="both"/>
              <w:rPr>
                <w:bCs/>
              </w:rPr>
            </w:pPr>
            <w:r w:rsidRPr="003443C7">
              <w:rPr>
                <w:bCs/>
              </w:rPr>
              <w:t>Федеральный закон от 03.07.2016г. РФ №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p>
          <w:p w:rsidR="003443C7" w:rsidRPr="003443C7" w:rsidRDefault="003443C7" w:rsidP="003443C7">
            <w:pPr>
              <w:suppressAutoHyphens/>
              <w:ind w:firstLine="709"/>
              <w:jc w:val="both"/>
              <w:rPr>
                <w:bCs/>
              </w:rPr>
            </w:pPr>
            <w:r w:rsidRPr="003443C7">
              <w:rPr>
                <w:bCs/>
              </w:rPr>
              <w:t>Руководство по эксплуатации программного обеспечения Автоматизированной системы управления пригородной пассажирской компанией (ПАК АСУ ППК) правообладателем которой является АО «СПК»</w:t>
            </w:r>
          </w:p>
          <w:p w:rsidR="003443C7" w:rsidRPr="003443C7" w:rsidRDefault="003443C7" w:rsidP="003443C7">
            <w:pPr>
              <w:suppressAutoHyphens/>
              <w:ind w:firstLine="709"/>
              <w:jc w:val="both"/>
              <w:rPr>
                <w:bCs/>
              </w:rPr>
            </w:pPr>
            <w:r w:rsidRPr="003443C7">
              <w:rPr>
                <w:bCs/>
              </w:rPr>
              <w:t>Федеральный закон «Об информации, информационных технологиях и о защите информации» от 27.07.2006 № 149-ФЗ.</w:t>
            </w:r>
          </w:p>
          <w:p w:rsidR="003443C7" w:rsidRPr="003443C7" w:rsidRDefault="003443C7" w:rsidP="003443C7">
            <w:pPr>
              <w:suppressAutoHyphens/>
              <w:ind w:firstLine="709"/>
              <w:jc w:val="both"/>
              <w:rPr>
                <w:bCs/>
              </w:rPr>
            </w:pPr>
            <w:r w:rsidRPr="003443C7">
              <w:rPr>
                <w:bCs/>
              </w:rPr>
              <w:t>Федеральным законом от 22.07.2008 № 123-ФЗ «Технический регламент о требованиях пожарной безопасности»;</w:t>
            </w:r>
          </w:p>
          <w:p w:rsidR="003443C7" w:rsidRPr="003443C7" w:rsidRDefault="003443C7" w:rsidP="003443C7">
            <w:pPr>
              <w:suppressAutoHyphens/>
              <w:ind w:firstLine="709"/>
              <w:jc w:val="both"/>
              <w:rPr>
                <w:bCs/>
              </w:rPr>
            </w:pPr>
            <w:r w:rsidRPr="003443C7">
              <w:rPr>
                <w:bCs/>
              </w:rPr>
              <w:t>Федеральным законом от 27.12.2002 № 184-ФЗ «О техническом регулировании»;</w:t>
            </w:r>
          </w:p>
          <w:p w:rsidR="003443C7" w:rsidRPr="003443C7" w:rsidRDefault="003443C7" w:rsidP="003443C7">
            <w:pPr>
              <w:suppressAutoHyphens/>
              <w:ind w:firstLine="709"/>
              <w:jc w:val="both"/>
              <w:rPr>
                <w:bCs/>
              </w:rPr>
            </w:pPr>
            <w:r w:rsidRPr="003443C7">
              <w:rPr>
                <w:bCs/>
              </w:rPr>
              <w:t xml:space="preserve">Федеральным законом от 21.12.1994 № 69-ФЗ «О пожарной безопасности»; </w:t>
            </w:r>
          </w:p>
          <w:p w:rsidR="003443C7" w:rsidRPr="003443C7" w:rsidRDefault="003443C7" w:rsidP="003443C7">
            <w:pPr>
              <w:suppressAutoHyphens/>
              <w:ind w:firstLine="709"/>
              <w:jc w:val="both"/>
              <w:rPr>
                <w:bCs/>
              </w:rPr>
            </w:pPr>
            <w:r w:rsidRPr="003443C7">
              <w:rPr>
                <w:bCs/>
              </w:rPr>
              <w:t>Постановление Правительства РФ от 25.04.2012 № 390 «О противопожарном режиме» (вместе с «Правилами противопожарного режима в Российской Федерации»);</w:t>
            </w:r>
          </w:p>
          <w:p w:rsidR="003443C7" w:rsidRPr="003443C7" w:rsidRDefault="003443C7" w:rsidP="003443C7">
            <w:pPr>
              <w:suppressAutoHyphens/>
              <w:ind w:firstLine="709"/>
              <w:jc w:val="both"/>
              <w:rPr>
                <w:bCs/>
              </w:rPr>
            </w:pPr>
            <w:r w:rsidRPr="003443C7">
              <w:rPr>
                <w:bCs/>
              </w:rPr>
              <w:t>ГОСТ 12.2.037-78 Система стандартов безопасности труда (ССБТ). Техника пожарная. Требования безопасности;</w:t>
            </w:r>
          </w:p>
          <w:p w:rsidR="003443C7" w:rsidRPr="003443C7" w:rsidRDefault="003443C7" w:rsidP="003443C7">
            <w:pPr>
              <w:suppressAutoHyphens/>
              <w:ind w:firstLine="709"/>
              <w:jc w:val="both"/>
              <w:rPr>
                <w:bCs/>
              </w:rPr>
            </w:pPr>
            <w:r w:rsidRPr="003443C7">
              <w:rPr>
                <w:bCs/>
              </w:rPr>
              <w:t xml:space="preserve">ГОСТ </w:t>
            </w:r>
            <w:r w:rsidRPr="003443C7">
              <w:rPr>
                <w:bCs/>
                <w:lang w:val="en-US"/>
              </w:rPr>
              <w:t>IEC</w:t>
            </w:r>
            <w:r w:rsidRPr="003443C7">
              <w:rPr>
                <w:bCs/>
              </w:rPr>
              <w:t xml:space="preserve"> 60950-1-2014 Оборудование информационных технологий. Требования безопасности.</w:t>
            </w:r>
          </w:p>
          <w:p w:rsidR="003443C7" w:rsidRPr="003443C7" w:rsidRDefault="003443C7" w:rsidP="003443C7">
            <w:pPr>
              <w:widowControl w:val="0"/>
              <w:ind w:firstLine="709"/>
              <w:jc w:val="both"/>
              <w:rPr>
                <w:rFonts w:eastAsia="Calibri"/>
                <w:lang w:eastAsia="en-US"/>
              </w:rPr>
            </w:pPr>
            <w:r w:rsidRPr="003443C7">
              <w:rPr>
                <w:bCs/>
              </w:rPr>
              <w:t>ГОСТ 12.2.007.0-75 Система стандартов безопасности труда (ССБТ). Изделия электротехнические. Общие требования безопасности.</w:t>
            </w:r>
          </w:p>
        </w:tc>
      </w:tr>
      <w:tr w:rsidR="00A0358A" w:rsidRPr="003443C7" w:rsidTr="00D80486">
        <w:trPr>
          <w:trHeight w:val="630"/>
          <w:jc w:val="center"/>
        </w:trPr>
        <w:tc>
          <w:tcPr>
            <w:tcW w:w="1026" w:type="pct"/>
            <w:vMerge w:val="restart"/>
          </w:tcPr>
          <w:p w:rsidR="003443C7" w:rsidRPr="003443C7" w:rsidRDefault="003443C7" w:rsidP="003443C7">
            <w:pPr>
              <w:jc w:val="both"/>
            </w:pPr>
            <w:r w:rsidRPr="003443C7">
              <w:t>Системный блок (ПК)</w:t>
            </w:r>
          </w:p>
        </w:tc>
        <w:tc>
          <w:tcPr>
            <w:tcW w:w="885" w:type="pct"/>
            <w:gridSpan w:val="2"/>
          </w:tcPr>
          <w:p w:rsidR="003443C7" w:rsidRPr="003443C7" w:rsidRDefault="003443C7" w:rsidP="003443C7">
            <w:pPr>
              <w:jc w:val="both"/>
            </w:pPr>
            <w:r w:rsidRPr="003443C7">
              <w:t>Технические и функциональные характеристики товара</w:t>
            </w:r>
          </w:p>
        </w:tc>
        <w:tc>
          <w:tcPr>
            <w:tcW w:w="3090" w:type="pct"/>
            <w:gridSpan w:val="4"/>
          </w:tcPr>
          <w:p w:rsidR="003443C7" w:rsidRPr="003443C7" w:rsidRDefault="003443C7" w:rsidP="003443C7">
            <w:pPr>
              <w:pStyle w:val="a6"/>
              <w:ind w:left="0"/>
              <w:rPr>
                <w:bCs/>
              </w:rPr>
            </w:pPr>
            <w:r w:rsidRPr="003443C7">
              <w:rPr>
                <w:bCs/>
              </w:rPr>
              <w:t>Количество 31 шт.</w:t>
            </w:r>
          </w:p>
          <w:p w:rsidR="003443C7" w:rsidRPr="003443C7" w:rsidRDefault="003443C7" w:rsidP="003443C7">
            <w:r w:rsidRPr="003443C7">
              <w:t>Тип исполнения ПК</w:t>
            </w:r>
            <w:r w:rsidRPr="003443C7">
              <w:tab/>
              <w:t>стационарный компьютер</w:t>
            </w:r>
          </w:p>
          <w:p w:rsidR="003443C7" w:rsidRPr="003443C7" w:rsidRDefault="003443C7" w:rsidP="003443C7">
            <w:r w:rsidRPr="003443C7">
              <w:t xml:space="preserve">Назначение </w:t>
            </w:r>
            <w:proofErr w:type="gramStart"/>
            <w:r w:rsidRPr="003443C7">
              <w:t>профессиональный</w:t>
            </w:r>
            <w:proofErr w:type="gramEnd"/>
          </w:p>
          <w:p w:rsidR="003443C7" w:rsidRPr="003443C7" w:rsidRDefault="003443C7" w:rsidP="003443C7">
            <w:r w:rsidRPr="003443C7">
              <w:t xml:space="preserve">Операционная система </w:t>
            </w:r>
            <w:proofErr w:type="spellStart"/>
            <w:r w:rsidRPr="003443C7">
              <w:t>Windows</w:t>
            </w:r>
            <w:proofErr w:type="spellEnd"/>
            <w:r w:rsidRPr="003443C7">
              <w:t xml:space="preserve"> 10 </w:t>
            </w:r>
            <w:proofErr w:type="spellStart"/>
            <w:r w:rsidRPr="003443C7">
              <w:t>Pro</w:t>
            </w:r>
            <w:proofErr w:type="spellEnd"/>
          </w:p>
          <w:p w:rsidR="003443C7" w:rsidRPr="003443C7" w:rsidRDefault="003443C7" w:rsidP="003443C7">
            <w:r w:rsidRPr="003443C7">
              <w:t xml:space="preserve">Тип процессора, не менее </w:t>
            </w:r>
            <w:proofErr w:type="spellStart"/>
            <w:r w:rsidRPr="003443C7">
              <w:t>Intel</w:t>
            </w:r>
            <w:proofErr w:type="spellEnd"/>
            <w:r w:rsidRPr="003443C7">
              <w:t xml:space="preserve">® </w:t>
            </w:r>
            <w:proofErr w:type="spellStart"/>
            <w:r w:rsidRPr="003443C7">
              <w:t>Core</w:t>
            </w:r>
            <w:proofErr w:type="spellEnd"/>
            <w:r w:rsidRPr="003443C7">
              <w:t>™ i3-8100</w:t>
            </w:r>
          </w:p>
          <w:p w:rsidR="003443C7" w:rsidRPr="003443C7" w:rsidRDefault="003443C7" w:rsidP="003443C7">
            <w:r w:rsidRPr="003443C7">
              <w:t xml:space="preserve">Частота процессора, не менее МГц 2400 </w:t>
            </w:r>
          </w:p>
          <w:p w:rsidR="003443C7" w:rsidRPr="003443C7" w:rsidRDefault="003443C7" w:rsidP="003443C7">
            <w:r w:rsidRPr="003443C7">
              <w:t xml:space="preserve">Объем оперативной памяти, не менее 8 Гб. </w:t>
            </w:r>
            <w:r w:rsidRPr="003443C7">
              <w:rPr>
                <w:lang w:val="en-US"/>
              </w:rPr>
              <w:t>DDR</w:t>
            </w:r>
            <w:r w:rsidRPr="003443C7">
              <w:t>4</w:t>
            </w:r>
          </w:p>
          <w:p w:rsidR="003443C7" w:rsidRPr="003443C7" w:rsidRDefault="003443C7" w:rsidP="003443C7">
            <w:r w:rsidRPr="003443C7">
              <w:t>Память SSD диска,</w:t>
            </w:r>
            <w:r w:rsidRPr="003443C7">
              <w:tab/>
              <w:t>не менее 240 Гб.</w:t>
            </w:r>
          </w:p>
          <w:p w:rsidR="003443C7" w:rsidRPr="003443C7" w:rsidRDefault="003443C7" w:rsidP="003443C7">
            <w:r w:rsidRPr="003443C7">
              <w:t>Блок питания, не менее 400W</w:t>
            </w:r>
          </w:p>
          <w:p w:rsidR="003443C7" w:rsidRPr="003443C7" w:rsidRDefault="003443C7" w:rsidP="003443C7">
            <w:r w:rsidRPr="003443C7">
              <w:t xml:space="preserve">CPU </w:t>
            </w:r>
            <w:proofErr w:type="spellStart"/>
            <w:r w:rsidRPr="003443C7">
              <w:t>Cooler</w:t>
            </w:r>
            <w:proofErr w:type="spellEnd"/>
            <w:r w:rsidRPr="003443C7">
              <w:t xml:space="preserve"> с медным сердечником</w:t>
            </w:r>
          </w:p>
          <w:p w:rsidR="003443C7" w:rsidRPr="003443C7" w:rsidRDefault="003443C7" w:rsidP="003443C7">
            <w:r w:rsidRPr="003443C7">
              <w:t>Видеокарта,</w:t>
            </w:r>
            <w:r w:rsidRPr="003443C7">
              <w:tab/>
              <w:t>Интегрированный видеоадаптер</w:t>
            </w:r>
          </w:p>
          <w:p w:rsidR="003443C7" w:rsidRPr="003443C7" w:rsidRDefault="003443C7" w:rsidP="003443C7">
            <w:r w:rsidRPr="003443C7">
              <w:t>Устройство чтения и записи,  DVD±RW SATA</w:t>
            </w:r>
          </w:p>
          <w:p w:rsidR="003443C7" w:rsidRPr="003443C7" w:rsidRDefault="003443C7" w:rsidP="003443C7">
            <w:r w:rsidRPr="003443C7">
              <w:t xml:space="preserve">Встроенная сетевая плата </w:t>
            </w:r>
            <w:proofErr w:type="spellStart"/>
            <w:r w:rsidRPr="003443C7">
              <w:t>Ethernet</w:t>
            </w:r>
            <w:proofErr w:type="spellEnd"/>
            <w:r w:rsidRPr="003443C7">
              <w:tab/>
              <w:t xml:space="preserve">не, менее 1000 </w:t>
            </w:r>
            <w:proofErr w:type="spellStart"/>
            <w:r w:rsidRPr="003443C7">
              <w:t>Mbps</w:t>
            </w:r>
            <w:proofErr w:type="spellEnd"/>
          </w:p>
          <w:p w:rsidR="003443C7" w:rsidRPr="003443C7" w:rsidRDefault="003443C7" w:rsidP="003443C7">
            <w:r w:rsidRPr="003443C7">
              <w:t>Количество COM портов, не менее 2 шт.</w:t>
            </w:r>
          </w:p>
          <w:p w:rsidR="003443C7" w:rsidRPr="003443C7" w:rsidRDefault="003443C7" w:rsidP="003443C7">
            <w:r w:rsidRPr="003443C7">
              <w:t xml:space="preserve">Количество </w:t>
            </w:r>
            <w:r w:rsidRPr="003443C7">
              <w:rPr>
                <w:lang w:val="en-US"/>
              </w:rPr>
              <w:t>USB</w:t>
            </w:r>
            <w:r w:rsidRPr="003443C7">
              <w:t xml:space="preserve"> портов, не менее 4 шт.</w:t>
            </w:r>
          </w:p>
          <w:p w:rsidR="003443C7" w:rsidRPr="003443C7" w:rsidRDefault="003443C7" w:rsidP="003443C7">
            <w:r w:rsidRPr="003443C7">
              <w:t>Количество PS/2 портов, не менее 1 шт.</w:t>
            </w:r>
          </w:p>
          <w:p w:rsidR="003443C7" w:rsidRPr="003443C7" w:rsidRDefault="003443C7" w:rsidP="003443C7">
            <w:r w:rsidRPr="003443C7">
              <w:t>Гарантия не менее 12 месяцев.</w:t>
            </w:r>
          </w:p>
          <w:p w:rsidR="003443C7" w:rsidRPr="003443C7" w:rsidRDefault="003443C7" w:rsidP="003443C7">
            <w:r w:rsidRPr="003443C7">
              <w:lastRenderedPageBreak/>
              <w:t>На персональном компьютере должно быть установлено прикладное программное обеспечение АРМ кассира совместимое с программным обеспечением «Автоматизированная система управления пригородной пассажирской компанией» (далее - АСУ ППК), используемой в АО «СКППК», правообладателя АО «Свердловская пригородная компания» (программное обеспечение предоставляется Заказчиком).</w:t>
            </w:r>
          </w:p>
        </w:tc>
      </w:tr>
      <w:tr w:rsidR="00A0358A" w:rsidRPr="003443C7" w:rsidTr="00D80486">
        <w:trPr>
          <w:trHeight w:val="63"/>
          <w:jc w:val="center"/>
        </w:trPr>
        <w:tc>
          <w:tcPr>
            <w:tcW w:w="1026" w:type="pct"/>
            <w:vMerge/>
          </w:tcPr>
          <w:p w:rsidR="003443C7" w:rsidRPr="003443C7" w:rsidRDefault="003443C7" w:rsidP="003443C7">
            <w:pPr>
              <w:jc w:val="both"/>
            </w:pPr>
            <w:bookmarkStart w:id="5" w:name="_Hlk514676102"/>
          </w:p>
        </w:tc>
        <w:tc>
          <w:tcPr>
            <w:tcW w:w="885" w:type="pct"/>
            <w:gridSpan w:val="2"/>
          </w:tcPr>
          <w:p w:rsidR="003443C7" w:rsidRPr="003443C7" w:rsidRDefault="003443C7" w:rsidP="003443C7">
            <w:pPr>
              <w:jc w:val="both"/>
            </w:pPr>
            <w:r w:rsidRPr="003443C7">
              <w:rPr>
                <w:bCs/>
              </w:rPr>
              <w:t>Требования к безопасности товара</w:t>
            </w:r>
          </w:p>
        </w:tc>
        <w:tc>
          <w:tcPr>
            <w:tcW w:w="3090" w:type="pct"/>
            <w:gridSpan w:val="4"/>
          </w:tcPr>
          <w:p w:rsidR="003443C7" w:rsidRPr="003443C7" w:rsidRDefault="003443C7" w:rsidP="003443C7">
            <w:pPr>
              <w:jc w:val="both"/>
              <w:rPr>
                <w:bCs/>
              </w:rPr>
            </w:pPr>
            <w:r w:rsidRPr="003443C7">
              <w:rPr>
                <w:color w:val="000000"/>
              </w:rPr>
              <w:t>Поставка производится в полном соответствии со стандартами и руководством по эксплуатации заводов изготовителей.</w:t>
            </w:r>
          </w:p>
          <w:p w:rsidR="003443C7" w:rsidRPr="003443C7" w:rsidRDefault="003443C7" w:rsidP="003443C7">
            <w:pPr>
              <w:jc w:val="both"/>
              <w:rPr>
                <w:bCs/>
              </w:rPr>
            </w:pPr>
            <w:r w:rsidRPr="003443C7">
              <w:t>Материалы, конструкции, комплектующие изделия, оборудование, должны иметь сертификаты качества (соответствия) или иные документы, удостоверяющие их качество в соответствии с законодательством Российской Федерации.</w:t>
            </w:r>
          </w:p>
        </w:tc>
      </w:tr>
      <w:tr w:rsidR="00A0358A" w:rsidRPr="003443C7" w:rsidTr="00D80486">
        <w:trPr>
          <w:trHeight w:val="1360"/>
          <w:jc w:val="center"/>
        </w:trPr>
        <w:tc>
          <w:tcPr>
            <w:tcW w:w="1026" w:type="pct"/>
            <w:vMerge/>
          </w:tcPr>
          <w:p w:rsidR="003443C7" w:rsidRPr="003443C7" w:rsidRDefault="003443C7" w:rsidP="003443C7">
            <w:pPr>
              <w:jc w:val="both"/>
            </w:pPr>
          </w:p>
        </w:tc>
        <w:tc>
          <w:tcPr>
            <w:tcW w:w="885" w:type="pct"/>
            <w:gridSpan w:val="2"/>
          </w:tcPr>
          <w:p w:rsidR="003443C7" w:rsidRPr="003443C7" w:rsidRDefault="003443C7" w:rsidP="003443C7">
            <w:pPr>
              <w:jc w:val="both"/>
              <w:rPr>
                <w:bCs/>
                <w:highlight w:val="green"/>
              </w:rPr>
            </w:pPr>
            <w:r w:rsidRPr="003443C7">
              <w:t>Требования к качеству товара</w:t>
            </w:r>
          </w:p>
        </w:tc>
        <w:tc>
          <w:tcPr>
            <w:tcW w:w="3090" w:type="pct"/>
            <w:gridSpan w:val="4"/>
          </w:tcPr>
          <w:p w:rsidR="003443C7" w:rsidRPr="003443C7" w:rsidRDefault="003443C7" w:rsidP="003443C7">
            <w:pPr>
              <w:jc w:val="both"/>
              <w:rPr>
                <w:bCs/>
              </w:rPr>
            </w:pPr>
            <w:r w:rsidRPr="003443C7">
              <w:rPr>
                <w:bCs/>
              </w:rPr>
              <w:t xml:space="preserve">Товар должен быть новым, без следов использования, не ранее 2018 года выпуска. </w:t>
            </w:r>
          </w:p>
          <w:p w:rsidR="003443C7" w:rsidRPr="003443C7" w:rsidRDefault="003443C7" w:rsidP="003443C7">
            <w:pPr>
              <w:jc w:val="both"/>
              <w:rPr>
                <w:bCs/>
              </w:rPr>
            </w:pPr>
            <w:r w:rsidRPr="003443C7">
              <w:rPr>
                <w:bCs/>
              </w:rPr>
              <w:t>Поставка производится с комплектом шнуров и драйверов на устройство.</w:t>
            </w:r>
          </w:p>
          <w:p w:rsidR="003443C7" w:rsidRPr="003443C7" w:rsidRDefault="003443C7" w:rsidP="003443C7">
            <w:pPr>
              <w:jc w:val="both"/>
              <w:rPr>
                <w:bCs/>
              </w:rPr>
            </w:pPr>
            <w:r w:rsidRPr="003443C7">
              <w:rPr>
                <w:bCs/>
              </w:rPr>
              <w:t>Товар должен функционировать при следующих условиях:</w:t>
            </w:r>
          </w:p>
          <w:p w:rsidR="003443C7" w:rsidRPr="003443C7" w:rsidRDefault="003443C7" w:rsidP="003443C7">
            <w:pPr>
              <w:jc w:val="both"/>
              <w:rPr>
                <w:bCs/>
              </w:rPr>
            </w:pPr>
            <w:r w:rsidRPr="003443C7">
              <w:rPr>
                <w:bCs/>
              </w:rPr>
              <w:t xml:space="preserve">параметры электропитания устройств подключаемых к сети  (220 V +10% /- 15%, 50 </w:t>
            </w:r>
            <w:proofErr w:type="spellStart"/>
            <w:r w:rsidRPr="003443C7">
              <w:rPr>
                <w:bCs/>
              </w:rPr>
              <w:t>Hz</w:t>
            </w:r>
            <w:proofErr w:type="spellEnd"/>
            <w:r w:rsidRPr="003443C7">
              <w:rPr>
                <w:bCs/>
              </w:rPr>
              <w:t xml:space="preserve"> +/- 1 </w:t>
            </w:r>
            <w:proofErr w:type="spellStart"/>
            <w:r w:rsidRPr="003443C7">
              <w:rPr>
                <w:bCs/>
              </w:rPr>
              <w:t>Hz</w:t>
            </w:r>
            <w:proofErr w:type="spellEnd"/>
            <w:r w:rsidRPr="003443C7">
              <w:rPr>
                <w:bCs/>
              </w:rPr>
              <w:t>);</w:t>
            </w:r>
          </w:p>
          <w:p w:rsidR="003443C7" w:rsidRPr="003443C7" w:rsidRDefault="003443C7" w:rsidP="003443C7">
            <w:pPr>
              <w:jc w:val="both"/>
              <w:rPr>
                <w:bCs/>
              </w:rPr>
            </w:pPr>
            <w:r w:rsidRPr="003443C7">
              <w:rPr>
                <w:bCs/>
              </w:rPr>
              <w:t>температура окружающей среды от +5</w:t>
            </w:r>
            <w:proofErr w:type="gramStart"/>
            <w:r w:rsidRPr="003443C7">
              <w:rPr>
                <w:bCs/>
              </w:rPr>
              <w:t xml:space="preserve"> °С</w:t>
            </w:r>
            <w:proofErr w:type="gramEnd"/>
            <w:r w:rsidRPr="003443C7">
              <w:rPr>
                <w:bCs/>
              </w:rPr>
              <w:t> до +40 °C;</w:t>
            </w:r>
          </w:p>
          <w:p w:rsidR="003443C7" w:rsidRPr="003443C7" w:rsidRDefault="003443C7" w:rsidP="003443C7">
            <w:pPr>
              <w:jc w:val="both"/>
              <w:rPr>
                <w:bCs/>
              </w:rPr>
            </w:pPr>
            <w:r w:rsidRPr="003443C7">
              <w:rPr>
                <w:bCs/>
              </w:rPr>
              <w:t>относительная влажность от 40% до 80% при температуре +25 °C.</w:t>
            </w:r>
          </w:p>
          <w:p w:rsidR="003443C7" w:rsidRPr="003443C7" w:rsidRDefault="003443C7" w:rsidP="003443C7">
            <w:pPr>
              <w:jc w:val="both"/>
              <w:rPr>
                <w:bCs/>
              </w:rPr>
            </w:pPr>
            <w:r w:rsidRPr="003443C7">
              <w:rPr>
                <w:bCs/>
              </w:rPr>
              <w:t>Все необходимые руководства пользователя должны быть на русском языке. Техническая документация может быть как на русском, так и на английском языке. Во всех случаях недопустимо предоставление технической документации и руководств пользователя в виде ксерокопий.</w:t>
            </w:r>
          </w:p>
        </w:tc>
      </w:tr>
      <w:bookmarkEnd w:id="5"/>
      <w:tr w:rsidR="00A0358A" w:rsidRPr="003443C7" w:rsidTr="00D80486">
        <w:trPr>
          <w:trHeight w:val="962"/>
          <w:jc w:val="center"/>
        </w:trPr>
        <w:tc>
          <w:tcPr>
            <w:tcW w:w="1026" w:type="pct"/>
            <w:vMerge/>
          </w:tcPr>
          <w:p w:rsidR="003443C7" w:rsidRPr="003443C7" w:rsidRDefault="003443C7" w:rsidP="003443C7">
            <w:pPr>
              <w:jc w:val="both"/>
            </w:pPr>
          </w:p>
        </w:tc>
        <w:tc>
          <w:tcPr>
            <w:tcW w:w="885" w:type="pct"/>
            <w:gridSpan w:val="2"/>
          </w:tcPr>
          <w:p w:rsidR="003443C7" w:rsidRPr="003443C7" w:rsidRDefault="003443C7" w:rsidP="003443C7">
            <w:pPr>
              <w:jc w:val="both"/>
            </w:pPr>
            <w:r w:rsidRPr="003443C7">
              <w:t>Требования к упаковке, отгрузке товара</w:t>
            </w:r>
          </w:p>
        </w:tc>
        <w:tc>
          <w:tcPr>
            <w:tcW w:w="3090" w:type="pct"/>
            <w:gridSpan w:val="4"/>
          </w:tcPr>
          <w:p w:rsidR="003443C7" w:rsidRPr="003443C7" w:rsidRDefault="003443C7" w:rsidP="003443C7">
            <w:pPr>
              <w:jc w:val="both"/>
              <w:rPr>
                <w:bCs/>
              </w:rPr>
            </w:pPr>
            <w:r w:rsidRPr="003443C7">
              <w:rPr>
                <w:bCs/>
              </w:rPr>
              <w:t>Товар должен быть упакован в соответствии с требованиями завода-изготовителя, для обеспечения его сохранности при перевозке и хранении.</w:t>
            </w:r>
          </w:p>
          <w:p w:rsidR="003443C7" w:rsidRPr="003443C7" w:rsidRDefault="003443C7" w:rsidP="003443C7">
            <w:pPr>
              <w:jc w:val="both"/>
            </w:pPr>
          </w:p>
        </w:tc>
      </w:tr>
      <w:tr w:rsidR="00A0358A" w:rsidRPr="003443C7" w:rsidTr="00D80486">
        <w:trPr>
          <w:jc w:val="center"/>
        </w:trPr>
        <w:tc>
          <w:tcPr>
            <w:tcW w:w="1026" w:type="pct"/>
            <w:vMerge/>
          </w:tcPr>
          <w:p w:rsidR="003443C7" w:rsidRPr="003443C7" w:rsidRDefault="003443C7" w:rsidP="003443C7">
            <w:pPr>
              <w:jc w:val="both"/>
            </w:pPr>
          </w:p>
        </w:tc>
        <w:tc>
          <w:tcPr>
            <w:tcW w:w="885" w:type="pct"/>
            <w:gridSpan w:val="2"/>
          </w:tcPr>
          <w:p w:rsidR="003443C7" w:rsidRPr="003443C7" w:rsidRDefault="003443C7" w:rsidP="003443C7">
            <w:pPr>
              <w:jc w:val="both"/>
            </w:pPr>
            <w:r w:rsidRPr="003443C7">
              <w:rPr>
                <w:bCs/>
              </w:rPr>
              <w:t>Сведения о возможности предоставить эквивалентные товары</w:t>
            </w:r>
          </w:p>
        </w:tc>
        <w:tc>
          <w:tcPr>
            <w:tcW w:w="3090" w:type="pct"/>
            <w:gridSpan w:val="4"/>
          </w:tcPr>
          <w:p w:rsidR="003443C7" w:rsidRPr="003443C7" w:rsidRDefault="003443C7" w:rsidP="003443C7">
            <w:pPr>
              <w:rPr>
                <w:bCs/>
                <w:color w:val="FF0000"/>
              </w:rPr>
            </w:pPr>
            <w:r w:rsidRPr="003443C7">
              <w:t>Параметры эквивалентности указаны в требованиях к техническим и функциональным характеристикам товара</w:t>
            </w:r>
            <w:r w:rsidRPr="003443C7">
              <w:rPr>
                <w:bCs/>
                <w:color w:val="FF0000"/>
              </w:rPr>
              <w:t xml:space="preserve"> </w:t>
            </w:r>
          </w:p>
        </w:tc>
      </w:tr>
      <w:tr w:rsidR="00A0358A" w:rsidRPr="003443C7" w:rsidTr="00D80486">
        <w:trPr>
          <w:jc w:val="center"/>
        </w:trPr>
        <w:tc>
          <w:tcPr>
            <w:tcW w:w="1026" w:type="pct"/>
            <w:vMerge w:val="restart"/>
          </w:tcPr>
          <w:p w:rsidR="003443C7" w:rsidRPr="003443C7" w:rsidRDefault="003443C7" w:rsidP="003443C7">
            <w:pPr>
              <w:jc w:val="both"/>
            </w:pPr>
            <w:r w:rsidRPr="003443C7">
              <w:rPr>
                <w:bCs/>
              </w:rPr>
              <w:t>Монитор HP VH240a, или эквивалент</w:t>
            </w:r>
          </w:p>
        </w:tc>
        <w:tc>
          <w:tcPr>
            <w:tcW w:w="885" w:type="pct"/>
            <w:gridSpan w:val="2"/>
          </w:tcPr>
          <w:p w:rsidR="003443C7" w:rsidRPr="003443C7" w:rsidRDefault="003443C7" w:rsidP="003443C7">
            <w:pPr>
              <w:jc w:val="both"/>
              <w:rPr>
                <w:bCs/>
              </w:rPr>
            </w:pPr>
            <w:r w:rsidRPr="003443C7">
              <w:t>Технические и функциональные характеристики товара</w:t>
            </w:r>
          </w:p>
        </w:tc>
        <w:tc>
          <w:tcPr>
            <w:tcW w:w="3090" w:type="pct"/>
            <w:gridSpan w:val="4"/>
          </w:tcPr>
          <w:p w:rsidR="003443C7" w:rsidRPr="003443C7" w:rsidRDefault="003443C7" w:rsidP="003443C7">
            <w:pPr>
              <w:rPr>
                <w:bCs/>
              </w:rPr>
            </w:pPr>
            <w:r w:rsidRPr="003443C7">
              <w:rPr>
                <w:bCs/>
              </w:rPr>
              <w:t>Количество 31 шт.</w:t>
            </w:r>
          </w:p>
          <w:p w:rsidR="003443C7" w:rsidRPr="003443C7" w:rsidRDefault="003443C7" w:rsidP="003443C7">
            <w:r w:rsidRPr="003443C7">
              <w:t>Тип ЖК-монитор, широкоформатный</w:t>
            </w:r>
          </w:p>
          <w:p w:rsidR="003443C7" w:rsidRPr="003443C7" w:rsidRDefault="003443C7" w:rsidP="003443C7">
            <w:r w:rsidRPr="003443C7">
              <w:t>Диагональ 23.8"</w:t>
            </w:r>
          </w:p>
          <w:p w:rsidR="003443C7" w:rsidRPr="003443C7" w:rsidRDefault="003443C7" w:rsidP="003443C7">
            <w:r w:rsidRPr="003443C7">
              <w:t>Разрешение 1920x1080 (16:9)</w:t>
            </w:r>
          </w:p>
          <w:p w:rsidR="003443C7" w:rsidRPr="003443C7" w:rsidRDefault="003443C7" w:rsidP="003443C7">
            <w:r w:rsidRPr="003443C7">
              <w:t>Тип матрицы экрана TFT IPS</w:t>
            </w:r>
          </w:p>
          <w:p w:rsidR="003443C7" w:rsidRPr="003443C7" w:rsidRDefault="003443C7" w:rsidP="003443C7">
            <w:r w:rsidRPr="003443C7">
              <w:t>Подсветка WLED</w:t>
            </w:r>
          </w:p>
          <w:p w:rsidR="003443C7" w:rsidRPr="003443C7" w:rsidRDefault="003443C7" w:rsidP="003443C7">
            <w:r w:rsidRPr="003443C7">
              <w:t>Яркость экрана 250 кд/м</w:t>
            </w:r>
            <w:proofErr w:type="gramStart"/>
            <w:r w:rsidRPr="003443C7">
              <w:t>2</w:t>
            </w:r>
            <w:proofErr w:type="gramEnd"/>
          </w:p>
          <w:p w:rsidR="003443C7" w:rsidRPr="003443C7" w:rsidRDefault="003443C7" w:rsidP="003443C7">
            <w:r w:rsidRPr="003443C7">
              <w:t>Контрастность 1000:1</w:t>
            </w:r>
          </w:p>
          <w:p w:rsidR="003443C7" w:rsidRPr="003443C7" w:rsidRDefault="003443C7" w:rsidP="003443C7">
            <w:r w:rsidRPr="003443C7">
              <w:t>Динамическая контрастность 5000000:1</w:t>
            </w:r>
          </w:p>
          <w:p w:rsidR="003443C7" w:rsidRPr="003443C7" w:rsidRDefault="003443C7" w:rsidP="003443C7">
            <w:r w:rsidRPr="003443C7">
              <w:lastRenderedPageBreak/>
              <w:t xml:space="preserve">Время отклика 5 </w:t>
            </w:r>
            <w:proofErr w:type="spellStart"/>
            <w:r w:rsidRPr="003443C7">
              <w:t>мс</w:t>
            </w:r>
            <w:proofErr w:type="spellEnd"/>
          </w:p>
          <w:p w:rsidR="003443C7" w:rsidRPr="003443C7" w:rsidRDefault="003443C7" w:rsidP="003443C7">
            <w:r w:rsidRPr="003443C7">
              <w:t>Область обзора по горизонтали: 178°, по вертикали: 178°</w:t>
            </w:r>
          </w:p>
          <w:p w:rsidR="003443C7" w:rsidRPr="003443C7" w:rsidRDefault="003443C7" w:rsidP="003443C7">
            <w:r w:rsidRPr="003443C7">
              <w:t>Покрытие экрана антибликовое</w:t>
            </w:r>
          </w:p>
          <w:p w:rsidR="003443C7" w:rsidRPr="003443C7" w:rsidRDefault="003443C7" w:rsidP="003443C7">
            <w:r w:rsidRPr="003443C7">
              <w:t>Подключение Входы HDMI, VGA (D-</w:t>
            </w:r>
            <w:proofErr w:type="spellStart"/>
            <w:r w:rsidRPr="003443C7">
              <w:t>Sub</w:t>
            </w:r>
            <w:proofErr w:type="spellEnd"/>
            <w:r w:rsidRPr="003443C7">
              <w:t>)</w:t>
            </w:r>
          </w:p>
          <w:p w:rsidR="003443C7" w:rsidRPr="003443C7" w:rsidRDefault="003443C7" w:rsidP="003443C7">
            <w:r w:rsidRPr="003443C7">
              <w:t xml:space="preserve">Мультимедиа </w:t>
            </w:r>
            <w:proofErr w:type="spellStart"/>
            <w:r w:rsidRPr="003443C7">
              <w:t>стереоколонки</w:t>
            </w:r>
            <w:proofErr w:type="spellEnd"/>
            <w:r w:rsidRPr="003443C7">
              <w:t xml:space="preserve"> (2x2 Вт)</w:t>
            </w:r>
          </w:p>
          <w:p w:rsidR="003443C7" w:rsidRPr="003443C7" w:rsidRDefault="003443C7" w:rsidP="003443C7">
            <w:r w:rsidRPr="003443C7">
              <w:t>Питание Потребляемая мощность</w:t>
            </w:r>
          </w:p>
          <w:p w:rsidR="003443C7" w:rsidRPr="003443C7" w:rsidRDefault="003443C7" w:rsidP="003443C7">
            <w:r w:rsidRPr="003443C7">
              <w:t>при работе: 19 Вт, в режиме ожидания: 0.50 Вт, в спящем режиме: 0.30 Вт, максимальное потребление: 27 Вт</w:t>
            </w:r>
          </w:p>
          <w:p w:rsidR="003443C7" w:rsidRPr="003443C7" w:rsidRDefault="003443C7" w:rsidP="003443C7">
            <w:r w:rsidRPr="003443C7">
              <w:t xml:space="preserve">Стандарты энергосбережения: </w:t>
            </w:r>
            <w:proofErr w:type="spellStart"/>
            <w:r w:rsidRPr="003443C7">
              <w:t>Energy</w:t>
            </w:r>
            <w:proofErr w:type="spellEnd"/>
            <w:r w:rsidRPr="003443C7">
              <w:t xml:space="preserve"> </w:t>
            </w:r>
            <w:proofErr w:type="spellStart"/>
            <w:r w:rsidRPr="003443C7">
              <w:t>Star</w:t>
            </w:r>
            <w:proofErr w:type="spellEnd"/>
          </w:p>
          <w:p w:rsidR="003443C7" w:rsidRPr="003443C7" w:rsidRDefault="003443C7" w:rsidP="003443C7">
            <w:r w:rsidRPr="003443C7">
              <w:t>Гарантия не менее 12 месяцев.</w:t>
            </w:r>
          </w:p>
        </w:tc>
      </w:tr>
      <w:tr w:rsidR="00A0358A" w:rsidRPr="003443C7" w:rsidTr="00D80486">
        <w:trPr>
          <w:jc w:val="center"/>
        </w:trPr>
        <w:tc>
          <w:tcPr>
            <w:tcW w:w="1026" w:type="pct"/>
            <w:vMerge/>
          </w:tcPr>
          <w:p w:rsidR="003443C7" w:rsidRPr="003443C7" w:rsidRDefault="003443C7" w:rsidP="003443C7">
            <w:pPr>
              <w:jc w:val="both"/>
            </w:pPr>
          </w:p>
        </w:tc>
        <w:tc>
          <w:tcPr>
            <w:tcW w:w="885" w:type="pct"/>
            <w:gridSpan w:val="2"/>
          </w:tcPr>
          <w:p w:rsidR="003443C7" w:rsidRPr="003443C7" w:rsidRDefault="003443C7" w:rsidP="003443C7">
            <w:pPr>
              <w:jc w:val="both"/>
            </w:pPr>
            <w:r w:rsidRPr="003443C7">
              <w:rPr>
                <w:bCs/>
              </w:rPr>
              <w:t>Требования к безопасности товара</w:t>
            </w:r>
          </w:p>
        </w:tc>
        <w:tc>
          <w:tcPr>
            <w:tcW w:w="3090" w:type="pct"/>
            <w:gridSpan w:val="4"/>
          </w:tcPr>
          <w:p w:rsidR="003443C7" w:rsidRPr="003443C7" w:rsidRDefault="003443C7" w:rsidP="003443C7">
            <w:pPr>
              <w:jc w:val="both"/>
              <w:rPr>
                <w:bCs/>
              </w:rPr>
            </w:pPr>
            <w:r w:rsidRPr="003443C7">
              <w:rPr>
                <w:color w:val="000000"/>
              </w:rPr>
              <w:t>Поставка производится в полном соответствии со стандартами и руководством по эксплуатации заводов изготовителей.</w:t>
            </w:r>
          </w:p>
          <w:p w:rsidR="003443C7" w:rsidRPr="003443C7" w:rsidRDefault="003443C7" w:rsidP="003443C7">
            <w:pPr>
              <w:jc w:val="both"/>
              <w:rPr>
                <w:bCs/>
              </w:rPr>
            </w:pPr>
            <w:r w:rsidRPr="003443C7">
              <w:t>Материалы, конструкции, комплектующие изделия, оборудование, должны иметь сертификаты качества (соответствия) или иные документы, удостоверяющие их качество в соответствии с законодательством Российской Федерации.</w:t>
            </w:r>
          </w:p>
        </w:tc>
      </w:tr>
      <w:tr w:rsidR="00A0358A" w:rsidRPr="003443C7" w:rsidTr="00D80486">
        <w:trPr>
          <w:jc w:val="center"/>
        </w:trPr>
        <w:tc>
          <w:tcPr>
            <w:tcW w:w="1026" w:type="pct"/>
            <w:vMerge/>
          </w:tcPr>
          <w:p w:rsidR="003443C7" w:rsidRPr="003443C7" w:rsidRDefault="003443C7" w:rsidP="003443C7">
            <w:pPr>
              <w:jc w:val="both"/>
            </w:pPr>
          </w:p>
        </w:tc>
        <w:tc>
          <w:tcPr>
            <w:tcW w:w="885" w:type="pct"/>
            <w:gridSpan w:val="2"/>
          </w:tcPr>
          <w:p w:rsidR="003443C7" w:rsidRPr="003443C7" w:rsidRDefault="003443C7" w:rsidP="003443C7">
            <w:pPr>
              <w:jc w:val="both"/>
              <w:rPr>
                <w:bCs/>
                <w:highlight w:val="green"/>
              </w:rPr>
            </w:pPr>
            <w:r w:rsidRPr="003443C7">
              <w:t>Требования к качеству товара</w:t>
            </w:r>
          </w:p>
        </w:tc>
        <w:tc>
          <w:tcPr>
            <w:tcW w:w="3090" w:type="pct"/>
            <w:gridSpan w:val="4"/>
          </w:tcPr>
          <w:p w:rsidR="003443C7" w:rsidRPr="003443C7" w:rsidRDefault="003443C7" w:rsidP="003443C7">
            <w:pPr>
              <w:jc w:val="both"/>
              <w:rPr>
                <w:bCs/>
              </w:rPr>
            </w:pPr>
            <w:r w:rsidRPr="003443C7">
              <w:rPr>
                <w:bCs/>
              </w:rPr>
              <w:t xml:space="preserve">Товар должен быть новым, без следов использования. </w:t>
            </w:r>
          </w:p>
          <w:p w:rsidR="003443C7" w:rsidRPr="003443C7" w:rsidRDefault="003443C7" w:rsidP="003443C7">
            <w:pPr>
              <w:jc w:val="both"/>
              <w:rPr>
                <w:bCs/>
              </w:rPr>
            </w:pPr>
            <w:r w:rsidRPr="003443C7">
              <w:rPr>
                <w:bCs/>
              </w:rPr>
              <w:t>Поставка производится с комплектом шнуров и драйверов на устройство.</w:t>
            </w:r>
          </w:p>
          <w:p w:rsidR="003443C7" w:rsidRPr="003443C7" w:rsidRDefault="003443C7" w:rsidP="003443C7">
            <w:pPr>
              <w:jc w:val="both"/>
              <w:rPr>
                <w:bCs/>
              </w:rPr>
            </w:pPr>
            <w:r w:rsidRPr="003443C7">
              <w:rPr>
                <w:bCs/>
              </w:rPr>
              <w:t>Наличие у Поставщика сертификата авторизованной сервисной службы.</w:t>
            </w:r>
          </w:p>
        </w:tc>
      </w:tr>
      <w:tr w:rsidR="00A0358A" w:rsidRPr="003443C7" w:rsidTr="00D80486">
        <w:trPr>
          <w:jc w:val="center"/>
        </w:trPr>
        <w:tc>
          <w:tcPr>
            <w:tcW w:w="1026" w:type="pct"/>
            <w:vMerge/>
          </w:tcPr>
          <w:p w:rsidR="003443C7" w:rsidRPr="003443C7" w:rsidRDefault="003443C7" w:rsidP="003443C7">
            <w:pPr>
              <w:jc w:val="both"/>
            </w:pPr>
          </w:p>
        </w:tc>
        <w:tc>
          <w:tcPr>
            <w:tcW w:w="885" w:type="pct"/>
            <w:gridSpan w:val="2"/>
          </w:tcPr>
          <w:p w:rsidR="003443C7" w:rsidRPr="003443C7" w:rsidRDefault="003443C7" w:rsidP="003443C7">
            <w:pPr>
              <w:jc w:val="both"/>
            </w:pPr>
            <w:r w:rsidRPr="003443C7">
              <w:t>Требования к упаковке, отгрузке товара</w:t>
            </w:r>
          </w:p>
        </w:tc>
        <w:tc>
          <w:tcPr>
            <w:tcW w:w="3090" w:type="pct"/>
            <w:gridSpan w:val="4"/>
          </w:tcPr>
          <w:p w:rsidR="003443C7" w:rsidRPr="003443C7" w:rsidRDefault="003443C7" w:rsidP="003443C7">
            <w:pPr>
              <w:jc w:val="both"/>
              <w:rPr>
                <w:bCs/>
              </w:rPr>
            </w:pPr>
            <w:r w:rsidRPr="003443C7">
              <w:rPr>
                <w:bCs/>
              </w:rPr>
              <w:t>Товар должен быть упакован в соответствии с требованиями завода-изготовителя, для обеспечения его сохранности при перевозке и хранении.</w:t>
            </w:r>
          </w:p>
          <w:p w:rsidR="003443C7" w:rsidRPr="003443C7" w:rsidRDefault="003443C7" w:rsidP="003443C7">
            <w:pPr>
              <w:jc w:val="both"/>
            </w:pPr>
          </w:p>
        </w:tc>
      </w:tr>
      <w:tr w:rsidR="00A0358A" w:rsidRPr="003443C7" w:rsidTr="00D80486">
        <w:trPr>
          <w:jc w:val="center"/>
        </w:trPr>
        <w:tc>
          <w:tcPr>
            <w:tcW w:w="1026" w:type="pct"/>
            <w:vMerge/>
          </w:tcPr>
          <w:p w:rsidR="003443C7" w:rsidRPr="003443C7" w:rsidRDefault="003443C7" w:rsidP="003443C7">
            <w:pPr>
              <w:jc w:val="both"/>
            </w:pPr>
          </w:p>
        </w:tc>
        <w:tc>
          <w:tcPr>
            <w:tcW w:w="885" w:type="pct"/>
            <w:gridSpan w:val="2"/>
          </w:tcPr>
          <w:p w:rsidR="003443C7" w:rsidRPr="003443C7" w:rsidRDefault="003443C7" w:rsidP="003443C7">
            <w:pPr>
              <w:jc w:val="both"/>
            </w:pPr>
            <w:r w:rsidRPr="003443C7">
              <w:rPr>
                <w:bCs/>
              </w:rPr>
              <w:t>Сведения о возможности предоставить эквивалентные товары</w:t>
            </w:r>
          </w:p>
        </w:tc>
        <w:tc>
          <w:tcPr>
            <w:tcW w:w="3090" w:type="pct"/>
            <w:gridSpan w:val="4"/>
          </w:tcPr>
          <w:p w:rsidR="003443C7" w:rsidRPr="003443C7" w:rsidRDefault="003443C7" w:rsidP="003443C7">
            <w:pPr>
              <w:rPr>
                <w:bCs/>
                <w:color w:val="FF0000"/>
              </w:rPr>
            </w:pPr>
            <w:r w:rsidRPr="003443C7">
              <w:t>Параметры эквивалентности указаны в требованиях к техническим и функциональным характеристикам товара</w:t>
            </w:r>
            <w:r w:rsidRPr="003443C7">
              <w:rPr>
                <w:bCs/>
                <w:color w:val="FF0000"/>
              </w:rPr>
              <w:t xml:space="preserve"> </w:t>
            </w:r>
          </w:p>
        </w:tc>
      </w:tr>
      <w:tr w:rsidR="00A0358A" w:rsidRPr="003443C7" w:rsidTr="00D80486">
        <w:trPr>
          <w:jc w:val="center"/>
        </w:trPr>
        <w:tc>
          <w:tcPr>
            <w:tcW w:w="1026" w:type="pct"/>
            <w:vMerge w:val="restart"/>
          </w:tcPr>
          <w:p w:rsidR="003443C7" w:rsidRPr="003443C7" w:rsidRDefault="003443C7" w:rsidP="003443C7">
            <w:pPr>
              <w:jc w:val="both"/>
            </w:pPr>
            <w:r w:rsidRPr="003443C7">
              <w:rPr>
                <w:bCs/>
              </w:rPr>
              <w:t xml:space="preserve">ИБП (источник бесперебойного питания) </w:t>
            </w:r>
            <w:r w:rsidRPr="003443C7">
              <w:rPr>
                <w:bCs/>
                <w:lang w:val="en-US"/>
              </w:rPr>
              <w:t>APC</w:t>
            </w:r>
            <w:r w:rsidRPr="003443C7">
              <w:rPr>
                <w:bCs/>
              </w:rPr>
              <w:t xml:space="preserve"> </w:t>
            </w:r>
            <w:r w:rsidRPr="003443C7">
              <w:rPr>
                <w:bCs/>
                <w:lang w:val="en-US"/>
              </w:rPr>
              <w:t>Back</w:t>
            </w:r>
            <w:r w:rsidRPr="003443C7">
              <w:rPr>
                <w:bCs/>
              </w:rPr>
              <w:t>-</w:t>
            </w:r>
            <w:r w:rsidRPr="003443C7">
              <w:rPr>
                <w:bCs/>
                <w:lang w:val="en-US"/>
              </w:rPr>
              <w:t>UP</w:t>
            </w:r>
            <w:r w:rsidRPr="003443C7">
              <w:rPr>
                <w:bCs/>
              </w:rPr>
              <w:t xml:space="preserve"> 700</w:t>
            </w:r>
            <w:r w:rsidRPr="003443C7">
              <w:rPr>
                <w:bCs/>
                <w:lang w:val="en-US"/>
              </w:rPr>
              <w:t>VA</w:t>
            </w:r>
            <w:r w:rsidRPr="003443C7">
              <w:rPr>
                <w:bCs/>
              </w:rPr>
              <w:t xml:space="preserve"> (</w:t>
            </w:r>
            <w:r w:rsidRPr="003443C7">
              <w:rPr>
                <w:bCs/>
                <w:lang w:val="en-US"/>
              </w:rPr>
              <w:t>BE</w:t>
            </w:r>
            <w:r w:rsidRPr="003443C7">
              <w:rPr>
                <w:bCs/>
              </w:rPr>
              <w:t>700</w:t>
            </w:r>
            <w:r w:rsidRPr="003443C7">
              <w:rPr>
                <w:bCs/>
                <w:lang w:val="en-US"/>
              </w:rPr>
              <w:t>G</w:t>
            </w:r>
            <w:r w:rsidRPr="003443C7">
              <w:rPr>
                <w:bCs/>
              </w:rPr>
              <w:t>-</w:t>
            </w:r>
            <w:r w:rsidRPr="003443C7">
              <w:rPr>
                <w:bCs/>
                <w:lang w:val="en-US"/>
              </w:rPr>
              <w:t>RS</w:t>
            </w:r>
            <w:r w:rsidRPr="003443C7">
              <w:rPr>
                <w:bCs/>
              </w:rPr>
              <w:t>), 230</w:t>
            </w:r>
            <w:r w:rsidRPr="003443C7">
              <w:rPr>
                <w:bCs/>
                <w:lang w:val="en-US"/>
              </w:rPr>
              <w:t>V</w:t>
            </w:r>
            <w:r w:rsidRPr="003443C7">
              <w:rPr>
                <w:bCs/>
              </w:rPr>
              <w:t>, или эквивалент</w:t>
            </w:r>
          </w:p>
        </w:tc>
        <w:tc>
          <w:tcPr>
            <w:tcW w:w="885" w:type="pct"/>
            <w:gridSpan w:val="2"/>
          </w:tcPr>
          <w:p w:rsidR="003443C7" w:rsidRPr="003443C7" w:rsidRDefault="003443C7" w:rsidP="003443C7">
            <w:pPr>
              <w:jc w:val="both"/>
              <w:rPr>
                <w:color w:val="FF0000"/>
              </w:rPr>
            </w:pPr>
            <w:r w:rsidRPr="003443C7">
              <w:rPr>
                <w:bCs/>
              </w:rPr>
              <w:t>Технические и функциональные характеристики товара</w:t>
            </w:r>
          </w:p>
        </w:tc>
        <w:tc>
          <w:tcPr>
            <w:tcW w:w="3090" w:type="pct"/>
            <w:gridSpan w:val="4"/>
          </w:tcPr>
          <w:p w:rsidR="003443C7" w:rsidRPr="003443C7" w:rsidRDefault="003443C7" w:rsidP="003443C7">
            <w:r w:rsidRPr="003443C7">
              <w:t>Количество 31 шт.</w:t>
            </w:r>
          </w:p>
          <w:p w:rsidR="003443C7" w:rsidRPr="003443C7" w:rsidRDefault="003443C7" w:rsidP="003443C7">
            <w:pPr>
              <w:ind w:left="33"/>
              <w:rPr>
                <w:bCs/>
              </w:rPr>
            </w:pPr>
            <w:r w:rsidRPr="003443C7">
              <w:rPr>
                <w:bCs/>
              </w:rPr>
              <w:t>Тип</w:t>
            </w:r>
            <w:r w:rsidRPr="003443C7">
              <w:rPr>
                <w:bCs/>
              </w:rPr>
              <w:tab/>
            </w:r>
            <w:proofErr w:type="spellStart"/>
            <w:r w:rsidRPr="003443C7">
              <w:rPr>
                <w:bCs/>
              </w:rPr>
              <w:t>BacPS</w:t>
            </w:r>
            <w:proofErr w:type="spellEnd"/>
          </w:p>
          <w:p w:rsidR="003443C7" w:rsidRPr="003443C7" w:rsidRDefault="003443C7" w:rsidP="003443C7">
            <w:pPr>
              <w:ind w:left="33"/>
              <w:rPr>
                <w:bCs/>
              </w:rPr>
            </w:pPr>
            <w:r w:rsidRPr="003443C7">
              <w:rPr>
                <w:bCs/>
              </w:rPr>
              <w:t>Номинальное входное напряжение 230V</w:t>
            </w:r>
          </w:p>
          <w:p w:rsidR="003443C7" w:rsidRPr="003443C7" w:rsidRDefault="003443C7" w:rsidP="003443C7">
            <w:pPr>
              <w:ind w:left="33"/>
              <w:rPr>
                <w:bCs/>
              </w:rPr>
            </w:pPr>
            <w:r w:rsidRPr="003443C7">
              <w:rPr>
                <w:bCs/>
              </w:rPr>
              <w:t>Входная частота</w:t>
            </w:r>
            <w:r w:rsidRPr="003443C7">
              <w:rPr>
                <w:bCs/>
              </w:rPr>
              <w:tab/>
              <w:t>50/60 Гц</w:t>
            </w:r>
          </w:p>
          <w:p w:rsidR="003443C7" w:rsidRPr="003443C7" w:rsidRDefault="003443C7" w:rsidP="003443C7">
            <w:pPr>
              <w:ind w:left="33"/>
              <w:rPr>
                <w:bCs/>
              </w:rPr>
            </w:pPr>
            <w:r w:rsidRPr="003443C7">
              <w:rPr>
                <w:bCs/>
              </w:rPr>
              <w:t>Тип входного соединения</w:t>
            </w:r>
            <w:r w:rsidRPr="003443C7">
              <w:rPr>
                <w:bCs/>
              </w:rPr>
              <w:tab/>
            </w:r>
            <w:proofErr w:type="spellStart"/>
            <w:r w:rsidRPr="003443C7">
              <w:rPr>
                <w:bCs/>
              </w:rPr>
              <w:t>Schuko</w:t>
            </w:r>
            <w:proofErr w:type="spellEnd"/>
            <w:r w:rsidRPr="003443C7">
              <w:rPr>
                <w:bCs/>
              </w:rPr>
              <w:t xml:space="preserve"> CEE 7/7P</w:t>
            </w:r>
          </w:p>
          <w:p w:rsidR="003443C7" w:rsidRPr="003443C7" w:rsidRDefault="003443C7" w:rsidP="003443C7">
            <w:pPr>
              <w:ind w:left="33"/>
              <w:rPr>
                <w:bCs/>
              </w:rPr>
            </w:pPr>
            <w:r w:rsidRPr="003443C7">
              <w:rPr>
                <w:bCs/>
              </w:rPr>
              <w:t>Длина шнура не менее</w:t>
            </w:r>
            <w:r w:rsidRPr="003443C7">
              <w:rPr>
                <w:bCs/>
              </w:rPr>
              <w:tab/>
              <w:t>1,83 метра</w:t>
            </w:r>
          </w:p>
          <w:p w:rsidR="003443C7" w:rsidRPr="003443C7" w:rsidRDefault="003443C7" w:rsidP="003443C7">
            <w:pPr>
              <w:ind w:left="33"/>
              <w:rPr>
                <w:bCs/>
              </w:rPr>
            </w:pPr>
            <w:r w:rsidRPr="003443C7">
              <w:rPr>
                <w:bCs/>
              </w:rPr>
              <w:t>Диапазон входного напряжения при работе от сети 180 - 266В</w:t>
            </w:r>
          </w:p>
          <w:p w:rsidR="003443C7" w:rsidRPr="003443C7" w:rsidRDefault="003443C7" w:rsidP="003443C7">
            <w:pPr>
              <w:ind w:left="33"/>
              <w:rPr>
                <w:bCs/>
              </w:rPr>
            </w:pPr>
            <w:r w:rsidRPr="003443C7">
              <w:rPr>
                <w:bCs/>
              </w:rPr>
              <w:t>Изменяемый (устанавливаемый) диапазон входного напряжения</w:t>
            </w:r>
            <w:r w:rsidRPr="003443C7">
              <w:rPr>
                <w:bCs/>
              </w:rPr>
              <w:tab/>
              <w:t>160 - 278В</w:t>
            </w:r>
          </w:p>
          <w:p w:rsidR="003443C7" w:rsidRPr="003443C7" w:rsidRDefault="003443C7" w:rsidP="003443C7">
            <w:pPr>
              <w:ind w:left="33"/>
              <w:rPr>
                <w:bCs/>
              </w:rPr>
            </w:pPr>
            <w:r w:rsidRPr="003443C7">
              <w:rPr>
                <w:bCs/>
              </w:rPr>
              <w:t>Максимальный входной ток</w:t>
            </w:r>
            <w:r w:rsidRPr="003443C7">
              <w:rPr>
                <w:bCs/>
              </w:rPr>
              <w:tab/>
              <w:t>10.0A</w:t>
            </w:r>
          </w:p>
          <w:p w:rsidR="003443C7" w:rsidRPr="003443C7" w:rsidRDefault="003443C7" w:rsidP="003443C7">
            <w:pPr>
              <w:ind w:left="33"/>
              <w:rPr>
                <w:bCs/>
              </w:rPr>
            </w:pPr>
            <w:r w:rsidRPr="003443C7">
              <w:rPr>
                <w:bCs/>
              </w:rPr>
              <w:t>Выходная мощность</w:t>
            </w:r>
            <w:r w:rsidRPr="003443C7">
              <w:rPr>
                <w:bCs/>
              </w:rPr>
              <w:tab/>
              <w:t>405Ватт / 700ВА</w:t>
            </w:r>
          </w:p>
          <w:p w:rsidR="003443C7" w:rsidRPr="003443C7" w:rsidRDefault="003443C7" w:rsidP="003443C7">
            <w:pPr>
              <w:ind w:left="33"/>
              <w:rPr>
                <w:bCs/>
              </w:rPr>
            </w:pPr>
            <w:r w:rsidRPr="003443C7">
              <w:rPr>
                <w:bCs/>
              </w:rPr>
              <w:t>Максимальная задаваемая мощность (</w:t>
            </w:r>
            <w:proofErr w:type="gramStart"/>
            <w:r w:rsidRPr="003443C7">
              <w:rPr>
                <w:bCs/>
              </w:rPr>
              <w:t>Вт</w:t>
            </w:r>
            <w:proofErr w:type="gramEnd"/>
            <w:r w:rsidRPr="003443C7">
              <w:rPr>
                <w:bCs/>
              </w:rPr>
              <w:t>) 405Ватт/700ВА</w:t>
            </w:r>
          </w:p>
          <w:p w:rsidR="003443C7" w:rsidRPr="003443C7" w:rsidRDefault="003443C7" w:rsidP="003443C7">
            <w:pPr>
              <w:ind w:left="33"/>
              <w:rPr>
                <w:bCs/>
              </w:rPr>
            </w:pPr>
            <w:r w:rsidRPr="003443C7">
              <w:rPr>
                <w:bCs/>
              </w:rPr>
              <w:t>Номинальное выходное напряжение</w:t>
            </w:r>
            <w:r w:rsidRPr="003443C7">
              <w:rPr>
                <w:bCs/>
              </w:rPr>
              <w:tab/>
              <w:t>230</w:t>
            </w:r>
            <w:proofErr w:type="gramStart"/>
            <w:r w:rsidRPr="003443C7">
              <w:rPr>
                <w:bCs/>
              </w:rPr>
              <w:t xml:space="preserve"> В</w:t>
            </w:r>
            <w:proofErr w:type="gramEnd"/>
          </w:p>
          <w:p w:rsidR="003443C7" w:rsidRPr="003443C7" w:rsidRDefault="003443C7" w:rsidP="003443C7">
            <w:pPr>
              <w:ind w:left="33"/>
              <w:rPr>
                <w:bCs/>
              </w:rPr>
            </w:pPr>
            <w:r w:rsidRPr="003443C7">
              <w:rPr>
                <w:bCs/>
              </w:rPr>
              <w:t>Выходная частота (не синхронизированная) 47–63 Гц</w:t>
            </w:r>
          </w:p>
          <w:p w:rsidR="003443C7" w:rsidRPr="003443C7" w:rsidRDefault="003443C7" w:rsidP="003443C7">
            <w:pPr>
              <w:ind w:left="33"/>
              <w:rPr>
                <w:bCs/>
              </w:rPr>
            </w:pPr>
            <w:r w:rsidRPr="003443C7">
              <w:rPr>
                <w:bCs/>
              </w:rPr>
              <w:t>Топология</w:t>
            </w:r>
            <w:r w:rsidRPr="003443C7">
              <w:rPr>
                <w:bCs/>
              </w:rPr>
              <w:tab/>
            </w:r>
            <w:proofErr w:type="spellStart"/>
            <w:r w:rsidRPr="003443C7">
              <w:rPr>
                <w:bCs/>
              </w:rPr>
              <w:t>Off-online</w:t>
            </w:r>
            <w:proofErr w:type="spellEnd"/>
          </w:p>
          <w:p w:rsidR="003443C7" w:rsidRPr="003443C7" w:rsidRDefault="003443C7" w:rsidP="003443C7">
            <w:pPr>
              <w:ind w:left="33"/>
              <w:rPr>
                <w:bCs/>
              </w:rPr>
            </w:pPr>
            <w:r w:rsidRPr="003443C7">
              <w:rPr>
                <w:bCs/>
              </w:rPr>
              <w:t>Выходные соединители</w:t>
            </w:r>
            <w:r w:rsidRPr="003443C7">
              <w:rPr>
                <w:bCs/>
              </w:rPr>
              <w:tab/>
            </w:r>
          </w:p>
          <w:p w:rsidR="003443C7" w:rsidRPr="003443C7" w:rsidRDefault="003443C7" w:rsidP="003443C7">
            <w:pPr>
              <w:pStyle w:val="a6"/>
              <w:ind w:left="33"/>
              <w:rPr>
                <w:bCs/>
              </w:rPr>
            </w:pPr>
            <w:r w:rsidRPr="003443C7">
              <w:rPr>
                <w:bCs/>
              </w:rPr>
              <w:lastRenderedPageBreak/>
              <w:t xml:space="preserve">(4) </w:t>
            </w:r>
            <w:proofErr w:type="spellStart"/>
            <w:r w:rsidRPr="003443C7">
              <w:rPr>
                <w:bCs/>
              </w:rPr>
              <w:t>Schuko</w:t>
            </w:r>
            <w:proofErr w:type="spellEnd"/>
            <w:r w:rsidRPr="003443C7">
              <w:rPr>
                <w:bCs/>
              </w:rPr>
              <w:t xml:space="preserve"> CEE 7 (Батарейное резервное питание)</w:t>
            </w:r>
          </w:p>
          <w:p w:rsidR="003443C7" w:rsidRPr="003443C7" w:rsidRDefault="003443C7" w:rsidP="003443C7">
            <w:pPr>
              <w:pStyle w:val="a6"/>
              <w:ind w:left="33"/>
              <w:rPr>
                <w:bCs/>
              </w:rPr>
            </w:pPr>
            <w:r w:rsidRPr="003443C7">
              <w:rPr>
                <w:bCs/>
              </w:rPr>
              <w:t xml:space="preserve">(4) </w:t>
            </w:r>
            <w:proofErr w:type="spellStart"/>
            <w:r w:rsidRPr="003443C7">
              <w:rPr>
                <w:bCs/>
              </w:rPr>
              <w:t>Schuko</w:t>
            </w:r>
            <w:proofErr w:type="spellEnd"/>
            <w:r w:rsidRPr="003443C7">
              <w:rPr>
                <w:bCs/>
              </w:rPr>
              <w:t xml:space="preserve"> CEE 7 (</w:t>
            </w:r>
            <w:proofErr w:type="spellStart"/>
            <w:r w:rsidRPr="003443C7">
              <w:rPr>
                <w:bCs/>
              </w:rPr>
              <w:t>selector_surgetitle</w:t>
            </w:r>
            <w:proofErr w:type="spellEnd"/>
            <w:r w:rsidRPr="003443C7">
              <w:rPr>
                <w:bCs/>
              </w:rPr>
              <w:t>)</w:t>
            </w:r>
          </w:p>
          <w:p w:rsidR="003443C7" w:rsidRPr="003443C7" w:rsidRDefault="003443C7" w:rsidP="003443C7">
            <w:pPr>
              <w:ind w:left="33"/>
              <w:rPr>
                <w:bCs/>
              </w:rPr>
            </w:pPr>
            <w:r w:rsidRPr="003443C7">
              <w:rPr>
                <w:bCs/>
              </w:rPr>
              <w:t>Время переключения</w:t>
            </w:r>
            <w:r w:rsidRPr="003443C7">
              <w:rPr>
                <w:bCs/>
              </w:rPr>
              <w:tab/>
              <w:t xml:space="preserve">6 </w:t>
            </w:r>
            <w:proofErr w:type="spellStart"/>
            <w:r w:rsidRPr="003443C7">
              <w:rPr>
                <w:bCs/>
              </w:rPr>
              <w:t>мс</w:t>
            </w:r>
            <w:proofErr w:type="spellEnd"/>
            <w:r w:rsidRPr="003443C7">
              <w:rPr>
                <w:bCs/>
              </w:rPr>
              <w:t xml:space="preserve"> (номинальное)</w:t>
            </w:r>
            <w:proofErr w:type="gramStart"/>
            <w:r w:rsidRPr="003443C7">
              <w:rPr>
                <w:bCs/>
              </w:rPr>
              <w:t xml:space="preserve"> :</w:t>
            </w:r>
            <w:proofErr w:type="gramEnd"/>
            <w:r w:rsidRPr="003443C7">
              <w:rPr>
                <w:bCs/>
              </w:rPr>
              <w:t xml:space="preserve"> 10 </w:t>
            </w:r>
            <w:proofErr w:type="spellStart"/>
            <w:r w:rsidRPr="003443C7">
              <w:rPr>
                <w:bCs/>
              </w:rPr>
              <w:t>мс</w:t>
            </w:r>
            <w:proofErr w:type="spellEnd"/>
            <w:r w:rsidRPr="003443C7">
              <w:rPr>
                <w:bCs/>
              </w:rPr>
              <w:t xml:space="preserve"> (максимум)</w:t>
            </w:r>
          </w:p>
          <w:p w:rsidR="003443C7" w:rsidRPr="003443C7" w:rsidRDefault="003443C7" w:rsidP="003443C7">
            <w:pPr>
              <w:ind w:left="33"/>
              <w:rPr>
                <w:bCs/>
              </w:rPr>
            </w:pPr>
            <w:r w:rsidRPr="003443C7">
              <w:rPr>
                <w:bCs/>
              </w:rPr>
              <w:t>Время работы при полной нагрузке не менее 3.5 мин</w:t>
            </w:r>
          </w:p>
          <w:p w:rsidR="003443C7" w:rsidRPr="003443C7" w:rsidRDefault="003443C7" w:rsidP="003443C7">
            <w:pPr>
              <w:ind w:left="33"/>
              <w:rPr>
                <w:bCs/>
              </w:rPr>
            </w:pPr>
            <w:r w:rsidRPr="003443C7">
              <w:rPr>
                <w:bCs/>
              </w:rPr>
              <w:t>Время работы при половинной нагрузке                              не менее 12 мин</w:t>
            </w:r>
          </w:p>
          <w:p w:rsidR="003443C7" w:rsidRPr="003443C7" w:rsidRDefault="003443C7" w:rsidP="003443C7">
            <w:pPr>
              <w:ind w:left="33"/>
              <w:rPr>
                <w:bCs/>
              </w:rPr>
            </w:pPr>
            <w:r w:rsidRPr="003443C7">
              <w:rPr>
                <w:bCs/>
              </w:rPr>
              <w:t>Тип батарей</w:t>
            </w:r>
            <w:r w:rsidRPr="003443C7">
              <w:rPr>
                <w:bCs/>
              </w:rPr>
              <w:tab/>
            </w:r>
          </w:p>
          <w:p w:rsidR="003443C7" w:rsidRPr="003443C7" w:rsidRDefault="003443C7" w:rsidP="003443C7">
            <w:pPr>
              <w:pStyle w:val="a6"/>
              <w:ind w:left="33"/>
              <w:rPr>
                <w:bCs/>
              </w:rPr>
            </w:pPr>
            <w:r w:rsidRPr="003443C7">
              <w:rPr>
                <w:bCs/>
              </w:rPr>
              <w:t>Необслуживаемая герметичная свинцово-кислотная батарея с загущенным электролитом</w:t>
            </w:r>
            <w:proofErr w:type="gramStart"/>
            <w:r w:rsidRPr="003443C7">
              <w:rPr>
                <w:bCs/>
              </w:rPr>
              <w:t xml:space="preserve"> :</w:t>
            </w:r>
            <w:proofErr w:type="gramEnd"/>
            <w:r w:rsidRPr="003443C7">
              <w:rPr>
                <w:bCs/>
              </w:rPr>
              <w:t xml:space="preserve"> защита от утечек</w:t>
            </w:r>
          </w:p>
          <w:p w:rsidR="003443C7" w:rsidRPr="003443C7" w:rsidRDefault="003443C7" w:rsidP="003443C7">
            <w:pPr>
              <w:ind w:left="33"/>
              <w:rPr>
                <w:bCs/>
              </w:rPr>
            </w:pPr>
            <w:r w:rsidRPr="003443C7">
              <w:rPr>
                <w:bCs/>
              </w:rPr>
              <w:t>Типовое время перезарядки не более</w:t>
            </w:r>
            <w:r w:rsidRPr="003443C7">
              <w:rPr>
                <w:bCs/>
              </w:rPr>
              <w:tab/>
              <w:t>20 часов</w:t>
            </w:r>
          </w:p>
          <w:p w:rsidR="003443C7" w:rsidRPr="003443C7" w:rsidRDefault="003443C7" w:rsidP="003443C7">
            <w:pPr>
              <w:ind w:left="33"/>
              <w:rPr>
                <w:bCs/>
              </w:rPr>
            </w:pPr>
            <w:r w:rsidRPr="003443C7">
              <w:rPr>
                <w:bCs/>
              </w:rPr>
              <w:t>Сменная батарея</w:t>
            </w:r>
            <w:r w:rsidRPr="003443C7">
              <w:rPr>
                <w:bCs/>
              </w:rPr>
              <w:tab/>
              <w:t>RBC17</w:t>
            </w:r>
          </w:p>
          <w:p w:rsidR="003443C7" w:rsidRPr="003443C7" w:rsidRDefault="003443C7" w:rsidP="003443C7">
            <w:pPr>
              <w:ind w:left="33"/>
              <w:rPr>
                <w:bCs/>
              </w:rPr>
            </w:pPr>
            <w:r w:rsidRPr="003443C7">
              <w:rPr>
                <w:bCs/>
              </w:rPr>
              <w:t>Ожидаемый срок службы батареи (лет)</w:t>
            </w:r>
            <w:r w:rsidRPr="003443C7">
              <w:rPr>
                <w:bCs/>
              </w:rPr>
              <w:tab/>
              <w:t>3 - 5</w:t>
            </w:r>
          </w:p>
          <w:p w:rsidR="003443C7" w:rsidRPr="003443C7" w:rsidRDefault="003443C7" w:rsidP="003443C7">
            <w:pPr>
              <w:ind w:left="33"/>
              <w:rPr>
                <w:bCs/>
              </w:rPr>
            </w:pPr>
            <w:r w:rsidRPr="003443C7">
              <w:rPr>
                <w:bCs/>
              </w:rPr>
              <w:t>Цвет</w:t>
            </w:r>
            <w:r w:rsidRPr="003443C7">
              <w:rPr>
                <w:bCs/>
              </w:rPr>
              <w:tab/>
            </w:r>
            <w:proofErr w:type="spellStart"/>
            <w:r w:rsidRPr="003443C7">
              <w:rPr>
                <w:bCs/>
              </w:rPr>
              <w:t>Black</w:t>
            </w:r>
            <w:proofErr w:type="spellEnd"/>
          </w:p>
          <w:p w:rsidR="003443C7" w:rsidRPr="003443C7" w:rsidRDefault="003443C7" w:rsidP="003443C7">
            <w:pPr>
              <w:ind w:left="33"/>
              <w:rPr>
                <w:bCs/>
              </w:rPr>
            </w:pPr>
            <w:r w:rsidRPr="003443C7">
              <w:rPr>
                <w:bCs/>
              </w:rPr>
              <w:t>Рабочая температура</w:t>
            </w:r>
            <w:r w:rsidRPr="003443C7">
              <w:rPr>
                <w:bCs/>
              </w:rPr>
              <w:tab/>
              <w:t>0 - 40 °C</w:t>
            </w:r>
          </w:p>
          <w:p w:rsidR="003443C7" w:rsidRPr="003443C7" w:rsidRDefault="003443C7" w:rsidP="003443C7">
            <w:pPr>
              <w:ind w:left="33"/>
              <w:rPr>
                <w:bCs/>
              </w:rPr>
            </w:pPr>
            <w:r w:rsidRPr="003443C7">
              <w:rPr>
                <w:bCs/>
              </w:rPr>
              <w:t>Температура хранения</w:t>
            </w:r>
            <w:r w:rsidRPr="003443C7">
              <w:rPr>
                <w:bCs/>
              </w:rPr>
              <w:tab/>
              <w:t>-15 - 40 °C</w:t>
            </w:r>
          </w:p>
          <w:p w:rsidR="003443C7" w:rsidRPr="003443C7" w:rsidRDefault="003443C7" w:rsidP="003443C7">
            <w:pPr>
              <w:ind w:left="33"/>
              <w:rPr>
                <w:bCs/>
              </w:rPr>
            </w:pPr>
            <w:r w:rsidRPr="003443C7">
              <w:rPr>
                <w:bCs/>
              </w:rPr>
              <w:t>Уровень акустического шума на расстоянии 1 м от поверхности устройства</w:t>
            </w:r>
            <w:r w:rsidRPr="003443C7">
              <w:rPr>
                <w:bCs/>
              </w:rPr>
              <w:tab/>
              <w:t>40.0dBA</w:t>
            </w:r>
          </w:p>
          <w:p w:rsidR="003443C7" w:rsidRPr="003443C7" w:rsidRDefault="003443C7" w:rsidP="003443C7">
            <w:pPr>
              <w:ind w:left="33"/>
              <w:rPr>
                <w:bCs/>
              </w:rPr>
            </w:pPr>
            <w:r w:rsidRPr="003443C7">
              <w:t>Гарантия не менее 12 месяцев.</w:t>
            </w:r>
          </w:p>
        </w:tc>
      </w:tr>
      <w:tr w:rsidR="00A0358A" w:rsidRPr="003443C7" w:rsidTr="00D80486">
        <w:trPr>
          <w:trHeight w:val="1403"/>
          <w:jc w:val="center"/>
        </w:trPr>
        <w:tc>
          <w:tcPr>
            <w:tcW w:w="1026" w:type="pct"/>
            <w:vMerge/>
          </w:tcPr>
          <w:p w:rsidR="003443C7" w:rsidRPr="003443C7" w:rsidRDefault="003443C7" w:rsidP="003443C7">
            <w:pPr>
              <w:jc w:val="both"/>
            </w:pPr>
          </w:p>
        </w:tc>
        <w:tc>
          <w:tcPr>
            <w:tcW w:w="885" w:type="pct"/>
            <w:gridSpan w:val="2"/>
          </w:tcPr>
          <w:p w:rsidR="003443C7" w:rsidRPr="003443C7" w:rsidRDefault="003443C7" w:rsidP="003443C7">
            <w:pPr>
              <w:jc w:val="both"/>
            </w:pPr>
            <w:r w:rsidRPr="003443C7">
              <w:rPr>
                <w:bCs/>
              </w:rPr>
              <w:t>Требования к безопасности товара</w:t>
            </w:r>
          </w:p>
        </w:tc>
        <w:tc>
          <w:tcPr>
            <w:tcW w:w="3090" w:type="pct"/>
            <w:gridSpan w:val="4"/>
          </w:tcPr>
          <w:p w:rsidR="003443C7" w:rsidRPr="003443C7" w:rsidRDefault="003443C7" w:rsidP="003443C7">
            <w:pPr>
              <w:jc w:val="both"/>
              <w:rPr>
                <w:bCs/>
              </w:rPr>
            </w:pPr>
            <w:r w:rsidRPr="003443C7">
              <w:rPr>
                <w:color w:val="000000"/>
              </w:rPr>
              <w:t>Поставка производится в полном соответствии со стандартами и руководством по эксплуатации заводов изготовителей.</w:t>
            </w:r>
          </w:p>
          <w:p w:rsidR="003443C7" w:rsidRPr="003443C7" w:rsidRDefault="003443C7" w:rsidP="003443C7">
            <w:pPr>
              <w:jc w:val="both"/>
              <w:rPr>
                <w:bCs/>
              </w:rPr>
            </w:pPr>
            <w:r w:rsidRPr="003443C7">
              <w:t>Материалы, конструкции, комплектующие изделия, оборудование, должны иметь сертификаты качества (соответствия) или иные документы, удостоверяющие их качество в соответствии с законодательством Российской Федерации.</w:t>
            </w:r>
          </w:p>
        </w:tc>
      </w:tr>
      <w:tr w:rsidR="00A0358A" w:rsidRPr="003443C7" w:rsidTr="00D80486">
        <w:trPr>
          <w:trHeight w:val="242"/>
          <w:jc w:val="center"/>
        </w:trPr>
        <w:tc>
          <w:tcPr>
            <w:tcW w:w="1026" w:type="pct"/>
            <w:vMerge/>
          </w:tcPr>
          <w:p w:rsidR="003443C7" w:rsidRPr="003443C7" w:rsidRDefault="003443C7" w:rsidP="003443C7">
            <w:pPr>
              <w:jc w:val="both"/>
            </w:pPr>
          </w:p>
        </w:tc>
        <w:tc>
          <w:tcPr>
            <w:tcW w:w="885" w:type="pct"/>
            <w:gridSpan w:val="2"/>
          </w:tcPr>
          <w:p w:rsidR="003443C7" w:rsidRPr="003443C7" w:rsidRDefault="003443C7" w:rsidP="003443C7">
            <w:pPr>
              <w:jc w:val="both"/>
              <w:rPr>
                <w:bCs/>
                <w:highlight w:val="green"/>
              </w:rPr>
            </w:pPr>
            <w:r w:rsidRPr="003443C7">
              <w:rPr>
                <w:bCs/>
              </w:rPr>
              <w:t>Требования к качеству товара</w:t>
            </w:r>
          </w:p>
        </w:tc>
        <w:tc>
          <w:tcPr>
            <w:tcW w:w="3090" w:type="pct"/>
            <w:gridSpan w:val="4"/>
          </w:tcPr>
          <w:p w:rsidR="003443C7" w:rsidRPr="003443C7" w:rsidRDefault="003443C7" w:rsidP="003443C7">
            <w:pPr>
              <w:jc w:val="both"/>
              <w:rPr>
                <w:bCs/>
              </w:rPr>
            </w:pPr>
            <w:r w:rsidRPr="003443C7">
              <w:rPr>
                <w:bCs/>
              </w:rPr>
              <w:t xml:space="preserve">Товар должен быть новым, без следов использования. </w:t>
            </w:r>
          </w:p>
          <w:p w:rsidR="003443C7" w:rsidRPr="003443C7" w:rsidRDefault="003443C7" w:rsidP="003443C7">
            <w:pPr>
              <w:jc w:val="both"/>
              <w:rPr>
                <w:bCs/>
              </w:rPr>
            </w:pPr>
            <w:r w:rsidRPr="003443C7">
              <w:rPr>
                <w:bCs/>
              </w:rPr>
              <w:t>Поставка производится с комплектом шнуров и драйверов на устройство, если идут в комплекте.</w:t>
            </w:r>
          </w:p>
        </w:tc>
      </w:tr>
      <w:tr w:rsidR="00A0358A" w:rsidRPr="003443C7" w:rsidTr="00D80486">
        <w:trPr>
          <w:trHeight w:val="697"/>
          <w:jc w:val="center"/>
        </w:trPr>
        <w:tc>
          <w:tcPr>
            <w:tcW w:w="1026" w:type="pct"/>
            <w:vMerge/>
          </w:tcPr>
          <w:p w:rsidR="003443C7" w:rsidRPr="003443C7" w:rsidRDefault="003443C7" w:rsidP="003443C7">
            <w:pPr>
              <w:jc w:val="both"/>
            </w:pPr>
          </w:p>
        </w:tc>
        <w:tc>
          <w:tcPr>
            <w:tcW w:w="885" w:type="pct"/>
            <w:gridSpan w:val="2"/>
          </w:tcPr>
          <w:p w:rsidR="003443C7" w:rsidRPr="003443C7" w:rsidRDefault="003443C7" w:rsidP="003443C7">
            <w:pPr>
              <w:jc w:val="both"/>
            </w:pPr>
            <w:r w:rsidRPr="003443C7">
              <w:rPr>
                <w:bCs/>
              </w:rPr>
              <w:t>Требования к упаковке, отгрузке товара</w:t>
            </w:r>
          </w:p>
        </w:tc>
        <w:tc>
          <w:tcPr>
            <w:tcW w:w="3090" w:type="pct"/>
            <w:gridSpan w:val="4"/>
          </w:tcPr>
          <w:p w:rsidR="003443C7" w:rsidRPr="003443C7" w:rsidRDefault="003443C7" w:rsidP="003443C7">
            <w:pPr>
              <w:jc w:val="both"/>
            </w:pPr>
            <w:r w:rsidRPr="003443C7">
              <w:rPr>
                <w:bCs/>
              </w:rPr>
              <w:t>Товар должен быть упакован в соответствии с требованиями завода-изготовителя, для обеспечения его сохранности при перевозке и хранении.</w:t>
            </w:r>
          </w:p>
        </w:tc>
      </w:tr>
      <w:tr w:rsidR="00A0358A" w:rsidRPr="003443C7" w:rsidTr="00D80486">
        <w:trPr>
          <w:trHeight w:val="56"/>
          <w:jc w:val="center"/>
        </w:trPr>
        <w:tc>
          <w:tcPr>
            <w:tcW w:w="1026" w:type="pct"/>
            <w:vMerge/>
            <w:tcBorders>
              <w:bottom w:val="single" w:sz="4" w:space="0" w:color="auto"/>
            </w:tcBorders>
          </w:tcPr>
          <w:p w:rsidR="003443C7" w:rsidRPr="003443C7" w:rsidRDefault="003443C7" w:rsidP="003443C7">
            <w:pPr>
              <w:jc w:val="both"/>
            </w:pPr>
          </w:p>
        </w:tc>
        <w:tc>
          <w:tcPr>
            <w:tcW w:w="885" w:type="pct"/>
            <w:gridSpan w:val="2"/>
          </w:tcPr>
          <w:p w:rsidR="003443C7" w:rsidRPr="003443C7" w:rsidRDefault="003443C7" w:rsidP="003443C7">
            <w:pPr>
              <w:jc w:val="both"/>
            </w:pPr>
            <w:r w:rsidRPr="003443C7">
              <w:rPr>
                <w:bCs/>
              </w:rPr>
              <w:t>Сведения о возможности предоставить эквивалентные товары</w:t>
            </w:r>
          </w:p>
        </w:tc>
        <w:tc>
          <w:tcPr>
            <w:tcW w:w="3090" w:type="pct"/>
            <w:gridSpan w:val="4"/>
          </w:tcPr>
          <w:p w:rsidR="003443C7" w:rsidRPr="003443C7" w:rsidRDefault="003443C7" w:rsidP="003443C7">
            <w:pPr>
              <w:rPr>
                <w:bCs/>
                <w:color w:val="FF0000"/>
              </w:rPr>
            </w:pPr>
            <w:r w:rsidRPr="003443C7">
              <w:t>Параметры эквивалентности указаны в требованиях к техническим и функциональным характеристикам товара.</w:t>
            </w:r>
            <w:r w:rsidRPr="003443C7">
              <w:rPr>
                <w:bCs/>
                <w:color w:val="FF0000"/>
              </w:rPr>
              <w:t xml:space="preserve"> </w:t>
            </w:r>
          </w:p>
        </w:tc>
      </w:tr>
      <w:tr w:rsidR="00A0358A" w:rsidRPr="003443C7" w:rsidTr="00D80486">
        <w:trPr>
          <w:jc w:val="center"/>
        </w:trPr>
        <w:tc>
          <w:tcPr>
            <w:tcW w:w="1026" w:type="pct"/>
            <w:vMerge w:val="restart"/>
            <w:tcBorders>
              <w:top w:val="single" w:sz="4" w:space="0" w:color="auto"/>
            </w:tcBorders>
          </w:tcPr>
          <w:p w:rsidR="003443C7" w:rsidRPr="003443C7" w:rsidRDefault="00A0358A" w:rsidP="003443C7">
            <w:r>
              <w:t>Мышь A4 OP-720 3D USB</w:t>
            </w:r>
            <w:r w:rsidR="003443C7" w:rsidRPr="003443C7">
              <w:t>, или эквивалент</w:t>
            </w:r>
          </w:p>
        </w:tc>
        <w:tc>
          <w:tcPr>
            <w:tcW w:w="885" w:type="pct"/>
            <w:gridSpan w:val="2"/>
          </w:tcPr>
          <w:p w:rsidR="003443C7" w:rsidRPr="003443C7" w:rsidRDefault="003443C7" w:rsidP="003443C7">
            <w:r w:rsidRPr="003443C7">
              <w:t>Технические и функциональные характеристики товара</w:t>
            </w:r>
          </w:p>
        </w:tc>
        <w:tc>
          <w:tcPr>
            <w:tcW w:w="3090" w:type="pct"/>
            <w:gridSpan w:val="4"/>
          </w:tcPr>
          <w:p w:rsidR="003443C7" w:rsidRPr="003443C7" w:rsidRDefault="003443C7" w:rsidP="003443C7">
            <w:pPr>
              <w:pStyle w:val="a6"/>
              <w:ind w:left="0"/>
              <w:rPr>
                <w:bCs/>
              </w:rPr>
            </w:pPr>
            <w:r w:rsidRPr="003443C7">
              <w:rPr>
                <w:bCs/>
              </w:rPr>
              <w:t>Количество 31 шт.</w:t>
            </w:r>
          </w:p>
          <w:p w:rsidR="003443C7" w:rsidRPr="003443C7" w:rsidRDefault="003443C7" w:rsidP="003443C7">
            <w:pPr>
              <w:pStyle w:val="a6"/>
              <w:ind w:left="0"/>
              <w:rPr>
                <w:bCs/>
              </w:rPr>
            </w:pPr>
            <w:r w:rsidRPr="003443C7">
              <w:rPr>
                <w:bCs/>
              </w:rPr>
              <w:t>Назначение настольный компьютер</w:t>
            </w:r>
          </w:p>
          <w:p w:rsidR="003443C7" w:rsidRPr="003443C7" w:rsidRDefault="003443C7" w:rsidP="003443C7">
            <w:pPr>
              <w:pStyle w:val="a6"/>
              <w:ind w:left="0"/>
              <w:rPr>
                <w:bCs/>
              </w:rPr>
            </w:pPr>
            <w:r w:rsidRPr="003443C7">
              <w:rPr>
                <w:bCs/>
              </w:rPr>
              <w:t>Интерфейс подключения USB</w:t>
            </w:r>
          </w:p>
          <w:p w:rsidR="003443C7" w:rsidRPr="003443C7" w:rsidRDefault="003443C7" w:rsidP="003443C7">
            <w:pPr>
              <w:pStyle w:val="a6"/>
              <w:ind w:left="0"/>
              <w:rPr>
                <w:bCs/>
              </w:rPr>
            </w:pPr>
            <w:r w:rsidRPr="003443C7">
              <w:rPr>
                <w:bCs/>
              </w:rPr>
              <w:t>Цвет черный</w:t>
            </w:r>
          </w:p>
          <w:p w:rsidR="003443C7" w:rsidRPr="003443C7" w:rsidRDefault="003443C7" w:rsidP="003443C7">
            <w:pPr>
              <w:pStyle w:val="a6"/>
              <w:ind w:left="0"/>
              <w:rPr>
                <w:bCs/>
              </w:rPr>
            </w:pPr>
            <w:r w:rsidRPr="003443C7">
              <w:rPr>
                <w:bCs/>
              </w:rPr>
              <w:t>Принцип работы оптическая светодиодная</w:t>
            </w:r>
          </w:p>
          <w:p w:rsidR="003443C7" w:rsidRPr="003443C7" w:rsidRDefault="003443C7" w:rsidP="003443C7">
            <w:pPr>
              <w:pStyle w:val="a6"/>
              <w:ind w:left="0"/>
              <w:rPr>
                <w:bCs/>
              </w:rPr>
            </w:pPr>
            <w:r w:rsidRPr="003443C7">
              <w:rPr>
                <w:bCs/>
              </w:rPr>
              <w:t>Количество клавиш, не менее 2-х стандартных клавиш и 1 колесо прокрутки.</w:t>
            </w:r>
          </w:p>
          <w:p w:rsidR="003443C7" w:rsidRPr="003443C7" w:rsidRDefault="003443C7" w:rsidP="003443C7">
            <w:pPr>
              <w:pStyle w:val="a6"/>
              <w:ind w:left="0"/>
              <w:rPr>
                <w:bCs/>
              </w:rPr>
            </w:pPr>
            <w:r w:rsidRPr="003443C7">
              <w:rPr>
                <w:bCs/>
              </w:rPr>
              <w:t xml:space="preserve">Разрешение оптического сенсора, не менее 800 </w:t>
            </w:r>
            <w:proofErr w:type="spellStart"/>
            <w:r w:rsidRPr="003443C7">
              <w:rPr>
                <w:bCs/>
              </w:rPr>
              <w:t>dpi</w:t>
            </w:r>
            <w:proofErr w:type="spellEnd"/>
          </w:p>
        </w:tc>
      </w:tr>
      <w:tr w:rsidR="00A0358A" w:rsidRPr="003443C7" w:rsidTr="00D80486">
        <w:trPr>
          <w:jc w:val="center"/>
        </w:trPr>
        <w:tc>
          <w:tcPr>
            <w:tcW w:w="1026" w:type="pct"/>
            <w:vMerge/>
          </w:tcPr>
          <w:p w:rsidR="003443C7" w:rsidRPr="003443C7" w:rsidRDefault="003443C7" w:rsidP="003443C7">
            <w:pPr>
              <w:jc w:val="both"/>
            </w:pPr>
          </w:p>
        </w:tc>
        <w:tc>
          <w:tcPr>
            <w:tcW w:w="885" w:type="pct"/>
            <w:gridSpan w:val="2"/>
          </w:tcPr>
          <w:p w:rsidR="003443C7" w:rsidRPr="003443C7" w:rsidRDefault="003443C7" w:rsidP="003443C7">
            <w:r w:rsidRPr="003443C7">
              <w:rPr>
                <w:bCs/>
              </w:rPr>
              <w:t>Требования к безопасности товара</w:t>
            </w:r>
          </w:p>
        </w:tc>
        <w:tc>
          <w:tcPr>
            <w:tcW w:w="3090" w:type="pct"/>
            <w:gridSpan w:val="4"/>
          </w:tcPr>
          <w:p w:rsidR="003443C7" w:rsidRPr="003443C7" w:rsidRDefault="003443C7" w:rsidP="003443C7">
            <w:pPr>
              <w:jc w:val="both"/>
              <w:rPr>
                <w:bCs/>
              </w:rPr>
            </w:pPr>
            <w:r w:rsidRPr="003443C7">
              <w:rPr>
                <w:color w:val="000000"/>
              </w:rPr>
              <w:t>Поставка производится в полном соответствии со стандартами и руководством по эксплуатации заводов изготовителей.</w:t>
            </w:r>
          </w:p>
          <w:p w:rsidR="003443C7" w:rsidRPr="003443C7" w:rsidRDefault="003443C7" w:rsidP="003443C7">
            <w:pPr>
              <w:rPr>
                <w:bCs/>
              </w:rPr>
            </w:pPr>
            <w:r w:rsidRPr="003443C7">
              <w:t xml:space="preserve">Материалы, конструкции, комплектующие изделия, </w:t>
            </w:r>
            <w:r w:rsidRPr="003443C7">
              <w:lastRenderedPageBreak/>
              <w:t>оборудование, должны иметь сертификаты качества (соответствия) или иные документы, удостоверяющие их качество в соответствии с законодательством Российской Федерации.</w:t>
            </w:r>
          </w:p>
        </w:tc>
      </w:tr>
      <w:tr w:rsidR="00A0358A" w:rsidRPr="003443C7" w:rsidTr="00D80486">
        <w:trPr>
          <w:jc w:val="center"/>
        </w:trPr>
        <w:tc>
          <w:tcPr>
            <w:tcW w:w="1026" w:type="pct"/>
            <w:vMerge/>
          </w:tcPr>
          <w:p w:rsidR="003443C7" w:rsidRPr="003443C7" w:rsidRDefault="003443C7" w:rsidP="003443C7">
            <w:pPr>
              <w:jc w:val="both"/>
            </w:pPr>
          </w:p>
        </w:tc>
        <w:tc>
          <w:tcPr>
            <w:tcW w:w="885" w:type="pct"/>
            <w:gridSpan w:val="2"/>
          </w:tcPr>
          <w:p w:rsidR="003443C7" w:rsidRPr="003443C7" w:rsidRDefault="003443C7" w:rsidP="003443C7">
            <w:r w:rsidRPr="003443C7">
              <w:t>Требования к качеству товара</w:t>
            </w:r>
          </w:p>
        </w:tc>
        <w:tc>
          <w:tcPr>
            <w:tcW w:w="3090" w:type="pct"/>
            <w:gridSpan w:val="4"/>
          </w:tcPr>
          <w:p w:rsidR="003443C7" w:rsidRPr="003443C7" w:rsidRDefault="003443C7" w:rsidP="003443C7">
            <w:pPr>
              <w:jc w:val="both"/>
              <w:rPr>
                <w:bCs/>
              </w:rPr>
            </w:pPr>
            <w:r w:rsidRPr="003443C7">
              <w:rPr>
                <w:bCs/>
              </w:rPr>
              <w:t xml:space="preserve">Товар должен быть новым, без следов использования. </w:t>
            </w:r>
          </w:p>
          <w:p w:rsidR="003443C7" w:rsidRPr="003443C7" w:rsidRDefault="003443C7" w:rsidP="003443C7">
            <w:pPr>
              <w:jc w:val="both"/>
              <w:rPr>
                <w:bCs/>
              </w:rPr>
            </w:pPr>
            <w:r w:rsidRPr="003443C7">
              <w:rPr>
                <w:bCs/>
              </w:rPr>
              <w:t>Поставка производится с комплектом шнуров и драйверов на устройство, если идут в комплекте.</w:t>
            </w:r>
          </w:p>
        </w:tc>
      </w:tr>
      <w:tr w:rsidR="00A0358A" w:rsidRPr="003443C7" w:rsidTr="00D80486">
        <w:trPr>
          <w:trHeight w:val="992"/>
          <w:jc w:val="center"/>
        </w:trPr>
        <w:tc>
          <w:tcPr>
            <w:tcW w:w="1026" w:type="pct"/>
            <w:vMerge/>
          </w:tcPr>
          <w:p w:rsidR="003443C7" w:rsidRPr="003443C7" w:rsidRDefault="003443C7" w:rsidP="003443C7">
            <w:pPr>
              <w:jc w:val="both"/>
            </w:pPr>
          </w:p>
        </w:tc>
        <w:tc>
          <w:tcPr>
            <w:tcW w:w="885" w:type="pct"/>
            <w:gridSpan w:val="2"/>
          </w:tcPr>
          <w:p w:rsidR="003443C7" w:rsidRPr="003443C7" w:rsidRDefault="003443C7" w:rsidP="003443C7">
            <w:pPr>
              <w:rPr>
                <w:color w:val="FF0000"/>
              </w:rPr>
            </w:pPr>
            <w:r w:rsidRPr="003443C7">
              <w:t>Требования к упаковке, отгрузке товара</w:t>
            </w:r>
          </w:p>
        </w:tc>
        <w:tc>
          <w:tcPr>
            <w:tcW w:w="3090" w:type="pct"/>
            <w:gridSpan w:val="4"/>
          </w:tcPr>
          <w:p w:rsidR="003443C7" w:rsidRPr="003443C7" w:rsidRDefault="003443C7" w:rsidP="003443C7">
            <w:pPr>
              <w:jc w:val="both"/>
              <w:rPr>
                <w:bCs/>
              </w:rPr>
            </w:pPr>
            <w:r w:rsidRPr="003443C7">
              <w:rPr>
                <w:bCs/>
              </w:rPr>
              <w:t>Товар должен быть упакован в соответствии с требованиями завода-изготовителя, для обеспечения его сохранности при перевозке и хранении.</w:t>
            </w:r>
          </w:p>
        </w:tc>
      </w:tr>
      <w:tr w:rsidR="00A0358A" w:rsidRPr="003443C7" w:rsidTr="00D80486">
        <w:trPr>
          <w:trHeight w:val="992"/>
          <w:jc w:val="center"/>
        </w:trPr>
        <w:tc>
          <w:tcPr>
            <w:tcW w:w="1026" w:type="pct"/>
            <w:vMerge/>
            <w:tcBorders>
              <w:bottom w:val="single" w:sz="4" w:space="0" w:color="auto"/>
            </w:tcBorders>
          </w:tcPr>
          <w:p w:rsidR="003443C7" w:rsidRPr="003443C7" w:rsidRDefault="003443C7" w:rsidP="003443C7">
            <w:pPr>
              <w:jc w:val="both"/>
            </w:pPr>
          </w:p>
        </w:tc>
        <w:tc>
          <w:tcPr>
            <w:tcW w:w="885" w:type="pct"/>
            <w:gridSpan w:val="2"/>
            <w:tcBorders>
              <w:bottom w:val="single" w:sz="4" w:space="0" w:color="auto"/>
            </w:tcBorders>
          </w:tcPr>
          <w:p w:rsidR="003443C7" w:rsidRPr="003443C7" w:rsidRDefault="003443C7" w:rsidP="003443C7">
            <w:r w:rsidRPr="003443C7">
              <w:rPr>
                <w:bCs/>
              </w:rPr>
              <w:t>Сведения о возможности предоставить эквивалентные товары</w:t>
            </w:r>
          </w:p>
        </w:tc>
        <w:tc>
          <w:tcPr>
            <w:tcW w:w="3090" w:type="pct"/>
            <w:gridSpan w:val="4"/>
            <w:tcBorders>
              <w:bottom w:val="single" w:sz="4" w:space="0" w:color="auto"/>
            </w:tcBorders>
          </w:tcPr>
          <w:p w:rsidR="003443C7" w:rsidRPr="003443C7" w:rsidRDefault="003443C7" w:rsidP="003443C7">
            <w:pPr>
              <w:jc w:val="both"/>
              <w:rPr>
                <w:bCs/>
              </w:rPr>
            </w:pPr>
            <w:r w:rsidRPr="003443C7">
              <w:t>Параметры эквивалентности указаны в требованиях к техническим и функциональным характеристикам товара</w:t>
            </w:r>
          </w:p>
        </w:tc>
      </w:tr>
      <w:tr w:rsidR="00A0358A" w:rsidRPr="003443C7" w:rsidTr="00D80486">
        <w:trPr>
          <w:jc w:val="center"/>
        </w:trPr>
        <w:tc>
          <w:tcPr>
            <w:tcW w:w="1026" w:type="pct"/>
            <w:vMerge w:val="restart"/>
          </w:tcPr>
          <w:p w:rsidR="003443C7" w:rsidRPr="003443C7" w:rsidRDefault="003443C7" w:rsidP="003443C7">
            <w:pPr>
              <w:jc w:val="both"/>
            </w:pPr>
            <w:r w:rsidRPr="003443C7">
              <w:t>Клавиат</w:t>
            </w:r>
            <w:r w:rsidR="00360F9D">
              <w:t>ура  LOGITECH K120, USB</w:t>
            </w:r>
            <w:r w:rsidRPr="003443C7">
              <w:t>, или эквивалент</w:t>
            </w:r>
          </w:p>
        </w:tc>
        <w:tc>
          <w:tcPr>
            <w:tcW w:w="885" w:type="pct"/>
            <w:gridSpan w:val="2"/>
          </w:tcPr>
          <w:p w:rsidR="003443C7" w:rsidRPr="003443C7" w:rsidRDefault="003443C7" w:rsidP="003443C7">
            <w:r w:rsidRPr="003443C7">
              <w:t>Технические и функциональные характеристики товара</w:t>
            </w:r>
          </w:p>
        </w:tc>
        <w:tc>
          <w:tcPr>
            <w:tcW w:w="3090" w:type="pct"/>
            <w:gridSpan w:val="4"/>
          </w:tcPr>
          <w:p w:rsidR="003443C7" w:rsidRPr="003443C7" w:rsidRDefault="003443C7" w:rsidP="003443C7">
            <w:pPr>
              <w:pStyle w:val="a6"/>
              <w:tabs>
                <w:tab w:val="left" w:pos="476"/>
              </w:tabs>
              <w:ind w:left="33"/>
              <w:rPr>
                <w:bCs/>
              </w:rPr>
            </w:pPr>
            <w:r w:rsidRPr="003443C7">
              <w:rPr>
                <w:bCs/>
              </w:rPr>
              <w:t>Количество 31 шт.</w:t>
            </w:r>
          </w:p>
          <w:p w:rsidR="003443C7" w:rsidRPr="003443C7" w:rsidRDefault="003443C7" w:rsidP="003443C7">
            <w:pPr>
              <w:pStyle w:val="a6"/>
              <w:tabs>
                <w:tab w:val="left" w:pos="476"/>
              </w:tabs>
              <w:ind w:left="33"/>
              <w:rPr>
                <w:bCs/>
              </w:rPr>
            </w:pPr>
            <w:r w:rsidRPr="003443C7">
              <w:rPr>
                <w:bCs/>
              </w:rPr>
              <w:t>Назначение настольный компьютер</w:t>
            </w:r>
          </w:p>
          <w:p w:rsidR="003443C7" w:rsidRPr="003443C7" w:rsidRDefault="003443C7" w:rsidP="003443C7">
            <w:pPr>
              <w:pStyle w:val="a6"/>
              <w:tabs>
                <w:tab w:val="left" w:pos="476"/>
              </w:tabs>
              <w:ind w:left="33"/>
              <w:rPr>
                <w:bCs/>
              </w:rPr>
            </w:pPr>
            <w:r w:rsidRPr="003443C7">
              <w:rPr>
                <w:bCs/>
              </w:rPr>
              <w:t xml:space="preserve">Интерфейс подключения </w:t>
            </w:r>
            <w:r w:rsidRPr="003443C7">
              <w:rPr>
                <w:bCs/>
                <w:lang w:val="en-US"/>
              </w:rPr>
              <w:t>USB</w:t>
            </w:r>
          </w:p>
          <w:p w:rsidR="003443C7" w:rsidRPr="003443C7" w:rsidRDefault="003443C7" w:rsidP="003443C7">
            <w:pPr>
              <w:pStyle w:val="a6"/>
              <w:tabs>
                <w:tab w:val="left" w:pos="476"/>
              </w:tabs>
              <w:ind w:left="33"/>
              <w:rPr>
                <w:bCs/>
              </w:rPr>
            </w:pPr>
            <w:r w:rsidRPr="003443C7">
              <w:rPr>
                <w:bCs/>
              </w:rPr>
              <w:t>Количество клавиш не менее 104</w:t>
            </w:r>
          </w:p>
          <w:p w:rsidR="003443C7" w:rsidRPr="003443C7" w:rsidRDefault="003443C7" w:rsidP="003443C7">
            <w:pPr>
              <w:pStyle w:val="a6"/>
              <w:tabs>
                <w:tab w:val="left" w:pos="476"/>
              </w:tabs>
              <w:ind w:left="33"/>
              <w:rPr>
                <w:bCs/>
              </w:rPr>
            </w:pPr>
            <w:r w:rsidRPr="003443C7">
              <w:rPr>
                <w:bCs/>
              </w:rPr>
              <w:t xml:space="preserve">Длина кабеля не менее 1.5 м </w:t>
            </w:r>
          </w:p>
          <w:p w:rsidR="003443C7" w:rsidRPr="003443C7" w:rsidRDefault="003443C7" w:rsidP="003443C7">
            <w:pPr>
              <w:pStyle w:val="a6"/>
              <w:tabs>
                <w:tab w:val="left" w:pos="476"/>
              </w:tabs>
              <w:ind w:left="33"/>
              <w:rPr>
                <w:bCs/>
              </w:rPr>
            </w:pPr>
            <w:r w:rsidRPr="003443C7">
              <w:rPr>
                <w:bCs/>
              </w:rPr>
              <w:t>Цвет черный</w:t>
            </w:r>
          </w:p>
          <w:p w:rsidR="003443C7" w:rsidRPr="003443C7" w:rsidRDefault="003443C7" w:rsidP="003443C7">
            <w:pPr>
              <w:pStyle w:val="a6"/>
              <w:tabs>
                <w:tab w:val="left" w:pos="476"/>
              </w:tabs>
              <w:ind w:left="33"/>
              <w:rPr>
                <w:bCs/>
              </w:rPr>
            </w:pPr>
            <w:r w:rsidRPr="003443C7">
              <w:rPr>
                <w:bCs/>
              </w:rPr>
              <w:t xml:space="preserve">Раскладка кириллицы – </w:t>
            </w:r>
            <w:proofErr w:type="spellStart"/>
            <w:r w:rsidRPr="003443C7">
              <w:rPr>
                <w:bCs/>
              </w:rPr>
              <w:t>Windows</w:t>
            </w:r>
            <w:proofErr w:type="spellEnd"/>
            <w:r w:rsidRPr="003443C7">
              <w:rPr>
                <w:bCs/>
              </w:rPr>
              <w:t>, цвет отличный от английской раскладки;</w:t>
            </w:r>
          </w:p>
          <w:p w:rsidR="003443C7" w:rsidRPr="003443C7" w:rsidRDefault="003443C7" w:rsidP="003443C7">
            <w:pPr>
              <w:pStyle w:val="a6"/>
              <w:tabs>
                <w:tab w:val="left" w:pos="476"/>
              </w:tabs>
              <w:ind w:left="33"/>
              <w:rPr>
                <w:bCs/>
              </w:rPr>
            </w:pPr>
            <w:r w:rsidRPr="003443C7">
              <w:rPr>
                <w:bCs/>
              </w:rPr>
              <w:t>Дополнительно - выделенная клавиша переключения раскладки клавиатуры;</w:t>
            </w:r>
          </w:p>
          <w:p w:rsidR="003443C7" w:rsidRPr="003443C7" w:rsidRDefault="003443C7" w:rsidP="003443C7">
            <w:pPr>
              <w:pStyle w:val="a6"/>
              <w:tabs>
                <w:tab w:val="left" w:pos="476"/>
              </w:tabs>
              <w:ind w:left="33"/>
              <w:rPr>
                <w:bCs/>
              </w:rPr>
            </w:pPr>
            <w:r w:rsidRPr="003443C7">
              <w:rPr>
                <w:bCs/>
              </w:rPr>
              <w:t>Все изображения на клавишах должны быть нанесены промышленным способом.</w:t>
            </w:r>
          </w:p>
        </w:tc>
      </w:tr>
      <w:tr w:rsidR="00A0358A" w:rsidRPr="003443C7" w:rsidTr="00D80486">
        <w:trPr>
          <w:jc w:val="center"/>
        </w:trPr>
        <w:tc>
          <w:tcPr>
            <w:tcW w:w="1026" w:type="pct"/>
            <w:vMerge/>
          </w:tcPr>
          <w:p w:rsidR="003443C7" w:rsidRPr="003443C7" w:rsidRDefault="003443C7" w:rsidP="003443C7">
            <w:pPr>
              <w:jc w:val="both"/>
            </w:pPr>
          </w:p>
        </w:tc>
        <w:tc>
          <w:tcPr>
            <w:tcW w:w="885" w:type="pct"/>
            <w:gridSpan w:val="2"/>
          </w:tcPr>
          <w:p w:rsidR="003443C7" w:rsidRPr="003443C7" w:rsidRDefault="003443C7" w:rsidP="003443C7">
            <w:r w:rsidRPr="003443C7">
              <w:rPr>
                <w:bCs/>
              </w:rPr>
              <w:t>Требования к безопасности товара</w:t>
            </w:r>
          </w:p>
        </w:tc>
        <w:tc>
          <w:tcPr>
            <w:tcW w:w="3090" w:type="pct"/>
            <w:gridSpan w:val="4"/>
          </w:tcPr>
          <w:p w:rsidR="003443C7" w:rsidRPr="003443C7" w:rsidRDefault="003443C7" w:rsidP="003443C7">
            <w:pPr>
              <w:jc w:val="both"/>
              <w:rPr>
                <w:bCs/>
              </w:rPr>
            </w:pPr>
            <w:r w:rsidRPr="003443C7">
              <w:rPr>
                <w:color w:val="000000"/>
              </w:rPr>
              <w:t>Поставка производится в полном соответствии со стандартами и руководством по эксплуатации заводов изготовителей.</w:t>
            </w:r>
          </w:p>
          <w:p w:rsidR="003443C7" w:rsidRPr="003443C7" w:rsidRDefault="003443C7" w:rsidP="003443C7">
            <w:pPr>
              <w:tabs>
                <w:tab w:val="left" w:pos="476"/>
              </w:tabs>
              <w:rPr>
                <w:bCs/>
              </w:rPr>
            </w:pPr>
            <w:r w:rsidRPr="003443C7">
              <w:t>Материалы, конструкции, комплектующие изделия, оборудование, должны иметь сертификаты качества (соответствия) или иные документы, удостоверяющие их качество в соответствии с законодательством Российской Федерации.</w:t>
            </w:r>
          </w:p>
        </w:tc>
      </w:tr>
      <w:tr w:rsidR="00A0358A" w:rsidRPr="003443C7" w:rsidTr="00D80486">
        <w:trPr>
          <w:jc w:val="center"/>
        </w:trPr>
        <w:tc>
          <w:tcPr>
            <w:tcW w:w="1026" w:type="pct"/>
            <w:vMerge/>
          </w:tcPr>
          <w:p w:rsidR="003443C7" w:rsidRPr="003443C7" w:rsidRDefault="003443C7" w:rsidP="003443C7">
            <w:pPr>
              <w:jc w:val="both"/>
            </w:pPr>
          </w:p>
        </w:tc>
        <w:tc>
          <w:tcPr>
            <w:tcW w:w="885" w:type="pct"/>
            <w:gridSpan w:val="2"/>
          </w:tcPr>
          <w:p w:rsidR="003443C7" w:rsidRPr="003443C7" w:rsidRDefault="003443C7" w:rsidP="003443C7">
            <w:r w:rsidRPr="003443C7">
              <w:t>Требования к качеству товара</w:t>
            </w:r>
          </w:p>
        </w:tc>
        <w:tc>
          <w:tcPr>
            <w:tcW w:w="3090" w:type="pct"/>
            <w:gridSpan w:val="4"/>
          </w:tcPr>
          <w:p w:rsidR="003443C7" w:rsidRPr="003443C7" w:rsidRDefault="003443C7" w:rsidP="003443C7">
            <w:pPr>
              <w:jc w:val="both"/>
              <w:rPr>
                <w:bCs/>
              </w:rPr>
            </w:pPr>
            <w:r w:rsidRPr="003443C7">
              <w:rPr>
                <w:bCs/>
              </w:rPr>
              <w:t>Товар должен быть новым, без следов использования.</w:t>
            </w:r>
          </w:p>
          <w:p w:rsidR="003443C7" w:rsidRPr="003443C7" w:rsidRDefault="003443C7" w:rsidP="003443C7">
            <w:pPr>
              <w:jc w:val="both"/>
              <w:rPr>
                <w:bCs/>
              </w:rPr>
            </w:pPr>
            <w:r w:rsidRPr="003443C7">
              <w:rPr>
                <w:bCs/>
              </w:rPr>
              <w:t xml:space="preserve">Поставка производится с комплектом шнуров и драйверов на устройство, если идут в комплекте. </w:t>
            </w:r>
          </w:p>
        </w:tc>
      </w:tr>
      <w:tr w:rsidR="00A0358A" w:rsidRPr="003443C7" w:rsidTr="00D80486">
        <w:trPr>
          <w:trHeight w:val="38"/>
          <w:jc w:val="center"/>
        </w:trPr>
        <w:tc>
          <w:tcPr>
            <w:tcW w:w="1026" w:type="pct"/>
            <w:vMerge/>
          </w:tcPr>
          <w:p w:rsidR="003443C7" w:rsidRPr="003443C7" w:rsidRDefault="003443C7" w:rsidP="003443C7">
            <w:pPr>
              <w:jc w:val="both"/>
            </w:pPr>
          </w:p>
        </w:tc>
        <w:tc>
          <w:tcPr>
            <w:tcW w:w="885" w:type="pct"/>
            <w:gridSpan w:val="2"/>
            <w:tcBorders>
              <w:bottom w:val="single" w:sz="4" w:space="0" w:color="auto"/>
            </w:tcBorders>
          </w:tcPr>
          <w:p w:rsidR="003443C7" w:rsidRPr="003443C7" w:rsidRDefault="003443C7" w:rsidP="003443C7">
            <w:r w:rsidRPr="003443C7">
              <w:t>Требования к упаковке, отгрузке товара</w:t>
            </w:r>
          </w:p>
        </w:tc>
        <w:tc>
          <w:tcPr>
            <w:tcW w:w="3090" w:type="pct"/>
            <w:gridSpan w:val="4"/>
            <w:tcBorders>
              <w:bottom w:val="single" w:sz="4" w:space="0" w:color="auto"/>
            </w:tcBorders>
          </w:tcPr>
          <w:p w:rsidR="003443C7" w:rsidRPr="003443C7" w:rsidRDefault="003443C7" w:rsidP="003443C7">
            <w:pPr>
              <w:rPr>
                <w:bCs/>
              </w:rPr>
            </w:pPr>
            <w:r w:rsidRPr="003443C7">
              <w:rPr>
                <w:bCs/>
              </w:rPr>
              <w:t>Товар должен быть упакован в соответствии с требованиями завода-изготовителя, для обеспечения его сохранности при перевозке и хранении.</w:t>
            </w:r>
          </w:p>
        </w:tc>
      </w:tr>
      <w:tr w:rsidR="00A0358A" w:rsidRPr="003443C7" w:rsidTr="00D80486">
        <w:trPr>
          <w:trHeight w:val="38"/>
          <w:jc w:val="center"/>
        </w:trPr>
        <w:tc>
          <w:tcPr>
            <w:tcW w:w="1026" w:type="pct"/>
            <w:vMerge/>
            <w:tcBorders>
              <w:bottom w:val="single" w:sz="4" w:space="0" w:color="auto"/>
            </w:tcBorders>
          </w:tcPr>
          <w:p w:rsidR="003443C7" w:rsidRPr="003443C7" w:rsidRDefault="003443C7" w:rsidP="003443C7">
            <w:pPr>
              <w:jc w:val="both"/>
            </w:pPr>
          </w:p>
        </w:tc>
        <w:tc>
          <w:tcPr>
            <w:tcW w:w="885" w:type="pct"/>
            <w:gridSpan w:val="2"/>
            <w:tcBorders>
              <w:bottom w:val="single" w:sz="4" w:space="0" w:color="auto"/>
            </w:tcBorders>
          </w:tcPr>
          <w:p w:rsidR="003443C7" w:rsidRPr="003443C7" w:rsidRDefault="003443C7" w:rsidP="003443C7">
            <w:r w:rsidRPr="003443C7">
              <w:rPr>
                <w:bCs/>
              </w:rPr>
              <w:t>Сведения о возможности предоставить эквивалентные товары</w:t>
            </w:r>
          </w:p>
        </w:tc>
        <w:tc>
          <w:tcPr>
            <w:tcW w:w="3090" w:type="pct"/>
            <w:gridSpan w:val="4"/>
            <w:tcBorders>
              <w:bottom w:val="single" w:sz="4" w:space="0" w:color="auto"/>
            </w:tcBorders>
          </w:tcPr>
          <w:p w:rsidR="003443C7" w:rsidRPr="003443C7" w:rsidRDefault="003443C7" w:rsidP="003443C7">
            <w:pPr>
              <w:rPr>
                <w:bCs/>
              </w:rPr>
            </w:pPr>
            <w:r w:rsidRPr="003443C7">
              <w:t>Параметры эквивалентности указаны в требованиях к техническим и функциональным характеристикам товара</w:t>
            </w:r>
          </w:p>
        </w:tc>
      </w:tr>
      <w:tr w:rsidR="00A0358A" w:rsidRPr="003443C7" w:rsidTr="00D80486">
        <w:trPr>
          <w:trHeight w:val="630"/>
          <w:jc w:val="center"/>
        </w:trPr>
        <w:tc>
          <w:tcPr>
            <w:tcW w:w="1026" w:type="pct"/>
            <w:vMerge w:val="restart"/>
          </w:tcPr>
          <w:p w:rsidR="003443C7" w:rsidRPr="003443C7" w:rsidRDefault="003443C7" w:rsidP="003443C7">
            <w:pPr>
              <w:jc w:val="center"/>
            </w:pPr>
            <w:r w:rsidRPr="003443C7">
              <w:t>ПРИМ-08Ф             (с фискальным накопителем)</w:t>
            </w:r>
          </w:p>
        </w:tc>
        <w:tc>
          <w:tcPr>
            <w:tcW w:w="885" w:type="pct"/>
            <w:gridSpan w:val="2"/>
          </w:tcPr>
          <w:p w:rsidR="003443C7" w:rsidRPr="003443C7" w:rsidRDefault="003443C7" w:rsidP="003443C7">
            <w:r w:rsidRPr="003443C7">
              <w:t xml:space="preserve">Технические и функциональные </w:t>
            </w:r>
            <w:r w:rsidRPr="003443C7">
              <w:lastRenderedPageBreak/>
              <w:t>характеристики товара</w:t>
            </w:r>
          </w:p>
        </w:tc>
        <w:tc>
          <w:tcPr>
            <w:tcW w:w="3090" w:type="pct"/>
            <w:gridSpan w:val="4"/>
          </w:tcPr>
          <w:p w:rsidR="003443C7" w:rsidRPr="003443C7" w:rsidRDefault="003443C7" w:rsidP="003443C7">
            <w:pPr>
              <w:pStyle w:val="a6"/>
              <w:ind w:left="0"/>
              <w:jc w:val="both"/>
              <w:rPr>
                <w:bCs/>
              </w:rPr>
            </w:pPr>
            <w:r w:rsidRPr="003443C7">
              <w:rPr>
                <w:bCs/>
              </w:rPr>
              <w:lastRenderedPageBreak/>
              <w:t>Количество 31 шт.</w:t>
            </w:r>
          </w:p>
          <w:p w:rsidR="003443C7" w:rsidRPr="003443C7" w:rsidRDefault="003443C7" w:rsidP="003443C7">
            <w:pPr>
              <w:pStyle w:val="a6"/>
              <w:ind w:left="0"/>
              <w:jc w:val="both"/>
              <w:rPr>
                <w:bCs/>
              </w:rPr>
            </w:pPr>
            <w:r w:rsidRPr="003443C7">
              <w:rPr>
                <w:bCs/>
              </w:rPr>
              <w:t>Ширина: 142 мм</w:t>
            </w:r>
          </w:p>
          <w:p w:rsidR="003443C7" w:rsidRPr="003443C7" w:rsidRDefault="003443C7" w:rsidP="003443C7">
            <w:pPr>
              <w:pStyle w:val="a6"/>
              <w:ind w:left="0"/>
              <w:jc w:val="both"/>
              <w:rPr>
                <w:bCs/>
              </w:rPr>
            </w:pPr>
            <w:r w:rsidRPr="003443C7">
              <w:rPr>
                <w:bCs/>
              </w:rPr>
              <w:t>Высота: 132 мм</w:t>
            </w:r>
          </w:p>
          <w:p w:rsidR="003443C7" w:rsidRPr="003443C7" w:rsidRDefault="003443C7" w:rsidP="003443C7">
            <w:pPr>
              <w:pStyle w:val="a6"/>
              <w:ind w:left="0"/>
              <w:jc w:val="both"/>
              <w:rPr>
                <w:bCs/>
              </w:rPr>
            </w:pPr>
            <w:r w:rsidRPr="003443C7">
              <w:rPr>
                <w:bCs/>
              </w:rPr>
              <w:t>Глубина: 202 мм</w:t>
            </w:r>
          </w:p>
          <w:p w:rsidR="003443C7" w:rsidRPr="003443C7" w:rsidRDefault="003443C7" w:rsidP="003443C7">
            <w:pPr>
              <w:pStyle w:val="a6"/>
              <w:ind w:left="0"/>
              <w:jc w:val="both"/>
              <w:rPr>
                <w:bCs/>
              </w:rPr>
            </w:pPr>
            <w:r w:rsidRPr="003443C7">
              <w:rPr>
                <w:bCs/>
              </w:rPr>
              <w:lastRenderedPageBreak/>
              <w:t>Масса (без бумаги и адаптера): 1,8 кг</w:t>
            </w:r>
          </w:p>
          <w:p w:rsidR="003443C7" w:rsidRPr="003443C7" w:rsidRDefault="003443C7" w:rsidP="003443C7">
            <w:pPr>
              <w:pStyle w:val="a6"/>
              <w:ind w:left="0"/>
              <w:jc w:val="both"/>
              <w:rPr>
                <w:bCs/>
              </w:rPr>
            </w:pPr>
            <w:r w:rsidRPr="003443C7">
              <w:rPr>
                <w:bCs/>
              </w:rPr>
              <w:t>Интерфейс.</w:t>
            </w:r>
          </w:p>
          <w:p w:rsidR="003443C7" w:rsidRPr="003443C7" w:rsidRDefault="003443C7" w:rsidP="003443C7">
            <w:pPr>
              <w:pStyle w:val="a6"/>
              <w:ind w:left="0"/>
              <w:jc w:val="both"/>
              <w:rPr>
                <w:bCs/>
              </w:rPr>
            </w:pPr>
            <w:r w:rsidRPr="003443C7">
              <w:rPr>
                <w:bCs/>
              </w:rPr>
              <w:t xml:space="preserve">Связи: </w:t>
            </w:r>
            <w:proofErr w:type="gramStart"/>
            <w:r w:rsidRPr="003443C7">
              <w:rPr>
                <w:bCs/>
              </w:rPr>
              <w:t xml:space="preserve">RS-232C нуль-модемный; </w:t>
            </w:r>
            <w:proofErr w:type="spellStart"/>
            <w:r w:rsidRPr="003443C7">
              <w:rPr>
                <w:bCs/>
              </w:rPr>
              <w:t>Centronics</w:t>
            </w:r>
            <w:proofErr w:type="spellEnd"/>
            <w:r w:rsidRPr="003443C7">
              <w:rPr>
                <w:bCs/>
              </w:rPr>
              <w:t>, USB (через дополнительный внешний адаптер)</w:t>
            </w:r>
            <w:proofErr w:type="gramEnd"/>
          </w:p>
          <w:p w:rsidR="003443C7" w:rsidRPr="003443C7" w:rsidRDefault="003443C7" w:rsidP="003443C7">
            <w:pPr>
              <w:pStyle w:val="a6"/>
              <w:ind w:left="0"/>
              <w:jc w:val="both"/>
              <w:rPr>
                <w:bCs/>
              </w:rPr>
            </w:pPr>
            <w:r w:rsidRPr="003443C7">
              <w:rPr>
                <w:bCs/>
              </w:rPr>
              <w:t>Скорость обмена: от 2400 до 115200 бод</w:t>
            </w:r>
          </w:p>
          <w:p w:rsidR="003443C7" w:rsidRPr="003443C7" w:rsidRDefault="003443C7" w:rsidP="003443C7">
            <w:pPr>
              <w:pStyle w:val="a6"/>
              <w:ind w:left="0"/>
              <w:jc w:val="both"/>
              <w:rPr>
                <w:bCs/>
              </w:rPr>
            </w:pPr>
            <w:r w:rsidRPr="003443C7">
              <w:rPr>
                <w:bCs/>
              </w:rPr>
              <w:t>Фискальная память</w:t>
            </w:r>
            <w:r w:rsidRPr="003443C7">
              <w:rPr>
                <w:bCs/>
              </w:rPr>
              <w:tab/>
              <w:t>не менее 3420 сменных записей</w:t>
            </w:r>
          </w:p>
          <w:p w:rsidR="003443C7" w:rsidRPr="003443C7" w:rsidRDefault="003443C7" w:rsidP="003443C7">
            <w:pPr>
              <w:pStyle w:val="a6"/>
              <w:ind w:left="0"/>
              <w:jc w:val="both"/>
              <w:rPr>
                <w:bCs/>
              </w:rPr>
            </w:pPr>
            <w:r w:rsidRPr="003443C7">
              <w:rPr>
                <w:bCs/>
              </w:rPr>
              <w:t>Количество перерегистраций</w:t>
            </w:r>
            <w:r w:rsidRPr="003443C7">
              <w:rPr>
                <w:bCs/>
              </w:rPr>
              <w:tab/>
              <w:t>не менее 5</w:t>
            </w:r>
          </w:p>
          <w:p w:rsidR="003443C7" w:rsidRPr="003443C7" w:rsidRDefault="003443C7" w:rsidP="003443C7">
            <w:pPr>
              <w:pStyle w:val="a6"/>
              <w:ind w:left="0"/>
              <w:jc w:val="both"/>
              <w:rPr>
                <w:bCs/>
              </w:rPr>
            </w:pPr>
            <w:r w:rsidRPr="003443C7">
              <w:rPr>
                <w:bCs/>
              </w:rPr>
              <w:t>Количество активаций</w:t>
            </w:r>
            <w:r w:rsidRPr="003443C7">
              <w:rPr>
                <w:bCs/>
              </w:rPr>
              <w:tab/>
              <w:t>не менее 20</w:t>
            </w:r>
          </w:p>
          <w:p w:rsidR="003443C7" w:rsidRPr="003443C7" w:rsidRDefault="003443C7" w:rsidP="003443C7">
            <w:pPr>
              <w:pStyle w:val="a6"/>
              <w:ind w:left="0"/>
              <w:jc w:val="both"/>
              <w:rPr>
                <w:bCs/>
              </w:rPr>
            </w:pPr>
            <w:r w:rsidRPr="003443C7">
              <w:rPr>
                <w:bCs/>
              </w:rPr>
              <w:t>Срок действия ФН: не менее 13 мес. не более 16 мес.</w:t>
            </w:r>
          </w:p>
          <w:p w:rsidR="003443C7" w:rsidRPr="003443C7" w:rsidRDefault="003443C7" w:rsidP="003443C7">
            <w:pPr>
              <w:pStyle w:val="a6"/>
              <w:ind w:left="0"/>
              <w:jc w:val="both"/>
              <w:rPr>
                <w:bCs/>
              </w:rPr>
            </w:pPr>
            <w:r w:rsidRPr="003443C7">
              <w:rPr>
                <w:bCs/>
              </w:rPr>
              <w:t>Сохранность информации в фискальной памяти не менее 10 лет</w:t>
            </w:r>
          </w:p>
          <w:p w:rsidR="003443C7" w:rsidRPr="003443C7" w:rsidRDefault="003443C7" w:rsidP="003443C7">
            <w:pPr>
              <w:pStyle w:val="a6"/>
              <w:ind w:left="0"/>
              <w:jc w:val="both"/>
              <w:rPr>
                <w:bCs/>
              </w:rPr>
            </w:pPr>
            <w:r w:rsidRPr="003443C7">
              <w:rPr>
                <w:bCs/>
              </w:rPr>
              <w:t>Денежного ящика: Разъем RJ12, питание 24</w:t>
            </w:r>
            <w:proofErr w:type="gramStart"/>
            <w:r w:rsidRPr="003443C7">
              <w:rPr>
                <w:bCs/>
              </w:rPr>
              <w:t xml:space="preserve"> В</w:t>
            </w:r>
            <w:proofErr w:type="gramEnd"/>
            <w:r w:rsidRPr="003443C7">
              <w:rPr>
                <w:bCs/>
              </w:rPr>
              <w:t>, 1A</w:t>
            </w:r>
          </w:p>
          <w:p w:rsidR="003443C7" w:rsidRPr="003443C7" w:rsidRDefault="003443C7" w:rsidP="003443C7">
            <w:pPr>
              <w:pStyle w:val="a6"/>
              <w:ind w:left="0"/>
              <w:jc w:val="both"/>
              <w:rPr>
                <w:bCs/>
              </w:rPr>
            </w:pPr>
            <w:r w:rsidRPr="003443C7">
              <w:rPr>
                <w:bCs/>
              </w:rPr>
              <w:t>Ресурс печати</w:t>
            </w:r>
          </w:p>
          <w:p w:rsidR="003443C7" w:rsidRPr="003443C7" w:rsidRDefault="003443C7" w:rsidP="003443C7">
            <w:pPr>
              <w:pStyle w:val="a6"/>
              <w:ind w:left="0"/>
              <w:jc w:val="both"/>
              <w:rPr>
                <w:bCs/>
              </w:rPr>
            </w:pPr>
            <w:r w:rsidRPr="003443C7">
              <w:rPr>
                <w:bCs/>
              </w:rPr>
              <w:t>Печатающая головка: 60 млн. строк (200 км)</w:t>
            </w:r>
          </w:p>
          <w:p w:rsidR="003443C7" w:rsidRPr="003443C7" w:rsidRDefault="003443C7" w:rsidP="003443C7">
            <w:pPr>
              <w:pStyle w:val="a6"/>
              <w:ind w:left="0"/>
              <w:jc w:val="both"/>
              <w:rPr>
                <w:bCs/>
              </w:rPr>
            </w:pPr>
            <w:r w:rsidRPr="003443C7">
              <w:rPr>
                <w:bCs/>
              </w:rPr>
              <w:t>Механизм печати</w:t>
            </w:r>
          </w:p>
          <w:p w:rsidR="003443C7" w:rsidRPr="003443C7" w:rsidRDefault="003443C7" w:rsidP="003443C7">
            <w:pPr>
              <w:pStyle w:val="a6"/>
              <w:ind w:left="0"/>
              <w:jc w:val="both"/>
              <w:rPr>
                <w:bCs/>
              </w:rPr>
            </w:pPr>
            <w:r w:rsidRPr="003443C7">
              <w:rPr>
                <w:bCs/>
              </w:rPr>
              <w:t>Принцип печати: Прямая строчная термопечать</w:t>
            </w:r>
          </w:p>
          <w:p w:rsidR="003443C7" w:rsidRPr="003443C7" w:rsidRDefault="003443C7" w:rsidP="003443C7">
            <w:pPr>
              <w:pStyle w:val="a6"/>
              <w:ind w:left="0"/>
              <w:jc w:val="both"/>
              <w:rPr>
                <w:bCs/>
              </w:rPr>
            </w:pPr>
            <w:r w:rsidRPr="003443C7">
              <w:rPr>
                <w:bCs/>
              </w:rPr>
              <w:t xml:space="preserve">Матрица символа: </w:t>
            </w:r>
            <w:proofErr w:type="spellStart"/>
            <w:r w:rsidRPr="003443C7">
              <w:rPr>
                <w:bCs/>
              </w:rPr>
              <w:t>Font</w:t>
            </w:r>
            <w:proofErr w:type="spellEnd"/>
            <w:r w:rsidRPr="003443C7">
              <w:rPr>
                <w:bCs/>
              </w:rPr>
              <w:t xml:space="preserve"> A, </w:t>
            </w:r>
            <w:proofErr w:type="spellStart"/>
            <w:r w:rsidRPr="003443C7">
              <w:rPr>
                <w:bCs/>
              </w:rPr>
              <w:t>Font</w:t>
            </w:r>
            <w:proofErr w:type="spellEnd"/>
            <w:r w:rsidRPr="003443C7">
              <w:rPr>
                <w:bCs/>
              </w:rPr>
              <w:t xml:space="preserve"> B</w:t>
            </w:r>
          </w:p>
          <w:p w:rsidR="003443C7" w:rsidRPr="003443C7" w:rsidRDefault="003443C7" w:rsidP="003443C7">
            <w:pPr>
              <w:pStyle w:val="a6"/>
              <w:ind w:left="0"/>
              <w:jc w:val="both"/>
              <w:rPr>
                <w:bCs/>
              </w:rPr>
            </w:pPr>
            <w:r w:rsidRPr="003443C7">
              <w:rPr>
                <w:bCs/>
              </w:rPr>
              <w:t>Скорость печати: 300 мм/сек (1600 точек/сек)</w:t>
            </w:r>
          </w:p>
          <w:p w:rsidR="003443C7" w:rsidRPr="003443C7" w:rsidRDefault="003443C7" w:rsidP="003443C7">
            <w:pPr>
              <w:pStyle w:val="a6"/>
              <w:ind w:left="0"/>
              <w:jc w:val="both"/>
              <w:rPr>
                <w:bCs/>
              </w:rPr>
            </w:pPr>
            <w:r w:rsidRPr="003443C7">
              <w:rPr>
                <w:bCs/>
              </w:rPr>
              <w:t xml:space="preserve">Механизм отрезки чеков: ресурс 2 </w:t>
            </w:r>
            <w:proofErr w:type="gramStart"/>
            <w:r w:rsidRPr="003443C7">
              <w:rPr>
                <w:bCs/>
              </w:rPr>
              <w:t>млн</w:t>
            </w:r>
            <w:proofErr w:type="gramEnd"/>
            <w:r w:rsidRPr="003443C7">
              <w:rPr>
                <w:bCs/>
              </w:rPr>
              <w:t xml:space="preserve"> чеков</w:t>
            </w:r>
          </w:p>
          <w:p w:rsidR="003443C7" w:rsidRPr="003443C7" w:rsidRDefault="003443C7" w:rsidP="003443C7">
            <w:pPr>
              <w:pStyle w:val="a6"/>
              <w:ind w:left="0"/>
              <w:jc w:val="both"/>
              <w:rPr>
                <w:bCs/>
              </w:rPr>
            </w:pPr>
            <w:r w:rsidRPr="003443C7">
              <w:rPr>
                <w:bCs/>
              </w:rPr>
              <w:t>Бумажная лента</w:t>
            </w:r>
          </w:p>
          <w:p w:rsidR="003443C7" w:rsidRPr="003443C7" w:rsidRDefault="003443C7" w:rsidP="003443C7">
            <w:pPr>
              <w:pStyle w:val="a6"/>
              <w:ind w:left="0"/>
              <w:jc w:val="both"/>
              <w:rPr>
                <w:bCs/>
              </w:rPr>
            </w:pPr>
            <w:r w:rsidRPr="003443C7">
              <w:rPr>
                <w:bCs/>
              </w:rPr>
              <w:t>Ширина бумаги: 80 мм/58 мм</w:t>
            </w:r>
          </w:p>
          <w:p w:rsidR="003443C7" w:rsidRPr="003443C7" w:rsidRDefault="003443C7" w:rsidP="003443C7">
            <w:pPr>
              <w:pStyle w:val="a6"/>
              <w:ind w:left="0"/>
              <w:jc w:val="both"/>
              <w:rPr>
                <w:bCs/>
              </w:rPr>
            </w:pPr>
            <w:r w:rsidRPr="003443C7">
              <w:rPr>
                <w:bCs/>
              </w:rPr>
              <w:t>Ширина печати: 72/52 мм</w:t>
            </w:r>
          </w:p>
          <w:p w:rsidR="003443C7" w:rsidRPr="003443C7" w:rsidRDefault="003443C7" w:rsidP="003443C7">
            <w:pPr>
              <w:pStyle w:val="a6"/>
              <w:ind w:left="0"/>
              <w:jc w:val="both"/>
              <w:rPr>
                <w:bCs/>
              </w:rPr>
            </w:pPr>
            <w:r w:rsidRPr="003443C7">
              <w:rPr>
                <w:bCs/>
              </w:rPr>
              <w:t>Макс. кол-во символов в строке: 40 символов</w:t>
            </w:r>
          </w:p>
          <w:p w:rsidR="003443C7" w:rsidRPr="003443C7" w:rsidRDefault="003443C7" w:rsidP="003443C7">
            <w:pPr>
              <w:pStyle w:val="a6"/>
              <w:ind w:left="0"/>
              <w:jc w:val="both"/>
              <w:rPr>
                <w:bCs/>
              </w:rPr>
            </w:pPr>
            <w:r w:rsidRPr="003443C7">
              <w:rPr>
                <w:bCs/>
              </w:rPr>
              <w:t>Диаметр: до 83 мм</w:t>
            </w:r>
          </w:p>
          <w:p w:rsidR="003443C7" w:rsidRPr="003443C7" w:rsidRDefault="003443C7" w:rsidP="003443C7">
            <w:pPr>
              <w:pStyle w:val="a6"/>
              <w:ind w:left="0"/>
              <w:jc w:val="both"/>
              <w:rPr>
                <w:bCs/>
              </w:rPr>
            </w:pPr>
            <w:r w:rsidRPr="003443C7">
              <w:rPr>
                <w:bCs/>
              </w:rPr>
              <w:t>Плотность: 65-85 г/м</w:t>
            </w:r>
            <w:proofErr w:type="gramStart"/>
            <w:r w:rsidRPr="003443C7">
              <w:rPr>
                <w:bCs/>
              </w:rPr>
              <w:t>2</w:t>
            </w:r>
            <w:proofErr w:type="gramEnd"/>
          </w:p>
          <w:p w:rsidR="003443C7" w:rsidRPr="001E50B5" w:rsidRDefault="003443C7" w:rsidP="003443C7">
            <w:pPr>
              <w:pStyle w:val="a6"/>
              <w:ind w:left="0"/>
              <w:jc w:val="both"/>
              <w:rPr>
                <w:bCs/>
              </w:rPr>
            </w:pPr>
            <w:r w:rsidRPr="003443C7">
              <w:rPr>
                <w:bCs/>
              </w:rPr>
              <w:t>Печать</w:t>
            </w:r>
            <w:r w:rsidRPr="001E50B5">
              <w:rPr>
                <w:bCs/>
              </w:rPr>
              <w:t xml:space="preserve"> </w:t>
            </w:r>
            <w:r w:rsidRPr="003443C7">
              <w:rPr>
                <w:bCs/>
              </w:rPr>
              <w:t>штрих</w:t>
            </w:r>
            <w:r w:rsidRPr="001E50B5">
              <w:rPr>
                <w:bCs/>
              </w:rPr>
              <w:t xml:space="preserve"> </w:t>
            </w:r>
            <w:r w:rsidRPr="003443C7">
              <w:rPr>
                <w:bCs/>
              </w:rPr>
              <w:t>кода</w:t>
            </w:r>
            <w:r w:rsidRPr="001E50B5">
              <w:rPr>
                <w:bCs/>
              </w:rPr>
              <w:t xml:space="preserve">: </w:t>
            </w:r>
            <w:r w:rsidRPr="003443C7">
              <w:rPr>
                <w:bCs/>
                <w:lang w:val="en-US"/>
              </w:rPr>
              <w:t>UPC</w:t>
            </w:r>
            <w:r w:rsidRPr="001E50B5">
              <w:rPr>
                <w:bCs/>
              </w:rPr>
              <w:t>-</w:t>
            </w:r>
            <w:r w:rsidRPr="003443C7">
              <w:rPr>
                <w:bCs/>
                <w:lang w:val="en-US"/>
              </w:rPr>
              <w:t>A</w:t>
            </w:r>
            <w:r w:rsidRPr="001E50B5">
              <w:rPr>
                <w:bCs/>
              </w:rPr>
              <w:t xml:space="preserve">, </w:t>
            </w:r>
            <w:r w:rsidRPr="003443C7">
              <w:rPr>
                <w:bCs/>
                <w:lang w:val="en-US"/>
              </w:rPr>
              <w:t>UPC</w:t>
            </w:r>
            <w:r w:rsidRPr="001E50B5">
              <w:rPr>
                <w:bCs/>
              </w:rPr>
              <w:t>-</w:t>
            </w:r>
            <w:r w:rsidRPr="003443C7">
              <w:rPr>
                <w:bCs/>
                <w:lang w:val="en-US"/>
              </w:rPr>
              <w:t>E</w:t>
            </w:r>
            <w:r w:rsidRPr="001E50B5">
              <w:rPr>
                <w:bCs/>
              </w:rPr>
              <w:t xml:space="preserve">, </w:t>
            </w:r>
            <w:r w:rsidRPr="003443C7">
              <w:rPr>
                <w:bCs/>
                <w:lang w:val="en-US"/>
              </w:rPr>
              <w:t>JAN</w:t>
            </w:r>
            <w:r w:rsidRPr="001E50B5">
              <w:rPr>
                <w:bCs/>
              </w:rPr>
              <w:t>13 (</w:t>
            </w:r>
            <w:r w:rsidRPr="003443C7">
              <w:rPr>
                <w:bCs/>
                <w:lang w:val="en-US"/>
              </w:rPr>
              <w:t>EAN</w:t>
            </w:r>
            <w:r w:rsidRPr="001E50B5">
              <w:rPr>
                <w:bCs/>
              </w:rPr>
              <w:t xml:space="preserve">13), </w:t>
            </w:r>
            <w:r w:rsidRPr="003443C7">
              <w:rPr>
                <w:bCs/>
                <w:lang w:val="en-US"/>
              </w:rPr>
              <w:t>JAN</w:t>
            </w:r>
            <w:r w:rsidRPr="001E50B5">
              <w:rPr>
                <w:bCs/>
              </w:rPr>
              <w:t>8 (</w:t>
            </w:r>
            <w:r w:rsidRPr="003443C7">
              <w:rPr>
                <w:bCs/>
                <w:lang w:val="en-US"/>
              </w:rPr>
              <w:t>EAN</w:t>
            </w:r>
            <w:r w:rsidRPr="001E50B5">
              <w:rPr>
                <w:bCs/>
              </w:rPr>
              <w:t xml:space="preserve">8), </w:t>
            </w:r>
            <w:r w:rsidRPr="003443C7">
              <w:rPr>
                <w:bCs/>
                <w:lang w:val="en-US"/>
              </w:rPr>
              <w:t>CODE</w:t>
            </w:r>
            <w:r w:rsidRPr="001E50B5">
              <w:rPr>
                <w:bCs/>
              </w:rPr>
              <w:t xml:space="preserve">39, </w:t>
            </w:r>
            <w:r w:rsidRPr="003443C7">
              <w:rPr>
                <w:bCs/>
                <w:lang w:val="en-US"/>
              </w:rPr>
              <w:t>ITF</w:t>
            </w:r>
            <w:r w:rsidRPr="001E50B5">
              <w:rPr>
                <w:bCs/>
              </w:rPr>
              <w:t xml:space="preserve">,  </w:t>
            </w:r>
            <w:r w:rsidRPr="003443C7">
              <w:rPr>
                <w:bCs/>
                <w:lang w:val="en-US"/>
              </w:rPr>
              <w:t>CODABAR</w:t>
            </w:r>
          </w:p>
          <w:p w:rsidR="003443C7" w:rsidRPr="003443C7" w:rsidRDefault="003443C7" w:rsidP="003443C7">
            <w:pPr>
              <w:pStyle w:val="a6"/>
              <w:ind w:left="0"/>
              <w:jc w:val="both"/>
              <w:rPr>
                <w:bCs/>
              </w:rPr>
            </w:pPr>
            <w:r w:rsidRPr="003443C7">
              <w:rPr>
                <w:bCs/>
              </w:rPr>
              <w:t>Управление шрифтом в чеках фиксированного формата:</w:t>
            </w:r>
          </w:p>
          <w:p w:rsidR="003443C7" w:rsidRPr="003443C7" w:rsidRDefault="003443C7" w:rsidP="003443C7">
            <w:pPr>
              <w:pStyle w:val="a6"/>
              <w:ind w:left="0"/>
              <w:jc w:val="both"/>
              <w:rPr>
                <w:bCs/>
              </w:rPr>
            </w:pPr>
            <w:r w:rsidRPr="003443C7">
              <w:rPr>
                <w:bCs/>
              </w:rPr>
              <w:t>Двойная ширина, двойная высота, фонт</w:t>
            </w:r>
            <w:proofErr w:type="gramStart"/>
            <w:r w:rsidRPr="003443C7">
              <w:rPr>
                <w:bCs/>
              </w:rPr>
              <w:t xml:space="preserve"> А</w:t>
            </w:r>
            <w:proofErr w:type="gramEnd"/>
            <w:r w:rsidRPr="003443C7">
              <w:rPr>
                <w:bCs/>
              </w:rPr>
              <w:t xml:space="preserve"> или В</w:t>
            </w:r>
          </w:p>
          <w:p w:rsidR="003443C7" w:rsidRPr="003443C7" w:rsidRDefault="003443C7" w:rsidP="003443C7">
            <w:pPr>
              <w:pStyle w:val="a6"/>
              <w:ind w:left="0"/>
              <w:jc w:val="both"/>
              <w:rPr>
                <w:bCs/>
              </w:rPr>
            </w:pPr>
            <w:r w:rsidRPr="003443C7">
              <w:rPr>
                <w:bCs/>
              </w:rPr>
              <w:t>Поддержка QR и PDF417: Да</w:t>
            </w:r>
          </w:p>
          <w:p w:rsidR="003443C7" w:rsidRPr="003443C7" w:rsidRDefault="003443C7" w:rsidP="003443C7">
            <w:pPr>
              <w:pStyle w:val="a6"/>
              <w:ind w:left="0"/>
              <w:jc w:val="both"/>
              <w:rPr>
                <w:bCs/>
              </w:rPr>
            </w:pPr>
            <w:r w:rsidRPr="003443C7">
              <w:rPr>
                <w:bCs/>
              </w:rPr>
              <w:t>Защитная крышка: Да</w:t>
            </w:r>
          </w:p>
          <w:p w:rsidR="003443C7" w:rsidRPr="003443C7" w:rsidRDefault="003443C7" w:rsidP="003443C7">
            <w:pPr>
              <w:pStyle w:val="a6"/>
              <w:ind w:left="0"/>
              <w:jc w:val="both"/>
              <w:rPr>
                <w:bCs/>
              </w:rPr>
            </w:pPr>
            <w:r w:rsidRPr="003443C7">
              <w:rPr>
                <w:bCs/>
              </w:rPr>
              <w:t>Питание: Внешний адаптер PS60-24 A</w:t>
            </w:r>
          </w:p>
          <w:p w:rsidR="003443C7" w:rsidRPr="003443C7" w:rsidRDefault="003443C7" w:rsidP="003443C7">
            <w:pPr>
              <w:pStyle w:val="a6"/>
              <w:numPr>
                <w:ilvl w:val="0"/>
                <w:numId w:val="14"/>
              </w:numPr>
              <w:ind w:left="0"/>
              <w:jc w:val="both"/>
              <w:rPr>
                <w:bCs/>
              </w:rPr>
            </w:pPr>
            <w:r w:rsidRPr="003443C7">
              <w:rPr>
                <w:bCs/>
              </w:rPr>
              <w:t>Вход: ~100-242</w:t>
            </w:r>
            <w:proofErr w:type="gramStart"/>
            <w:r w:rsidRPr="003443C7">
              <w:rPr>
                <w:bCs/>
              </w:rPr>
              <w:t xml:space="preserve"> В</w:t>
            </w:r>
            <w:proofErr w:type="gramEnd"/>
            <w:r w:rsidRPr="003443C7">
              <w:rPr>
                <w:bCs/>
              </w:rPr>
              <w:t>; 1,5 A; 50/60 Гц</w:t>
            </w:r>
          </w:p>
          <w:p w:rsidR="003443C7" w:rsidRPr="003443C7" w:rsidRDefault="003443C7" w:rsidP="003443C7">
            <w:pPr>
              <w:pStyle w:val="a6"/>
              <w:numPr>
                <w:ilvl w:val="0"/>
                <w:numId w:val="14"/>
              </w:numPr>
              <w:ind w:left="0"/>
              <w:jc w:val="both"/>
              <w:rPr>
                <w:bCs/>
              </w:rPr>
            </w:pPr>
            <w:r w:rsidRPr="003443C7">
              <w:rPr>
                <w:bCs/>
              </w:rPr>
              <w:t>Выход: 24</w:t>
            </w:r>
            <w:proofErr w:type="gramStart"/>
            <w:r w:rsidRPr="003443C7">
              <w:rPr>
                <w:bCs/>
              </w:rPr>
              <w:t xml:space="preserve"> В</w:t>
            </w:r>
            <w:proofErr w:type="gramEnd"/>
            <w:r w:rsidRPr="003443C7">
              <w:rPr>
                <w:bCs/>
              </w:rPr>
              <w:t>±5%, 2.0 A</w:t>
            </w:r>
          </w:p>
          <w:p w:rsidR="003443C7" w:rsidRPr="003443C7" w:rsidRDefault="003443C7" w:rsidP="003443C7">
            <w:pPr>
              <w:pStyle w:val="a6"/>
              <w:ind w:left="0"/>
              <w:jc w:val="both"/>
              <w:rPr>
                <w:bCs/>
              </w:rPr>
            </w:pPr>
            <w:r w:rsidRPr="003443C7">
              <w:rPr>
                <w:bCs/>
              </w:rPr>
              <w:t xml:space="preserve">Электробезопасность Класс I по ГОСТ </w:t>
            </w:r>
            <w:proofErr w:type="gramStart"/>
            <w:r w:rsidRPr="003443C7">
              <w:rPr>
                <w:bCs/>
              </w:rPr>
              <w:t>Р</w:t>
            </w:r>
            <w:proofErr w:type="gramEnd"/>
            <w:r w:rsidRPr="003443C7">
              <w:rPr>
                <w:bCs/>
              </w:rPr>
              <w:t xml:space="preserve"> 50377-92</w:t>
            </w:r>
          </w:p>
          <w:p w:rsidR="003443C7" w:rsidRPr="003443C7" w:rsidRDefault="003443C7" w:rsidP="003443C7">
            <w:pPr>
              <w:pStyle w:val="a6"/>
              <w:ind w:left="0"/>
              <w:jc w:val="both"/>
              <w:rPr>
                <w:bCs/>
              </w:rPr>
            </w:pPr>
            <w:r w:rsidRPr="003443C7">
              <w:rPr>
                <w:bCs/>
              </w:rPr>
              <w:t>Рабочая температура от +5 до +45</w:t>
            </w:r>
            <w:proofErr w:type="gramStart"/>
            <w:r w:rsidRPr="003443C7">
              <w:rPr>
                <w:bCs/>
              </w:rPr>
              <w:t>°С</w:t>
            </w:r>
            <w:proofErr w:type="gramEnd"/>
          </w:p>
          <w:p w:rsidR="003443C7" w:rsidRPr="003443C7" w:rsidRDefault="003443C7" w:rsidP="003443C7">
            <w:pPr>
              <w:pStyle w:val="a6"/>
              <w:ind w:left="0"/>
              <w:jc w:val="both"/>
              <w:rPr>
                <w:bCs/>
              </w:rPr>
            </w:pPr>
            <w:r w:rsidRPr="003443C7">
              <w:rPr>
                <w:bCs/>
              </w:rPr>
              <w:t>Влажность 10%-90% без конденсата</w:t>
            </w:r>
          </w:p>
          <w:p w:rsidR="003443C7" w:rsidRPr="003443C7" w:rsidRDefault="003443C7" w:rsidP="003443C7">
            <w:pPr>
              <w:pStyle w:val="a6"/>
              <w:ind w:left="0"/>
              <w:jc w:val="both"/>
              <w:rPr>
                <w:bCs/>
              </w:rPr>
            </w:pPr>
            <w:r w:rsidRPr="003443C7">
              <w:rPr>
                <w:bCs/>
              </w:rPr>
              <w:t>Температура хранения от -20 до +60</w:t>
            </w:r>
            <w:proofErr w:type="gramStart"/>
            <w:r w:rsidRPr="003443C7">
              <w:rPr>
                <w:bCs/>
              </w:rPr>
              <w:t>°С</w:t>
            </w:r>
            <w:proofErr w:type="gramEnd"/>
          </w:p>
          <w:p w:rsidR="003443C7" w:rsidRPr="003443C7" w:rsidRDefault="003443C7" w:rsidP="003443C7">
            <w:pPr>
              <w:pStyle w:val="a6"/>
              <w:ind w:left="0"/>
              <w:jc w:val="both"/>
              <w:rPr>
                <w:bCs/>
              </w:rPr>
            </w:pPr>
            <w:r w:rsidRPr="003443C7">
              <w:t>Гарантия не менее 12 месяцев.</w:t>
            </w:r>
          </w:p>
        </w:tc>
      </w:tr>
      <w:tr w:rsidR="00A0358A" w:rsidRPr="003443C7" w:rsidTr="00D80486">
        <w:trPr>
          <w:trHeight w:val="1638"/>
          <w:jc w:val="center"/>
        </w:trPr>
        <w:tc>
          <w:tcPr>
            <w:tcW w:w="1026" w:type="pct"/>
            <w:vMerge/>
          </w:tcPr>
          <w:p w:rsidR="003443C7" w:rsidRPr="003443C7" w:rsidRDefault="003443C7" w:rsidP="003443C7">
            <w:pPr>
              <w:jc w:val="center"/>
            </w:pPr>
          </w:p>
        </w:tc>
        <w:tc>
          <w:tcPr>
            <w:tcW w:w="885" w:type="pct"/>
            <w:gridSpan w:val="2"/>
          </w:tcPr>
          <w:p w:rsidR="003443C7" w:rsidRPr="003443C7" w:rsidRDefault="003443C7" w:rsidP="003443C7">
            <w:r w:rsidRPr="003443C7">
              <w:rPr>
                <w:bCs/>
              </w:rPr>
              <w:t>Требования к безопасности товара</w:t>
            </w:r>
          </w:p>
        </w:tc>
        <w:tc>
          <w:tcPr>
            <w:tcW w:w="3090" w:type="pct"/>
            <w:gridSpan w:val="4"/>
          </w:tcPr>
          <w:p w:rsidR="003443C7" w:rsidRPr="003443C7" w:rsidRDefault="003443C7" w:rsidP="003443C7">
            <w:pPr>
              <w:jc w:val="both"/>
              <w:rPr>
                <w:bCs/>
              </w:rPr>
            </w:pPr>
            <w:r w:rsidRPr="003443C7">
              <w:rPr>
                <w:color w:val="000000"/>
              </w:rPr>
              <w:t>Поставка производится в полном соответствии со стандартами и руководством по эксплуатации заводов изготовителей.</w:t>
            </w:r>
          </w:p>
          <w:p w:rsidR="003443C7" w:rsidRPr="003443C7" w:rsidRDefault="003443C7" w:rsidP="003443C7">
            <w:pPr>
              <w:jc w:val="both"/>
              <w:rPr>
                <w:bCs/>
              </w:rPr>
            </w:pPr>
            <w:r w:rsidRPr="003443C7">
              <w:t>Материалы, конструкции, комплектующие изделия, оборудование, должны иметь сертификаты качества (соответствия) или иные документы, удостоверяющие их качество в соответствии с законодательством Российской Федерации.</w:t>
            </w:r>
          </w:p>
        </w:tc>
      </w:tr>
      <w:tr w:rsidR="00A0358A" w:rsidRPr="003443C7" w:rsidTr="00D80486">
        <w:trPr>
          <w:trHeight w:val="77"/>
          <w:jc w:val="center"/>
        </w:trPr>
        <w:tc>
          <w:tcPr>
            <w:tcW w:w="1026" w:type="pct"/>
            <w:vMerge/>
          </w:tcPr>
          <w:p w:rsidR="003443C7" w:rsidRPr="003443C7" w:rsidRDefault="003443C7" w:rsidP="003443C7">
            <w:pPr>
              <w:jc w:val="both"/>
            </w:pPr>
          </w:p>
        </w:tc>
        <w:tc>
          <w:tcPr>
            <w:tcW w:w="885" w:type="pct"/>
            <w:gridSpan w:val="2"/>
          </w:tcPr>
          <w:p w:rsidR="003443C7" w:rsidRPr="003443C7" w:rsidRDefault="003443C7" w:rsidP="003443C7">
            <w:r w:rsidRPr="003443C7">
              <w:t>Требования к качеству товара</w:t>
            </w:r>
          </w:p>
        </w:tc>
        <w:tc>
          <w:tcPr>
            <w:tcW w:w="3090" w:type="pct"/>
            <w:gridSpan w:val="4"/>
          </w:tcPr>
          <w:p w:rsidR="003443C7" w:rsidRPr="003443C7" w:rsidRDefault="003443C7" w:rsidP="003443C7">
            <w:pPr>
              <w:rPr>
                <w:bCs/>
              </w:rPr>
            </w:pPr>
            <w:r w:rsidRPr="003443C7">
              <w:rPr>
                <w:bCs/>
              </w:rPr>
              <w:t>Товар должен быть новым, без следов использования.</w:t>
            </w:r>
          </w:p>
          <w:p w:rsidR="003443C7" w:rsidRPr="003443C7" w:rsidRDefault="003443C7" w:rsidP="003443C7">
            <w:pPr>
              <w:rPr>
                <w:bCs/>
              </w:rPr>
            </w:pPr>
            <w:r w:rsidRPr="003443C7">
              <w:rPr>
                <w:bCs/>
              </w:rPr>
              <w:t>Поставка производится с комплектом шнуров и драйверов на устройство, если идут в комплекте.</w:t>
            </w:r>
          </w:p>
          <w:p w:rsidR="003443C7" w:rsidRPr="003443C7" w:rsidRDefault="003443C7" w:rsidP="003443C7">
            <w:pPr>
              <w:rPr>
                <w:bCs/>
              </w:rPr>
            </w:pPr>
            <w:r w:rsidRPr="003443C7">
              <w:rPr>
                <w:bCs/>
              </w:rPr>
              <w:t xml:space="preserve">Поставляемый товар должен удовлетворять </w:t>
            </w:r>
            <w:r w:rsidRPr="003443C7">
              <w:rPr>
                <w:bCs/>
              </w:rPr>
              <w:lastRenderedPageBreak/>
              <w:t xml:space="preserve">требованиям, предъявляемым законодательством Российской Федерации к контрольно-кассовой технике для сферы услуг, и должен быть включен в Государственный реестр контрольно-кассовой техники в качестве фискального регистратора для осуществления денежных расчетов с населением пригодный для использования на транспорте, в </w:t>
            </w:r>
            <w:proofErr w:type="spellStart"/>
            <w:r w:rsidRPr="003443C7">
              <w:rPr>
                <w:bCs/>
              </w:rPr>
              <w:t>т.ч</w:t>
            </w:r>
            <w:proofErr w:type="spellEnd"/>
            <w:r w:rsidRPr="003443C7">
              <w:rPr>
                <w:bCs/>
              </w:rPr>
              <w:t>. железнодорожном.</w:t>
            </w:r>
          </w:p>
        </w:tc>
      </w:tr>
      <w:tr w:rsidR="00A0358A" w:rsidRPr="003443C7" w:rsidTr="00D80486">
        <w:trPr>
          <w:trHeight w:val="1046"/>
          <w:jc w:val="center"/>
        </w:trPr>
        <w:tc>
          <w:tcPr>
            <w:tcW w:w="1026" w:type="pct"/>
            <w:vMerge/>
          </w:tcPr>
          <w:p w:rsidR="003443C7" w:rsidRPr="003443C7" w:rsidRDefault="003443C7" w:rsidP="003443C7">
            <w:pPr>
              <w:jc w:val="both"/>
            </w:pPr>
          </w:p>
        </w:tc>
        <w:tc>
          <w:tcPr>
            <w:tcW w:w="885" w:type="pct"/>
            <w:gridSpan w:val="2"/>
          </w:tcPr>
          <w:p w:rsidR="003443C7" w:rsidRPr="003443C7" w:rsidRDefault="003443C7" w:rsidP="003443C7">
            <w:r w:rsidRPr="003443C7">
              <w:t>Требования к упаковке, отгрузке товара</w:t>
            </w:r>
          </w:p>
        </w:tc>
        <w:tc>
          <w:tcPr>
            <w:tcW w:w="3090" w:type="pct"/>
            <w:gridSpan w:val="4"/>
          </w:tcPr>
          <w:p w:rsidR="003443C7" w:rsidRPr="003443C7" w:rsidRDefault="003443C7" w:rsidP="003443C7">
            <w:pPr>
              <w:jc w:val="both"/>
              <w:rPr>
                <w:bCs/>
              </w:rPr>
            </w:pPr>
            <w:r w:rsidRPr="003443C7">
              <w:rPr>
                <w:bCs/>
              </w:rPr>
              <w:t>Товар должен быть упакован в соответствии с требованиями завода-изготовителя, для обеспечения его сохранности при перевозке и хранении.</w:t>
            </w:r>
          </w:p>
        </w:tc>
      </w:tr>
      <w:tr w:rsidR="00A0358A" w:rsidRPr="003443C7" w:rsidTr="00D80486">
        <w:trPr>
          <w:trHeight w:val="1046"/>
          <w:jc w:val="center"/>
        </w:trPr>
        <w:tc>
          <w:tcPr>
            <w:tcW w:w="1026" w:type="pct"/>
            <w:vMerge/>
          </w:tcPr>
          <w:p w:rsidR="003443C7" w:rsidRPr="003443C7" w:rsidRDefault="003443C7" w:rsidP="003443C7">
            <w:pPr>
              <w:jc w:val="both"/>
            </w:pPr>
          </w:p>
        </w:tc>
        <w:tc>
          <w:tcPr>
            <w:tcW w:w="885" w:type="pct"/>
            <w:gridSpan w:val="2"/>
          </w:tcPr>
          <w:p w:rsidR="003443C7" w:rsidRPr="003443C7" w:rsidRDefault="003443C7" w:rsidP="003443C7">
            <w:r w:rsidRPr="003443C7">
              <w:rPr>
                <w:bCs/>
              </w:rPr>
              <w:t>Сведения о возможности предоставить эквивалентные товары</w:t>
            </w:r>
          </w:p>
        </w:tc>
        <w:tc>
          <w:tcPr>
            <w:tcW w:w="3090" w:type="pct"/>
            <w:gridSpan w:val="4"/>
          </w:tcPr>
          <w:p w:rsidR="003443C7" w:rsidRPr="003443C7" w:rsidRDefault="003443C7" w:rsidP="003443C7">
            <w:pPr>
              <w:jc w:val="both"/>
              <w:rPr>
                <w:bCs/>
              </w:rPr>
            </w:pPr>
            <w:r w:rsidRPr="003443C7">
              <w:t>Не предусмотрено</w:t>
            </w:r>
          </w:p>
        </w:tc>
      </w:tr>
      <w:tr w:rsidR="00A0358A" w:rsidRPr="00E120BD" w:rsidTr="00D80486">
        <w:trPr>
          <w:trHeight w:val="1046"/>
          <w:jc w:val="center"/>
        </w:trPr>
        <w:tc>
          <w:tcPr>
            <w:tcW w:w="1026" w:type="pct"/>
            <w:vMerge w:val="restart"/>
          </w:tcPr>
          <w:p w:rsidR="003443C7" w:rsidRPr="003443C7" w:rsidRDefault="003443C7" w:rsidP="003443C7">
            <w:pPr>
              <w:jc w:val="both"/>
            </w:pPr>
            <w:r w:rsidRPr="003443C7">
              <w:t xml:space="preserve">Считыватель БСК                 </w:t>
            </w:r>
          </w:p>
          <w:p w:rsidR="003443C7" w:rsidRPr="003443C7" w:rsidRDefault="003443C7" w:rsidP="003443C7">
            <w:pPr>
              <w:jc w:val="both"/>
              <w:rPr>
                <w:highlight w:val="yellow"/>
              </w:rPr>
            </w:pPr>
          </w:p>
        </w:tc>
        <w:tc>
          <w:tcPr>
            <w:tcW w:w="885" w:type="pct"/>
            <w:gridSpan w:val="2"/>
          </w:tcPr>
          <w:p w:rsidR="003443C7" w:rsidRPr="003443C7" w:rsidRDefault="003443C7" w:rsidP="003443C7">
            <w:r w:rsidRPr="003443C7">
              <w:t>Технические и функциональные характеристики товара</w:t>
            </w:r>
          </w:p>
        </w:tc>
        <w:tc>
          <w:tcPr>
            <w:tcW w:w="3090" w:type="pct"/>
            <w:gridSpan w:val="4"/>
          </w:tcPr>
          <w:p w:rsidR="003443C7" w:rsidRPr="003443C7" w:rsidRDefault="003443C7" w:rsidP="003443C7">
            <w:pPr>
              <w:pStyle w:val="a6"/>
              <w:ind w:left="33"/>
              <w:jc w:val="both"/>
              <w:rPr>
                <w:bCs/>
              </w:rPr>
            </w:pPr>
            <w:r w:rsidRPr="003443C7">
              <w:rPr>
                <w:bCs/>
              </w:rPr>
              <w:t>Количество 31 шт.</w:t>
            </w:r>
          </w:p>
          <w:p w:rsidR="003443C7" w:rsidRPr="003443C7" w:rsidRDefault="003443C7" w:rsidP="003443C7">
            <w:pPr>
              <w:pStyle w:val="a6"/>
              <w:ind w:left="33"/>
              <w:jc w:val="both"/>
              <w:rPr>
                <w:bCs/>
                <w:lang w:val="en-US"/>
              </w:rPr>
            </w:pPr>
            <w:r w:rsidRPr="003443C7">
              <w:rPr>
                <w:bCs/>
              </w:rPr>
              <w:t xml:space="preserve">Типы карт, с которыми может работать </w:t>
            </w:r>
            <w:proofErr w:type="spellStart"/>
            <w:r w:rsidRPr="003443C7">
              <w:rPr>
                <w:bCs/>
              </w:rPr>
              <w:t>Ридер</w:t>
            </w:r>
            <w:proofErr w:type="spellEnd"/>
            <w:r w:rsidRPr="003443C7">
              <w:rPr>
                <w:bCs/>
              </w:rPr>
              <w:t xml:space="preserve"> бесконтактные смарт-карты и карты с дуальным интерфейсом, соответствующие стандартам </w:t>
            </w:r>
            <w:r w:rsidRPr="003443C7">
              <w:rPr>
                <w:bCs/>
                <w:lang w:val="en-US"/>
              </w:rPr>
              <w:t>ISO</w:t>
            </w:r>
            <w:r w:rsidRPr="003443C7">
              <w:rPr>
                <w:bCs/>
              </w:rPr>
              <w:t>/</w:t>
            </w:r>
            <w:r w:rsidRPr="003443C7">
              <w:rPr>
                <w:bCs/>
                <w:lang w:val="en-US"/>
              </w:rPr>
              <w:t>IEC</w:t>
            </w:r>
            <w:r w:rsidRPr="003443C7">
              <w:rPr>
                <w:bCs/>
              </w:rPr>
              <w:t xml:space="preserve"> 14443</w:t>
            </w:r>
            <w:r w:rsidRPr="003443C7">
              <w:rPr>
                <w:bCs/>
                <w:lang w:val="en-US"/>
              </w:rPr>
              <w:t>A</w:t>
            </w:r>
            <w:r w:rsidRPr="003443C7">
              <w:rPr>
                <w:bCs/>
              </w:rPr>
              <w:t xml:space="preserve"> и </w:t>
            </w:r>
            <w:r w:rsidRPr="003443C7">
              <w:rPr>
                <w:bCs/>
                <w:lang w:val="en-US"/>
              </w:rPr>
              <w:t>MIFARE</w:t>
            </w:r>
            <w:r w:rsidRPr="003443C7">
              <w:rPr>
                <w:bCs/>
              </w:rPr>
              <w:t>®:</w:t>
            </w:r>
            <w:proofErr w:type="spellStart"/>
            <w:r w:rsidRPr="003443C7">
              <w:rPr>
                <w:bCs/>
                <w:lang w:val="en-US"/>
              </w:rPr>
              <w:t>Mifare</w:t>
            </w:r>
            <w:proofErr w:type="spellEnd"/>
            <w:r w:rsidRPr="003443C7">
              <w:rPr>
                <w:bCs/>
              </w:rPr>
              <w:t xml:space="preserve">® </w:t>
            </w:r>
            <w:r w:rsidRPr="003443C7">
              <w:rPr>
                <w:bCs/>
                <w:lang w:val="en-US"/>
              </w:rPr>
              <w:t>Standard</w:t>
            </w:r>
            <w:r w:rsidRPr="003443C7">
              <w:rPr>
                <w:bCs/>
              </w:rPr>
              <w:t xml:space="preserve"> 1</w:t>
            </w:r>
            <w:r w:rsidRPr="003443C7">
              <w:rPr>
                <w:bCs/>
                <w:lang w:val="en-US"/>
              </w:rPr>
              <w:t>K</w:t>
            </w:r>
            <w:r w:rsidRPr="003443C7">
              <w:rPr>
                <w:bCs/>
              </w:rPr>
              <w:t xml:space="preserve"> </w:t>
            </w:r>
            <w:r w:rsidRPr="003443C7">
              <w:rPr>
                <w:bCs/>
                <w:lang w:val="en-US"/>
              </w:rPr>
              <w:t>MF</w:t>
            </w:r>
            <w:r w:rsidRPr="003443C7">
              <w:rPr>
                <w:bCs/>
              </w:rPr>
              <w:t xml:space="preserve">1 </w:t>
            </w:r>
            <w:r w:rsidRPr="003443C7">
              <w:rPr>
                <w:bCs/>
                <w:lang w:val="en-US"/>
              </w:rPr>
              <w:t>S</w:t>
            </w:r>
            <w:r w:rsidRPr="003443C7">
              <w:rPr>
                <w:bCs/>
              </w:rPr>
              <w:t xml:space="preserve">50, </w:t>
            </w:r>
            <w:proofErr w:type="spellStart"/>
            <w:r w:rsidRPr="003443C7">
              <w:rPr>
                <w:bCs/>
                <w:lang w:val="en-US"/>
              </w:rPr>
              <w:t>Mifare</w:t>
            </w:r>
            <w:proofErr w:type="spellEnd"/>
            <w:r w:rsidRPr="003443C7">
              <w:rPr>
                <w:bCs/>
              </w:rPr>
              <w:t xml:space="preserve">® </w:t>
            </w:r>
            <w:r w:rsidRPr="003443C7">
              <w:rPr>
                <w:bCs/>
                <w:lang w:val="en-US"/>
              </w:rPr>
              <w:t>Standard</w:t>
            </w:r>
            <w:r w:rsidRPr="003443C7">
              <w:rPr>
                <w:bCs/>
              </w:rPr>
              <w:t xml:space="preserve"> 4</w:t>
            </w:r>
            <w:r w:rsidRPr="003443C7">
              <w:rPr>
                <w:bCs/>
                <w:lang w:val="en-US"/>
              </w:rPr>
              <w:t>K</w:t>
            </w:r>
            <w:r w:rsidRPr="003443C7">
              <w:rPr>
                <w:bCs/>
              </w:rPr>
              <w:t xml:space="preserve"> </w:t>
            </w:r>
            <w:r w:rsidRPr="003443C7">
              <w:rPr>
                <w:bCs/>
                <w:lang w:val="en-US"/>
              </w:rPr>
              <w:t>MF</w:t>
            </w:r>
            <w:r w:rsidRPr="003443C7">
              <w:rPr>
                <w:bCs/>
              </w:rPr>
              <w:t xml:space="preserve">1 </w:t>
            </w:r>
            <w:r w:rsidRPr="003443C7">
              <w:rPr>
                <w:bCs/>
                <w:lang w:val="en-US"/>
              </w:rPr>
              <w:t>S</w:t>
            </w:r>
            <w:r w:rsidRPr="003443C7">
              <w:rPr>
                <w:bCs/>
              </w:rPr>
              <w:t xml:space="preserve">70, </w:t>
            </w:r>
            <w:proofErr w:type="spellStart"/>
            <w:r w:rsidRPr="003443C7">
              <w:rPr>
                <w:bCs/>
                <w:lang w:val="en-US"/>
              </w:rPr>
              <w:t>Mifare</w:t>
            </w:r>
            <w:proofErr w:type="spellEnd"/>
            <w:r w:rsidRPr="003443C7">
              <w:rPr>
                <w:bCs/>
              </w:rPr>
              <w:t xml:space="preserve">® </w:t>
            </w:r>
            <w:proofErr w:type="spellStart"/>
            <w:r w:rsidRPr="003443C7">
              <w:rPr>
                <w:bCs/>
                <w:lang w:val="en-US"/>
              </w:rPr>
              <w:t>Ultralight</w:t>
            </w:r>
            <w:proofErr w:type="spellEnd"/>
            <w:r w:rsidRPr="003443C7">
              <w:rPr>
                <w:bCs/>
              </w:rPr>
              <w:t xml:space="preserve"> </w:t>
            </w:r>
            <w:r w:rsidRPr="003443C7">
              <w:rPr>
                <w:bCs/>
                <w:lang w:val="en-US"/>
              </w:rPr>
              <w:t>MF</w:t>
            </w:r>
            <w:r w:rsidRPr="003443C7">
              <w:rPr>
                <w:bCs/>
              </w:rPr>
              <w:t xml:space="preserve">0 </w:t>
            </w:r>
            <w:r w:rsidRPr="003443C7">
              <w:rPr>
                <w:bCs/>
                <w:lang w:val="en-US"/>
              </w:rPr>
              <w:t>U</w:t>
            </w:r>
            <w:r w:rsidRPr="003443C7">
              <w:rPr>
                <w:bCs/>
              </w:rPr>
              <w:t>10/</w:t>
            </w:r>
            <w:r w:rsidRPr="003443C7">
              <w:rPr>
                <w:bCs/>
                <w:lang w:val="en-US"/>
              </w:rPr>
              <w:t>U</w:t>
            </w:r>
            <w:r w:rsidRPr="003443C7">
              <w:rPr>
                <w:bCs/>
              </w:rPr>
              <w:t xml:space="preserve">11, </w:t>
            </w:r>
            <w:proofErr w:type="spellStart"/>
            <w:r w:rsidRPr="003443C7">
              <w:rPr>
                <w:bCs/>
                <w:lang w:val="en-US"/>
              </w:rPr>
              <w:t>Mifare</w:t>
            </w:r>
            <w:proofErr w:type="spellEnd"/>
            <w:r w:rsidRPr="003443C7">
              <w:rPr>
                <w:bCs/>
              </w:rPr>
              <w:t xml:space="preserve">® </w:t>
            </w:r>
            <w:proofErr w:type="spellStart"/>
            <w:r w:rsidRPr="003443C7">
              <w:rPr>
                <w:bCs/>
                <w:lang w:val="en-US"/>
              </w:rPr>
              <w:t>ProX</w:t>
            </w:r>
            <w:proofErr w:type="spellEnd"/>
            <w:r w:rsidRPr="003443C7">
              <w:rPr>
                <w:bCs/>
              </w:rPr>
              <w:t xml:space="preserve"> </w:t>
            </w:r>
            <w:r w:rsidRPr="003443C7">
              <w:rPr>
                <w:bCs/>
                <w:lang w:val="en-US"/>
              </w:rPr>
              <w:t>Platform</w:t>
            </w:r>
            <w:r w:rsidRPr="003443C7">
              <w:rPr>
                <w:bCs/>
              </w:rPr>
              <w:t xml:space="preserve"> (в </w:t>
            </w:r>
            <w:proofErr w:type="spellStart"/>
            <w:r w:rsidRPr="003443C7">
              <w:rPr>
                <w:bCs/>
              </w:rPr>
              <w:t>т.ч</w:t>
            </w:r>
            <w:proofErr w:type="spellEnd"/>
            <w:r w:rsidRPr="003443C7">
              <w:rPr>
                <w:bCs/>
              </w:rPr>
              <w:t xml:space="preserve">. </w:t>
            </w:r>
            <w:r w:rsidRPr="003443C7">
              <w:rPr>
                <w:bCs/>
                <w:lang w:val="en-US"/>
              </w:rPr>
              <w:t>JCOP</w:t>
            </w:r>
            <w:r w:rsidRPr="003443C7">
              <w:rPr>
                <w:bCs/>
              </w:rPr>
              <w:t xml:space="preserve">30). Считыватель </w:t>
            </w:r>
            <w:r w:rsidRPr="003443C7">
              <w:rPr>
                <w:bCs/>
                <w:lang w:val="en-US"/>
              </w:rPr>
              <w:t>SAM</w:t>
            </w:r>
            <w:r w:rsidRPr="003443C7">
              <w:rPr>
                <w:bCs/>
              </w:rPr>
              <w:t xml:space="preserve">-модулей требуется. Рабочая частота 13,56 МГц. Расстояние гарантированного действия антенны (0,0÷2,5) см. Расстояние между двумя </w:t>
            </w:r>
            <w:proofErr w:type="spellStart"/>
            <w:r w:rsidRPr="003443C7">
              <w:rPr>
                <w:bCs/>
              </w:rPr>
              <w:t>Ридерами</w:t>
            </w:r>
            <w:proofErr w:type="spellEnd"/>
            <w:r w:rsidRPr="003443C7">
              <w:rPr>
                <w:bCs/>
              </w:rPr>
              <w:t xml:space="preserve">, не менее 5 см. Протокол обмена </w:t>
            </w:r>
            <w:proofErr w:type="spellStart"/>
            <w:r w:rsidRPr="003443C7">
              <w:rPr>
                <w:bCs/>
              </w:rPr>
              <w:t>Ридером</w:t>
            </w:r>
            <w:proofErr w:type="spellEnd"/>
            <w:r w:rsidRPr="003443C7">
              <w:rPr>
                <w:bCs/>
              </w:rPr>
              <w:t xml:space="preserve"> с Хостом Последовательный интерфейс </w:t>
            </w:r>
            <w:r w:rsidRPr="003443C7">
              <w:rPr>
                <w:bCs/>
                <w:lang w:val="en-US"/>
              </w:rPr>
              <w:t>USB</w:t>
            </w:r>
            <w:r w:rsidRPr="003443C7">
              <w:rPr>
                <w:bCs/>
              </w:rPr>
              <w:t xml:space="preserve">, трехпроводной  </w:t>
            </w:r>
            <w:proofErr w:type="spellStart"/>
            <w:r w:rsidRPr="003443C7">
              <w:rPr>
                <w:bCs/>
                <w:lang w:val="en-US"/>
              </w:rPr>
              <w:t>Tx</w:t>
            </w:r>
            <w:proofErr w:type="spellEnd"/>
            <w:r w:rsidRPr="003443C7">
              <w:rPr>
                <w:bCs/>
              </w:rPr>
              <w:t>/</w:t>
            </w:r>
            <w:r w:rsidRPr="003443C7">
              <w:rPr>
                <w:bCs/>
                <w:lang w:val="en-US"/>
              </w:rPr>
              <w:t>Rx</w:t>
            </w:r>
            <w:r w:rsidRPr="003443C7">
              <w:rPr>
                <w:bCs/>
              </w:rPr>
              <w:t>/</w:t>
            </w:r>
            <w:proofErr w:type="spellStart"/>
            <w:r w:rsidRPr="003443C7">
              <w:rPr>
                <w:bCs/>
                <w:lang w:val="en-US"/>
              </w:rPr>
              <w:t>Gnd</w:t>
            </w:r>
            <w:proofErr w:type="spellEnd"/>
            <w:r w:rsidRPr="003443C7">
              <w:rPr>
                <w:bCs/>
              </w:rPr>
              <w:t xml:space="preserve">. Скорость обмена данными по радиоканалу между </w:t>
            </w:r>
            <w:proofErr w:type="spellStart"/>
            <w:r w:rsidRPr="003443C7">
              <w:rPr>
                <w:bCs/>
              </w:rPr>
              <w:t>Ридером</w:t>
            </w:r>
            <w:proofErr w:type="spellEnd"/>
            <w:r w:rsidRPr="003443C7">
              <w:rPr>
                <w:bCs/>
              </w:rPr>
              <w:t xml:space="preserve"> и картой 106 Кбод. Шифрование данных по каналу </w:t>
            </w:r>
            <w:r w:rsidRPr="003443C7">
              <w:rPr>
                <w:bCs/>
                <w:lang w:val="en-US"/>
              </w:rPr>
              <w:t>RS</w:t>
            </w:r>
            <w:r w:rsidRPr="003443C7">
              <w:rPr>
                <w:bCs/>
              </w:rPr>
              <w:t>-232</w:t>
            </w:r>
            <w:proofErr w:type="gramStart"/>
            <w:r w:rsidRPr="003443C7">
              <w:rPr>
                <w:bCs/>
              </w:rPr>
              <w:t xml:space="preserve"> Т</w:t>
            </w:r>
            <w:proofErr w:type="gramEnd"/>
            <w:r w:rsidRPr="003443C7">
              <w:rPr>
                <w:bCs/>
              </w:rPr>
              <w:t xml:space="preserve">олько при загрузке внутреннего программного обеспечения </w:t>
            </w:r>
            <w:proofErr w:type="spellStart"/>
            <w:r w:rsidRPr="003443C7">
              <w:rPr>
                <w:bCs/>
              </w:rPr>
              <w:t>Ридера</w:t>
            </w:r>
            <w:proofErr w:type="spellEnd"/>
            <w:r w:rsidRPr="003443C7">
              <w:rPr>
                <w:bCs/>
              </w:rPr>
              <w:t xml:space="preserve">, используется </w:t>
            </w:r>
            <w:r w:rsidRPr="003443C7">
              <w:rPr>
                <w:bCs/>
                <w:lang w:val="en-US"/>
              </w:rPr>
              <w:t>Triple</w:t>
            </w:r>
            <w:r w:rsidRPr="003443C7">
              <w:rPr>
                <w:bCs/>
              </w:rPr>
              <w:t xml:space="preserve"> </w:t>
            </w:r>
            <w:r w:rsidRPr="003443C7">
              <w:rPr>
                <w:bCs/>
                <w:lang w:val="en-US"/>
              </w:rPr>
              <w:t>D</w:t>
            </w:r>
            <w:r w:rsidRPr="003443C7">
              <w:rPr>
                <w:bCs/>
              </w:rPr>
              <w:t>.</w:t>
            </w:r>
            <w:r w:rsidRPr="003443C7">
              <w:rPr>
                <w:bCs/>
                <w:lang w:val="en-US"/>
              </w:rPr>
              <w:t>E</w:t>
            </w:r>
            <w:r w:rsidRPr="003443C7">
              <w:rPr>
                <w:bCs/>
              </w:rPr>
              <w:t>.</w:t>
            </w:r>
            <w:r w:rsidRPr="003443C7">
              <w:rPr>
                <w:bCs/>
                <w:lang w:val="en-US"/>
              </w:rPr>
              <w:t>S</w:t>
            </w:r>
            <w:r w:rsidRPr="003443C7">
              <w:rPr>
                <w:bCs/>
              </w:rPr>
              <w:t xml:space="preserve">. Напряжение электропитания 5 В. Потребляемая мощность, не более 1 Вт. Габаритные размеры 90х50х20 мм. Вес, не более 100 г. Средняя наработка на отказ, не менее 20 000 часов. Индикация Двухцветная, светодиодная; управление от внешней программы через интерфейс </w:t>
            </w:r>
            <w:r w:rsidRPr="003443C7">
              <w:rPr>
                <w:bCs/>
                <w:lang w:val="en-US"/>
              </w:rPr>
              <w:t>USB</w:t>
            </w:r>
            <w:r w:rsidRPr="003443C7">
              <w:rPr>
                <w:bCs/>
              </w:rPr>
              <w:t xml:space="preserve"> Подключение питания</w:t>
            </w:r>
            <w:proofErr w:type="gramStart"/>
            <w:r w:rsidRPr="003443C7">
              <w:rPr>
                <w:bCs/>
              </w:rPr>
              <w:t xml:space="preserve"> О</w:t>
            </w:r>
            <w:proofErr w:type="gramEnd"/>
            <w:r w:rsidRPr="003443C7">
              <w:rPr>
                <w:bCs/>
              </w:rPr>
              <w:t xml:space="preserve">т компьютерного разъема </w:t>
            </w:r>
            <w:r w:rsidRPr="003443C7">
              <w:rPr>
                <w:bCs/>
                <w:lang w:val="en-US"/>
              </w:rPr>
              <w:t>USB</w:t>
            </w:r>
            <w:r w:rsidRPr="003443C7">
              <w:rPr>
                <w:bCs/>
              </w:rPr>
              <w:t xml:space="preserve">; возможно подключение питания от внешнего блока с разъемом </w:t>
            </w:r>
            <w:r w:rsidRPr="003443C7">
              <w:rPr>
                <w:bCs/>
                <w:lang w:val="en-US"/>
              </w:rPr>
              <w:t>USB</w:t>
            </w:r>
            <w:r w:rsidRPr="003443C7">
              <w:rPr>
                <w:bCs/>
              </w:rPr>
              <w:t xml:space="preserve">. Способ хранения ключей: В энергонезависимой защищённой от чтения памяти микропроцессора </w:t>
            </w:r>
            <w:proofErr w:type="spellStart"/>
            <w:r w:rsidRPr="003443C7">
              <w:rPr>
                <w:bCs/>
              </w:rPr>
              <w:t>Ридера</w:t>
            </w:r>
            <w:proofErr w:type="spellEnd"/>
            <w:r w:rsidRPr="003443C7">
              <w:rPr>
                <w:bCs/>
              </w:rPr>
              <w:t>. Код программного обеспечения</w:t>
            </w:r>
            <w:proofErr w:type="gramStart"/>
            <w:r w:rsidRPr="003443C7">
              <w:rPr>
                <w:bCs/>
              </w:rPr>
              <w:t xml:space="preserve"> О</w:t>
            </w:r>
            <w:proofErr w:type="gramEnd"/>
            <w:r w:rsidRPr="003443C7">
              <w:rPr>
                <w:bCs/>
              </w:rPr>
              <w:t xml:space="preserve">пределяется номерами версии и </w:t>
            </w:r>
            <w:proofErr w:type="spellStart"/>
            <w:r w:rsidRPr="003443C7">
              <w:rPr>
                <w:bCs/>
              </w:rPr>
              <w:t>подверсии</w:t>
            </w:r>
            <w:proofErr w:type="spellEnd"/>
            <w:r w:rsidRPr="003443C7">
              <w:rPr>
                <w:bCs/>
              </w:rPr>
              <w:t xml:space="preserve">, входящих в маркировку </w:t>
            </w:r>
            <w:proofErr w:type="spellStart"/>
            <w:r w:rsidRPr="003443C7">
              <w:rPr>
                <w:bCs/>
              </w:rPr>
              <w:t>Ридера</w:t>
            </w:r>
            <w:proofErr w:type="spellEnd"/>
            <w:r w:rsidRPr="003443C7">
              <w:rPr>
                <w:bCs/>
              </w:rPr>
              <w:t xml:space="preserve">. </w:t>
            </w:r>
            <w:proofErr w:type="spellStart"/>
            <w:r w:rsidRPr="003443C7">
              <w:rPr>
                <w:bCs/>
                <w:lang w:val="en-US"/>
              </w:rPr>
              <w:t>Поддерживаемые</w:t>
            </w:r>
            <w:proofErr w:type="spellEnd"/>
            <w:r w:rsidRPr="003443C7">
              <w:rPr>
                <w:bCs/>
                <w:lang w:val="en-US"/>
              </w:rPr>
              <w:t xml:space="preserve"> </w:t>
            </w:r>
            <w:proofErr w:type="spellStart"/>
            <w:r w:rsidRPr="003443C7">
              <w:rPr>
                <w:bCs/>
                <w:lang w:val="en-US"/>
              </w:rPr>
              <w:t>команды</w:t>
            </w:r>
            <w:proofErr w:type="spellEnd"/>
            <w:r w:rsidRPr="003443C7">
              <w:rPr>
                <w:bCs/>
                <w:lang w:val="en-US"/>
              </w:rPr>
              <w:t xml:space="preserve"> </w:t>
            </w:r>
            <w:proofErr w:type="spellStart"/>
            <w:r w:rsidRPr="003443C7">
              <w:rPr>
                <w:bCs/>
                <w:lang w:val="en-US"/>
              </w:rPr>
              <w:t>Mifare</w:t>
            </w:r>
            <w:proofErr w:type="spellEnd"/>
            <w:r w:rsidRPr="003443C7">
              <w:rPr>
                <w:bCs/>
                <w:lang w:val="en-US"/>
              </w:rPr>
              <w:t xml:space="preserve">® card-reader standard commands: Request, </w:t>
            </w:r>
            <w:proofErr w:type="spellStart"/>
            <w:r w:rsidRPr="003443C7">
              <w:rPr>
                <w:bCs/>
                <w:lang w:val="en-US"/>
              </w:rPr>
              <w:t>Anticoll</w:t>
            </w:r>
            <w:proofErr w:type="spellEnd"/>
            <w:r w:rsidRPr="003443C7">
              <w:rPr>
                <w:bCs/>
                <w:lang w:val="en-US"/>
              </w:rPr>
              <w:t xml:space="preserve">, Select, Authentication, Halt, Read, Write, Increment, Decrement, Restore, Transfer, Load Key, Reset, Get Info, Set Port (Indicator Drive); ISO/IEC 14443А Т=CL commands: </w:t>
            </w:r>
            <w:proofErr w:type="spellStart"/>
            <w:r w:rsidRPr="003443C7">
              <w:rPr>
                <w:bCs/>
                <w:lang w:val="en-US"/>
              </w:rPr>
              <w:t>Anticollision</w:t>
            </w:r>
            <w:proofErr w:type="spellEnd"/>
            <w:r w:rsidRPr="003443C7">
              <w:rPr>
                <w:bCs/>
                <w:lang w:val="en-US"/>
              </w:rPr>
              <w:t xml:space="preserve"> Cascade level 2, Select Cascade level 2, </w:t>
            </w:r>
            <w:r w:rsidRPr="003443C7">
              <w:rPr>
                <w:bCs/>
                <w:lang w:val="en-US"/>
              </w:rPr>
              <w:lastRenderedPageBreak/>
              <w:t xml:space="preserve">Request Answer To Select (RATS), Exchange Transparent Data (Exchange APDU), Deselect; Additional commands: Set Command Timeout, Get Version, </w:t>
            </w:r>
            <w:proofErr w:type="spellStart"/>
            <w:r w:rsidRPr="003443C7">
              <w:rPr>
                <w:bCs/>
                <w:lang w:val="en-US"/>
              </w:rPr>
              <w:t>Ultralight</w:t>
            </w:r>
            <w:proofErr w:type="spellEnd"/>
            <w:r w:rsidRPr="003443C7">
              <w:rPr>
                <w:bCs/>
                <w:lang w:val="en-US"/>
              </w:rPr>
              <w:t xml:space="preserve"> Page Write, Change Rate, Flash Defragmentation.</w:t>
            </w:r>
          </w:p>
        </w:tc>
      </w:tr>
      <w:tr w:rsidR="00A0358A" w:rsidRPr="003443C7" w:rsidTr="00D80486">
        <w:trPr>
          <w:trHeight w:val="63"/>
          <w:jc w:val="center"/>
        </w:trPr>
        <w:tc>
          <w:tcPr>
            <w:tcW w:w="1026" w:type="pct"/>
            <w:vMerge/>
          </w:tcPr>
          <w:p w:rsidR="003443C7" w:rsidRPr="003443C7" w:rsidRDefault="003443C7" w:rsidP="003443C7">
            <w:pPr>
              <w:jc w:val="both"/>
              <w:rPr>
                <w:lang w:val="en-US"/>
              </w:rPr>
            </w:pPr>
          </w:p>
        </w:tc>
        <w:tc>
          <w:tcPr>
            <w:tcW w:w="885" w:type="pct"/>
            <w:gridSpan w:val="2"/>
          </w:tcPr>
          <w:p w:rsidR="003443C7" w:rsidRPr="003443C7" w:rsidRDefault="003443C7" w:rsidP="003443C7">
            <w:r w:rsidRPr="003443C7">
              <w:rPr>
                <w:bCs/>
              </w:rPr>
              <w:t>Требования к безопасности товара</w:t>
            </w:r>
          </w:p>
        </w:tc>
        <w:tc>
          <w:tcPr>
            <w:tcW w:w="3090" w:type="pct"/>
            <w:gridSpan w:val="4"/>
          </w:tcPr>
          <w:p w:rsidR="003443C7" w:rsidRPr="003443C7" w:rsidRDefault="003443C7" w:rsidP="003443C7">
            <w:pPr>
              <w:jc w:val="both"/>
              <w:rPr>
                <w:bCs/>
              </w:rPr>
            </w:pPr>
            <w:r w:rsidRPr="003443C7">
              <w:rPr>
                <w:color w:val="000000"/>
              </w:rPr>
              <w:t>Поставка производится в полном соответствии со стандартами и руководством по эксплуатации заводов изготовителей.</w:t>
            </w:r>
          </w:p>
          <w:p w:rsidR="003443C7" w:rsidRPr="003443C7" w:rsidRDefault="003443C7" w:rsidP="003443C7">
            <w:pPr>
              <w:jc w:val="both"/>
              <w:rPr>
                <w:bCs/>
              </w:rPr>
            </w:pPr>
            <w:r w:rsidRPr="003443C7">
              <w:t>Материалы, конструкции, комплектующие изделия, оборудование, должны иметь сертификаты качества (соответствия) или иные документы, удостоверяющие их качество в соответствии с законодательством Российской Федерации.</w:t>
            </w:r>
          </w:p>
        </w:tc>
      </w:tr>
      <w:tr w:rsidR="00A0358A" w:rsidRPr="003443C7" w:rsidTr="00D80486">
        <w:trPr>
          <w:trHeight w:val="346"/>
          <w:jc w:val="center"/>
        </w:trPr>
        <w:tc>
          <w:tcPr>
            <w:tcW w:w="1026" w:type="pct"/>
            <w:vMerge/>
          </w:tcPr>
          <w:p w:rsidR="003443C7" w:rsidRPr="003443C7" w:rsidRDefault="003443C7" w:rsidP="003443C7">
            <w:pPr>
              <w:jc w:val="both"/>
            </w:pPr>
          </w:p>
        </w:tc>
        <w:tc>
          <w:tcPr>
            <w:tcW w:w="885" w:type="pct"/>
            <w:gridSpan w:val="2"/>
          </w:tcPr>
          <w:p w:rsidR="003443C7" w:rsidRPr="003443C7" w:rsidRDefault="003443C7" w:rsidP="003443C7">
            <w:r w:rsidRPr="003443C7">
              <w:t>Требования к качеству товара</w:t>
            </w:r>
          </w:p>
        </w:tc>
        <w:tc>
          <w:tcPr>
            <w:tcW w:w="3090" w:type="pct"/>
            <w:gridSpan w:val="4"/>
          </w:tcPr>
          <w:p w:rsidR="003443C7" w:rsidRPr="003443C7" w:rsidRDefault="003443C7" w:rsidP="003443C7">
            <w:pPr>
              <w:rPr>
                <w:bCs/>
              </w:rPr>
            </w:pPr>
            <w:r w:rsidRPr="003443C7">
              <w:rPr>
                <w:bCs/>
              </w:rPr>
              <w:t>Товар должен быть новым, без следов использования.</w:t>
            </w:r>
          </w:p>
          <w:p w:rsidR="003443C7" w:rsidRPr="003443C7" w:rsidRDefault="003443C7" w:rsidP="003443C7">
            <w:pPr>
              <w:rPr>
                <w:bCs/>
              </w:rPr>
            </w:pPr>
            <w:r w:rsidRPr="003443C7">
              <w:rPr>
                <w:bCs/>
              </w:rPr>
              <w:t>Поставка производится с комплектом шнуров и драйверов на устройство, если идут в комплекте.</w:t>
            </w:r>
          </w:p>
        </w:tc>
      </w:tr>
      <w:tr w:rsidR="00A0358A" w:rsidRPr="003443C7" w:rsidTr="00D80486">
        <w:trPr>
          <w:trHeight w:val="1046"/>
          <w:jc w:val="center"/>
        </w:trPr>
        <w:tc>
          <w:tcPr>
            <w:tcW w:w="1026" w:type="pct"/>
            <w:vMerge/>
            <w:tcBorders>
              <w:bottom w:val="single" w:sz="4" w:space="0" w:color="auto"/>
            </w:tcBorders>
          </w:tcPr>
          <w:p w:rsidR="003443C7" w:rsidRPr="003443C7" w:rsidRDefault="003443C7" w:rsidP="003443C7">
            <w:pPr>
              <w:jc w:val="both"/>
            </w:pPr>
          </w:p>
        </w:tc>
        <w:tc>
          <w:tcPr>
            <w:tcW w:w="885" w:type="pct"/>
            <w:gridSpan w:val="2"/>
            <w:tcBorders>
              <w:bottom w:val="single" w:sz="4" w:space="0" w:color="auto"/>
            </w:tcBorders>
          </w:tcPr>
          <w:p w:rsidR="003443C7" w:rsidRPr="003443C7" w:rsidRDefault="003443C7" w:rsidP="003443C7">
            <w:r w:rsidRPr="003443C7">
              <w:t>Требования к упаковке, отгрузке товара</w:t>
            </w:r>
          </w:p>
        </w:tc>
        <w:tc>
          <w:tcPr>
            <w:tcW w:w="3090" w:type="pct"/>
            <w:gridSpan w:val="4"/>
            <w:tcBorders>
              <w:bottom w:val="single" w:sz="4" w:space="0" w:color="auto"/>
            </w:tcBorders>
          </w:tcPr>
          <w:p w:rsidR="003443C7" w:rsidRPr="003443C7" w:rsidRDefault="003443C7" w:rsidP="003443C7">
            <w:pPr>
              <w:jc w:val="both"/>
              <w:rPr>
                <w:bCs/>
              </w:rPr>
            </w:pPr>
            <w:r w:rsidRPr="003443C7">
              <w:rPr>
                <w:bCs/>
              </w:rPr>
              <w:t>Товар должен быть упакован в соответствии с требованиями завода-изготовителя, для обеспечения его сохранности при перевозке и хранении.</w:t>
            </w:r>
          </w:p>
        </w:tc>
      </w:tr>
      <w:tr w:rsidR="00A0358A" w:rsidRPr="003443C7" w:rsidTr="00D80486">
        <w:trPr>
          <w:trHeight w:val="1046"/>
          <w:jc w:val="center"/>
        </w:trPr>
        <w:tc>
          <w:tcPr>
            <w:tcW w:w="1026" w:type="pct"/>
            <w:vMerge/>
            <w:tcBorders>
              <w:top w:val="single" w:sz="4" w:space="0" w:color="auto"/>
              <w:left w:val="single" w:sz="4" w:space="0" w:color="auto"/>
              <w:bottom w:val="single" w:sz="4" w:space="0" w:color="auto"/>
              <w:right w:val="single" w:sz="4" w:space="0" w:color="auto"/>
            </w:tcBorders>
          </w:tcPr>
          <w:p w:rsidR="003443C7" w:rsidRPr="003443C7" w:rsidRDefault="003443C7" w:rsidP="003443C7">
            <w:pPr>
              <w:jc w:val="both"/>
            </w:pPr>
          </w:p>
        </w:tc>
        <w:tc>
          <w:tcPr>
            <w:tcW w:w="885" w:type="pct"/>
            <w:gridSpan w:val="2"/>
            <w:tcBorders>
              <w:top w:val="single" w:sz="4" w:space="0" w:color="auto"/>
              <w:left w:val="single" w:sz="4" w:space="0" w:color="auto"/>
              <w:bottom w:val="single" w:sz="4" w:space="0" w:color="auto"/>
              <w:right w:val="single" w:sz="4" w:space="0" w:color="auto"/>
            </w:tcBorders>
          </w:tcPr>
          <w:p w:rsidR="003443C7" w:rsidRPr="003443C7" w:rsidRDefault="003443C7" w:rsidP="003443C7">
            <w:r w:rsidRPr="003443C7">
              <w:rPr>
                <w:bCs/>
              </w:rPr>
              <w:t>Сведения о возможности предоставить эквивалентные товары</w:t>
            </w:r>
          </w:p>
        </w:tc>
        <w:tc>
          <w:tcPr>
            <w:tcW w:w="3090" w:type="pct"/>
            <w:gridSpan w:val="4"/>
            <w:tcBorders>
              <w:top w:val="single" w:sz="4" w:space="0" w:color="auto"/>
              <w:left w:val="single" w:sz="4" w:space="0" w:color="auto"/>
              <w:bottom w:val="single" w:sz="4" w:space="0" w:color="auto"/>
              <w:right w:val="single" w:sz="4" w:space="0" w:color="auto"/>
            </w:tcBorders>
          </w:tcPr>
          <w:p w:rsidR="003443C7" w:rsidRPr="003443C7" w:rsidRDefault="003443C7" w:rsidP="003443C7">
            <w:pPr>
              <w:jc w:val="both"/>
              <w:rPr>
                <w:bCs/>
              </w:rPr>
            </w:pPr>
            <w:r w:rsidRPr="003443C7">
              <w:t>Параметры эквивалентности указаны в требованиях к техническим и функциональным характеристикам товара</w:t>
            </w:r>
          </w:p>
        </w:tc>
      </w:tr>
      <w:tr w:rsidR="003443C7" w:rsidRPr="003443C7" w:rsidTr="003443C7">
        <w:trPr>
          <w:jc w:val="center"/>
        </w:trPr>
        <w:tc>
          <w:tcPr>
            <w:tcW w:w="5000" w:type="pct"/>
            <w:gridSpan w:val="7"/>
            <w:tcBorders>
              <w:top w:val="single" w:sz="4" w:space="0" w:color="auto"/>
              <w:left w:val="single" w:sz="4" w:space="0" w:color="auto"/>
              <w:bottom w:val="single" w:sz="4" w:space="0" w:color="auto"/>
              <w:right w:val="single" w:sz="4" w:space="0" w:color="auto"/>
            </w:tcBorders>
          </w:tcPr>
          <w:p w:rsidR="003443C7" w:rsidRPr="003443C7" w:rsidRDefault="003443C7" w:rsidP="003443C7">
            <w:pPr>
              <w:jc w:val="both"/>
              <w:rPr>
                <w:b/>
              </w:rPr>
            </w:pPr>
            <w:r w:rsidRPr="003443C7">
              <w:rPr>
                <w:b/>
              </w:rPr>
              <w:t>3. Требования к результатам</w:t>
            </w:r>
          </w:p>
        </w:tc>
      </w:tr>
      <w:tr w:rsidR="003443C7" w:rsidRPr="003443C7" w:rsidTr="003443C7">
        <w:trPr>
          <w:jc w:val="center"/>
        </w:trPr>
        <w:tc>
          <w:tcPr>
            <w:tcW w:w="5000" w:type="pct"/>
            <w:gridSpan w:val="7"/>
            <w:tcBorders>
              <w:top w:val="single" w:sz="4" w:space="0" w:color="auto"/>
            </w:tcBorders>
          </w:tcPr>
          <w:p w:rsidR="003443C7" w:rsidRPr="003443C7" w:rsidRDefault="003443C7" w:rsidP="003443C7">
            <w:pPr>
              <w:jc w:val="both"/>
              <w:rPr>
                <w:bCs/>
              </w:rPr>
            </w:pPr>
            <w:r w:rsidRPr="003443C7">
              <w:rPr>
                <w:bCs/>
              </w:rPr>
              <w:t xml:space="preserve">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 </w:t>
            </w:r>
          </w:p>
          <w:p w:rsidR="003443C7" w:rsidRPr="003443C7" w:rsidRDefault="003443C7" w:rsidP="003443C7">
            <w:pPr>
              <w:ind w:firstLine="567"/>
              <w:jc w:val="both"/>
              <w:rPr>
                <w:color w:val="000000"/>
              </w:rPr>
            </w:pPr>
            <w:r w:rsidRPr="003443C7">
              <w:rPr>
                <w:color w:val="000000"/>
              </w:rPr>
              <w:t>Аппаратно-программный комплекс «Автоматизированное рабочее место билетного кассира» должен обеспечивать:</w:t>
            </w:r>
          </w:p>
          <w:p w:rsidR="003443C7" w:rsidRPr="003443C7" w:rsidRDefault="003443C7" w:rsidP="003443C7">
            <w:pPr>
              <w:ind w:firstLine="567"/>
              <w:jc w:val="both"/>
              <w:rPr>
                <w:color w:val="000000"/>
              </w:rPr>
            </w:pPr>
            <w:r w:rsidRPr="003443C7">
              <w:rPr>
                <w:color w:val="000000"/>
              </w:rPr>
              <w:t>-</w:t>
            </w:r>
            <w:r w:rsidRPr="003443C7">
              <w:rPr>
                <w:color w:val="000000"/>
              </w:rPr>
              <w:tab/>
              <w:t>оформление «безденежных» проездных документов (билетов) на пригородные поезда в зоне ответственности Заказчика работникам ОАО «РЖД») и структурным подразделениям на основе электронных транспортных требований ОАО «РЖД» (далее – ЭТТ ОАО «РЖД») и по ручной технологии на основании предъявления соответствующих документов;</w:t>
            </w:r>
          </w:p>
          <w:p w:rsidR="003443C7" w:rsidRPr="003443C7" w:rsidRDefault="003443C7" w:rsidP="003443C7">
            <w:pPr>
              <w:ind w:firstLine="567"/>
              <w:jc w:val="both"/>
              <w:rPr>
                <w:color w:val="000000"/>
              </w:rPr>
            </w:pPr>
            <w:r w:rsidRPr="003443C7">
              <w:rPr>
                <w:color w:val="000000"/>
              </w:rPr>
              <w:t>-</w:t>
            </w:r>
            <w:r w:rsidRPr="003443C7">
              <w:rPr>
                <w:color w:val="000000"/>
              </w:rPr>
              <w:tab/>
              <w:t>оформление проездных документов (разовых и абонементных билетов) на пригородные поезда в зоне ответственности Заказчика гражданам за наличный расчет с возможностью подключения услуги безналичной оплаты с использованием платежных карт;</w:t>
            </w:r>
          </w:p>
          <w:p w:rsidR="003443C7" w:rsidRPr="003443C7" w:rsidRDefault="003443C7" w:rsidP="003443C7">
            <w:pPr>
              <w:ind w:firstLine="567"/>
              <w:jc w:val="both"/>
              <w:rPr>
                <w:color w:val="000000"/>
              </w:rPr>
            </w:pPr>
            <w:r w:rsidRPr="003443C7">
              <w:rPr>
                <w:color w:val="000000"/>
              </w:rPr>
              <w:t>-</w:t>
            </w:r>
            <w:r w:rsidRPr="003443C7">
              <w:rPr>
                <w:color w:val="000000"/>
              </w:rPr>
              <w:tab/>
              <w:t>оформление проездных документов (билетов) на пригородные поезда в зоне ответственности Заказчика гражданам, имеющим федеральные и региональные льготы, на основании предъявления установленного перечня документов на право предоставления льготы;</w:t>
            </w:r>
          </w:p>
          <w:p w:rsidR="003443C7" w:rsidRPr="003443C7" w:rsidRDefault="003443C7" w:rsidP="003443C7">
            <w:pPr>
              <w:ind w:firstLine="567"/>
              <w:jc w:val="both"/>
              <w:rPr>
                <w:color w:val="000000"/>
              </w:rPr>
            </w:pPr>
            <w:r w:rsidRPr="003443C7">
              <w:rPr>
                <w:color w:val="000000"/>
              </w:rPr>
              <w:t>-</w:t>
            </w:r>
            <w:r w:rsidRPr="003443C7">
              <w:rPr>
                <w:color w:val="000000"/>
              </w:rPr>
              <w:tab/>
              <w:t>оформление льготных проездных документов (билетов) на пригородные поезда в зоне ответственности Заказчика с использованием Бесконтактных Смарт-карт;</w:t>
            </w:r>
          </w:p>
          <w:p w:rsidR="003443C7" w:rsidRPr="003443C7" w:rsidRDefault="003443C7" w:rsidP="003443C7">
            <w:pPr>
              <w:ind w:firstLine="567"/>
              <w:jc w:val="both"/>
              <w:rPr>
                <w:color w:val="000000"/>
              </w:rPr>
            </w:pPr>
            <w:r w:rsidRPr="003443C7">
              <w:rPr>
                <w:color w:val="000000"/>
              </w:rPr>
              <w:t>-</w:t>
            </w:r>
            <w:r w:rsidRPr="003443C7">
              <w:rPr>
                <w:color w:val="000000"/>
              </w:rPr>
              <w:tab/>
              <w:t>оформление квитанций на провоз багажа и живности в пригородных поездах Заказчика;</w:t>
            </w:r>
          </w:p>
          <w:p w:rsidR="003443C7" w:rsidRPr="003443C7" w:rsidRDefault="003443C7" w:rsidP="003443C7">
            <w:pPr>
              <w:ind w:firstLine="567"/>
              <w:jc w:val="both"/>
              <w:rPr>
                <w:color w:val="000000"/>
              </w:rPr>
            </w:pPr>
            <w:r w:rsidRPr="003443C7">
              <w:rPr>
                <w:color w:val="000000"/>
              </w:rPr>
              <w:t>-</w:t>
            </w:r>
            <w:r w:rsidRPr="003443C7">
              <w:rPr>
                <w:color w:val="000000"/>
              </w:rPr>
              <w:tab/>
              <w:t>оформление проездных документов (билетов) на пригородные поезда с указанием места и без указания места;</w:t>
            </w:r>
          </w:p>
          <w:p w:rsidR="003443C7" w:rsidRPr="003443C7" w:rsidRDefault="003443C7" w:rsidP="003443C7">
            <w:pPr>
              <w:ind w:firstLine="567"/>
              <w:jc w:val="both"/>
              <w:rPr>
                <w:color w:val="000000"/>
              </w:rPr>
            </w:pPr>
            <w:r w:rsidRPr="003443C7">
              <w:rPr>
                <w:color w:val="000000"/>
              </w:rPr>
              <w:t>-</w:t>
            </w:r>
            <w:r w:rsidRPr="003443C7">
              <w:rPr>
                <w:color w:val="000000"/>
              </w:rPr>
              <w:tab/>
              <w:t>архивирование информации о продажах на АРМ билетного кассира билетов для всех категорий граждан в базе данных АРМ билетного кассира;</w:t>
            </w:r>
          </w:p>
          <w:p w:rsidR="003443C7" w:rsidRPr="003443C7" w:rsidRDefault="003443C7" w:rsidP="003443C7">
            <w:pPr>
              <w:ind w:firstLine="567"/>
              <w:jc w:val="both"/>
              <w:rPr>
                <w:color w:val="000000"/>
              </w:rPr>
            </w:pPr>
            <w:proofErr w:type="gramStart"/>
            <w:r w:rsidRPr="003443C7">
              <w:rPr>
                <w:color w:val="000000"/>
              </w:rPr>
              <w:t>-</w:t>
            </w:r>
            <w:r w:rsidRPr="003443C7">
              <w:rPr>
                <w:color w:val="000000"/>
              </w:rPr>
              <w:tab/>
              <w:t xml:space="preserve">передачу информации в «Автоматизированную систему управления пригородной </w:t>
            </w:r>
            <w:r w:rsidRPr="003443C7">
              <w:rPr>
                <w:color w:val="000000"/>
              </w:rPr>
              <w:lastRenderedPageBreak/>
              <w:t>пассажирской компанией», используемую в АО «СКППК» для формирования сводной статистической отчетности по пригородным пассажирским перевозкам (программно-технический комплекс «Автоматизированная система управления пригородной пассажирской компанией» полностью автоматизирует процесс управления пригородной пассажирской компанией, начиная от продажи билетов и контроля прохода пассажиров, и заканчивая предоставлением комплексных аналитических отчетов в виде графиков и таблиц для руководителей пригородных пассажирских</w:t>
            </w:r>
            <w:proofErr w:type="gramEnd"/>
            <w:r w:rsidRPr="003443C7">
              <w:rPr>
                <w:color w:val="000000"/>
              </w:rPr>
              <w:t xml:space="preserve"> компаний. Правообладатель: </w:t>
            </w:r>
            <w:proofErr w:type="gramStart"/>
            <w:r w:rsidRPr="003443C7">
              <w:rPr>
                <w:color w:val="000000"/>
              </w:rPr>
              <w:t>Акционерное общество «Свердловская пассажирская компания», 620075, Екатеринбург, ул. Белинского, 56, 2-й подъезд, 2-й этаж);</w:t>
            </w:r>
            <w:proofErr w:type="gramEnd"/>
          </w:p>
          <w:p w:rsidR="003443C7" w:rsidRPr="003443C7" w:rsidRDefault="003443C7" w:rsidP="003443C7">
            <w:pPr>
              <w:ind w:firstLine="567"/>
              <w:jc w:val="both"/>
              <w:rPr>
                <w:color w:val="000000"/>
              </w:rPr>
            </w:pPr>
            <w:r w:rsidRPr="003443C7">
              <w:rPr>
                <w:color w:val="000000"/>
              </w:rPr>
              <w:t xml:space="preserve">- </w:t>
            </w:r>
            <w:r w:rsidRPr="003443C7">
              <w:rPr>
                <w:color w:val="000000"/>
              </w:rPr>
              <w:tab/>
              <w:t>передачу данных на сервер АСУ ППК для формирования реестров льготных перевозок по периодам времени;</w:t>
            </w:r>
          </w:p>
          <w:p w:rsidR="003443C7" w:rsidRPr="003443C7" w:rsidRDefault="003443C7" w:rsidP="003443C7">
            <w:pPr>
              <w:ind w:firstLine="567"/>
              <w:jc w:val="both"/>
              <w:rPr>
                <w:color w:val="000000"/>
              </w:rPr>
            </w:pPr>
            <w:r w:rsidRPr="003443C7">
              <w:rPr>
                <w:color w:val="000000"/>
              </w:rPr>
              <w:t>-</w:t>
            </w:r>
            <w:r w:rsidRPr="003443C7">
              <w:rPr>
                <w:color w:val="000000"/>
              </w:rPr>
              <w:tab/>
              <w:t>автоматический расчет стоимости проездного документа (билета) в соответствии с действующими тарифами, на основании введенных станций отправления, назначения, даты поездки или срока действия билета;</w:t>
            </w:r>
          </w:p>
          <w:p w:rsidR="003443C7" w:rsidRPr="003443C7" w:rsidRDefault="003443C7" w:rsidP="003443C7">
            <w:pPr>
              <w:ind w:firstLine="567"/>
              <w:jc w:val="both"/>
              <w:rPr>
                <w:color w:val="000000"/>
              </w:rPr>
            </w:pPr>
            <w:proofErr w:type="gramStart"/>
            <w:r w:rsidRPr="003443C7">
              <w:rPr>
                <w:color w:val="000000"/>
              </w:rPr>
              <w:t>-</w:t>
            </w:r>
            <w:r w:rsidRPr="003443C7">
              <w:rPr>
                <w:color w:val="000000"/>
              </w:rPr>
              <w:tab/>
              <w:t xml:space="preserve">формирование и распечатку на кассовой ленте билетов и абонементов на проезд в пригородном железнодорожном транспорте, с признаками </w:t>
            </w:r>
            <w:proofErr w:type="spellStart"/>
            <w:r w:rsidRPr="003443C7">
              <w:rPr>
                <w:color w:val="000000"/>
              </w:rPr>
              <w:t>фискальности</w:t>
            </w:r>
            <w:proofErr w:type="spellEnd"/>
            <w:r w:rsidRPr="003443C7">
              <w:rPr>
                <w:color w:val="000000"/>
              </w:rPr>
              <w:t>, с указанием стоимости проезда, исходя из тарифных таблиц, с указанием станции оформления билета, пунктов отправления и назначения с учетом станций нулевых километров и в соответствии с маршрутами движения пригородных поездов, а также срока действия для абонементов;</w:t>
            </w:r>
            <w:proofErr w:type="gramEnd"/>
          </w:p>
          <w:p w:rsidR="003443C7" w:rsidRPr="003443C7" w:rsidRDefault="003443C7" w:rsidP="003443C7">
            <w:pPr>
              <w:ind w:firstLine="567"/>
              <w:jc w:val="both"/>
              <w:rPr>
                <w:color w:val="000000"/>
              </w:rPr>
            </w:pPr>
            <w:r w:rsidRPr="003443C7">
              <w:rPr>
                <w:color w:val="000000"/>
              </w:rPr>
              <w:t>-</w:t>
            </w:r>
            <w:r w:rsidRPr="003443C7">
              <w:rPr>
                <w:color w:val="000000"/>
              </w:rPr>
              <w:tab/>
              <w:t>передачу сообщений, содержащих информацию о проведенных транзакциях на сервер;</w:t>
            </w:r>
          </w:p>
          <w:p w:rsidR="003443C7" w:rsidRPr="003443C7" w:rsidRDefault="003443C7" w:rsidP="003443C7">
            <w:pPr>
              <w:ind w:firstLine="567"/>
              <w:jc w:val="both"/>
              <w:rPr>
                <w:color w:val="000000"/>
              </w:rPr>
            </w:pPr>
            <w:r w:rsidRPr="003443C7">
              <w:rPr>
                <w:color w:val="000000"/>
              </w:rPr>
              <w:t>-</w:t>
            </w:r>
            <w:r w:rsidRPr="003443C7">
              <w:rPr>
                <w:color w:val="000000"/>
              </w:rPr>
              <w:tab/>
              <w:t>безопасность передачи сообщений на сервер в соответствии с законодательными требованиями к передаче данных государственными компаниями;</w:t>
            </w:r>
          </w:p>
          <w:p w:rsidR="003443C7" w:rsidRPr="003443C7" w:rsidRDefault="003443C7" w:rsidP="003443C7">
            <w:pPr>
              <w:ind w:firstLine="567"/>
              <w:jc w:val="both"/>
              <w:rPr>
                <w:color w:val="000000"/>
              </w:rPr>
            </w:pPr>
            <w:r w:rsidRPr="003443C7">
              <w:rPr>
                <w:color w:val="000000"/>
              </w:rPr>
              <w:t>-</w:t>
            </w:r>
            <w:r w:rsidRPr="003443C7">
              <w:rPr>
                <w:color w:val="000000"/>
              </w:rPr>
              <w:tab/>
              <w:t>оформление проездных документов с указанием станций отправления и назначения;</w:t>
            </w:r>
          </w:p>
          <w:p w:rsidR="003443C7" w:rsidRPr="003443C7" w:rsidRDefault="003443C7" w:rsidP="003443C7">
            <w:pPr>
              <w:ind w:firstLine="567"/>
              <w:jc w:val="both"/>
              <w:rPr>
                <w:color w:val="000000"/>
              </w:rPr>
            </w:pPr>
            <w:r w:rsidRPr="003443C7">
              <w:rPr>
                <w:color w:val="000000"/>
              </w:rPr>
              <w:t>-</w:t>
            </w:r>
            <w:r w:rsidRPr="003443C7">
              <w:rPr>
                <w:color w:val="000000"/>
              </w:rPr>
              <w:tab/>
              <w:t>формирование кассовых отчетов, в соответствии с действующим законодательством (х-отчет без гашения, z-отчет с гашением и т.п.);</w:t>
            </w:r>
          </w:p>
          <w:p w:rsidR="003443C7" w:rsidRPr="003443C7" w:rsidRDefault="003443C7" w:rsidP="003443C7">
            <w:pPr>
              <w:ind w:firstLine="567"/>
              <w:jc w:val="both"/>
              <w:rPr>
                <w:color w:val="000000"/>
              </w:rPr>
            </w:pPr>
            <w:r w:rsidRPr="003443C7">
              <w:rPr>
                <w:color w:val="000000"/>
              </w:rPr>
              <w:t>-</w:t>
            </w:r>
            <w:r w:rsidRPr="003443C7">
              <w:rPr>
                <w:color w:val="000000"/>
              </w:rPr>
              <w:tab/>
              <w:t>формирование ведомости — контрольной ленты, отражающей данные о количестве оформленных билетов и абонементов, их порядковых номерах в смене, о дате и времени оформления, коде льготы (для льготных билетов), стоимости, выпадающих доходов (для льготных билетов), виде билета и т.п.;</w:t>
            </w:r>
          </w:p>
          <w:p w:rsidR="003443C7" w:rsidRPr="003443C7" w:rsidRDefault="003443C7" w:rsidP="003443C7">
            <w:pPr>
              <w:ind w:firstLine="567"/>
              <w:jc w:val="both"/>
              <w:rPr>
                <w:color w:val="000000"/>
              </w:rPr>
            </w:pPr>
            <w:r w:rsidRPr="003443C7">
              <w:rPr>
                <w:color w:val="000000"/>
              </w:rPr>
              <w:t>-</w:t>
            </w:r>
            <w:r w:rsidRPr="003443C7">
              <w:rPr>
                <w:color w:val="000000"/>
              </w:rPr>
              <w:tab/>
              <w:t>формирование льготной ведомости по перевозке граждан, имеющих право на льготы, отражающей данные с разбивкой по категории льгот, с указанием количества пассажиров,</w:t>
            </w:r>
          </w:p>
          <w:p w:rsidR="003443C7" w:rsidRPr="003443C7" w:rsidRDefault="003443C7" w:rsidP="003443C7">
            <w:pPr>
              <w:ind w:firstLine="567"/>
              <w:jc w:val="both"/>
              <w:rPr>
                <w:color w:val="000000"/>
              </w:rPr>
            </w:pPr>
            <w:r w:rsidRPr="003443C7">
              <w:rPr>
                <w:color w:val="000000"/>
              </w:rPr>
              <w:t xml:space="preserve">количества оформленных билетов по каждой категории, стоимости по тарифу, денежной выручки, а также </w:t>
            </w:r>
            <w:proofErr w:type="spellStart"/>
            <w:r w:rsidRPr="003443C7">
              <w:rPr>
                <w:color w:val="000000"/>
              </w:rPr>
              <w:t>пассажирокилометрах</w:t>
            </w:r>
            <w:proofErr w:type="spellEnd"/>
            <w:r w:rsidRPr="003443C7">
              <w:rPr>
                <w:color w:val="000000"/>
              </w:rPr>
              <w:t xml:space="preserve"> за смену;</w:t>
            </w:r>
          </w:p>
          <w:p w:rsidR="003443C7" w:rsidRPr="003443C7" w:rsidRDefault="003443C7" w:rsidP="003443C7">
            <w:pPr>
              <w:ind w:firstLine="567"/>
              <w:jc w:val="both"/>
              <w:rPr>
                <w:color w:val="000000"/>
              </w:rPr>
            </w:pPr>
            <w:r w:rsidRPr="003443C7">
              <w:rPr>
                <w:color w:val="000000"/>
              </w:rPr>
              <w:t>-</w:t>
            </w:r>
            <w:r w:rsidRPr="003443C7">
              <w:rPr>
                <w:color w:val="000000"/>
              </w:rPr>
              <w:tab/>
              <w:t xml:space="preserve">формирование отчета о закрытии смены - сменной ведомости, отражающего данные о количестве пассажиров, количестве оформленных билетов, в том числе льготных и «безденежных», общей выручке за смену, а также </w:t>
            </w:r>
            <w:proofErr w:type="spellStart"/>
            <w:r w:rsidRPr="003443C7">
              <w:rPr>
                <w:color w:val="000000"/>
              </w:rPr>
              <w:t>пассажиро</w:t>
            </w:r>
            <w:proofErr w:type="spellEnd"/>
            <w:r w:rsidRPr="003443C7">
              <w:rPr>
                <w:color w:val="000000"/>
              </w:rPr>
              <w:t>-километрах за смену;</w:t>
            </w:r>
          </w:p>
          <w:p w:rsidR="003443C7" w:rsidRPr="003443C7" w:rsidRDefault="003443C7" w:rsidP="003443C7">
            <w:pPr>
              <w:ind w:firstLine="567"/>
              <w:jc w:val="both"/>
              <w:rPr>
                <w:color w:val="000000"/>
              </w:rPr>
            </w:pPr>
            <w:r w:rsidRPr="003443C7">
              <w:rPr>
                <w:color w:val="000000"/>
              </w:rPr>
              <w:t>-</w:t>
            </w:r>
            <w:r w:rsidRPr="003443C7">
              <w:rPr>
                <w:color w:val="000000"/>
              </w:rPr>
              <w:tab/>
              <w:t>поддержание актуальных баз данных тарифов, расписания, пользователей, транспортных карт и т.п.;</w:t>
            </w:r>
          </w:p>
          <w:p w:rsidR="003443C7" w:rsidRPr="003443C7" w:rsidRDefault="003443C7" w:rsidP="003443C7">
            <w:pPr>
              <w:ind w:firstLine="567"/>
              <w:jc w:val="both"/>
              <w:rPr>
                <w:color w:val="000000"/>
              </w:rPr>
            </w:pPr>
            <w:r w:rsidRPr="003443C7">
              <w:rPr>
                <w:color w:val="000000"/>
              </w:rPr>
              <w:t>-</w:t>
            </w:r>
            <w:r w:rsidRPr="003443C7">
              <w:rPr>
                <w:color w:val="000000"/>
              </w:rPr>
              <w:tab/>
              <w:t>ручную и автоматическую актуализацию времени и даты на АРМ билетного кассира;</w:t>
            </w:r>
          </w:p>
          <w:p w:rsidR="003443C7" w:rsidRPr="003443C7" w:rsidRDefault="003443C7" w:rsidP="003443C7">
            <w:pPr>
              <w:ind w:firstLine="567"/>
              <w:jc w:val="both"/>
              <w:rPr>
                <w:color w:val="000000"/>
              </w:rPr>
            </w:pPr>
            <w:r w:rsidRPr="003443C7">
              <w:rPr>
                <w:color w:val="000000"/>
              </w:rPr>
              <w:t>-</w:t>
            </w:r>
            <w:r w:rsidRPr="003443C7">
              <w:rPr>
                <w:color w:val="000000"/>
              </w:rPr>
              <w:tab/>
              <w:t>ограничение доступа пользователей к определенным функциям и возможностям программы в соответствии с набором прав доступа, присвоенным им администратором системы (персонификация доступа к АРМ билетного кассира и операций в нем);</w:t>
            </w:r>
          </w:p>
          <w:p w:rsidR="003443C7" w:rsidRPr="003443C7" w:rsidRDefault="003443C7" w:rsidP="003443C7">
            <w:pPr>
              <w:ind w:firstLine="567"/>
              <w:jc w:val="both"/>
              <w:rPr>
                <w:color w:val="000000"/>
              </w:rPr>
            </w:pPr>
            <w:r w:rsidRPr="003443C7">
              <w:rPr>
                <w:color w:val="000000"/>
              </w:rPr>
              <w:t>-</w:t>
            </w:r>
            <w:r w:rsidRPr="003443C7">
              <w:rPr>
                <w:color w:val="000000"/>
              </w:rPr>
              <w:tab/>
              <w:t>формирование требуемой отчетности: сменные, месячные, льготные ведомости по проведенным транзакциям с заданным периодом выборки на АРМ билетного кассира;</w:t>
            </w:r>
          </w:p>
          <w:p w:rsidR="003443C7" w:rsidRPr="003443C7" w:rsidRDefault="003443C7" w:rsidP="003443C7">
            <w:pPr>
              <w:ind w:firstLine="567"/>
              <w:jc w:val="both"/>
              <w:rPr>
                <w:color w:val="000000"/>
              </w:rPr>
            </w:pPr>
            <w:r w:rsidRPr="003443C7">
              <w:rPr>
                <w:color w:val="000000"/>
              </w:rPr>
              <w:t>АРМ билетного кассира должен обеспечить решение следующих задач в составе системы АСУ ППК:</w:t>
            </w:r>
          </w:p>
          <w:p w:rsidR="003443C7" w:rsidRPr="003443C7" w:rsidRDefault="003443C7" w:rsidP="003443C7">
            <w:pPr>
              <w:ind w:firstLine="567"/>
              <w:jc w:val="both"/>
              <w:rPr>
                <w:color w:val="000000"/>
              </w:rPr>
            </w:pPr>
            <w:r w:rsidRPr="003443C7">
              <w:rPr>
                <w:color w:val="000000"/>
              </w:rPr>
              <w:t>-</w:t>
            </w:r>
            <w:r w:rsidRPr="003443C7">
              <w:rPr>
                <w:color w:val="000000"/>
              </w:rPr>
              <w:tab/>
              <w:t>оформление проездных документов на пригородные поезда всем категориям граждан;</w:t>
            </w:r>
          </w:p>
          <w:p w:rsidR="003443C7" w:rsidRPr="003443C7" w:rsidRDefault="003443C7" w:rsidP="003443C7">
            <w:pPr>
              <w:ind w:firstLine="567"/>
              <w:jc w:val="both"/>
              <w:rPr>
                <w:color w:val="000000"/>
              </w:rPr>
            </w:pPr>
            <w:r w:rsidRPr="003443C7">
              <w:rPr>
                <w:color w:val="000000"/>
              </w:rPr>
              <w:lastRenderedPageBreak/>
              <w:t>-</w:t>
            </w:r>
            <w:r w:rsidRPr="003443C7">
              <w:rPr>
                <w:color w:val="000000"/>
              </w:rPr>
              <w:tab/>
              <w:t xml:space="preserve">автоматизированный, точный, полный </w:t>
            </w:r>
            <w:proofErr w:type="spellStart"/>
            <w:r w:rsidRPr="003443C7">
              <w:rPr>
                <w:color w:val="000000"/>
              </w:rPr>
              <w:t>on-line</w:t>
            </w:r>
            <w:proofErr w:type="spellEnd"/>
            <w:r w:rsidRPr="003443C7">
              <w:rPr>
                <w:color w:val="000000"/>
              </w:rPr>
              <w:t xml:space="preserve"> учет перевозок (</w:t>
            </w:r>
            <w:proofErr w:type="spellStart"/>
            <w:r w:rsidRPr="003443C7">
              <w:rPr>
                <w:color w:val="000000"/>
              </w:rPr>
              <w:t>постанционный</w:t>
            </w:r>
            <w:proofErr w:type="spellEnd"/>
            <w:r w:rsidRPr="003443C7">
              <w:rPr>
                <w:color w:val="000000"/>
              </w:rPr>
              <w:t>, персонифицированный) в единой базе данных в реальном времени;</w:t>
            </w:r>
          </w:p>
          <w:p w:rsidR="003443C7" w:rsidRPr="003443C7" w:rsidRDefault="003443C7" w:rsidP="003443C7">
            <w:pPr>
              <w:ind w:firstLine="567"/>
              <w:jc w:val="both"/>
              <w:rPr>
                <w:color w:val="000000"/>
              </w:rPr>
            </w:pPr>
            <w:r w:rsidRPr="003443C7">
              <w:rPr>
                <w:color w:val="000000"/>
              </w:rPr>
              <w:t>-</w:t>
            </w:r>
            <w:r w:rsidRPr="003443C7">
              <w:rPr>
                <w:color w:val="000000"/>
              </w:rPr>
              <w:tab/>
              <w:t>хранение и передачу полной информации о продажах билетов в единую базу данных с периодическим архивированием по общему шаблону;</w:t>
            </w:r>
          </w:p>
          <w:p w:rsidR="003443C7" w:rsidRPr="003443C7" w:rsidRDefault="003443C7" w:rsidP="003443C7">
            <w:pPr>
              <w:ind w:firstLine="567"/>
              <w:jc w:val="both"/>
              <w:rPr>
                <w:color w:val="000000"/>
              </w:rPr>
            </w:pPr>
            <w:r w:rsidRPr="003443C7">
              <w:rPr>
                <w:color w:val="000000"/>
              </w:rPr>
              <w:t>-</w:t>
            </w:r>
            <w:r w:rsidRPr="003443C7">
              <w:rPr>
                <w:color w:val="000000"/>
              </w:rPr>
              <w:tab/>
              <w:t xml:space="preserve">возможность централизованного управления, а также автоматического обновления нормативно-справочной информации и программного обеспечения оборудования автоматизированных рабочих мест кассира в режиме </w:t>
            </w:r>
            <w:proofErr w:type="spellStart"/>
            <w:r w:rsidRPr="003443C7">
              <w:rPr>
                <w:color w:val="000000"/>
              </w:rPr>
              <w:t>on-line</w:t>
            </w:r>
            <w:proofErr w:type="spellEnd"/>
            <w:r w:rsidRPr="003443C7">
              <w:rPr>
                <w:color w:val="000000"/>
              </w:rPr>
              <w:t xml:space="preserve"> по единому алгоритму;</w:t>
            </w:r>
          </w:p>
          <w:p w:rsidR="003443C7" w:rsidRPr="003443C7" w:rsidRDefault="003443C7" w:rsidP="003443C7">
            <w:pPr>
              <w:jc w:val="both"/>
              <w:rPr>
                <w:b/>
              </w:rPr>
            </w:pPr>
            <w:r w:rsidRPr="003443C7">
              <w:rPr>
                <w:color w:val="000000"/>
              </w:rPr>
              <w:t>-</w:t>
            </w:r>
            <w:r w:rsidRPr="003443C7">
              <w:rPr>
                <w:color w:val="000000"/>
              </w:rPr>
              <w:tab/>
              <w:t>обеспечение безопасности передачи всех данных в соответствии с требованиями законодательства.</w:t>
            </w:r>
          </w:p>
        </w:tc>
      </w:tr>
      <w:tr w:rsidR="003443C7" w:rsidRPr="003443C7" w:rsidTr="003443C7">
        <w:trPr>
          <w:jc w:val="center"/>
        </w:trPr>
        <w:tc>
          <w:tcPr>
            <w:tcW w:w="5000" w:type="pct"/>
            <w:gridSpan w:val="7"/>
          </w:tcPr>
          <w:p w:rsidR="003443C7" w:rsidRPr="003443C7" w:rsidRDefault="003443C7" w:rsidP="003443C7">
            <w:pPr>
              <w:jc w:val="both"/>
            </w:pPr>
            <w:r w:rsidRPr="003443C7">
              <w:rPr>
                <w:b/>
              </w:rPr>
              <w:lastRenderedPageBreak/>
              <w:t>4.</w:t>
            </w:r>
            <w:r w:rsidRPr="003443C7">
              <w:t xml:space="preserve"> </w:t>
            </w:r>
            <w:r w:rsidRPr="003443C7">
              <w:rPr>
                <w:b/>
                <w:bCs/>
              </w:rPr>
              <w:t>Место, условия и порядок поставки товаров</w:t>
            </w:r>
          </w:p>
        </w:tc>
      </w:tr>
      <w:tr w:rsidR="003443C7" w:rsidRPr="003443C7" w:rsidTr="00D80486">
        <w:trPr>
          <w:jc w:val="center"/>
        </w:trPr>
        <w:tc>
          <w:tcPr>
            <w:tcW w:w="1026" w:type="pct"/>
          </w:tcPr>
          <w:p w:rsidR="003443C7" w:rsidRPr="003443C7" w:rsidRDefault="003443C7" w:rsidP="003443C7">
            <w:pPr>
              <w:jc w:val="both"/>
            </w:pPr>
            <w:r w:rsidRPr="003443C7">
              <w:t xml:space="preserve">Место </w:t>
            </w:r>
            <w:r w:rsidRPr="003443C7">
              <w:rPr>
                <w:bCs/>
              </w:rPr>
              <w:t xml:space="preserve">поставки товаров </w:t>
            </w:r>
          </w:p>
        </w:tc>
        <w:tc>
          <w:tcPr>
            <w:tcW w:w="3974" w:type="pct"/>
            <w:gridSpan w:val="6"/>
          </w:tcPr>
          <w:p w:rsidR="003443C7" w:rsidRPr="003443C7" w:rsidRDefault="003443C7" w:rsidP="003443C7">
            <w:pPr>
              <w:ind w:firstLine="567"/>
              <w:jc w:val="both"/>
              <w:rPr>
                <w:color w:val="000000"/>
              </w:rPr>
            </w:pPr>
            <w:r w:rsidRPr="003443C7">
              <w:rPr>
                <w:color w:val="000000"/>
              </w:rPr>
              <w:t>Аппаратно-программный комплекс «Автоматизированное рабочее место билетного кассира» должен быть доставлен и установлен в пригородных кассах Заказчика, на следующих станциях:</w:t>
            </w:r>
          </w:p>
          <w:p w:rsidR="003443C7" w:rsidRPr="003443C7" w:rsidRDefault="003443C7" w:rsidP="003443C7">
            <w:pPr>
              <w:suppressAutoHyphens/>
              <w:ind w:left="214"/>
            </w:pPr>
            <w:r w:rsidRPr="003443C7">
              <w:t>357601 Ставропольский край, город Ессентуки, улица Вокзальная 1 станция «Ессентуки»;</w:t>
            </w:r>
          </w:p>
          <w:p w:rsidR="003443C7" w:rsidRPr="003443C7" w:rsidRDefault="003443C7" w:rsidP="003443C7">
            <w:pPr>
              <w:suppressAutoHyphens/>
              <w:ind w:left="214"/>
            </w:pPr>
            <w:r w:rsidRPr="003443C7">
              <w:t xml:space="preserve">357800 Ставропольский край, г. Георгиевск, ул. Вокзальная 1, станция "Георгиевск"; </w:t>
            </w:r>
          </w:p>
          <w:p w:rsidR="003443C7" w:rsidRPr="003443C7" w:rsidRDefault="003443C7" w:rsidP="003443C7">
            <w:pPr>
              <w:suppressAutoHyphens/>
              <w:ind w:left="214"/>
            </w:pPr>
            <w:r w:rsidRPr="003443C7">
              <w:t>357500 Ставропольский край, г. Пятигорск, Привокзальный пер., 1, станция "Пятигорск";</w:t>
            </w:r>
          </w:p>
          <w:p w:rsidR="003443C7" w:rsidRPr="003443C7" w:rsidRDefault="003443C7" w:rsidP="003443C7">
            <w:pPr>
              <w:suppressAutoHyphens/>
              <w:ind w:left="214"/>
            </w:pPr>
            <w:r w:rsidRPr="003443C7">
              <w:t xml:space="preserve">357700 Ставропольский край, г. Кисловодск, </w:t>
            </w:r>
            <w:r w:rsidRPr="003443C7">
              <w:rPr>
                <w:b/>
                <w:bCs/>
              </w:rPr>
              <w:t> </w:t>
            </w:r>
            <w:r w:rsidRPr="003443C7">
              <w:t>ул. Шаляпина 4, станция "Кисловодск";</w:t>
            </w:r>
          </w:p>
          <w:p w:rsidR="003443C7" w:rsidRPr="003443C7" w:rsidRDefault="003443C7" w:rsidP="003443C7">
            <w:pPr>
              <w:suppressAutoHyphens/>
              <w:ind w:left="214"/>
            </w:pPr>
            <w:r w:rsidRPr="003443C7">
              <w:t xml:space="preserve">357100 Ставропольский край, г. </w:t>
            </w:r>
            <w:proofErr w:type="spellStart"/>
            <w:r w:rsidRPr="003443C7">
              <w:t>Невиномысск</w:t>
            </w:r>
            <w:proofErr w:type="spellEnd"/>
            <w:r w:rsidRPr="003443C7">
              <w:t>.</w:t>
            </w:r>
            <w:r w:rsidRPr="003443C7">
              <w:rPr>
                <w:rFonts w:ascii="Arial" w:hAnsi="Arial" w:cs="Arial"/>
                <w:color w:val="222222"/>
                <w:shd w:val="clear" w:color="auto" w:fill="FFFFFF"/>
              </w:rPr>
              <w:t xml:space="preserve"> </w:t>
            </w:r>
            <w:r w:rsidRPr="003443C7">
              <w:t>ул. Революционная 1, станция "Невинномысская";</w:t>
            </w:r>
          </w:p>
          <w:p w:rsidR="003443C7" w:rsidRPr="003443C7" w:rsidRDefault="003443C7" w:rsidP="003443C7">
            <w:pPr>
              <w:suppressAutoHyphens/>
              <w:ind w:left="214"/>
            </w:pPr>
            <w:r w:rsidRPr="003443C7">
              <w:t xml:space="preserve">361000 Кабардино-Балкарская Республика, </w:t>
            </w:r>
            <w:proofErr w:type="spellStart"/>
            <w:r w:rsidRPr="003443C7">
              <w:t>Прохладненский</w:t>
            </w:r>
            <w:proofErr w:type="spellEnd"/>
            <w:r w:rsidRPr="003443C7">
              <w:t xml:space="preserve"> р-н, </w:t>
            </w:r>
            <w:proofErr w:type="gramStart"/>
            <w:r w:rsidRPr="003443C7">
              <w:t>г</w:t>
            </w:r>
            <w:proofErr w:type="gramEnd"/>
            <w:r w:rsidRPr="003443C7">
              <w:t xml:space="preserve"> Прохладный, станция "Прохладная";</w:t>
            </w:r>
          </w:p>
          <w:p w:rsidR="003443C7" w:rsidRPr="003443C7" w:rsidRDefault="003443C7" w:rsidP="003443C7">
            <w:pPr>
              <w:suppressAutoHyphens/>
              <w:ind w:left="214"/>
            </w:pPr>
            <w:r w:rsidRPr="003443C7">
              <w:t>350033 Краснодарский край г. Краснодар, пл. Привокзальная 1, станция «Краснодар-1»;</w:t>
            </w:r>
          </w:p>
          <w:p w:rsidR="003443C7" w:rsidRPr="003443C7" w:rsidRDefault="003443C7" w:rsidP="003443C7">
            <w:pPr>
              <w:suppressAutoHyphens/>
              <w:ind w:left="214" w:right="-6"/>
            </w:pPr>
            <w:r w:rsidRPr="003443C7">
              <w:t xml:space="preserve">350020 Краснодарский край, г. Краснодар </w:t>
            </w:r>
            <w:proofErr w:type="spellStart"/>
            <w:r w:rsidRPr="003443C7">
              <w:t>ул</w:t>
            </w:r>
            <w:proofErr w:type="gramStart"/>
            <w:r w:rsidRPr="003443C7">
              <w:t>.Г</w:t>
            </w:r>
            <w:proofErr w:type="gramEnd"/>
            <w:r w:rsidRPr="003443C7">
              <w:t>аврилова</w:t>
            </w:r>
            <w:proofErr w:type="spellEnd"/>
            <w:r w:rsidRPr="003443C7">
              <w:t xml:space="preserve"> П.М., станция «Краснодар-2»;</w:t>
            </w:r>
          </w:p>
          <w:p w:rsidR="003443C7" w:rsidRPr="003443C7" w:rsidRDefault="003443C7" w:rsidP="003443C7">
            <w:pPr>
              <w:suppressAutoHyphens/>
              <w:ind w:left="214"/>
            </w:pPr>
            <w:r w:rsidRPr="003443C7">
              <w:t xml:space="preserve">344029 Ростовская обл., г. Ростов-на-Дону, </w:t>
            </w:r>
            <w:proofErr w:type="spellStart"/>
            <w:r w:rsidRPr="003443C7">
              <w:t>пр-кт</w:t>
            </w:r>
            <w:proofErr w:type="spellEnd"/>
            <w:r w:rsidRPr="003443C7">
              <w:t xml:space="preserve"> </w:t>
            </w:r>
            <w:proofErr w:type="spellStart"/>
            <w:r w:rsidRPr="003443C7">
              <w:t>Сельмаш</w:t>
            </w:r>
            <w:proofErr w:type="spellEnd"/>
            <w:r w:rsidRPr="003443C7">
              <w:t xml:space="preserve"> 11, станция «</w:t>
            </w:r>
            <w:proofErr w:type="spellStart"/>
            <w:r w:rsidRPr="003443C7">
              <w:t>Сельмаш</w:t>
            </w:r>
            <w:proofErr w:type="spellEnd"/>
            <w:r w:rsidRPr="003443C7">
              <w:t>»;</w:t>
            </w:r>
          </w:p>
          <w:p w:rsidR="003443C7" w:rsidRPr="003443C7" w:rsidRDefault="003443C7" w:rsidP="003443C7">
            <w:pPr>
              <w:suppressAutoHyphens/>
              <w:ind w:left="214"/>
            </w:pPr>
            <w:r w:rsidRPr="003443C7">
              <w:t>344001 Ростовская обл., г. Ростов-на-Дону, ул. Привокзальная ½, станция «Ростов Пригородный»;</w:t>
            </w:r>
          </w:p>
          <w:p w:rsidR="003443C7" w:rsidRPr="003443C7" w:rsidRDefault="003443C7" w:rsidP="003443C7">
            <w:pPr>
              <w:suppressAutoHyphens/>
              <w:ind w:left="214"/>
            </w:pPr>
            <w:r w:rsidRPr="003443C7">
              <w:t>346880 Ростовская обл., г. Батайск, ул. Железнодорожная 1, станция «Батайск»;</w:t>
            </w:r>
          </w:p>
          <w:p w:rsidR="003443C7" w:rsidRPr="003443C7" w:rsidRDefault="003443C7" w:rsidP="003443C7">
            <w:pPr>
              <w:suppressAutoHyphens/>
              <w:ind w:left="214"/>
            </w:pPr>
            <w:r w:rsidRPr="003443C7">
              <w:t>347630 Ростовская обл., г. Сальск, ул. Привокзальная 1, станция «Сальск»;</w:t>
            </w:r>
          </w:p>
          <w:p w:rsidR="003443C7" w:rsidRPr="003443C7" w:rsidRDefault="003443C7" w:rsidP="003443C7">
            <w:pPr>
              <w:suppressAutoHyphens/>
              <w:ind w:left="214"/>
            </w:pPr>
            <w:r w:rsidRPr="003443C7">
              <w:t>346130 Ростовская обл., г. Миллерово, ул. Шолохова 5, станция «Миллерово»;</w:t>
            </w:r>
          </w:p>
          <w:p w:rsidR="003443C7" w:rsidRPr="003443C7" w:rsidRDefault="003443C7" w:rsidP="003443C7">
            <w:pPr>
              <w:suppressAutoHyphens/>
              <w:ind w:left="214"/>
            </w:pPr>
            <w:r w:rsidRPr="003443C7">
              <w:t>347904 Ростовская обл., г. Таганрог, пл. Восстания 1, станция  «Таганрог-2»;</w:t>
            </w:r>
          </w:p>
          <w:p w:rsidR="003443C7" w:rsidRPr="003443C7" w:rsidRDefault="003443C7" w:rsidP="003443C7">
            <w:pPr>
              <w:suppressAutoHyphens/>
              <w:ind w:left="214"/>
            </w:pPr>
            <w:r w:rsidRPr="003443C7">
              <w:rPr>
                <w:shd w:val="clear" w:color="auto" w:fill="FFFFFF"/>
              </w:rPr>
              <w:t xml:space="preserve">347928 Ростовская область, г. Таганрог, ул. </w:t>
            </w:r>
            <w:proofErr w:type="spellStart"/>
            <w:r w:rsidRPr="003443C7">
              <w:rPr>
                <w:shd w:val="clear" w:color="auto" w:fill="FFFFFF"/>
              </w:rPr>
              <w:t>Москатова</w:t>
            </w:r>
            <w:proofErr w:type="spellEnd"/>
            <w:r w:rsidRPr="003443C7">
              <w:rPr>
                <w:shd w:val="clear" w:color="auto" w:fill="FFFFFF"/>
              </w:rPr>
              <w:t xml:space="preserve"> 8,</w:t>
            </w:r>
            <w:r w:rsidRPr="003443C7">
              <w:t xml:space="preserve"> станция «Таганрог-1»;</w:t>
            </w:r>
          </w:p>
          <w:p w:rsidR="003443C7" w:rsidRPr="003443C7" w:rsidRDefault="003443C7" w:rsidP="003443C7">
            <w:pPr>
              <w:suppressAutoHyphens/>
              <w:ind w:left="214"/>
            </w:pPr>
            <w:r w:rsidRPr="003443C7">
              <w:t xml:space="preserve">346970 Ростовская обл., </w:t>
            </w:r>
            <w:proofErr w:type="gramStart"/>
            <w:r w:rsidRPr="003443C7">
              <w:t>Матвеево-Курганский</w:t>
            </w:r>
            <w:proofErr w:type="gramEnd"/>
            <w:r w:rsidRPr="003443C7">
              <w:t xml:space="preserve"> р-он, п. Матвеев Курган, ул. Комсомольская 101, станция «Матвеев Курган»;</w:t>
            </w:r>
          </w:p>
          <w:p w:rsidR="003443C7" w:rsidRPr="003443C7" w:rsidRDefault="003443C7" w:rsidP="003443C7">
            <w:pPr>
              <w:suppressAutoHyphens/>
              <w:ind w:left="214"/>
              <w:jc w:val="both"/>
            </w:pPr>
            <w:r w:rsidRPr="003443C7">
              <w:t xml:space="preserve">346481 Ростовская обл., </w:t>
            </w:r>
            <w:proofErr w:type="gramStart"/>
            <w:r w:rsidRPr="003443C7">
              <w:t>Октябрьский</w:t>
            </w:r>
            <w:proofErr w:type="gramEnd"/>
            <w:r w:rsidRPr="003443C7">
              <w:t xml:space="preserve"> р-он, </w:t>
            </w:r>
            <w:proofErr w:type="spellStart"/>
            <w:r w:rsidRPr="003443C7">
              <w:t>рп</w:t>
            </w:r>
            <w:proofErr w:type="spellEnd"/>
            <w:r w:rsidRPr="003443C7">
              <w:t xml:space="preserve"> Каменоломни, ул. Железнодорожная 1, станция  «Каменоломни»;</w:t>
            </w:r>
          </w:p>
          <w:p w:rsidR="003443C7" w:rsidRPr="003443C7" w:rsidRDefault="003443C7" w:rsidP="003443C7">
            <w:pPr>
              <w:suppressAutoHyphens/>
              <w:ind w:left="214"/>
              <w:jc w:val="both"/>
            </w:pPr>
            <w:r w:rsidRPr="003443C7">
              <w:t xml:space="preserve">347850 Ростовская обл., Каменский р-он, </w:t>
            </w:r>
            <w:proofErr w:type="spellStart"/>
            <w:r w:rsidRPr="003443C7">
              <w:t>рп</w:t>
            </w:r>
            <w:proofErr w:type="spellEnd"/>
            <w:r w:rsidRPr="003443C7">
              <w:t xml:space="preserve"> Глубокий, </w:t>
            </w:r>
            <w:proofErr w:type="spellStart"/>
            <w:proofErr w:type="gramStart"/>
            <w:r w:rsidRPr="003443C7">
              <w:t>ул</w:t>
            </w:r>
            <w:proofErr w:type="spellEnd"/>
            <w:proofErr w:type="gramEnd"/>
            <w:r w:rsidRPr="003443C7">
              <w:t xml:space="preserve"> Станционная 1, станция «Глубокая».</w:t>
            </w:r>
          </w:p>
          <w:p w:rsidR="003443C7" w:rsidRPr="003443C7" w:rsidRDefault="003443C7" w:rsidP="003443C7">
            <w:pPr>
              <w:autoSpaceDE w:val="0"/>
              <w:autoSpaceDN w:val="0"/>
              <w:adjustRightInd w:val="0"/>
              <w:spacing w:before="120" w:after="120"/>
              <w:ind w:right="170" w:firstLine="505"/>
              <w:jc w:val="both"/>
              <w:rPr>
                <w:b/>
              </w:rPr>
            </w:pPr>
            <w:r w:rsidRPr="003443C7">
              <w:rPr>
                <w:b/>
              </w:rPr>
              <w:t>При установке товара, производятся следующие работы:</w:t>
            </w:r>
          </w:p>
          <w:p w:rsidR="003443C7" w:rsidRPr="003443C7" w:rsidRDefault="003443C7" w:rsidP="003443C7">
            <w:pPr>
              <w:autoSpaceDE w:val="0"/>
              <w:autoSpaceDN w:val="0"/>
              <w:adjustRightInd w:val="0"/>
              <w:ind w:right="170" w:firstLine="502"/>
              <w:jc w:val="both"/>
            </w:pPr>
            <w:r w:rsidRPr="003443C7">
              <w:t xml:space="preserve">1. Победитель открытого конкурса должен произвести установку </w:t>
            </w:r>
            <w:r w:rsidRPr="003443C7">
              <w:lastRenderedPageBreak/>
              <w:t>компонента АРМ Кассира программного обеспечения АСУ ППК (предоставляется Заказчиком).</w:t>
            </w:r>
          </w:p>
          <w:p w:rsidR="003443C7" w:rsidRPr="003443C7" w:rsidRDefault="003443C7" w:rsidP="003443C7">
            <w:pPr>
              <w:autoSpaceDE w:val="0"/>
              <w:autoSpaceDN w:val="0"/>
              <w:adjustRightInd w:val="0"/>
              <w:ind w:right="170" w:firstLine="502"/>
              <w:jc w:val="both"/>
            </w:pPr>
            <w:r w:rsidRPr="003443C7">
              <w:t>2. Победитель открытого конкурса должен установить сгенерированные сертификаты безопасности АСУ ППК.</w:t>
            </w:r>
          </w:p>
          <w:p w:rsidR="003443C7" w:rsidRPr="003443C7" w:rsidRDefault="003443C7" w:rsidP="003443C7">
            <w:pPr>
              <w:autoSpaceDE w:val="0"/>
              <w:autoSpaceDN w:val="0"/>
              <w:adjustRightInd w:val="0"/>
              <w:ind w:right="170" w:firstLine="502"/>
              <w:jc w:val="both"/>
            </w:pPr>
            <w:r w:rsidRPr="003443C7">
              <w:t>3. Победитель открытого конкурса должен произвести конфигурацию компонента АРМ Кассира программного обеспечения АСУ ППК каждого ПАК АРМ Кассира.</w:t>
            </w:r>
          </w:p>
          <w:p w:rsidR="003443C7" w:rsidRPr="003443C7" w:rsidRDefault="003443C7" w:rsidP="003443C7">
            <w:pPr>
              <w:autoSpaceDE w:val="0"/>
              <w:autoSpaceDN w:val="0"/>
              <w:adjustRightInd w:val="0"/>
              <w:ind w:right="170" w:firstLine="502"/>
              <w:jc w:val="both"/>
            </w:pPr>
            <w:r w:rsidRPr="003443C7">
              <w:t xml:space="preserve">4. Должна быть проведена установка и проверка драйверов периферийных устройств: модем, считыватель БСК, фискальный регистратор с помощью </w:t>
            </w:r>
            <w:proofErr w:type="gramStart"/>
            <w:r w:rsidRPr="003443C7">
              <w:t>прикладного</w:t>
            </w:r>
            <w:proofErr w:type="gramEnd"/>
            <w:r w:rsidRPr="003443C7">
              <w:t xml:space="preserve"> ПО АСУ ППК.</w:t>
            </w:r>
          </w:p>
          <w:p w:rsidR="003443C7" w:rsidRPr="003443C7" w:rsidRDefault="003443C7" w:rsidP="003443C7">
            <w:pPr>
              <w:autoSpaceDE w:val="0"/>
              <w:autoSpaceDN w:val="0"/>
              <w:adjustRightInd w:val="0"/>
              <w:ind w:right="170" w:firstLine="502"/>
              <w:jc w:val="both"/>
            </w:pPr>
            <w:r w:rsidRPr="003443C7">
              <w:t xml:space="preserve">5. Должна быть проведена установка актуальных файлов нормативно-справочной информации (НСИ) внешних модулей на ПАК АРМ Кассира. </w:t>
            </w:r>
            <w:bookmarkStart w:id="6" w:name="_Hlk4582872"/>
            <w:proofErr w:type="gramStart"/>
            <w:r w:rsidRPr="003443C7">
              <w:t>Должна</w:t>
            </w:r>
            <w:proofErr w:type="gramEnd"/>
            <w:r w:rsidRPr="003443C7">
              <w:t xml:space="preserve"> проведена проверка с АРМ администратора базы данных.</w:t>
            </w:r>
          </w:p>
          <w:bookmarkEnd w:id="6"/>
          <w:p w:rsidR="003443C7" w:rsidRPr="003443C7" w:rsidRDefault="003443C7" w:rsidP="003443C7">
            <w:pPr>
              <w:autoSpaceDE w:val="0"/>
              <w:autoSpaceDN w:val="0"/>
              <w:adjustRightInd w:val="0"/>
              <w:ind w:right="170" w:firstLine="502"/>
              <w:jc w:val="both"/>
            </w:pPr>
            <w:r w:rsidRPr="003443C7">
              <w:t xml:space="preserve">6. Должна </w:t>
            </w:r>
            <w:proofErr w:type="gramStart"/>
            <w:r w:rsidRPr="003443C7">
              <w:t>быть проведена постановка на налоговый учет включая</w:t>
            </w:r>
            <w:proofErr w:type="gramEnd"/>
            <w:r w:rsidRPr="003443C7">
              <w:t>:</w:t>
            </w:r>
          </w:p>
          <w:p w:rsidR="003443C7" w:rsidRPr="003443C7" w:rsidRDefault="003443C7" w:rsidP="003443C7">
            <w:pPr>
              <w:autoSpaceDE w:val="0"/>
              <w:autoSpaceDN w:val="0"/>
              <w:adjustRightInd w:val="0"/>
              <w:ind w:right="170" w:firstLine="502"/>
              <w:jc w:val="both"/>
            </w:pPr>
            <w:r w:rsidRPr="003443C7">
              <w:t>•</w:t>
            </w:r>
            <w:r w:rsidRPr="003443C7">
              <w:tab/>
              <w:t>Проверка соответствия места эксплуатации требованиям, предъявляемым к условиям применения АРМ Кассира;</w:t>
            </w:r>
          </w:p>
          <w:p w:rsidR="003443C7" w:rsidRPr="003443C7" w:rsidRDefault="003443C7" w:rsidP="003443C7">
            <w:pPr>
              <w:autoSpaceDE w:val="0"/>
              <w:autoSpaceDN w:val="0"/>
              <w:adjustRightInd w:val="0"/>
              <w:ind w:right="170" w:firstLine="502"/>
              <w:jc w:val="both"/>
            </w:pPr>
            <w:r w:rsidRPr="003443C7">
              <w:t>•</w:t>
            </w:r>
            <w:r w:rsidRPr="003443C7">
              <w:tab/>
              <w:t>Проверка комплектности, идентификация АРМ Кассира и его узлов на соответствие паспортным данным;</w:t>
            </w:r>
          </w:p>
          <w:p w:rsidR="003443C7" w:rsidRPr="003443C7" w:rsidRDefault="003443C7" w:rsidP="003443C7">
            <w:pPr>
              <w:autoSpaceDE w:val="0"/>
              <w:autoSpaceDN w:val="0"/>
              <w:adjustRightInd w:val="0"/>
              <w:ind w:right="170" w:firstLine="502"/>
              <w:jc w:val="both"/>
            </w:pPr>
            <w:r w:rsidRPr="003443C7">
              <w:t>•</w:t>
            </w:r>
            <w:r w:rsidRPr="003443C7">
              <w:tab/>
              <w:t>Проверка наличия электрической и информационной сети;</w:t>
            </w:r>
          </w:p>
          <w:p w:rsidR="003443C7" w:rsidRPr="003443C7" w:rsidRDefault="003443C7" w:rsidP="003443C7">
            <w:pPr>
              <w:autoSpaceDE w:val="0"/>
              <w:autoSpaceDN w:val="0"/>
              <w:adjustRightInd w:val="0"/>
              <w:ind w:right="170" w:firstLine="502"/>
              <w:jc w:val="both"/>
            </w:pPr>
            <w:r w:rsidRPr="003443C7">
              <w:t>•</w:t>
            </w:r>
            <w:r w:rsidRPr="003443C7">
              <w:tab/>
              <w:t>Идентификация системного ПО АРМ Кассира;</w:t>
            </w:r>
          </w:p>
          <w:p w:rsidR="003443C7" w:rsidRPr="003443C7" w:rsidRDefault="003443C7" w:rsidP="003443C7">
            <w:pPr>
              <w:autoSpaceDE w:val="0"/>
              <w:autoSpaceDN w:val="0"/>
              <w:adjustRightInd w:val="0"/>
              <w:ind w:right="170" w:firstLine="502"/>
              <w:jc w:val="both"/>
            </w:pPr>
            <w:r w:rsidRPr="003443C7">
              <w:t>•</w:t>
            </w:r>
            <w:r w:rsidRPr="003443C7">
              <w:tab/>
              <w:t>Проверка исправности;</w:t>
            </w:r>
          </w:p>
          <w:p w:rsidR="003443C7" w:rsidRPr="003443C7" w:rsidRDefault="003443C7" w:rsidP="003443C7">
            <w:pPr>
              <w:autoSpaceDE w:val="0"/>
              <w:autoSpaceDN w:val="0"/>
              <w:adjustRightInd w:val="0"/>
              <w:ind w:right="170" w:firstLine="502"/>
              <w:jc w:val="both"/>
            </w:pPr>
            <w:r w:rsidRPr="003443C7">
              <w:t>•</w:t>
            </w:r>
            <w:r w:rsidRPr="003443C7">
              <w:tab/>
              <w:t>Подготовка всей требуемой документации при регистрации;</w:t>
            </w:r>
          </w:p>
          <w:p w:rsidR="003443C7" w:rsidRPr="003443C7" w:rsidRDefault="003443C7" w:rsidP="003443C7">
            <w:pPr>
              <w:autoSpaceDE w:val="0"/>
              <w:autoSpaceDN w:val="0"/>
              <w:adjustRightInd w:val="0"/>
              <w:ind w:right="170" w:firstLine="502"/>
              <w:jc w:val="both"/>
            </w:pPr>
            <w:r w:rsidRPr="003443C7">
              <w:t>•</w:t>
            </w:r>
            <w:r w:rsidRPr="003443C7">
              <w:tab/>
              <w:t>Ввод первичных настроек;</w:t>
            </w:r>
          </w:p>
          <w:p w:rsidR="003443C7" w:rsidRPr="003443C7" w:rsidRDefault="003443C7" w:rsidP="003443C7">
            <w:pPr>
              <w:autoSpaceDE w:val="0"/>
              <w:autoSpaceDN w:val="0"/>
              <w:adjustRightInd w:val="0"/>
              <w:ind w:right="170" w:firstLine="502"/>
              <w:jc w:val="both"/>
            </w:pPr>
            <w:r w:rsidRPr="003443C7">
              <w:t>•</w:t>
            </w:r>
            <w:r w:rsidRPr="003443C7">
              <w:tab/>
              <w:t>Опробование ККТ в работе;</w:t>
            </w:r>
          </w:p>
          <w:p w:rsidR="003443C7" w:rsidRPr="003443C7" w:rsidRDefault="003443C7" w:rsidP="003443C7">
            <w:pPr>
              <w:autoSpaceDE w:val="0"/>
              <w:autoSpaceDN w:val="0"/>
              <w:adjustRightInd w:val="0"/>
              <w:ind w:right="170" w:firstLine="502"/>
              <w:jc w:val="both"/>
            </w:pPr>
            <w:proofErr w:type="gramStart"/>
            <w:r w:rsidRPr="003443C7">
              <w:t>•</w:t>
            </w:r>
            <w:r w:rsidRPr="003443C7">
              <w:tab/>
              <w:t>Размещение информации о ККТ, введенную в эксплуатацию, в личном кабинете на официальном сайте Изготовителя ККТ в течение 5 дней со дня ввода ККТ в эксплуатацию.</w:t>
            </w:r>
            <w:proofErr w:type="gramEnd"/>
            <w:r w:rsidRPr="003443C7">
              <w:t xml:space="preserve"> В случай отсутствия этой информации Изготовитель ККТ вправе отказать в исполнении гарантийных обязательств по этой ККТ;</w:t>
            </w:r>
          </w:p>
          <w:p w:rsidR="003443C7" w:rsidRPr="003443C7" w:rsidRDefault="003443C7" w:rsidP="003443C7">
            <w:pPr>
              <w:autoSpaceDE w:val="0"/>
              <w:autoSpaceDN w:val="0"/>
              <w:adjustRightInd w:val="0"/>
              <w:ind w:right="170" w:firstLine="502"/>
              <w:jc w:val="both"/>
            </w:pPr>
            <w:r w:rsidRPr="003443C7">
              <w:t>•</w:t>
            </w:r>
            <w:r w:rsidRPr="003443C7">
              <w:tab/>
              <w:t>Получение данных из Архива ФН:</w:t>
            </w:r>
          </w:p>
          <w:p w:rsidR="003443C7" w:rsidRPr="003443C7" w:rsidRDefault="003443C7" w:rsidP="003443C7">
            <w:pPr>
              <w:autoSpaceDE w:val="0"/>
              <w:autoSpaceDN w:val="0"/>
              <w:adjustRightInd w:val="0"/>
              <w:ind w:left="1210" w:right="170"/>
              <w:jc w:val="both"/>
            </w:pPr>
            <w:r w:rsidRPr="003443C7">
              <w:t>•</w:t>
            </w:r>
            <w:r w:rsidRPr="003443C7">
              <w:tab/>
              <w:t>Поиск фискального документа по номеру (при необходимости).</w:t>
            </w:r>
          </w:p>
          <w:p w:rsidR="003443C7" w:rsidRPr="003443C7" w:rsidRDefault="003443C7" w:rsidP="003443C7">
            <w:pPr>
              <w:autoSpaceDE w:val="0"/>
              <w:autoSpaceDN w:val="0"/>
              <w:adjustRightInd w:val="0"/>
              <w:ind w:left="1210" w:right="170"/>
              <w:jc w:val="both"/>
            </w:pPr>
            <w:r w:rsidRPr="003443C7">
              <w:t>•</w:t>
            </w:r>
            <w:r w:rsidRPr="003443C7">
              <w:tab/>
              <w:t>Запрос квитанции о получении фискального документа фискальных данных в ОФД по номеру документа (при необходимости).</w:t>
            </w:r>
          </w:p>
          <w:p w:rsidR="003443C7" w:rsidRPr="003443C7" w:rsidRDefault="003443C7" w:rsidP="003443C7">
            <w:pPr>
              <w:autoSpaceDE w:val="0"/>
              <w:autoSpaceDN w:val="0"/>
              <w:adjustRightInd w:val="0"/>
              <w:ind w:left="1210" w:right="170"/>
              <w:jc w:val="both"/>
            </w:pPr>
            <w:r w:rsidRPr="003443C7">
              <w:t>•</w:t>
            </w:r>
            <w:r w:rsidRPr="003443C7">
              <w:tab/>
              <w:t>Запрос количества ФД, на которых нет квитанции (при необходимости).</w:t>
            </w:r>
          </w:p>
          <w:p w:rsidR="003443C7" w:rsidRPr="003443C7" w:rsidRDefault="003443C7" w:rsidP="003443C7">
            <w:pPr>
              <w:autoSpaceDE w:val="0"/>
              <w:autoSpaceDN w:val="0"/>
              <w:adjustRightInd w:val="0"/>
              <w:ind w:left="1210" w:right="170"/>
              <w:jc w:val="both"/>
            </w:pPr>
            <w:r w:rsidRPr="003443C7">
              <w:t>•</w:t>
            </w:r>
            <w:r w:rsidRPr="003443C7">
              <w:tab/>
              <w:t xml:space="preserve">Запрос итогов </w:t>
            </w:r>
            <w:proofErr w:type="spellStart"/>
            <w:r w:rsidRPr="003443C7">
              <w:t>фискализации</w:t>
            </w:r>
            <w:proofErr w:type="spellEnd"/>
            <w:r w:rsidRPr="003443C7">
              <w:t xml:space="preserve"> ФН (при необходимости).</w:t>
            </w:r>
          </w:p>
          <w:p w:rsidR="003443C7" w:rsidRPr="003443C7" w:rsidRDefault="003443C7" w:rsidP="003443C7">
            <w:pPr>
              <w:autoSpaceDE w:val="0"/>
              <w:autoSpaceDN w:val="0"/>
              <w:adjustRightInd w:val="0"/>
              <w:ind w:left="1210" w:right="170"/>
              <w:jc w:val="both"/>
            </w:pPr>
            <w:r w:rsidRPr="003443C7">
              <w:t>•</w:t>
            </w:r>
            <w:r w:rsidRPr="003443C7">
              <w:tab/>
              <w:t xml:space="preserve">Запрос параметра </w:t>
            </w:r>
            <w:proofErr w:type="spellStart"/>
            <w:r w:rsidRPr="003443C7">
              <w:t>фискализации</w:t>
            </w:r>
            <w:proofErr w:type="spellEnd"/>
            <w:r w:rsidRPr="003443C7">
              <w:t xml:space="preserve"> ФН (при необходимости).</w:t>
            </w:r>
          </w:p>
          <w:p w:rsidR="003443C7" w:rsidRPr="003443C7" w:rsidRDefault="003443C7" w:rsidP="003443C7">
            <w:pPr>
              <w:autoSpaceDE w:val="0"/>
              <w:autoSpaceDN w:val="0"/>
              <w:adjustRightInd w:val="0"/>
              <w:ind w:right="170" w:firstLine="502"/>
              <w:jc w:val="both"/>
            </w:pPr>
            <w:r w:rsidRPr="003443C7">
              <w:t>•</w:t>
            </w:r>
            <w:r w:rsidRPr="003443C7">
              <w:tab/>
              <w:t>Получение фискальных данных, при выдаче из Архива ФН:</w:t>
            </w:r>
          </w:p>
          <w:p w:rsidR="003443C7" w:rsidRPr="003443C7" w:rsidRDefault="003443C7" w:rsidP="003443C7">
            <w:pPr>
              <w:autoSpaceDE w:val="0"/>
              <w:autoSpaceDN w:val="0"/>
              <w:adjustRightInd w:val="0"/>
              <w:ind w:left="1210" w:right="170"/>
              <w:jc w:val="both"/>
            </w:pPr>
            <w:r w:rsidRPr="003443C7">
              <w:t>•</w:t>
            </w:r>
            <w:r w:rsidRPr="003443C7">
              <w:tab/>
              <w:t>Отчет о регистрации ККТ.</w:t>
            </w:r>
          </w:p>
          <w:p w:rsidR="003443C7" w:rsidRPr="003443C7" w:rsidRDefault="003443C7" w:rsidP="003443C7">
            <w:pPr>
              <w:autoSpaceDE w:val="0"/>
              <w:autoSpaceDN w:val="0"/>
              <w:adjustRightInd w:val="0"/>
              <w:ind w:left="1210" w:right="170"/>
              <w:jc w:val="both"/>
            </w:pPr>
            <w:r w:rsidRPr="003443C7">
              <w:t>•</w:t>
            </w:r>
            <w:r w:rsidRPr="003443C7">
              <w:tab/>
              <w:t>Отчет об изменении параметров регистрации ККТ (при необходимости).</w:t>
            </w:r>
          </w:p>
          <w:p w:rsidR="003443C7" w:rsidRPr="003443C7" w:rsidRDefault="003443C7" w:rsidP="003443C7">
            <w:pPr>
              <w:autoSpaceDE w:val="0"/>
              <w:autoSpaceDN w:val="0"/>
              <w:adjustRightInd w:val="0"/>
              <w:ind w:right="170" w:firstLine="502"/>
              <w:jc w:val="both"/>
            </w:pPr>
            <w:r w:rsidRPr="003443C7">
              <w:t>7. Произвести проверку работоспособности ПАК АРМ Кассира:</w:t>
            </w:r>
          </w:p>
          <w:p w:rsidR="003443C7" w:rsidRPr="003443C7" w:rsidRDefault="003443C7" w:rsidP="003443C7">
            <w:pPr>
              <w:autoSpaceDE w:val="0"/>
              <w:autoSpaceDN w:val="0"/>
              <w:adjustRightInd w:val="0"/>
              <w:ind w:right="170" w:firstLine="502"/>
              <w:jc w:val="both"/>
            </w:pPr>
            <w:proofErr w:type="gramStart"/>
            <w:r w:rsidRPr="003443C7">
              <w:t xml:space="preserve">- проверку корректности работы ПО «АРМ билетного кассира» путем совершения последовательностей действий по оформлению всех видов платных, льготных безденежных, либо с частичной оплатой проездных документов, в том числе персонифицированных, в том числе по бесконтактным СМАРТ - картам, без выполнения </w:t>
            </w:r>
            <w:r w:rsidRPr="003443C7">
              <w:lastRenderedPageBreak/>
              <w:t>операции печати фискальных документов, с различными сочетаниями станций отправления и назначения, по каждому сформированному на экране проездному документу производится выверка тарифа с эталонными</w:t>
            </w:r>
            <w:proofErr w:type="gramEnd"/>
            <w:r w:rsidRPr="003443C7">
              <w:t xml:space="preserve"> тарифными таблицами; </w:t>
            </w:r>
          </w:p>
          <w:p w:rsidR="003443C7" w:rsidRPr="003443C7" w:rsidRDefault="003443C7" w:rsidP="003443C7">
            <w:pPr>
              <w:ind w:firstLine="708"/>
              <w:jc w:val="both"/>
              <w:rPr>
                <w:color w:val="000000"/>
              </w:rPr>
            </w:pPr>
            <w:r w:rsidRPr="003443C7">
              <w:t xml:space="preserve">- проверку корректности работы процессов автоматического обновления программного обеспечения и НСИ путем </w:t>
            </w:r>
            <w:proofErr w:type="gramStart"/>
            <w:r w:rsidRPr="003443C7">
              <w:t>выверки</w:t>
            </w:r>
            <w:proofErr w:type="gramEnd"/>
            <w:r w:rsidRPr="003443C7">
              <w:t xml:space="preserve"> в сервисном меню установленной на устройство версии программного обеспечения и НСИ, их обновление в ручном режиме.</w:t>
            </w:r>
          </w:p>
          <w:p w:rsidR="003443C7" w:rsidRPr="003443C7" w:rsidRDefault="003443C7" w:rsidP="003443C7">
            <w:pPr>
              <w:jc w:val="both"/>
            </w:pPr>
            <w:r w:rsidRPr="003443C7">
              <w:rPr>
                <w:color w:val="000000"/>
              </w:rPr>
              <w:t xml:space="preserve">Победитель открытого конкурса должен провести инструктаж ответственных лиц </w:t>
            </w:r>
            <w:r w:rsidRPr="003443C7">
              <w:rPr>
                <w:bCs/>
                <w:shd w:val="clear" w:color="auto" w:fill="FFFFFF"/>
              </w:rPr>
              <w:t>Заказчика</w:t>
            </w:r>
            <w:r w:rsidRPr="003443C7">
              <w:rPr>
                <w:color w:val="000000"/>
              </w:rPr>
              <w:t xml:space="preserve"> первичным навыкам работы с оборудованием автоматизированных рабочих мест кассира.</w:t>
            </w:r>
          </w:p>
        </w:tc>
      </w:tr>
      <w:tr w:rsidR="003443C7" w:rsidRPr="003443C7" w:rsidTr="00D80486">
        <w:trPr>
          <w:jc w:val="center"/>
        </w:trPr>
        <w:tc>
          <w:tcPr>
            <w:tcW w:w="1026" w:type="pct"/>
          </w:tcPr>
          <w:p w:rsidR="003443C7" w:rsidRPr="003443C7" w:rsidRDefault="003443C7" w:rsidP="003443C7">
            <w:pPr>
              <w:jc w:val="both"/>
            </w:pPr>
            <w:r w:rsidRPr="003443C7">
              <w:lastRenderedPageBreak/>
              <w:t xml:space="preserve">Условия </w:t>
            </w:r>
            <w:r w:rsidRPr="003443C7">
              <w:rPr>
                <w:bCs/>
              </w:rPr>
              <w:t>поставки товаров</w:t>
            </w:r>
          </w:p>
        </w:tc>
        <w:tc>
          <w:tcPr>
            <w:tcW w:w="3974" w:type="pct"/>
            <w:gridSpan w:val="6"/>
          </w:tcPr>
          <w:p w:rsidR="003443C7" w:rsidRPr="003443C7" w:rsidRDefault="003443C7" w:rsidP="003443C7">
            <w:pPr>
              <w:jc w:val="both"/>
            </w:pPr>
            <w:r w:rsidRPr="003443C7">
              <w:t>Товар должен быть поставлен в хорошо упакованных коробках. Товар должен быть проверен на работоспособность представителем Заказчика в течение</w:t>
            </w:r>
            <w:r w:rsidR="00360F9D">
              <w:t xml:space="preserve"> 7</w:t>
            </w:r>
            <w:r w:rsidRPr="003443C7">
              <w:t xml:space="preserve"> </w:t>
            </w:r>
            <w:r w:rsidR="00360F9D">
              <w:t>(</w:t>
            </w:r>
            <w:r w:rsidRPr="003443C7">
              <w:t>семи</w:t>
            </w:r>
            <w:r w:rsidR="00360F9D">
              <w:t>)</w:t>
            </w:r>
            <w:r w:rsidRPr="003443C7">
              <w:t xml:space="preserve"> календарных дней с момента поставки товара.</w:t>
            </w:r>
          </w:p>
        </w:tc>
      </w:tr>
      <w:tr w:rsidR="003443C7" w:rsidRPr="003443C7" w:rsidTr="00D80486">
        <w:trPr>
          <w:jc w:val="center"/>
        </w:trPr>
        <w:tc>
          <w:tcPr>
            <w:tcW w:w="1026" w:type="pct"/>
          </w:tcPr>
          <w:p w:rsidR="003443C7" w:rsidRPr="003443C7" w:rsidRDefault="003443C7" w:rsidP="003443C7">
            <w:pPr>
              <w:jc w:val="both"/>
            </w:pPr>
            <w:r w:rsidRPr="003443C7">
              <w:t xml:space="preserve">Сроки </w:t>
            </w:r>
            <w:r w:rsidRPr="003443C7">
              <w:rPr>
                <w:bCs/>
              </w:rPr>
              <w:t>поставки товаров</w:t>
            </w:r>
          </w:p>
        </w:tc>
        <w:tc>
          <w:tcPr>
            <w:tcW w:w="3974" w:type="pct"/>
            <w:gridSpan w:val="6"/>
          </w:tcPr>
          <w:p w:rsidR="003443C7" w:rsidRPr="003443C7" w:rsidRDefault="003443C7" w:rsidP="003443C7">
            <w:pPr>
              <w:jc w:val="both"/>
            </w:pPr>
            <w:r w:rsidRPr="003443C7">
              <w:t>С момента заключения договора по 21 июня 2019 года.</w:t>
            </w:r>
          </w:p>
        </w:tc>
      </w:tr>
      <w:tr w:rsidR="003443C7" w:rsidRPr="003443C7" w:rsidTr="003443C7">
        <w:trPr>
          <w:jc w:val="center"/>
        </w:trPr>
        <w:tc>
          <w:tcPr>
            <w:tcW w:w="5000" w:type="pct"/>
            <w:gridSpan w:val="7"/>
          </w:tcPr>
          <w:p w:rsidR="003443C7" w:rsidRPr="003443C7" w:rsidRDefault="003443C7" w:rsidP="003443C7">
            <w:pPr>
              <w:jc w:val="both"/>
            </w:pPr>
            <w:r w:rsidRPr="003443C7">
              <w:rPr>
                <w:b/>
                <w:bCs/>
              </w:rPr>
              <w:t>5. Форма, сроки и порядок оплаты</w:t>
            </w:r>
          </w:p>
        </w:tc>
      </w:tr>
      <w:tr w:rsidR="003443C7" w:rsidRPr="003443C7" w:rsidTr="00D80486">
        <w:trPr>
          <w:jc w:val="center"/>
        </w:trPr>
        <w:tc>
          <w:tcPr>
            <w:tcW w:w="1026" w:type="pct"/>
          </w:tcPr>
          <w:p w:rsidR="003443C7" w:rsidRPr="003443C7" w:rsidRDefault="003443C7" w:rsidP="003443C7">
            <w:pPr>
              <w:jc w:val="both"/>
            </w:pPr>
            <w:r w:rsidRPr="003443C7">
              <w:rPr>
                <w:bCs/>
              </w:rPr>
              <w:t>Форма оплаты</w:t>
            </w:r>
          </w:p>
        </w:tc>
        <w:tc>
          <w:tcPr>
            <w:tcW w:w="3974" w:type="pct"/>
            <w:gridSpan w:val="6"/>
          </w:tcPr>
          <w:p w:rsidR="003443C7" w:rsidRPr="003443C7" w:rsidRDefault="003443C7" w:rsidP="003443C7">
            <w:pPr>
              <w:jc w:val="both"/>
            </w:pPr>
            <w:r w:rsidRPr="003443C7">
              <w:rPr>
                <w:bCs/>
              </w:rPr>
              <w:t xml:space="preserve">Оплата осуществляется в безналичной форме путем перечисления средств на счет победителя </w:t>
            </w:r>
            <w:r w:rsidRPr="003443C7">
              <w:t>открытого конкурса</w:t>
            </w:r>
            <w:r w:rsidRPr="003443C7">
              <w:rPr>
                <w:bCs/>
              </w:rPr>
              <w:t>.</w:t>
            </w:r>
          </w:p>
        </w:tc>
      </w:tr>
      <w:tr w:rsidR="003443C7" w:rsidRPr="003443C7" w:rsidTr="00D80486">
        <w:trPr>
          <w:jc w:val="center"/>
        </w:trPr>
        <w:tc>
          <w:tcPr>
            <w:tcW w:w="1026" w:type="pct"/>
          </w:tcPr>
          <w:p w:rsidR="003443C7" w:rsidRPr="003443C7" w:rsidRDefault="003443C7" w:rsidP="003443C7">
            <w:pPr>
              <w:jc w:val="both"/>
            </w:pPr>
            <w:r w:rsidRPr="003443C7">
              <w:rPr>
                <w:bCs/>
              </w:rPr>
              <w:t>Авансирование</w:t>
            </w:r>
          </w:p>
        </w:tc>
        <w:tc>
          <w:tcPr>
            <w:tcW w:w="3974" w:type="pct"/>
            <w:gridSpan w:val="6"/>
          </w:tcPr>
          <w:p w:rsidR="003443C7" w:rsidRPr="003443C7" w:rsidRDefault="003443C7" w:rsidP="003443C7">
            <w:pPr>
              <w:jc w:val="both"/>
            </w:pPr>
            <w:r w:rsidRPr="003443C7">
              <w:t>Не предусмотрено</w:t>
            </w:r>
          </w:p>
        </w:tc>
      </w:tr>
      <w:tr w:rsidR="003443C7" w:rsidRPr="003443C7" w:rsidTr="00D80486">
        <w:trPr>
          <w:jc w:val="center"/>
        </w:trPr>
        <w:tc>
          <w:tcPr>
            <w:tcW w:w="1026" w:type="pct"/>
          </w:tcPr>
          <w:p w:rsidR="003443C7" w:rsidRPr="003443C7" w:rsidRDefault="003443C7" w:rsidP="003443C7">
            <w:pPr>
              <w:jc w:val="both"/>
            </w:pPr>
            <w:r w:rsidRPr="003443C7">
              <w:rPr>
                <w:bCs/>
              </w:rPr>
              <w:t>Срок и порядок оплаты</w:t>
            </w:r>
          </w:p>
        </w:tc>
        <w:tc>
          <w:tcPr>
            <w:tcW w:w="3974" w:type="pct"/>
            <w:gridSpan w:val="6"/>
          </w:tcPr>
          <w:p w:rsidR="003443C7" w:rsidRPr="003443C7" w:rsidRDefault="003443C7" w:rsidP="003443C7">
            <w:pPr>
              <w:jc w:val="both"/>
              <w:rPr>
                <w:strike/>
                <w:color w:val="FF0000"/>
              </w:rPr>
            </w:pPr>
            <w:proofErr w:type="gramStart"/>
            <w:r w:rsidRPr="003443C7">
              <w:rPr>
                <w:rFonts w:eastAsia="MS Mincho"/>
              </w:rPr>
              <w:t xml:space="preserve">Оплата товара по настоящему Договору производится Заказчиком путем перечисления денежных средств на расчетный счет Поставщика в полном объеме на основании подписанной сторонами товарной накладной в течение </w:t>
            </w:r>
            <w:r w:rsidRPr="003443C7">
              <w:rPr>
                <w:rFonts w:eastAsia="MS Mincho"/>
                <w:color w:val="000000" w:themeColor="text1"/>
              </w:rPr>
              <w:t xml:space="preserve">30 (тридцать) </w:t>
            </w:r>
            <w:r w:rsidRPr="003443C7">
              <w:rPr>
                <w:rFonts w:eastAsia="MS Mincho"/>
              </w:rPr>
              <w:t>календарных дней с момента предоставления полного комплекта документов</w:t>
            </w:r>
            <w:r w:rsidRPr="003443C7">
              <w:rPr>
                <w:rFonts w:eastAsia="MS Mincho"/>
                <w:bCs/>
              </w:rPr>
              <w:t xml:space="preserve"> (счета выставленного к оплате, товарной накладной, </w:t>
            </w:r>
            <w:r w:rsidRPr="003443C7">
              <w:rPr>
                <w:rFonts w:eastAsia="MS Mincho"/>
              </w:rPr>
              <w:t>транспортной накладной,</w:t>
            </w:r>
            <w:r w:rsidRPr="003443C7">
              <w:rPr>
                <w:rFonts w:eastAsia="MS Mincho"/>
                <w:bCs/>
              </w:rPr>
              <w:t xml:space="preserve"> счета-фактуры (если является плательщиком НДС),</w:t>
            </w:r>
            <w:r w:rsidRPr="003443C7">
              <w:rPr>
                <w:rFonts w:eastAsia="MS Mincho"/>
              </w:rPr>
              <w:t xml:space="preserve"> техническую и эксплуатационную документацию на русском языке</w:t>
            </w:r>
            <w:r w:rsidRPr="003443C7">
              <w:rPr>
                <w:rFonts w:eastAsia="MS Mincho"/>
                <w:bCs/>
              </w:rPr>
              <w:t xml:space="preserve"> документов, удостоверяющих качество и</w:t>
            </w:r>
            <w:proofErr w:type="gramEnd"/>
            <w:r w:rsidRPr="003443C7">
              <w:rPr>
                <w:rFonts w:eastAsia="MS Mincho"/>
                <w:bCs/>
              </w:rPr>
              <w:t xml:space="preserve"> безопасность, соответствии требованиям нормативных документов, и других документов в соответствии с законодательством (если предусмотрены),</w:t>
            </w:r>
            <w:r w:rsidRPr="003443C7">
              <w:t xml:space="preserve"> </w:t>
            </w:r>
            <w:r w:rsidRPr="003443C7">
              <w:rPr>
                <w:rFonts w:eastAsia="MS Mincho"/>
                <w:bCs/>
              </w:rPr>
              <w:t xml:space="preserve">в срок не позднее 5 числа месяца, следующего </w:t>
            </w:r>
            <w:proofErr w:type="gramStart"/>
            <w:r w:rsidRPr="003443C7">
              <w:rPr>
                <w:rFonts w:eastAsia="MS Mincho"/>
                <w:bCs/>
              </w:rPr>
              <w:t>за</w:t>
            </w:r>
            <w:proofErr w:type="gramEnd"/>
            <w:r w:rsidRPr="003443C7">
              <w:rPr>
                <w:rFonts w:eastAsia="MS Mincho"/>
                <w:bCs/>
              </w:rPr>
              <w:t xml:space="preserve"> отчетным.</w:t>
            </w:r>
          </w:p>
        </w:tc>
      </w:tr>
      <w:tr w:rsidR="003443C7" w:rsidRPr="003443C7" w:rsidTr="003443C7">
        <w:trPr>
          <w:jc w:val="center"/>
        </w:trPr>
        <w:tc>
          <w:tcPr>
            <w:tcW w:w="5000" w:type="pct"/>
            <w:gridSpan w:val="7"/>
          </w:tcPr>
          <w:p w:rsidR="003443C7" w:rsidRPr="003443C7" w:rsidRDefault="003443C7" w:rsidP="003443C7">
            <w:pPr>
              <w:jc w:val="both"/>
            </w:pPr>
            <w:r w:rsidRPr="003443C7">
              <w:rPr>
                <w:b/>
                <w:bCs/>
              </w:rPr>
              <w:t>6. Документы, предоставляемые в подтверждение соответствия предлагаемых участником товаров</w:t>
            </w:r>
          </w:p>
        </w:tc>
      </w:tr>
      <w:tr w:rsidR="003443C7" w:rsidRPr="003443C7" w:rsidTr="003443C7">
        <w:trPr>
          <w:trHeight w:val="634"/>
          <w:jc w:val="center"/>
        </w:trPr>
        <w:tc>
          <w:tcPr>
            <w:tcW w:w="5000" w:type="pct"/>
            <w:gridSpan w:val="7"/>
            <w:shd w:val="clear" w:color="auto" w:fill="auto"/>
          </w:tcPr>
          <w:p w:rsidR="003443C7" w:rsidRPr="003443C7" w:rsidRDefault="003443C7" w:rsidP="003443C7">
            <w:pPr>
              <w:jc w:val="both"/>
              <w:rPr>
                <w:bCs/>
              </w:rPr>
            </w:pPr>
            <w:r w:rsidRPr="003443C7">
              <w:rPr>
                <w:bCs/>
              </w:rPr>
              <w:t>Предоставление документов в подтверждение соответствия предлагаемых участником товаров.</w:t>
            </w:r>
          </w:p>
          <w:p w:rsidR="003443C7" w:rsidRPr="003443C7" w:rsidRDefault="003443C7" w:rsidP="003443C7">
            <w:pPr>
              <w:jc w:val="both"/>
              <w:rPr>
                <w:color w:val="000000" w:themeColor="text1"/>
              </w:rPr>
            </w:pPr>
            <w:r w:rsidRPr="003443C7">
              <w:rPr>
                <w:color w:val="000000" w:themeColor="text1"/>
              </w:rPr>
              <w:t xml:space="preserve">Победитель открытого конкурса предоставляет Заказчику комплект эксплуатационной документации на поставляемое оборудование в печатном виде и на электронном носителе. </w:t>
            </w:r>
          </w:p>
        </w:tc>
      </w:tr>
      <w:tr w:rsidR="003443C7" w:rsidRPr="003443C7" w:rsidTr="003443C7">
        <w:trPr>
          <w:jc w:val="center"/>
        </w:trPr>
        <w:tc>
          <w:tcPr>
            <w:tcW w:w="5000" w:type="pct"/>
            <w:gridSpan w:val="7"/>
          </w:tcPr>
          <w:p w:rsidR="003443C7" w:rsidRPr="003443C7" w:rsidRDefault="003443C7" w:rsidP="003443C7">
            <w:pPr>
              <w:jc w:val="both"/>
              <w:rPr>
                <w:b/>
              </w:rPr>
            </w:pPr>
            <w:r w:rsidRPr="003443C7">
              <w:rPr>
                <w:b/>
              </w:rPr>
              <w:t>7. Расчет стоимости товаров за единицу</w:t>
            </w:r>
          </w:p>
        </w:tc>
      </w:tr>
      <w:tr w:rsidR="003443C7" w:rsidRPr="003443C7" w:rsidTr="003443C7">
        <w:trPr>
          <w:trHeight w:val="351"/>
          <w:jc w:val="center"/>
        </w:trPr>
        <w:tc>
          <w:tcPr>
            <w:tcW w:w="5000" w:type="pct"/>
            <w:gridSpan w:val="7"/>
          </w:tcPr>
          <w:p w:rsidR="003443C7" w:rsidRPr="00846A4C" w:rsidRDefault="00846A4C" w:rsidP="003443C7">
            <w:pPr>
              <w:jc w:val="both"/>
            </w:pPr>
            <w:r w:rsidRPr="00846A4C">
              <w:t>цена за единицу каждого наименования услуг без учета НДС указывается участником в ценовом предложении,</w:t>
            </w:r>
            <w:r w:rsidRPr="00846A4C">
              <w:rPr>
                <w:b/>
                <w:i/>
              </w:rPr>
              <w:t xml:space="preserve"> </w:t>
            </w:r>
            <w:r w:rsidRPr="00846A4C">
              <w:t>оформленном в соответствии с формой ценового предложения приложения № 1.3 конкурсной документации.</w:t>
            </w:r>
          </w:p>
        </w:tc>
      </w:tr>
      <w:bookmarkEnd w:id="4"/>
    </w:tbl>
    <w:p w:rsidR="00CC123A" w:rsidRDefault="00CC123A" w:rsidP="0039692E">
      <w:pPr>
        <w:pStyle w:val="a9"/>
        <w:suppressAutoHyphens/>
        <w:ind w:right="306" w:firstLine="5670"/>
        <w:rPr>
          <w:sz w:val="28"/>
          <w:szCs w:val="28"/>
        </w:rPr>
        <w:sectPr w:rsidR="00CC123A" w:rsidSect="00CC123A">
          <w:pgSz w:w="11906" w:h="16838"/>
          <w:pgMar w:top="1134" w:right="850" w:bottom="1134" w:left="1701" w:header="708" w:footer="708" w:gutter="0"/>
          <w:cols w:space="708"/>
          <w:docGrid w:linePitch="360"/>
        </w:sectPr>
      </w:pPr>
    </w:p>
    <w:p w:rsidR="0039692E" w:rsidRPr="00796007" w:rsidRDefault="0039692E" w:rsidP="0039692E">
      <w:pPr>
        <w:pStyle w:val="a9"/>
        <w:suppressAutoHyphens/>
        <w:ind w:right="306" w:firstLine="5670"/>
        <w:rPr>
          <w:sz w:val="28"/>
          <w:szCs w:val="28"/>
        </w:rPr>
      </w:pPr>
      <w:r w:rsidRPr="00796007">
        <w:rPr>
          <w:sz w:val="28"/>
          <w:szCs w:val="28"/>
        </w:rPr>
        <w:lastRenderedPageBreak/>
        <w:t xml:space="preserve">Приложение № </w:t>
      </w:r>
      <w:r>
        <w:rPr>
          <w:sz w:val="28"/>
          <w:szCs w:val="28"/>
        </w:rPr>
        <w:t>1.2</w:t>
      </w:r>
    </w:p>
    <w:p w:rsidR="0039692E" w:rsidRPr="00796007" w:rsidRDefault="0039692E" w:rsidP="0039692E">
      <w:pPr>
        <w:pStyle w:val="a9"/>
        <w:ind w:firstLine="5670"/>
        <w:rPr>
          <w:sz w:val="28"/>
          <w:szCs w:val="28"/>
        </w:rPr>
      </w:pPr>
      <w:r w:rsidRPr="00796007">
        <w:rPr>
          <w:sz w:val="28"/>
          <w:szCs w:val="28"/>
        </w:rPr>
        <w:t>к конкурсной документации</w:t>
      </w:r>
    </w:p>
    <w:p w:rsidR="0039692E" w:rsidRDefault="00DE5336" w:rsidP="00562C33">
      <w:pPr>
        <w:pStyle w:val="a9"/>
        <w:ind w:firstLine="0"/>
        <w:jc w:val="left"/>
        <w:rPr>
          <w:sz w:val="28"/>
          <w:szCs w:val="28"/>
        </w:rPr>
      </w:pPr>
      <w:r>
        <w:rPr>
          <w:sz w:val="28"/>
          <w:szCs w:val="28"/>
        </w:rPr>
        <w:t>ПРОЕКТ</w:t>
      </w:r>
    </w:p>
    <w:p w:rsidR="00945E95" w:rsidRPr="005E376D" w:rsidRDefault="00945E95" w:rsidP="00DE5336">
      <w:pPr>
        <w:pStyle w:val="a9"/>
        <w:jc w:val="left"/>
        <w:rPr>
          <w:sz w:val="28"/>
          <w:szCs w:val="28"/>
        </w:rPr>
      </w:pPr>
    </w:p>
    <w:p w:rsidR="003443C7" w:rsidRDefault="003443C7" w:rsidP="003443C7">
      <w:pPr>
        <w:pStyle w:val="a9"/>
        <w:suppressAutoHyphens/>
        <w:spacing w:line="340" w:lineRule="exact"/>
        <w:jc w:val="center"/>
        <w:rPr>
          <w:sz w:val="28"/>
          <w:szCs w:val="28"/>
        </w:rPr>
      </w:pPr>
      <w:r w:rsidRPr="00796007">
        <w:rPr>
          <w:sz w:val="28"/>
          <w:szCs w:val="28"/>
        </w:rPr>
        <w:t>Договор</w:t>
      </w:r>
    </w:p>
    <w:p w:rsidR="003443C7" w:rsidRPr="00796007" w:rsidRDefault="003443C7" w:rsidP="003443C7">
      <w:pPr>
        <w:pStyle w:val="a9"/>
        <w:suppressAutoHyphens/>
        <w:spacing w:line="340" w:lineRule="exact"/>
        <w:jc w:val="center"/>
        <w:rPr>
          <w:sz w:val="28"/>
          <w:szCs w:val="28"/>
        </w:rPr>
      </w:pPr>
      <w:r>
        <w:rPr>
          <w:sz w:val="28"/>
          <w:szCs w:val="28"/>
        </w:rPr>
        <w:t>на поставку товара</w:t>
      </w:r>
    </w:p>
    <w:p w:rsidR="003443C7" w:rsidRPr="001205A7" w:rsidRDefault="003443C7" w:rsidP="003443C7">
      <w:pPr>
        <w:widowControl w:val="0"/>
        <w:suppressAutoHyphens/>
        <w:spacing w:line="340" w:lineRule="exact"/>
        <w:jc w:val="both"/>
        <w:rPr>
          <w:b/>
          <w:bCs/>
          <w:sz w:val="28"/>
          <w:szCs w:val="28"/>
        </w:rPr>
      </w:pPr>
    </w:p>
    <w:p w:rsidR="003443C7" w:rsidRPr="002D0D0B" w:rsidRDefault="003443C7" w:rsidP="003443C7">
      <w:pPr>
        <w:widowControl w:val="0"/>
        <w:tabs>
          <w:tab w:val="right" w:pos="9639"/>
        </w:tabs>
        <w:suppressAutoHyphens/>
        <w:autoSpaceDE w:val="0"/>
        <w:autoSpaceDN w:val="0"/>
        <w:adjustRightInd w:val="0"/>
        <w:spacing w:line="340" w:lineRule="exact"/>
        <w:jc w:val="both"/>
        <w:rPr>
          <w:sz w:val="28"/>
          <w:szCs w:val="28"/>
        </w:rPr>
      </w:pPr>
      <w:r w:rsidRPr="001205A7">
        <w:rPr>
          <w:sz w:val="28"/>
          <w:szCs w:val="28"/>
        </w:rPr>
        <w:t>г. Ростов-на-Дону</w:t>
      </w:r>
      <w:r w:rsidRPr="001205A7">
        <w:rPr>
          <w:sz w:val="28"/>
          <w:szCs w:val="28"/>
        </w:rPr>
        <w:tab/>
        <w:t>«</w:t>
      </w:r>
      <w:r w:rsidRPr="008B5C07">
        <w:rPr>
          <w:sz w:val="28"/>
          <w:szCs w:val="28"/>
        </w:rPr>
        <w:t>___</w:t>
      </w:r>
      <w:r>
        <w:rPr>
          <w:sz w:val="28"/>
          <w:szCs w:val="28"/>
        </w:rPr>
        <w:t xml:space="preserve">» </w:t>
      </w:r>
      <w:r w:rsidRPr="008B5C07">
        <w:rPr>
          <w:sz w:val="28"/>
          <w:szCs w:val="28"/>
        </w:rPr>
        <w:t>_________</w:t>
      </w:r>
      <w:r>
        <w:rPr>
          <w:sz w:val="28"/>
          <w:szCs w:val="28"/>
        </w:rPr>
        <w:t xml:space="preserve"> </w:t>
      </w:r>
      <w:r w:rsidRPr="002D0D0B">
        <w:rPr>
          <w:sz w:val="28"/>
          <w:szCs w:val="28"/>
        </w:rPr>
        <w:t>201__г.</w:t>
      </w:r>
    </w:p>
    <w:p w:rsidR="003443C7" w:rsidRPr="002D0D0B" w:rsidRDefault="003443C7" w:rsidP="003443C7">
      <w:pPr>
        <w:widowControl w:val="0"/>
        <w:tabs>
          <w:tab w:val="right" w:pos="9639"/>
        </w:tabs>
        <w:suppressAutoHyphens/>
        <w:autoSpaceDE w:val="0"/>
        <w:autoSpaceDN w:val="0"/>
        <w:adjustRightInd w:val="0"/>
        <w:spacing w:line="340" w:lineRule="exact"/>
        <w:jc w:val="both"/>
        <w:rPr>
          <w:sz w:val="28"/>
          <w:szCs w:val="28"/>
        </w:rPr>
      </w:pPr>
    </w:p>
    <w:p w:rsidR="003443C7" w:rsidRPr="001205A7" w:rsidRDefault="003443C7" w:rsidP="003443C7">
      <w:pPr>
        <w:widowControl w:val="0"/>
        <w:suppressAutoHyphens/>
        <w:spacing w:line="340" w:lineRule="exact"/>
        <w:ind w:firstLine="709"/>
        <w:jc w:val="both"/>
        <w:rPr>
          <w:sz w:val="28"/>
          <w:szCs w:val="28"/>
        </w:rPr>
      </w:pPr>
      <w:proofErr w:type="gramStart"/>
      <w:r w:rsidRPr="001205A7">
        <w:rPr>
          <w:sz w:val="28"/>
          <w:szCs w:val="28"/>
        </w:rPr>
        <w:t xml:space="preserve">Акционерное общество «Северо-Кавказская пригородная пассажирская компания», именуемое в дальнейшем </w:t>
      </w:r>
      <w:r w:rsidRPr="001205A7">
        <w:rPr>
          <w:b/>
          <w:bCs/>
          <w:sz w:val="28"/>
          <w:szCs w:val="28"/>
        </w:rPr>
        <w:t>«Заказчик»</w:t>
      </w:r>
      <w:r w:rsidRPr="001205A7">
        <w:rPr>
          <w:sz w:val="28"/>
          <w:szCs w:val="28"/>
        </w:rPr>
        <w:t xml:space="preserve">, в лице Генерального директора Ермакова Евгения Александровича, действующего на основании Устава, с одной стороны, и __________________________________, именуемый в дальнейшем </w:t>
      </w:r>
      <w:r w:rsidRPr="001205A7">
        <w:rPr>
          <w:b/>
          <w:bCs/>
          <w:sz w:val="28"/>
          <w:szCs w:val="28"/>
        </w:rPr>
        <w:t>«Поставщик»</w:t>
      </w:r>
      <w:r w:rsidRPr="001205A7">
        <w:rPr>
          <w:sz w:val="28"/>
          <w:szCs w:val="28"/>
        </w:rPr>
        <w:t xml:space="preserve">, </w:t>
      </w:r>
      <w:r w:rsidRPr="001205A7">
        <w:rPr>
          <w:sz w:val="28"/>
          <w:szCs w:val="28"/>
          <w:lang w:eastAsia="en-US"/>
        </w:rPr>
        <w:t xml:space="preserve">являющийся победителем (единственным участником) </w:t>
      </w:r>
      <w:r>
        <w:rPr>
          <w:sz w:val="28"/>
          <w:szCs w:val="28"/>
          <w:lang w:eastAsia="en-US"/>
        </w:rPr>
        <w:t xml:space="preserve">открытого конкурса </w:t>
      </w:r>
      <w:r w:rsidRPr="001205A7">
        <w:rPr>
          <w:sz w:val="28"/>
          <w:szCs w:val="28"/>
          <w:lang w:eastAsia="en-US"/>
        </w:rPr>
        <w:t>№</w:t>
      </w:r>
      <w:r>
        <w:rPr>
          <w:sz w:val="28"/>
          <w:szCs w:val="28"/>
          <w:lang w:eastAsia="en-US"/>
        </w:rPr>
        <w:t xml:space="preserve"> </w:t>
      </w:r>
      <w:r w:rsidRPr="001205A7">
        <w:rPr>
          <w:sz w:val="28"/>
          <w:szCs w:val="28"/>
          <w:lang w:eastAsia="en-US"/>
        </w:rPr>
        <w:t>__</w:t>
      </w:r>
      <w:r>
        <w:rPr>
          <w:sz w:val="28"/>
          <w:szCs w:val="28"/>
          <w:lang w:eastAsia="en-US"/>
        </w:rPr>
        <w:t>______</w:t>
      </w:r>
      <w:r w:rsidRPr="001205A7">
        <w:rPr>
          <w:sz w:val="28"/>
          <w:szCs w:val="28"/>
          <w:lang w:eastAsia="en-US"/>
        </w:rPr>
        <w:t>_ от ________ согласно протоколу  от ______</w:t>
      </w:r>
      <w:r w:rsidRPr="001205A7">
        <w:rPr>
          <w:sz w:val="28"/>
          <w:szCs w:val="28"/>
        </w:rPr>
        <w:t xml:space="preserve"> </w:t>
      </w:r>
      <w:r w:rsidRPr="001205A7">
        <w:rPr>
          <w:sz w:val="28"/>
          <w:szCs w:val="28"/>
          <w:lang w:eastAsia="en-US"/>
        </w:rPr>
        <w:t>№______</w:t>
      </w:r>
      <w:r>
        <w:rPr>
          <w:sz w:val="28"/>
          <w:szCs w:val="28"/>
          <w:lang w:eastAsia="en-US"/>
        </w:rPr>
        <w:t xml:space="preserve"> </w:t>
      </w:r>
      <w:r w:rsidRPr="001205A7">
        <w:rPr>
          <w:sz w:val="28"/>
          <w:szCs w:val="28"/>
        </w:rPr>
        <w:t>в лице ______________________, действующего на основании _____________________,</w:t>
      </w:r>
      <w:r w:rsidRPr="00C24C53">
        <w:t xml:space="preserve"> </w:t>
      </w:r>
      <w:r w:rsidRPr="00C24C53">
        <w:rPr>
          <w:sz w:val="28"/>
          <w:szCs w:val="28"/>
        </w:rPr>
        <w:t>являющийся субъектом МСП</w:t>
      </w:r>
      <w:r>
        <w:rPr>
          <w:sz w:val="28"/>
          <w:szCs w:val="28"/>
        </w:rPr>
        <w:t xml:space="preserve"> (свидетельство № ________ от ______)</w:t>
      </w:r>
      <w:r w:rsidRPr="001205A7">
        <w:rPr>
          <w:sz w:val="28"/>
          <w:szCs w:val="28"/>
        </w:rPr>
        <w:t xml:space="preserve"> с другой стороны, совместно именуемые в дальнейшем «Стороны», заключили настоящий Договор</w:t>
      </w:r>
      <w:proofErr w:type="gramEnd"/>
      <w:r w:rsidRPr="001205A7">
        <w:rPr>
          <w:sz w:val="28"/>
          <w:szCs w:val="28"/>
        </w:rPr>
        <w:t xml:space="preserve"> о нижеследующем:</w:t>
      </w:r>
    </w:p>
    <w:p w:rsidR="003443C7" w:rsidRPr="001205A7" w:rsidRDefault="003443C7" w:rsidP="003443C7">
      <w:pPr>
        <w:widowControl w:val="0"/>
        <w:suppressAutoHyphens/>
        <w:spacing w:line="340" w:lineRule="exact"/>
        <w:ind w:firstLine="709"/>
        <w:jc w:val="both"/>
        <w:rPr>
          <w:sz w:val="28"/>
          <w:szCs w:val="28"/>
        </w:rPr>
      </w:pPr>
    </w:p>
    <w:p w:rsidR="003443C7" w:rsidRPr="001205A7" w:rsidRDefault="003443C7" w:rsidP="003443C7">
      <w:pPr>
        <w:widowControl w:val="0"/>
        <w:suppressAutoHyphens/>
        <w:autoSpaceDE w:val="0"/>
        <w:autoSpaceDN w:val="0"/>
        <w:adjustRightInd w:val="0"/>
        <w:spacing w:line="340" w:lineRule="exact"/>
        <w:ind w:firstLine="709"/>
        <w:jc w:val="center"/>
        <w:rPr>
          <w:b/>
          <w:bCs/>
          <w:sz w:val="28"/>
          <w:szCs w:val="28"/>
        </w:rPr>
      </w:pPr>
      <w:r w:rsidRPr="001205A7">
        <w:rPr>
          <w:b/>
          <w:bCs/>
          <w:sz w:val="28"/>
          <w:szCs w:val="28"/>
        </w:rPr>
        <w:t>1. Предмет Договора</w:t>
      </w:r>
    </w:p>
    <w:p w:rsidR="003443C7" w:rsidRPr="001205A7" w:rsidRDefault="003443C7" w:rsidP="003443C7">
      <w:pPr>
        <w:widowControl w:val="0"/>
        <w:suppressAutoHyphens/>
        <w:spacing w:line="340" w:lineRule="exact"/>
        <w:ind w:firstLine="709"/>
        <w:jc w:val="both"/>
        <w:rPr>
          <w:sz w:val="28"/>
          <w:szCs w:val="28"/>
        </w:rPr>
      </w:pPr>
      <w:r w:rsidRPr="001205A7">
        <w:rPr>
          <w:sz w:val="28"/>
          <w:szCs w:val="28"/>
        </w:rPr>
        <w:t xml:space="preserve">1.1. Поставщик обязуется поставить Заказчику товар, а Заказчик обязуется принять и оплатить товар, в соответствии с условиями настоящего договора. </w:t>
      </w:r>
    </w:p>
    <w:p w:rsidR="003443C7" w:rsidRPr="00C9194E" w:rsidRDefault="003443C7" w:rsidP="003443C7">
      <w:pPr>
        <w:widowControl w:val="0"/>
        <w:suppressAutoHyphens/>
        <w:autoSpaceDE w:val="0"/>
        <w:autoSpaceDN w:val="0"/>
        <w:adjustRightInd w:val="0"/>
        <w:spacing w:line="340" w:lineRule="exact"/>
        <w:ind w:firstLine="709"/>
        <w:jc w:val="both"/>
        <w:rPr>
          <w:sz w:val="28"/>
          <w:szCs w:val="28"/>
        </w:rPr>
      </w:pPr>
      <w:r w:rsidRPr="001205A7">
        <w:rPr>
          <w:sz w:val="28"/>
          <w:szCs w:val="28"/>
        </w:rPr>
        <w:t xml:space="preserve">1.2. </w:t>
      </w:r>
      <w:r w:rsidRPr="00C9194E">
        <w:rPr>
          <w:sz w:val="28"/>
          <w:szCs w:val="28"/>
        </w:rPr>
        <w:t xml:space="preserve"> </w:t>
      </w:r>
      <w:r>
        <w:rPr>
          <w:sz w:val="28"/>
          <w:szCs w:val="28"/>
        </w:rPr>
        <w:t>П</w:t>
      </w:r>
      <w:r w:rsidRPr="00C9194E">
        <w:rPr>
          <w:sz w:val="28"/>
          <w:szCs w:val="28"/>
        </w:rPr>
        <w:t>оставка товара осуществляется в соответствии</w:t>
      </w:r>
      <w:r>
        <w:rPr>
          <w:sz w:val="28"/>
          <w:szCs w:val="28"/>
        </w:rPr>
        <w:t xml:space="preserve"> и в сроки,</w:t>
      </w:r>
      <w:r w:rsidRPr="00C9194E">
        <w:rPr>
          <w:sz w:val="28"/>
          <w:szCs w:val="28"/>
        </w:rPr>
        <w:t xml:space="preserve"> </w:t>
      </w:r>
      <w:r>
        <w:rPr>
          <w:sz w:val="28"/>
          <w:szCs w:val="28"/>
        </w:rPr>
        <w:t xml:space="preserve">указанные в </w:t>
      </w:r>
      <w:r w:rsidRPr="00C9194E">
        <w:rPr>
          <w:sz w:val="28"/>
          <w:szCs w:val="28"/>
        </w:rPr>
        <w:t>Приложени</w:t>
      </w:r>
      <w:r>
        <w:rPr>
          <w:sz w:val="28"/>
          <w:szCs w:val="28"/>
        </w:rPr>
        <w:t>и</w:t>
      </w:r>
      <w:r w:rsidRPr="00C9194E">
        <w:rPr>
          <w:sz w:val="28"/>
          <w:szCs w:val="28"/>
        </w:rPr>
        <w:t xml:space="preserve"> №1</w:t>
      </w:r>
      <w:r w:rsidRPr="008B5C07">
        <w:rPr>
          <w:rFonts w:eastAsia="Arial"/>
          <w:kern w:val="1"/>
          <w:sz w:val="28"/>
          <w:szCs w:val="28"/>
          <w:lang w:eastAsia="ar-SA"/>
        </w:rPr>
        <w:t xml:space="preserve"> </w:t>
      </w:r>
      <w:r w:rsidRPr="00C9194E">
        <w:rPr>
          <w:rFonts w:eastAsia="Arial"/>
          <w:kern w:val="1"/>
          <w:sz w:val="28"/>
          <w:szCs w:val="28"/>
          <w:lang w:eastAsia="ar-SA"/>
        </w:rPr>
        <w:t xml:space="preserve">к настоящему </w:t>
      </w:r>
      <w:r>
        <w:rPr>
          <w:rFonts w:eastAsia="Arial"/>
          <w:kern w:val="1"/>
          <w:sz w:val="28"/>
          <w:szCs w:val="28"/>
          <w:lang w:eastAsia="ar-SA"/>
        </w:rPr>
        <w:t>Д</w:t>
      </w:r>
      <w:r w:rsidRPr="00C9194E">
        <w:rPr>
          <w:rFonts w:eastAsia="Arial"/>
          <w:kern w:val="1"/>
          <w:sz w:val="28"/>
          <w:szCs w:val="28"/>
          <w:lang w:eastAsia="ar-SA"/>
        </w:rPr>
        <w:t>ого</w:t>
      </w:r>
      <w:r>
        <w:rPr>
          <w:rFonts w:eastAsia="Arial"/>
          <w:kern w:val="1"/>
          <w:sz w:val="28"/>
          <w:szCs w:val="28"/>
          <w:lang w:eastAsia="ar-SA"/>
        </w:rPr>
        <w:t>вору</w:t>
      </w:r>
      <w:r w:rsidRPr="00C9194E">
        <w:rPr>
          <w:sz w:val="28"/>
          <w:szCs w:val="28"/>
        </w:rPr>
        <w:t>,</w:t>
      </w:r>
      <w:r>
        <w:rPr>
          <w:sz w:val="28"/>
          <w:szCs w:val="28"/>
        </w:rPr>
        <w:t xml:space="preserve"> являющейся неотъемлемой частью </w:t>
      </w:r>
      <w:r w:rsidRPr="00C9194E">
        <w:rPr>
          <w:rFonts w:eastAsia="Arial"/>
          <w:kern w:val="1"/>
          <w:sz w:val="28"/>
          <w:szCs w:val="28"/>
          <w:lang w:eastAsia="ar-SA"/>
        </w:rPr>
        <w:t>настояще</w:t>
      </w:r>
      <w:r>
        <w:rPr>
          <w:rFonts w:eastAsia="Arial"/>
          <w:kern w:val="1"/>
          <w:sz w:val="28"/>
          <w:szCs w:val="28"/>
          <w:lang w:eastAsia="ar-SA"/>
        </w:rPr>
        <w:t>го</w:t>
      </w:r>
      <w:r>
        <w:rPr>
          <w:sz w:val="28"/>
          <w:szCs w:val="28"/>
        </w:rPr>
        <w:t xml:space="preserve"> Договора.</w:t>
      </w:r>
    </w:p>
    <w:p w:rsidR="003443C7" w:rsidRPr="001205A7" w:rsidRDefault="003443C7" w:rsidP="003443C7">
      <w:pPr>
        <w:widowControl w:val="0"/>
        <w:suppressAutoHyphens/>
        <w:autoSpaceDE w:val="0"/>
        <w:autoSpaceDN w:val="0"/>
        <w:adjustRightInd w:val="0"/>
        <w:spacing w:line="340" w:lineRule="exact"/>
        <w:ind w:firstLine="709"/>
        <w:jc w:val="both"/>
        <w:rPr>
          <w:sz w:val="28"/>
          <w:szCs w:val="28"/>
        </w:rPr>
      </w:pPr>
      <w:r w:rsidRPr="00C9194E">
        <w:rPr>
          <w:sz w:val="28"/>
          <w:szCs w:val="28"/>
        </w:rPr>
        <w:t xml:space="preserve">1.3. Качество </w:t>
      </w:r>
      <w:r>
        <w:rPr>
          <w:sz w:val="28"/>
          <w:szCs w:val="28"/>
        </w:rPr>
        <w:t>товара</w:t>
      </w:r>
      <w:r w:rsidRPr="00C9194E">
        <w:rPr>
          <w:sz w:val="28"/>
          <w:szCs w:val="28"/>
        </w:rPr>
        <w:t xml:space="preserve"> должно соответствовать предъявляемым к данному виду </w:t>
      </w:r>
      <w:r>
        <w:rPr>
          <w:sz w:val="28"/>
          <w:szCs w:val="28"/>
        </w:rPr>
        <w:t>товара</w:t>
      </w:r>
      <w:r w:rsidRPr="001205A7">
        <w:rPr>
          <w:sz w:val="28"/>
          <w:szCs w:val="28"/>
        </w:rPr>
        <w:t xml:space="preserve"> требованиям</w:t>
      </w:r>
      <w:r>
        <w:rPr>
          <w:sz w:val="28"/>
          <w:szCs w:val="28"/>
        </w:rPr>
        <w:t xml:space="preserve"> и указанно в </w:t>
      </w:r>
      <w:r w:rsidRPr="00C9194E">
        <w:rPr>
          <w:sz w:val="28"/>
          <w:szCs w:val="28"/>
        </w:rPr>
        <w:t>Приложени</w:t>
      </w:r>
      <w:r>
        <w:rPr>
          <w:sz w:val="28"/>
          <w:szCs w:val="28"/>
        </w:rPr>
        <w:t>и</w:t>
      </w:r>
      <w:r w:rsidRPr="00C9194E">
        <w:rPr>
          <w:sz w:val="28"/>
          <w:szCs w:val="28"/>
        </w:rPr>
        <w:t xml:space="preserve"> №1</w:t>
      </w:r>
      <w:r w:rsidRPr="008B5C07">
        <w:rPr>
          <w:rFonts w:eastAsia="Arial"/>
          <w:kern w:val="1"/>
          <w:sz w:val="28"/>
          <w:szCs w:val="28"/>
          <w:lang w:eastAsia="ar-SA"/>
        </w:rPr>
        <w:t xml:space="preserve"> </w:t>
      </w:r>
      <w:r w:rsidRPr="00C9194E">
        <w:rPr>
          <w:rFonts w:eastAsia="Arial"/>
          <w:kern w:val="1"/>
          <w:sz w:val="28"/>
          <w:szCs w:val="28"/>
          <w:lang w:eastAsia="ar-SA"/>
        </w:rPr>
        <w:t xml:space="preserve">к настоящему </w:t>
      </w:r>
      <w:r>
        <w:rPr>
          <w:rFonts w:eastAsia="Arial"/>
          <w:kern w:val="1"/>
          <w:sz w:val="28"/>
          <w:szCs w:val="28"/>
          <w:lang w:eastAsia="ar-SA"/>
        </w:rPr>
        <w:t>Д</w:t>
      </w:r>
      <w:r w:rsidRPr="00C9194E">
        <w:rPr>
          <w:rFonts w:eastAsia="Arial"/>
          <w:kern w:val="1"/>
          <w:sz w:val="28"/>
          <w:szCs w:val="28"/>
          <w:lang w:eastAsia="ar-SA"/>
        </w:rPr>
        <w:t>ого</w:t>
      </w:r>
      <w:r>
        <w:rPr>
          <w:rFonts w:eastAsia="Arial"/>
          <w:kern w:val="1"/>
          <w:sz w:val="28"/>
          <w:szCs w:val="28"/>
          <w:lang w:eastAsia="ar-SA"/>
        </w:rPr>
        <w:t>вору</w:t>
      </w:r>
      <w:r w:rsidRPr="001205A7">
        <w:rPr>
          <w:sz w:val="28"/>
          <w:szCs w:val="28"/>
        </w:rPr>
        <w:t xml:space="preserve">. </w:t>
      </w:r>
    </w:p>
    <w:p w:rsidR="003443C7" w:rsidRDefault="003443C7" w:rsidP="003443C7">
      <w:pPr>
        <w:widowControl w:val="0"/>
        <w:suppressAutoHyphens/>
        <w:autoSpaceDE w:val="0"/>
        <w:autoSpaceDN w:val="0"/>
        <w:adjustRightInd w:val="0"/>
        <w:spacing w:line="340" w:lineRule="exact"/>
        <w:ind w:firstLine="709"/>
        <w:jc w:val="both"/>
        <w:rPr>
          <w:sz w:val="28"/>
          <w:szCs w:val="28"/>
        </w:rPr>
      </w:pPr>
      <w:r w:rsidRPr="001205A7">
        <w:rPr>
          <w:sz w:val="28"/>
          <w:szCs w:val="28"/>
        </w:rPr>
        <w:t>1.4. Поставщик гарантирует, что поставляем</w:t>
      </w:r>
      <w:r>
        <w:rPr>
          <w:sz w:val="28"/>
          <w:szCs w:val="28"/>
        </w:rPr>
        <w:t>ый</w:t>
      </w:r>
      <w:r w:rsidRPr="001205A7">
        <w:rPr>
          <w:sz w:val="28"/>
          <w:szCs w:val="28"/>
        </w:rPr>
        <w:t xml:space="preserve"> </w:t>
      </w:r>
      <w:r>
        <w:rPr>
          <w:sz w:val="28"/>
          <w:szCs w:val="28"/>
        </w:rPr>
        <w:t>товар</w:t>
      </w:r>
      <w:r w:rsidRPr="001205A7">
        <w:rPr>
          <w:sz w:val="28"/>
          <w:szCs w:val="28"/>
        </w:rPr>
        <w:t xml:space="preserve"> не заложен, в споре, под арестом и запретом</w:t>
      </w:r>
      <w:r>
        <w:rPr>
          <w:sz w:val="28"/>
          <w:szCs w:val="28"/>
        </w:rPr>
        <w:t xml:space="preserve"> не состоит и свободен</w:t>
      </w:r>
      <w:r w:rsidRPr="001205A7">
        <w:rPr>
          <w:sz w:val="28"/>
          <w:szCs w:val="28"/>
        </w:rPr>
        <w:t xml:space="preserve"> от любых прав третьих лиц.</w:t>
      </w:r>
    </w:p>
    <w:p w:rsidR="003443C7" w:rsidRPr="001205A7" w:rsidRDefault="003443C7" w:rsidP="003443C7">
      <w:pPr>
        <w:widowControl w:val="0"/>
        <w:suppressAutoHyphens/>
        <w:autoSpaceDE w:val="0"/>
        <w:autoSpaceDN w:val="0"/>
        <w:adjustRightInd w:val="0"/>
        <w:spacing w:line="340" w:lineRule="exact"/>
        <w:ind w:firstLine="709"/>
        <w:jc w:val="both"/>
        <w:rPr>
          <w:sz w:val="28"/>
          <w:szCs w:val="28"/>
        </w:rPr>
      </w:pPr>
    </w:p>
    <w:p w:rsidR="003443C7" w:rsidRPr="00C9194E" w:rsidRDefault="003443C7" w:rsidP="003443C7">
      <w:pPr>
        <w:widowControl w:val="0"/>
        <w:suppressAutoHyphens/>
        <w:autoSpaceDE w:val="0"/>
        <w:autoSpaceDN w:val="0"/>
        <w:adjustRightInd w:val="0"/>
        <w:spacing w:line="340" w:lineRule="exact"/>
        <w:ind w:firstLine="709"/>
        <w:jc w:val="center"/>
        <w:rPr>
          <w:b/>
          <w:bCs/>
          <w:sz w:val="28"/>
          <w:szCs w:val="28"/>
        </w:rPr>
      </w:pPr>
      <w:r w:rsidRPr="001205A7">
        <w:rPr>
          <w:b/>
          <w:bCs/>
          <w:sz w:val="28"/>
          <w:szCs w:val="28"/>
        </w:rPr>
        <w:t xml:space="preserve">2. Цена </w:t>
      </w:r>
      <w:r>
        <w:rPr>
          <w:b/>
          <w:bCs/>
          <w:sz w:val="28"/>
          <w:szCs w:val="28"/>
        </w:rPr>
        <w:t>т</w:t>
      </w:r>
      <w:r w:rsidRPr="001205A7">
        <w:rPr>
          <w:b/>
          <w:bCs/>
          <w:sz w:val="28"/>
          <w:szCs w:val="28"/>
        </w:rPr>
        <w:t xml:space="preserve">овара </w:t>
      </w:r>
      <w:r w:rsidRPr="00C9194E">
        <w:rPr>
          <w:b/>
          <w:bCs/>
          <w:sz w:val="28"/>
          <w:szCs w:val="28"/>
        </w:rPr>
        <w:t>и порядок оплаты</w:t>
      </w:r>
    </w:p>
    <w:p w:rsidR="003443C7" w:rsidRPr="00DE51B2" w:rsidRDefault="003443C7" w:rsidP="003443C7">
      <w:pPr>
        <w:pStyle w:val="a6"/>
        <w:widowControl w:val="0"/>
        <w:tabs>
          <w:tab w:val="left" w:pos="1134"/>
        </w:tabs>
        <w:suppressAutoHyphens/>
        <w:snapToGrid w:val="0"/>
        <w:spacing w:line="340" w:lineRule="exact"/>
        <w:ind w:left="0" w:firstLine="709"/>
        <w:contextualSpacing/>
        <w:jc w:val="both"/>
        <w:rPr>
          <w:rFonts w:eastAsia="Arial"/>
          <w:kern w:val="1"/>
          <w:sz w:val="28"/>
          <w:szCs w:val="28"/>
          <w:lang w:eastAsia="ar-SA"/>
        </w:rPr>
      </w:pPr>
      <w:r>
        <w:rPr>
          <w:rFonts w:eastAsia="Arial"/>
          <w:kern w:val="1"/>
          <w:sz w:val="28"/>
          <w:szCs w:val="28"/>
          <w:lang w:eastAsia="ar-SA"/>
        </w:rPr>
        <w:t xml:space="preserve">2.1. </w:t>
      </w:r>
      <w:r w:rsidRPr="00DE51B2">
        <w:rPr>
          <w:rFonts w:eastAsia="Arial"/>
          <w:kern w:val="1"/>
          <w:sz w:val="28"/>
          <w:szCs w:val="28"/>
          <w:lang w:eastAsia="ar-SA"/>
        </w:rPr>
        <w:t xml:space="preserve">Цена единицы </w:t>
      </w:r>
      <w:r>
        <w:rPr>
          <w:rFonts w:eastAsia="Arial"/>
          <w:kern w:val="1"/>
          <w:sz w:val="28"/>
          <w:szCs w:val="28"/>
          <w:lang w:eastAsia="ar-SA"/>
        </w:rPr>
        <w:t>т</w:t>
      </w:r>
      <w:r w:rsidRPr="00DE51B2">
        <w:rPr>
          <w:rFonts w:eastAsia="Arial"/>
          <w:kern w:val="1"/>
          <w:sz w:val="28"/>
          <w:szCs w:val="28"/>
          <w:lang w:eastAsia="ar-SA"/>
        </w:rPr>
        <w:t xml:space="preserve">овара </w:t>
      </w:r>
      <w:r w:rsidRPr="00DE51B2">
        <w:rPr>
          <w:rStyle w:val="FontStyle61"/>
          <w:rFonts w:eastAsia="MS Mincho"/>
          <w:sz w:val="28"/>
          <w:szCs w:val="28"/>
        </w:rPr>
        <w:t xml:space="preserve">включает суммы всех предусмотренных законодательством налогов, сборов, и иных обязательных платежей, стоимость всех возможных расходов участников, в </w:t>
      </w:r>
      <w:proofErr w:type="spellStart"/>
      <w:r w:rsidRPr="00DE51B2">
        <w:rPr>
          <w:rStyle w:val="FontStyle61"/>
          <w:rFonts w:eastAsia="MS Mincho"/>
          <w:sz w:val="28"/>
          <w:szCs w:val="28"/>
        </w:rPr>
        <w:t>т.ч</w:t>
      </w:r>
      <w:proofErr w:type="spellEnd"/>
      <w:r w:rsidRPr="00DE51B2">
        <w:rPr>
          <w:rStyle w:val="FontStyle61"/>
          <w:rFonts w:eastAsia="MS Mincho"/>
          <w:sz w:val="28"/>
          <w:szCs w:val="28"/>
        </w:rPr>
        <w:t xml:space="preserve">. транспортные расходы, </w:t>
      </w:r>
      <w:r w:rsidRPr="00DE51B2">
        <w:rPr>
          <w:rFonts w:eastAsia="Arial"/>
          <w:kern w:val="1"/>
          <w:sz w:val="28"/>
          <w:szCs w:val="28"/>
          <w:lang w:eastAsia="ar-SA"/>
        </w:rPr>
        <w:t xml:space="preserve">указана в </w:t>
      </w:r>
      <w:r>
        <w:rPr>
          <w:rFonts w:eastAsia="Arial"/>
          <w:kern w:val="1"/>
          <w:sz w:val="28"/>
          <w:szCs w:val="28"/>
          <w:lang w:eastAsia="ar-SA"/>
        </w:rPr>
        <w:t>П</w:t>
      </w:r>
      <w:r w:rsidRPr="00DE51B2">
        <w:rPr>
          <w:rFonts w:eastAsia="Arial"/>
          <w:kern w:val="1"/>
          <w:sz w:val="28"/>
          <w:szCs w:val="28"/>
          <w:lang w:eastAsia="ar-SA"/>
        </w:rPr>
        <w:t xml:space="preserve">риложении №1 к настоящему договору. </w:t>
      </w:r>
    </w:p>
    <w:p w:rsidR="003443C7" w:rsidRDefault="003443C7" w:rsidP="003443C7">
      <w:pPr>
        <w:tabs>
          <w:tab w:val="left" w:pos="1253"/>
        </w:tabs>
        <w:suppressAutoHyphens/>
        <w:spacing w:line="340" w:lineRule="exact"/>
        <w:ind w:firstLine="709"/>
        <w:jc w:val="both"/>
        <w:textAlignment w:val="baseline"/>
        <w:rPr>
          <w:rFonts w:eastAsia="Arial"/>
          <w:kern w:val="2"/>
          <w:sz w:val="28"/>
          <w:szCs w:val="28"/>
          <w:lang w:eastAsia="ar-SA"/>
        </w:rPr>
      </w:pPr>
      <w:r w:rsidRPr="00C9194E">
        <w:rPr>
          <w:rFonts w:eastAsia="Arial"/>
          <w:kern w:val="1"/>
          <w:sz w:val="28"/>
          <w:szCs w:val="28"/>
          <w:lang w:eastAsia="ar-SA"/>
        </w:rPr>
        <w:t xml:space="preserve">2.2. </w:t>
      </w:r>
      <w:r>
        <w:rPr>
          <w:rFonts w:eastAsia="Arial"/>
          <w:kern w:val="2"/>
          <w:sz w:val="28"/>
          <w:szCs w:val="28"/>
          <w:lang w:eastAsia="ar-SA"/>
        </w:rPr>
        <w:t>Сумма Договора составляет</w:t>
      </w:r>
      <w:proofErr w:type="gramStart"/>
      <w:r>
        <w:rPr>
          <w:rFonts w:eastAsia="Arial"/>
          <w:kern w:val="2"/>
          <w:sz w:val="28"/>
          <w:szCs w:val="28"/>
          <w:lang w:eastAsia="ar-SA"/>
        </w:rPr>
        <w:t xml:space="preserve"> ________</w:t>
      </w:r>
      <w:r>
        <w:rPr>
          <w:rFonts w:eastAsia="Arial"/>
          <w:bCs/>
          <w:kern w:val="2"/>
          <w:sz w:val="28"/>
          <w:szCs w:val="28"/>
          <w:lang w:eastAsia="ar-SA"/>
        </w:rPr>
        <w:t xml:space="preserve"> (___________) </w:t>
      </w:r>
      <w:proofErr w:type="gramEnd"/>
      <w:r>
        <w:rPr>
          <w:rFonts w:eastAsia="Arial"/>
          <w:bCs/>
          <w:kern w:val="2"/>
          <w:sz w:val="28"/>
          <w:szCs w:val="28"/>
          <w:lang w:eastAsia="ar-SA"/>
        </w:rPr>
        <w:t>рублей (включая НДС 20%)/ либо без НДС</w:t>
      </w:r>
      <w:r>
        <w:rPr>
          <w:rFonts w:eastAsia="Arial"/>
          <w:kern w:val="2"/>
          <w:sz w:val="28"/>
          <w:szCs w:val="28"/>
          <w:lang w:eastAsia="ar-SA"/>
        </w:rPr>
        <w:t>.</w:t>
      </w:r>
    </w:p>
    <w:p w:rsidR="003443C7" w:rsidRPr="001205A7" w:rsidRDefault="003443C7" w:rsidP="003443C7">
      <w:pPr>
        <w:tabs>
          <w:tab w:val="left" w:pos="1253"/>
        </w:tabs>
        <w:suppressAutoHyphens/>
        <w:spacing w:line="340" w:lineRule="exact"/>
        <w:ind w:firstLine="709"/>
        <w:jc w:val="both"/>
        <w:textAlignment w:val="baseline"/>
        <w:rPr>
          <w:rFonts w:eastAsia="Arial"/>
          <w:kern w:val="1"/>
          <w:sz w:val="28"/>
          <w:szCs w:val="28"/>
          <w:lang w:eastAsia="ar-SA"/>
        </w:rPr>
      </w:pPr>
      <w:r w:rsidRPr="0064390C">
        <w:rPr>
          <w:rFonts w:eastAsia="Arial"/>
          <w:kern w:val="1"/>
          <w:sz w:val="28"/>
          <w:szCs w:val="28"/>
          <w:lang w:eastAsia="ar-SA"/>
        </w:rPr>
        <w:t xml:space="preserve">2.3. </w:t>
      </w:r>
      <w:proofErr w:type="gramStart"/>
      <w:r w:rsidRPr="0064390C">
        <w:rPr>
          <w:rFonts w:eastAsia="Arial"/>
          <w:kern w:val="1"/>
          <w:sz w:val="28"/>
          <w:szCs w:val="28"/>
          <w:lang w:eastAsia="ar-SA"/>
        </w:rPr>
        <w:t>Оплата товара по настоящему Договору производится Заказчиком</w:t>
      </w:r>
      <w:r w:rsidRPr="001205A7">
        <w:rPr>
          <w:rFonts w:eastAsia="Arial"/>
          <w:kern w:val="1"/>
          <w:sz w:val="28"/>
          <w:szCs w:val="28"/>
          <w:lang w:eastAsia="ar-SA"/>
        </w:rPr>
        <w:t xml:space="preserve"> путем перечисления денежных средств на расчетный счет Поставщика в полном объеме на основании подписанной сторонами товарной накладной в течение 30 (тридцати) календарных дней с момента предоставления полного комплекта документов (счета выставленного к оплате, товарной накладной, счета-фактуры </w:t>
      </w:r>
      <w:r w:rsidRPr="001205A7">
        <w:rPr>
          <w:rFonts w:eastAsia="Arial"/>
          <w:kern w:val="1"/>
          <w:sz w:val="28"/>
          <w:szCs w:val="28"/>
          <w:lang w:eastAsia="ar-SA"/>
        </w:rPr>
        <w:lastRenderedPageBreak/>
        <w:t>(если является плательщиком НДС), технической и эксплуатационной документации на русском языке, документов, удостоверяющих качество и безопасность, соответствие</w:t>
      </w:r>
      <w:proofErr w:type="gramEnd"/>
      <w:r w:rsidRPr="001205A7">
        <w:rPr>
          <w:rFonts w:eastAsia="Arial"/>
          <w:kern w:val="1"/>
          <w:sz w:val="28"/>
          <w:szCs w:val="28"/>
          <w:lang w:eastAsia="ar-SA"/>
        </w:rPr>
        <w:t xml:space="preserve"> требованиям нормативных документов, и других документов в соответствии с законодательством (если </w:t>
      </w:r>
      <w:proofErr w:type="gramStart"/>
      <w:r w:rsidRPr="001205A7">
        <w:rPr>
          <w:rFonts w:eastAsia="Arial"/>
          <w:kern w:val="1"/>
          <w:sz w:val="28"/>
          <w:szCs w:val="28"/>
          <w:lang w:eastAsia="ar-SA"/>
        </w:rPr>
        <w:t>предусмотрены</w:t>
      </w:r>
      <w:proofErr w:type="gramEnd"/>
      <w:r w:rsidRPr="001205A7">
        <w:rPr>
          <w:rFonts w:eastAsia="Arial"/>
          <w:kern w:val="1"/>
          <w:sz w:val="28"/>
          <w:szCs w:val="28"/>
          <w:lang w:eastAsia="ar-SA"/>
        </w:rPr>
        <w:t>).</w:t>
      </w:r>
    </w:p>
    <w:p w:rsidR="003443C7" w:rsidRPr="001205A7" w:rsidRDefault="003443C7" w:rsidP="003443C7">
      <w:pPr>
        <w:tabs>
          <w:tab w:val="left" w:pos="1253"/>
        </w:tabs>
        <w:suppressAutoHyphens/>
        <w:spacing w:line="340" w:lineRule="exact"/>
        <w:ind w:firstLine="709"/>
        <w:jc w:val="both"/>
        <w:textAlignment w:val="baseline"/>
        <w:rPr>
          <w:rFonts w:eastAsia="Arial"/>
          <w:kern w:val="1"/>
          <w:sz w:val="28"/>
          <w:szCs w:val="28"/>
          <w:lang w:eastAsia="ar-SA"/>
        </w:rPr>
      </w:pPr>
      <w:r w:rsidRPr="001205A7">
        <w:rPr>
          <w:rFonts w:eastAsia="Arial"/>
          <w:kern w:val="1"/>
          <w:sz w:val="28"/>
          <w:szCs w:val="28"/>
          <w:lang w:eastAsia="ar-SA"/>
        </w:rPr>
        <w:t>2.4. Днем оплаты считается день зачисления денежных средств на расчетный счет Поставщика.</w:t>
      </w:r>
    </w:p>
    <w:p w:rsidR="003443C7" w:rsidRPr="001205A7" w:rsidRDefault="003443C7" w:rsidP="003443C7">
      <w:pPr>
        <w:tabs>
          <w:tab w:val="left" w:pos="1253"/>
        </w:tabs>
        <w:suppressAutoHyphens/>
        <w:spacing w:line="340" w:lineRule="exact"/>
        <w:ind w:firstLine="709"/>
        <w:jc w:val="both"/>
        <w:textAlignment w:val="baseline"/>
        <w:rPr>
          <w:rFonts w:eastAsia="Arial"/>
          <w:kern w:val="1"/>
          <w:sz w:val="28"/>
          <w:szCs w:val="28"/>
          <w:lang w:eastAsia="ar-SA"/>
        </w:rPr>
      </w:pPr>
      <w:r w:rsidRPr="001205A7">
        <w:rPr>
          <w:rFonts w:eastAsia="Arial"/>
          <w:kern w:val="1"/>
          <w:sz w:val="28"/>
          <w:szCs w:val="28"/>
          <w:lang w:eastAsia="ar-SA"/>
        </w:rPr>
        <w:t>2.5. Комплект документов указанный в п. 2.3 на оплату передается с сопроводительным письмом в день поставки товара.</w:t>
      </w:r>
    </w:p>
    <w:p w:rsidR="003443C7" w:rsidRPr="001205A7" w:rsidRDefault="003443C7" w:rsidP="003443C7">
      <w:pPr>
        <w:tabs>
          <w:tab w:val="left" w:pos="1253"/>
        </w:tabs>
        <w:suppressAutoHyphens/>
        <w:spacing w:line="340" w:lineRule="exact"/>
        <w:ind w:firstLine="709"/>
        <w:jc w:val="both"/>
        <w:textAlignment w:val="baseline"/>
        <w:rPr>
          <w:rFonts w:eastAsia="Arial"/>
          <w:bCs/>
          <w:kern w:val="1"/>
          <w:sz w:val="28"/>
          <w:szCs w:val="28"/>
          <w:lang w:eastAsia="ar-SA"/>
        </w:rPr>
      </w:pPr>
      <w:r w:rsidRPr="001205A7">
        <w:rPr>
          <w:rFonts w:eastAsia="Arial"/>
          <w:bCs/>
          <w:kern w:val="1"/>
          <w:sz w:val="28"/>
          <w:szCs w:val="28"/>
          <w:lang w:eastAsia="ar-SA"/>
        </w:rPr>
        <w:t xml:space="preserve">2.6. </w:t>
      </w:r>
      <w:r w:rsidRPr="001205A7">
        <w:rPr>
          <w:rFonts w:eastAsia="Arial"/>
          <w:kern w:val="1"/>
          <w:sz w:val="28"/>
          <w:szCs w:val="28"/>
          <w:lang w:eastAsia="ar-SA"/>
        </w:rPr>
        <w:t>В целях унификации подходов к определению срока расчета датой возникновения обязательств по оплате является дата представления контрагентом поставщиком полного комплекта документов, указанная в реестре приема-передачи документов или на оттиске штампа АО «СКППК» на первичном учетном документе.</w:t>
      </w:r>
    </w:p>
    <w:p w:rsidR="003443C7" w:rsidRPr="001205A7" w:rsidRDefault="003443C7" w:rsidP="003443C7">
      <w:pPr>
        <w:widowControl w:val="0"/>
        <w:suppressAutoHyphens/>
        <w:autoSpaceDE w:val="0"/>
        <w:autoSpaceDN w:val="0"/>
        <w:spacing w:line="340" w:lineRule="exact"/>
        <w:ind w:firstLine="709"/>
        <w:jc w:val="both"/>
        <w:rPr>
          <w:sz w:val="28"/>
          <w:szCs w:val="28"/>
        </w:rPr>
      </w:pPr>
      <w:r w:rsidRPr="001205A7">
        <w:rPr>
          <w:sz w:val="28"/>
          <w:szCs w:val="28"/>
        </w:rPr>
        <w:t xml:space="preserve">2.7. </w:t>
      </w:r>
      <w:r>
        <w:rPr>
          <w:sz w:val="28"/>
          <w:szCs w:val="28"/>
        </w:rPr>
        <w:t xml:space="preserve">В случае нарушения Поставщиком сроков предоставления документов </w:t>
      </w:r>
      <w:r w:rsidRPr="001205A7">
        <w:rPr>
          <w:sz w:val="28"/>
          <w:szCs w:val="28"/>
        </w:rPr>
        <w:t xml:space="preserve">Поставщик уплачивает штраф в размере 2,3% от стоимости поставленного товара, подтвержденных документами, представленными в нарушение установленного договором срока, в течение 10 календарных дней </w:t>
      </w:r>
      <w:proofErr w:type="gramStart"/>
      <w:r w:rsidRPr="001205A7">
        <w:rPr>
          <w:sz w:val="28"/>
          <w:szCs w:val="28"/>
        </w:rPr>
        <w:t>с даты предъявления</w:t>
      </w:r>
      <w:proofErr w:type="gramEnd"/>
      <w:r w:rsidRPr="001205A7">
        <w:rPr>
          <w:sz w:val="28"/>
          <w:szCs w:val="28"/>
        </w:rPr>
        <w:t xml:space="preserve"> Заказчиком требования об оплате штрафа в письменном виде.</w:t>
      </w:r>
    </w:p>
    <w:p w:rsidR="003443C7" w:rsidRPr="001205A7" w:rsidRDefault="003443C7" w:rsidP="003443C7">
      <w:pPr>
        <w:tabs>
          <w:tab w:val="left" w:pos="1253"/>
        </w:tabs>
        <w:suppressAutoHyphens/>
        <w:spacing w:line="340" w:lineRule="exact"/>
        <w:ind w:firstLine="709"/>
        <w:jc w:val="both"/>
        <w:textAlignment w:val="baseline"/>
        <w:rPr>
          <w:rFonts w:eastAsia="Arial"/>
          <w:kern w:val="1"/>
          <w:sz w:val="28"/>
          <w:szCs w:val="28"/>
          <w:lang w:eastAsia="ar-SA"/>
        </w:rPr>
      </w:pPr>
    </w:p>
    <w:p w:rsidR="003443C7" w:rsidRPr="001205A7" w:rsidRDefault="003443C7" w:rsidP="003443C7">
      <w:pPr>
        <w:widowControl w:val="0"/>
        <w:suppressAutoHyphens/>
        <w:autoSpaceDE w:val="0"/>
        <w:autoSpaceDN w:val="0"/>
        <w:adjustRightInd w:val="0"/>
        <w:spacing w:line="340" w:lineRule="exact"/>
        <w:ind w:firstLine="709"/>
        <w:jc w:val="center"/>
        <w:rPr>
          <w:b/>
          <w:bCs/>
          <w:sz w:val="28"/>
          <w:szCs w:val="28"/>
        </w:rPr>
      </w:pPr>
      <w:r w:rsidRPr="001205A7">
        <w:rPr>
          <w:b/>
          <w:bCs/>
          <w:sz w:val="28"/>
          <w:szCs w:val="28"/>
        </w:rPr>
        <w:t xml:space="preserve">3. Порядок сдачи и приемки </w:t>
      </w:r>
      <w:r>
        <w:rPr>
          <w:b/>
          <w:bCs/>
          <w:sz w:val="28"/>
          <w:szCs w:val="28"/>
        </w:rPr>
        <w:t>т</w:t>
      </w:r>
      <w:r w:rsidRPr="001205A7">
        <w:rPr>
          <w:b/>
          <w:bCs/>
          <w:sz w:val="28"/>
          <w:szCs w:val="28"/>
        </w:rPr>
        <w:t>овара</w:t>
      </w:r>
    </w:p>
    <w:p w:rsidR="003443C7" w:rsidRPr="001205A7" w:rsidRDefault="003443C7" w:rsidP="003443C7">
      <w:pPr>
        <w:widowControl w:val="0"/>
        <w:tabs>
          <w:tab w:val="left" w:pos="1344"/>
        </w:tabs>
        <w:suppressAutoHyphens/>
        <w:autoSpaceDE w:val="0"/>
        <w:autoSpaceDN w:val="0"/>
        <w:adjustRightInd w:val="0"/>
        <w:spacing w:line="340" w:lineRule="exact"/>
        <w:ind w:firstLine="709"/>
        <w:jc w:val="both"/>
        <w:rPr>
          <w:sz w:val="28"/>
          <w:szCs w:val="28"/>
        </w:rPr>
      </w:pPr>
      <w:r w:rsidRPr="001205A7">
        <w:rPr>
          <w:sz w:val="28"/>
          <w:szCs w:val="28"/>
        </w:rPr>
        <w:t>3.1. Приемка товара по количеству осуществляется Заказчиком путем сверки фак</w:t>
      </w:r>
      <w:r>
        <w:rPr>
          <w:sz w:val="28"/>
          <w:szCs w:val="28"/>
        </w:rPr>
        <w:t>тически полученного количества т</w:t>
      </w:r>
      <w:r w:rsidRPr="001205A7">
        <w:rPr>
          <w:sz w:val="28"/>
          <w:szCs w:val="28"/>
        </w:rPr>
        <w:t>овара с данными товаросопроводительными документами (товарной накладной, транспортной накладной, описи, упаковочного листа, сертификатам (паспортам) качества (соответствия) и т.п.).</w:t>
      </w:r>
    </w:p>
    <w:p w:rsidR="003443C7" w:rsidRPr="001205A7" w:rsidRDefault="003443C7" w:rsidP="003443C7">
      <w:pPr>
        <w:widowControl w:val="0"/>
        <w:tabs>
          <w:tab w:val="left" w:pos="1344"/>
        </w:tabs>
        <w:suppressAutoHyphens/>
        <w:autoSpaceDE w:val="0"/>
        <w:autoSpaceDN w:val="0"/>
        <w:adjustRightInd w:val="0"/>
        <w:spacing w:line="340" w:lineRule="exact"/>
        <w:ind w:firstLine="709"/>
        <w:jc w:val="both"/>
        <w:rPr>
          <w:sz w:val="28"/>
          <w:szCs w:val="28"/>
        </w:rPr>
      </w:pPr>
      <w:r w:rsidRPr="001205A7">
        <w:rPr>
          <w:sz w:val="28"/>
          <w:szCs w:val="28"/>
        </w:rPr>
        <w:t xml:space="preserve">3.2. </w:t>
      </w:r>
      <w:r w:rsidRPr="006206E7">
        <w:rPr>
          <w:sz w:val="28"/>
          <w:szCs w:val="28"/>
        </w:rPr>
        <w:t>Приемка товара по качеству производится в соответствии с прилагаемым к товару сертификатом (паспортом) качества (сертификатом соответствия) или техническим паспортом</w:t>
      </w:r>
      <w:r>
        <w:rPr>
          <w:sz w:val="28"/>
          <w:szCs w:val="28"/>
        </w:rPr>
        <w:t>, а так же условиям, указанным в Приложении 1 к настоящему Договору</w:t>
      </w:r>
      <w:r w:rsidRPr="006206E7">
        <w:rPr>
          <w:sz w:val="28"/>
          <w:szCs w:val="28"/>
        </w:rPr>
        <w:t>.</w:t>
      </w:r>
    </w:p>
    <w:p w:rsidR="003443C7" w:rsidRPr="001205A7" w:rsidRDefault="003443C7" w:rsidP="003443C7">
      <w:pPr>
        <w:widowControl w:val="0"/>
        <w:tabs>
          <w:tab w:val="left" w:pos="1344"/>
        </w:tabs>
        <w:suppressAutoHyphens/>
        <w:autoSpaceDE w:val="0"/>
        <w:autoSpaceDN w:val="0"/>
        <w:adjustRightInd w:val="0"/>
        <w:spacing w:line="340" w:lineRule="exact"/>
        <w:ind w:firstLine="709"/>
        <w:jc w:val="both"/>
        <w:rPr>
          <w:sz w:val="28"/>
          <w:szCs w:val="28"/>
        </w:rPr>
      </w:pPr>
      <w:r w:rsidRPr="001205A7">
        <w:rPr>
          <w:sz w:val="28"/>
          <w:szCs w:val="28"/>
        </w:rPr>
        <w:t xml:space="preserve">3.3. Право собственности на </w:t>
      </w:r>
      <w:r>
        <w:rPr>
          <w:sz w:val="28"/>
          <w:szCs w:val="28"/>
        </w:rPr>
        <w:t>т</w:t>
      </w:r>
      <w:r w:rsidRPr="001205A7">
        <w:rPr>
          <w:sz w:val="28"/>
          <w:szCs w:val="28"/>
        </w:rPr>
        <w:t xml:space="preserve">овар переходит к Заказчику с момента передачи </w:t>
      </w:r>
      <w:r>
        <w:rPr>
          <w:sz w:val="28"/>
          <w:szCs w:val="28"/>
        </w:rPr>
        <w:t>т</w:t>
      </w:r>
      <w:r w:rsidRPr="001205A7">
        <w:rPr>
          <w:sz w:val="28"/>
          <w:szCs w:val="28"/>
        </w:rPr>
        <w:t>овара Заказчику на основании товарной накладной.</w:t>
      </w:r>
    </w:p>
    <w:p w:rsidR="003443C7" w:rsidRPr="001205A7" w:rsidRDefault="003443C7" w:rsidP="003443C7">
      <w:pPr>
        <w:widowControl w:val="0"/>
        <w:tabs>
          <w:tab w:val="left" w:pos="1344"/>
        </w:tabs>
        <w:suppressAutoHyphens/>
        <w:autoSpaceDE w:val="0"/>
        <w:autoSpaceDN w:val="0"/>
        <w:adjustRightInd w:val="0"/>
        <w:spacing w:line="340" w:lineRule="exact"/>
        <w:ind w:firstLine="709"/>
        <w:jc w:val="both"/>
        <w:rPr>
          <w:sz w:val="28"/>
          <w:szCs w:val="28"/>
        </w:rPr>
      </w:pPr>
    </w:p>
    <w:p w:rsidR="003443C7" w:rsidRPr="001205A7" w:rsidRDefault="003443C7" w:rsidP="003443C7">
      <w:pPr>
        <w:widowControl w:val="0"/>
        <w:suppressAutoHyphens/>
        <w:autoSpaceDE w:val="0"/>
        <w:autoSpaceDN w:val="0"/>
        <w:adjustRightInd w:val="0"/>
        <w:spacing w:line="340" w:lineRule="exact"/>
        <w:ind w:firstLine="709"/>
        <w:jc w:val="center"/>
        <w:rPr>
          <w:b/>
          <w:bCs/>
          <w:sz w:val="28"/>
          <w:szCs w:val="28"/>
        </w:rPr>
      </w:pPr>
      <w:r w:rsidRPr="001205A7">
        <w:rPr>
          <w:b/>
          <w:bCs/>
          <w:sz w:val="28"/>
          <w:szCs w:val="28"/>
        </w:rPr>
        <w:t>4. Обязанности Сторон</w:t>
      </w:r>
    </w:p>
    <w:p w:rsidR="003443C7" w:rsidRPr="001205A7" w:rsidRDefault="003443C7" w:rsidP="003443C7">
      <w:pPr>
        <w:widowControl w:val="0"/>
        <w:suppressAutoHyphens/>
        <w:autoSpaceDE w:val="0"/>
        <w:autoSpaceDN w:val="0"/>
        <w:adjustRightInd w:val="0"/>
        <w:spacing w:line="340" w:lineRule="exact"/>
        <w:ind w:firstLine="709"/>
        <w:jc w:val="both"/>
        <w:rPr>
          <w:b/>
          <w:sz w:val="28"/>
          <w:szCs w:val="28"/>
        </w:rPr>
      </w:pPr>
      <w:r w:rsidRPr="001205A7">
        <w:rPr>
          <w:b/>
          <w:sz w:val="28"/>
          <w:szCs w:val="28"/>
        </w:rPr>
        <w:t>4.1. Поставщик обязан:</w:t>
      </w:r>
    </w:p>
    <w:p w:rsidR="003443C7" w:rsidRPr="001205A7" w:rsidRDefault="003443C7" w:rsidP="003443C7">
      <w:pPr>
        <w:widowControl w:val="0"/>
        <w:shd w:val="clear" w:color="auto" w:fill="FFFFFF"/>
        <w:suppressAutoHyphens/>
        <w:autoSpaceDE w:val="0"/>
        <w:autoSpaceDN w:val="0"/>
        <w:adjustRightInd w:val="0"/>
        <w:spacing w:line="340" w:lineRule="exact"/>
        <w:ind w:firstLine="709"/>
        <w:jc w:val="both"/>
        <w:rPr>
          <w:sz w:val="28"/>
          <w:szCs w:val="28"/>
        </w:rPr>
      </w:pPr>
      <w:r w:rsidRPr="001205A7">
        <w:rPr>
          <w:sz w:val="28"/>
          <w:szCs w:val="28"/>
        </w:rPr>
        <w:t>4.1.1. Уведомить Заказчика о готовности товара к отгрузке;</w:t>
      </w:r>
    </w:p>
    <w:p w:rsidR="003443C7" w:rsidRPr="001205A7" w:rsidRDefault="003443C7" w:rsidP="003443C7">
      <w:pPr>
        <w:widowControl w:val="0"/>
        <w:shd w:val="clear" w:color="auto" w:fill="FFFFFF"/>
        <w:suppressAutoHyphens/>
        <w:autoSpaceDE w:val="0"/>
        <w:autoSpaceDN w:val="0"/>
        <w:adjustRightInd w:val="0"/>
        <w:spacing w:line="340" w:lineRule="exact"/>
        <w:ind w:firstLine="709"/>
        <w:jc w:val="both"/>
        <w:rPr>
          <w:sz w:val="28"/>
          <w:szCs w:val="28"/>
        </w:rPr>
      </w:pPr>
      <w:r w:rsidRPr="001205A7">
        <w:rPr>
          <w:sz w:val="28"/>
          <w:szCs w:val="28"/>
        </w:rPr>
        <w:t>4.1.2. Поставить товар Заказчику собственными силами и за свой счет</w:t>
      </w:r>
      <w:r>
        <w:rPr>
          <w:sz w:val="28"/>
          <w:szCs w:val="28"/>
        </w:rPr>
        <w:t xml:space="preserve"> на условиях и</w:t>
      </w:r>
      <w:r w:rsidRPr="001205A7">
        <w:rPr>
          <w:sz w:val="28"/>
          <w:szCs w:val="28"/>
        </w:rPr>
        <w:t xml:space="preserve"> в течение </w:t>
      </w:r>
      <w:r>
        <w:rPr>
          <w:sz w:val="28"/>
          <w:szCs w:val="28"/>
        </w:rPr>
        <w:t xml:space="preserve">срока, установленных в </w:t>
      </w:r>
      <w:r w:rsidRPr="00C9194E">
        <w:rPr>
          <w:sz w:val="28"/>
          <w:szCs w:val="28"/>
        </w:rPr>
        <w:t>Приложени</w:t>
      </w:r>
      <w:r>
        <w:rPr>
          <w:sz w:val="28"/>
          <w:szCs w:val="28"/>
        </w:rPr>
        <w:t>и</w:t>
      </w:r>
      <w:r w:rsidRPr="00C9194E">
        <w:rPr>
          <w:sz w:val="28"/>
          <w:szCs w:val="28"/>
        </w:rPr>
        <w:t xml:space="preserve"> №1</w:t>
      </w:r>
      <w:r w:rsidRPr="008B5C07">
        <w:rPr>
          <w:rFonts w:eastAsia="Arial"/>
          <w:kern w:val="1"/>
          <w:sz w:val="28"/>
          <w:szCs w:val="28"/>
          <w:lang w:eastAsia="ar-SA"/>
        </w:rPr>
        <w:t xml:space="preserve"> </w:t>
      </w:r>
      <w:r w:rsidRPr="00C9194E">
        <w:rPr>
          <w:rFonts w:eastAsia="Arial"/>
          <w:kern w:val="1"/>
          <w:sz w:val="28"/>
          <w:szCs w:val="28"/>
          <w:lang w:eastAsia="ar-SA"/>
        </w:rPr>
        <w:t xml:space="preserve">к настоящему </w:t>
      </w:r>
      <w:r>
        <w:rPr>
          <w:rFonts w:eastAsia="Arial"/>
          <w:kern w:val="1"/>
          <w:sz w:val="28"/>
          <w:szCs w:val="28"/>
          <w:lang w:eastAsia="ar-SA"/>
        </w:rPr>
        <w:t>Д</w:t>
      </w:r>
      <w:r w:rsidRPr="00C9194E">
        <w:rPr>
          <w:rFonts w:eastAsia="Arial"/>
          <w:kern w:val="1"/>
          <w:sz w:val="28"/>
          <w:szCs w:val="28"/>
          <w:lang w:eastAsia="ar-SA"/>
        </w:rPr>
        <w:t>ого</w:t>
      </w:r>
      <w:r>
        <w:rPr>
          <w:rFonts w:eastAsia="Arial"/>
          <w:kern w:val="1"/>
          <w:sz w:val="28"/>
          <w:szCs w:val="28"/>
          <w:lang w:eastAsia="ar-SA"/>
        </w:rPr>
        <w:t>вору</w:t>
      </w:r>
      <w:r w:rsidRPr="001205A7">
        <w:rPr>
          <w:sz w:val="28"/>
          <w:szCs w:val="28"/>
        </w:rPr>
        <w:t>.</w:t>
      </w:r>
    </w:p>
    <w:p w:rsidR="003443C7" w:rsidRPr="001205A7" w:rsidRDefault="003443C7" w:rsidP="003443C7">
      <w:pPr>
        <w:widowControl w:val="0"/>
        <w:shd w:val="clear" w:color="auto" w:fill="FFFFFF"/>
        <w:suppressAutoHyphens/>
        <w:autoSpaceDE w:val="0"/>
        <w:autoSpaceDN w:val="0"/>
        <w:adjustRightInd w:val="0"/>
        <w:spacing w:line="340" w:lineRule="exact"/>
        <w:ind w:firstLine="709"/>
        <w:jc w:val="both"/>
        <w:rPr>
          <w:sz w:val="28"/>
          <w:szCs w:val="28"/>
        </w:rPr>
      </w:pPr>
      <w:r w:rsidRPr="001205A7">
        <w:rPr>
          <w:sz w:val="28"/>
          <w:szCs w:val="28"/>
        </w:rPr>
        <w:t xml:space="preserve">4.1.3. </w:t>
      </w:r>
      <w:proofErr w:type="gramStart"/>
      <w:r w:rsidRPr="001205A7">
        <w:rPr>
          <w:sz w:val="28"/>
          <w:szCs w:val="28"/>
        </w:rPr>
        <w:t xml:space="preserve">Передать Заказчику товар надлежащего качества, одновременно с передачей товара передать Заказчику его принадлежности, а также относящиеся к </w:t>
      </w:r>
      <w:r>
        <w:rPr>
          <w:sz w:val="28"/>
          <w:szCs w:val="28"/>
        </w:rPr>
        <w:t>т</w:t>
      </w:r>
      <w:r w:rsidRPr="001205A7">
        <w:rPr>
          <w:sz w:val="28"/>
          <w:szCs w:val="28"/>
        </w:rPr>
        <w:t>овару документы (</w:t>
      </w:r>
      <w:r w:rsidRPr="001205A7">
        <w:rPr>
          <w:bCs/>
          <w:sz w:val="28"/>
          <w:szCs w:val="28"/>
        </w:rPr>
        <w:t xml:space="preserve">счета выставленного к оплате, товарной накладной, </w:t>
      </w:r>
      <w:r w:rsidRPr="001205A7">
        <w:rPr>
          <w:sz w:val="28"/>
          <w:szCs w:val="28"/>
        </w:rPr>
        <w:t>транспортной накладной,</w:t>
      </w:r>
      <w:r w:rsidRPr="001205A7">
        <w:rPr>
          <w:bCs/>
          <w:sz w:val="28"/>
          <w:szCs w:val="28"/>
        </w:rPr>
        <w:t xml:space="preserve"> счета-фактуры (если является плательщиком НДС),</w:t>
      </w:r>
      <w:r w:rsidRPr="001205A7">
        <w:rPr>
          <w:sz w:val="28"/>
          <w:szCs w:val="28"/>
        </w:rPr>
        <w:t xml:space="preserve"> технической и эксплуатационной документации на русском языке,</w:t>
      </w:r>
      <w:r w:rsidRPr="001205A7">
        <w:rPr>
          <w:bCs/>
          <w:sz w:val="28"/>
          <w:szCs w:val="28"/>
        </w:rPr>
        <w:t xml:space="preserve"> документов, </w:t>
      </w:r>
      <w:r w:rsidRPr="001205A7">
        <w:rPr>
          <w:bCs/>
          <w:sz w:val="28"/>
          <w:szCs w:val="28"/>
        </w:rPr>
        <w:lastRenderedPageBreak/>
        <w:t>удостоверяющих качество и безопасность, соответствие требованиям нормативных документов, и других документов в соответствии с законодательством (если предусмотрены)</w:t>
      </w:r>
      <w:r w:rsidRPr="001205A7">
        <w:rPr>
          <w:sz w:val="28"/>
          <w:szCs w:val="28"/>
        </w:rPr>
        <w:t xml:space="preserve">. </w:t>
      </w:r>
      <w:proofErr w:type="gramEnd"/>
    </w:p>
    <w:p w:rsidR="003443C7" w:rsidRPr="001205A7" w:rsidRDefault="003443C7" w:rsidP="003443C7">
      <w:pPr>
        <w:widowControl w:val="0"/>
        <w:shd w:val="clear" w:color="auto" w:fill="FFFFFF"/>
        <w:suppressAutoHyphens/>
        <w:autoSpaceDE w:val="0"/>
        <w:autoSpaceDN w:val="0"/>
        <w:adjustRightInd w:val="0"/>
        <w:spacing w:line="340" w:lineRule="exact"/>
        <w:ind w:firstLine="709"/>
        <w:jc w:val="both"/>
        <w:rPr>
          <w:sz w:val="28"/>
          <w:szCs w:val="28"/>
        </w:rPr>
      </w:pPr>
      <w:r w:rsidRPr="001205A7">
        <w:rPr>
          <w:sz w:val="28"/>
          <w:szCs w:val="28"/>
        </w:rPr>
        <w:t>4.1.4. Предоставить Заказчику информацию обо всей цепочке собственников в полном объеме (до конечных бенефициаров) в срок до 10 календарных дней с момента заключения договора, а также об изменениях в составе их владельцев, не позднее чем через 5 календарных дней после таких изменений.</w:t>
      </w:r>
    </w:p>
    <w:p w:rsidR="003443C7" w:rsidRPr="001205A7" w:rsidRDefault="003443C7" w:rsidP="003443C7">
      <w:pPr>
        <w:tabs>
          <w:tab w:val="left" w:pos="1253"/>
        </w:tabs>
        <w:suppressAutoHyphens/>
        <w:spacing w:line="340" w:lineRule="exact"/>
        <w:ind w:firstLine="709"/>
        <w:jc w:val="both"/>
        <w:textAlignment w:val="baseline"/>
        <w:rPr>
          <w:rFonts w:eastAsia="Arial"/>
          <w:kern w:val="1"/>
          <w:sz w:val="28"/>
          <w:szCs w:val="28"/>
          <w:lang w:eastAsia="ar-SA"/>
        </w:rPr>
      </w:pPr>
      <w:r w:rsidRPr="001205A7">
        <w:rPr>
          <w:rFonts w:eastAsia="Arial"/>
          <w:kern w:val="1"/>
          <w:sz w:val="28"/>
          <w:szCs w:val="28"/>
          <w:lang w:eastAsia="ar-SA"/>
        </w:rPr>
        <w:t>4.1.5. Не допускается уступка Поставщиком прав требований по договору другому лицу без согласия Заказчика.</w:t>
      </w:r>
    </w:p>
    <w:p w:rsidR="003443C7" w:rsidRPr="001205A7" w:rsidRDefault="003443C7" w:rsidP="003443C7">
      <w:pPr>
        <w:tabs>
          <w:tab w:val="left" w:pos="1253"/>
        </w:tabs>
        <w:suppressAutoHyphens/>
        <w:spacing w:line="340" w:lineRule="exact"/>
        <w:ind w:firstLine="709"/>
        <w:jc w:val="both"/>
        <w:textAlignment w:val="baseline"/>
        <w:rPr>
          <w:rFonts w:eastAsia="Arial"/>
          <w:kern w:val="1"/>
          <w:sz w:val="28"/>
          <w:szCs w:val="28"/>
          <w:lang w:eastAsia="ar-SA"/>
        </w:rPr>
      </w:pPr>
      <w:r w:rsidRPr="001205A7">
        <w:rPr>
          <w:rFonts w:eastAsia="Arial"/>
          <w:kern w:val="1"/>
          <w:sz w:val="28"/>
          <w:szCs w:val="28"/>
          <w:lang w:eastAsia="ar-SA"/>
        </w:rPr>
        <w:t xml:space="preserve">В случае несоблюдения </w:t>
      </w:r>
      <w:r>
        <w:rPr>
          <w:rFonts w:eastAsia="Arial"/>
          <w:kern w:val="1"/>
          <w:sz w:val="28"/>
          <w:szCs w:val="28"/>
          <w:lang w:eastAsia="ar-SA"/>
        </w:rPr>
        <w:t>Поставщиком</w:t>
      </w:r>
      <w:r w:rsidRPr="001205A7">
        <w:rPr>
          <w:rFonts w:eastAsia="Arial"/>
          <w:kern w:val="1"/>
          <w:sz w:val="28"/>
          <w:szCs w:val="28"/>
          <w:lang w:eastAsia="ar-SA"/>
        </w:rPr>
        <w:t xml:space="preserve"> условий о согласовании уступки прав требования (факторинга) с АО «СКППК», предусмотрены штрафные санкции в размере не ниже величины убытков или упущенных выгод АО «СКППК», понесенных в результате данной уступки.</w:t>
      </w:r>
    </w:p>
    <w:p w:rsidR="003443C7" w:rsidRDefault="003443C7" w:rsidP="003443C7">
      <w:pPr>
        <w:widowControl w:val="0"/>
        <w:shd w:val="clear" w:color="auto" w:fill="FFFFFF"/>
        <w:suppressAutoHyphens/>
        <w:autoSpaceDE w:val="0"/>
        <w:autoSpaceDN w:val="0"/>
        <w:adjustRightInd w:val="0"/>
        <w:spacing w:line="340" w:lineRule="exact"/>
        <w:ind w:firstLine="709"/>
        <w:jc w:val="both"/>
        <w:rPr>
          <w:sz w:val="28"/>
          <w:szCs w:val="28"/>
        </w:rPr>
      </w:pPr>
      <w:r w:rsidRPr="001205A7">
        <w:rPr>
          <w:sz w:val="28"/>
          <w:szCs w:val="28"/>
        </w:rPr>
        <w:t>4.1.6. У Поставщика не возникает права на получение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3443C7" w:rsidRPr="001205A7" w:rsidRDefault="003443C7" w:rsidP="003443C7">
      <w:pPr>
        <w:widowControl w:val="0"/>
        <w:suppressAutoHyphens/>
        <w:autoSpaceDE w:val="0"/>
        <w:autoSpaceDN w:val="0"/>
        <w:adjustRightInd w:val="0"/>
        <w:spacing w:line="340" w:lineRule="exact"/>
        <w:ind w:firstLine="709"/>
        <w:jc w:val="both"/>
        <w:rPr>
          <w:b/>
          <w:sz w:val="28"/>
          <w:szCs w:val="28"/>
        </w:rPr>
      </w:pPr>
      <w:r w:rsidRPr="001205A7">
        <w:rPr>
          <w:b/>
          <w:sz w:val="28"/>
          <w:szCs w:val="28"/>
        </w:rPr>
        <w:t>4.2. Заказчик обязан:</w:t>
      </w:r>
    </w:p>
    <w:p w:rsidR="003443C7" w:rsidRPr="001205A7" w:rsidRDefault="003443C7" w:rsidP="003443C7">
      <w:pPr>
        <w:widowControl w:val="0"/>
        <w:suppressAutoHyphens/>
        <w:autoSpaceDE w:val="0"/>
        <w:autoSpaceDN w:val="0"/>
        <w:adjustRightInd w:val="0"/>
        <w:spacing w:line="340" w:lineRule="exact"/>
        <w:ind w:firstLine="709"/>
        <w:jc w:val="both"/>
        <w:rPr>
          <w:sz w:val="28"/>
          <w:szCs w:val="28"/>
        </w:rPr>
      </w:pPr>
      <w:r w:rsidRPr="001205A7">
        <w:rPr>
          <w:sz w:val="28"/>
          <w:szCs w:val="28"/>
        </w:rPr>
        <w:t xml:space="preserve">4.2.1. Принять и оплатить </w:t>
      </w:r>
      <w:r>
        <w:rPr>
          <w:sz w:val="28"/>
          <w:szCs w:val="28"/>
        </w:rPr>
        <w:t>т</w:t>
      </w:r>
      <w:r w:rsidRPr="001205A7">
        <w:rPr>
          <w:sz w:val="28"/>
          <w:szCs w:val="28"/>
        </w:rPr>
        <w:t>овар в установленный срок в соответствии с условиями настоящего Договора.</w:t>
      </w:r>
    </w:p>
    <w:p w:rsidR="003443C7" w:rsidRPr="001205A7" w:rsidRDefault="003443C7" w:rsidP="003443C7">
      <w:pPr>
        <w:widowControl w:val="0"/>
        <w:suppressAutoHyphens/>
        <w:autoSpaceDE w:val="0"/>
        <w:autoSpaceDN w:val="0"/>
        <w:adjustRightInd w:val="0"/>
        <w:spacing w:line="340" w:lineRule="exact"/>
        <w:ind w:firstLine="709"/>
        <w:jc w:val="both"/>
        <w:rPr>
          <w:sz w:val="28"/>
          <w:szCs w:val="28"/>
        </w:rPr>
      </w:pPr>
      <w:r w:rsidRPr="001205A7">
        <w:rPr>
          <w:sz w:val="28"/>
          <w:szCs w:val="28"/>
        </w:rPr>
        <w:t xml:space="preserve">4.2.2. В случае несоответствия качества и количества Товара, Заказчик обязан вызвать представителя Поставщика в </w:t>
      </w:r>
      <w:r>
        <w:rPr>
          <w:sz w:val="28"/>
          <w:szCs w:val="28"/>
        </w:rPr>
        <w:t xml:space="preserve">семидневный </w:t>
      </w:r>
      <w:r w:rsidRPr="001205A7">
        <w:rPr>
          <w:sz w:val="28"/>
          <w:szCs w:val="28"/>
        </w:rPr>
        <w:t xml:space="preserve">срок </w:t>
      </w:r>
      <w:proofErr w:type="gramStart"/>
      <w:r w:rsidRPr="001205A7">
        <w:rPr>
          <w:sz w:val="28"/>
          <w:szCs w:val="28"/>
        </w:rPr>
        <w:t>с даты получения</w:t>
      </w:r>
      <w:proofErr w:type="gramEnd"/>
      <w:r w:rsidRPr="001205A7">
        <w:rPr>
          <w:sz w:val="28"/>
          <w:szCs w:val="28"/>
        </w:rPr>
        <w:t xml:space="preserve"> товарной накладной. В случае неприбытия представителя Поставщика прием товара производится представител</w:t>
      </w:r>
      <w:r>
        <w:rPr>
          <w:sz w:val="28"/>
          <w:szCs w:val="28"/>
        </w:rPr>
        <w:t>ем</w:t>
      </w:r>
      <w:r w:rsidRPr="001205A7">
        <w:rPr>
          <w:sz w:val="28"/>
          <w:szCs w:val="28"/>
        </w:rPr>
        <w:t xml:space="preserve"> Заказчика.</w:t>
      </w:r>
    </w:p>
    <w:p w:rsidR="003443C7" w:rsidRDefault="003443C7" w:rsidP="003443C7">
      <w:pPr>
        <w:widowControl w:val="0"/>
        <w:shd w:val="clear" w:color="auto" w:fill="FFFFFF"/>
        <w:suppressAutoHyphens/>
        <w:autoSpaceDE w:val="0"/>
        <w:autoSpaceDN w:val="0"/>
        <w:adjustRightInd w:val="0"/>
        <w:spacing w:line="340" w:lineRule="exact"/>
        <w:ind w:firstLine="709"/>
        <w:jc w:val="both"/>
        <w:rPr>
          <w:sz w:val="28"/>
          <w:szCs w:val="28"/>
        </w:rPr>
      </w:pPr>
      <w:r w:rsidRPr="001205A7">
        <w:rPr>
          <w:sz w:val="28"/>
          <w:szCs w:val="28"/>
        </w:rPr>
        <w:t xml:space="preserve">4.2.3. В случае поставки </w:t>
      </w:r>
      <w:r>
        <w:rPr>
          <w:sz w:val="28"/>
          <w:szCs w:val="28"/>
        </w:rPr>
        <w:t>т</w:t>
      </w:r>
      <w:r w:rsidRPr="001205A7">
        <w:rPr>
          <w:sz w:val="28"/>
          <w:szCs w:val="28"/>
        </w:rPr>
        <w:t>овара, не соответствующего указанным характеристикам, Поставщик обязуется заменить возвращенный Заказчиком некачественный товар, на товар, соответствующий требованиям по качеству в срок, не превышающий 7 (семи) календарных дней.</w:t>
      </w:r>
    </w:p>
    <w:p w:rsidR="003443C7" w:rsidRPr="001205A7" w:rsidRDefault="003443C7" w:rsidP="003443C7">
      <w:pPr>
        <w:widowControl w:val="0"/>
        <w:suppressAutoHyphens/>
        <w:autoSpaceDE w:val="0"/>
        <w:autoSpaceDN w:val="0"/>
        <w:adjustRightInd w:val="0"/>
        <w:spacing w:line="340" w:lineRule="exact"/>
        <w:ind w:firstLine="709"/>
        <w:jc w:val="both"/>
        <w:rPr>
          <w:b/>
          <w:sz w:val="28"/>
          <w:szCs w:val="28"/>
        </w:rPr>
      </w:pPr>
      <w:r w:rsidRPr="001205A7">
        <w:rPr>
          <w:b/>
          <w:sz w:val="28"/>
          <w:szCs w:val="28"/>
        </w:rPr>
        <w:t>4.3. Заказчик вправе:</w:t>
      </w:r>
    </w:p>
    <w:p w:rsidR="003443C7" w:rsidRDefault="003443C7" w:rsidP="003443C7">
      <w:pPr>
        <w:widowControl w:val="0"/>
        <w:suppressAutoHyphens/>
        <w:autoSpaceDE w:val="0"/>
        <w:autoSpaceDN w:val="0"/>
        <w:adjustRightInd w:val="0"/>
        <w:spacing w:line="340" w:lineRule="exact"/>
        <w:ind w:firstLine="709"/>
        <w:jc w:val="both"/>
      </w:pPr>
      <w:r w:rsidRPr="001205A7">
        <w:rPr>
          <w:sz w:val="28"/>
          <w:szCs w:val="28"/>
        </w:rPr>
        <w:t>4.3.1. В случае непредставления Поставщиком информации, указанной в пункте 4.1.4., Заказчик вправе расторгнуть настоящий Договор в одностороннем порядке.</w:t>
      </w:r>
      <w:r w:rsidRPr="0064390C">
        <w:t xml:space="preserve"> </w:t>
      </w:r>
    </w:p>
    <w:p w:rsidR="003443C7" w:rsidRPr="001205A7" w:rsidRDefault="003443C7" w:rsidP="003443C7">
      <w:pPr>
        <w:widowControl w:val="0"/>
        <w:suppressAutoHyphens/>
        <w:autoSpaceDE w:val="0"/>
        <w:autoSpaceDN w:val="0"/>
        <w:adjustRightInd w:val="0"/>
        <w:spacing w:line="340" w:lineRule="exact"/>
        <w:ind w:firstLine="709"/>
        <w:jc w:val="both"/>
        <w:rPr>
          <w:sz w:val="28"/>
          <w:szCs w:val="28"/>
        </w:rPr>
      </w:pPr>
      <w:r>
        <w:rPr>
          <w:rFonts w:eastAsia="Arial"/>
          <w:kern w:val="2"/>
          <w:sz w:val="28"/>
          <w:szCs w:val="28"/>
          <w:lang w:eastAsia="ar-SA"/>
        </w:rPr>
        <w:t>4.3.2. Заказчик вправе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w:t>
      </w:r>
      <w:r>
        <w:rPr>
          <w:rFonts w:eastAsia="Arial"/>
        </w:rPr>
        <w:t> </w:t>
      </w:r>
      <w:r>
        <w:rPr>
          <w:rFonts w:eastAsia="Arial"/>
          <w:kern w:val="2"/>
          <w:sz w:val="28"/>
          <w:szCs w:val="28"/>
          <w:lang w:eastAsia="ar-SA"/>
        </w:rPr>
        <w:t>«СКППК».</w:t>
      </w:r>
    </w:p>
    <w:p w:rsidR="003443C7" w:rsidRPr="001205A7" w:rsidRDefault="003443C7" w:rsidP="003443C7">
      <w:pPr>
        <w:widowControl w:val="0"/>
        <w:suppressAutoHyphens/>
        <w:autoSpaceDE w:val="0"/>
        <w:autoSpaceDN w:val="0"/>
        <w:adjustRightInd w:val="0"/>
        <w:spacing w:line="340" w:lineRule="exact"/>
        <w:ind w:firstLine="709"/>
        <w:jc w:val="both"/>
        <w:rPr>
          <w:b/>
          <w:sz w:val="28"/>
          <w:szCs w:val="28"/>
        </w:rPr>
      </w:pPr>
    </w:p>
    <w:p w:rsidR="003443C7" w:rsidRPr="001205A7" w:rsidRDefault="003443C7" w:rsidP="003443C7">
      <w:pPr>
        <w:widowControl w:val="0"/>
        <w:suppressAutoHyphens/>
        <w:autoSpaceDE w:val="0"/>
        <w:autoSpaceDN w:val="0"/>
        <w:adjustRightInd w:val="0"/>
        <w:spacing w:line="340" w:lineRule="exact"/>
        <w:ind w:firstLine="709"/>
        <w:jc w:val="center"/>
        <w:rPr>
          <w:b/>
          <w:bCs/>
          <w:sz w:val="28"/>
          <w:szCs w:val="28"/>
        </w:rPr>
      </w:pPr>
      <w:r>
        <w:rPr>
          <w:b/>
          <w:bCs/>
          <w:sz w:val="28"/>
          <w:szCs w:val="28"/>
        </w:rPr>
        <w:t>5</w:t>
      </w:r>
      <w:r w:rsidRPr="001205A7">
        <w:rPr>
          <w:b/>
          <w:bCs/>
          <w:sz w:val="28"/>
          <w:szCs w:val="28"/>
        </w:rPr>
        <w:t>. Конфиденциальность</w:t>
      </w:r>
    </w:p>
    <w:p w:rsidR="003443C7" w:rsidRPr="001205A7" w:rsidRDefault="003443C7" w:rsidP="003443C7">
      <w:pPr>
        <w:widowControl w:val="0"/>
        <w:suppressAutoHyphens/>
        <w:autoSpaceDE w:val="0"/>
        <w:autoSpaceDN w:val="0"/>
        <w:adjustRightInd w:val="0"/>
        <w:spacing w:line="340" w:lineRule="exact"/>
        <w:ind w:firstLine="709"/>
        <w:jc w:val="both"/>
        <w:rPr>
          <w:sz w:val="28"/>
          <w:szCs w:val="28"/>
        </w:rPr>
      </w:pPr>
      <w:r>
        <w:rPr>
          <w:sz w:val="28"/>
          <w:szCs w:val="28"/>
        </w:rPr>
        <w:t>5</w:t>
      </w:r>
      <w:r w:rsidRPr="001205A7">
        <w:rPr>
          <w:sz w:val="28"/>
          <w:szCs w:val="28"/>
        </w:rPr>
        <w:t>.1. Стороны обязаны сохранять конфиденциальность информации, полученной в ходе исполнения настоящего Договора.</w:t>
      </w:r>
    </w:p>
    <w:p w:rsidR="003443C7" w:rsidRPr="001205A7" w:rsidRDefault="003443C7" w:rsidP="003443C7">
      <w:pPr>
        <w:widowControl w:val="0"/>
        <w:suppressAutoHyphens/>
        <w:autoSpaceDE w:val="0"/>
        <w:autoSpaceDN w:val="0"/>
        <w:adjustRightInd w:val="0"/>
        <w:spacing w:line="340" w:lineRule="exact"/>
        <w:ind w:firstLine="709"/>
        <w:jc w:val="both"/>
        <w:rPr>
          <w:sz w:val="28"/>
          <w:szCs w:val="28"/>
        </w:rPr>
      </w:pPr>
      <w:r>
        <w:rPr>
          <w:sz w:val="28"/>
          <w:szCs w:val="28"/>
        </w:rPr>
        <w:t>5</w:t>
      </w:r>
      <w:r w:rsidRPr="001205A7">
        <w:rPr>
          <w:sz w:val="28"/>
          <w:szCs w:val="28"/>
        </w:rPr>
        <w:t xml:space="preserve">.2.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w:t>
      </w:r>
      <w:r w:rsidRPr="001205A7">
        <w:rPr>
          <w:sz w:val="28"/>
          <w:szCs w:val="28"/>
        </w:rPr>
        <w:lastRenderedPageBreak/>
        <w:t>действия настоящего Договора.</w:t>
      </w:r>
    </w:p>
    <w:p w:rsidR="003443C7" w:rsidRDefault="003443C7" w:rsidP="003443C7">
      <w:pPr>
        <w:widowControl w:val="0"/>
        <w:suppressAutoHyphens/>
        <w:autoSpaceDE w:val="0"/>
        <w:autoSpaceDN w:val="0"/>
        <w:adjustRightInd w:val="0"/>
        <w:spacing w:line="320" w:lineRule="exact"/>
        <w:ind w:firstLine="709"/>
        <w:jc w:val="both"/>
        <w:rPr>
          <w:color w:val="FF0000"/>
          <w:sz w:val="28"/>
          <w:szCs w:val="28"/>
        </w:rPr>
      </w:pPr>
      <w:r>
        <w:rPr>
          <w:sz w:val="28"/>
          <w:szCs w:val="28"/>
        </w:rPr>
        <w:t>5</w:t>
      </w:r>
      <w:r w:rsidRPr="001205A7">
        <w:rPr>
          <w:sz w:val="28"/>
          <w:szCs w:val="28"/>
        </w:rPr>
        <w:t>.3. Стороны не несут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r w:rsidRPr="004C0621">
        <w:rPr>
          <w:color w:val="FF0000"/>
          <w:sz w:val="28"/>
          <w:szCs w:val="28"/>
        </w:rPr>
        <w:t xml:space="preserve"> </w:t>
      </w:r>
    </w:p>
    <w:p w:rsidR="003443C7" w:rsidRPr="001205A7" w:rsidRDefault="003443C7" w:rsidP="003443C7">
      <w:pPr>
        <w:widowControl w:val="0"/>
        <w:suppressAutoHyphens/>
        <w:autoSpaceDE w:val="0"/>
        <w:autoSpaceDN w:val="0"/>
        <w:adjustRightInd w:val="0"/>
        <w:spacing w:line="280" w:lineRule="exact"/>
        <w:ind w:firstLine="709"/>
        <w:jc w:val="both"/>
        <w:rPr>
          <w:sz w:val="28"/>
          <w:szCs w:val="28"/>
        </w:rPr>
      </w:pPr>
      <w:r w:rsidRPr="004C0621">
        <w:rPr>
          <w:sz w:val="28"/>
          <w:szCs w:val="28"/>
        </w:rPr>
        <w:t>5.4</w:t>
      </w:r>
      <w:r>
        <w:rPr>
          <w:sz w:val="28"/>
          <w:szCs w:val="28"/>
        </w:rPr>
        <w:t>. «Исполнитель» обязан обеспечить исполнение требований Федерального закона «О персональных данных» от 27 июля 2006 г. № 152-ФЗ и нормативных документов ОАО «РЖД» в области защиты персональных данных, обрабатываемых в рамках выполнения договорных обязательств.</w:t>
      </w:r>
    </w:p>
    <w:p w:rsidR="003443C7" w:rsidRDefault="003443C7" w:rsidP="003443C7">
      <w:pPr>
        <w:widowControl w:val="0"/>
        <w:suppressAutoHyphens/>
        <w:autoSpaceDE w:val="0"/>
        <w:autoSpaceDN w:val="0"/>
        <w:adjustRightInd w:val="0"/>
        <w:spacing w:line="280" w:lineRule="exact"/>
        <w:ind w:firstLine="709"/>
        <w:jc w:val="center"/>
        <w:rPr>
          <w:b/>
          <w:bCs/>
          <w:sz w:val="28"/>
          <w:szCs w:val="28"/>
        </w:rPr>
      </w:pPr>
    </w:p>
    <w:p w:rsidR="003443C7" w:rsidRPr="001205A7" w:rsidRDefault="003443C7" w:rsidP="003443C7">
      <w:pPr>
        <w:widowControl w:val="0"/>
        <w:suppressAutoHyphens/>
        <w:autoSpaceDE w:val="0"/>
        <w:autoSpaceDN w:val="0"/>
        <w:adjustRightInd w:val="0"/>
        <w:spacing w:line="280" w:lineRule="exact"/>
        <w:ind w:firstLine="709"/>
        <w:jc w:val="center"/>
        <w:rPr>
          <w:b/>
          <w:bCs/>
          <w:sz w:val="28"/>
          <w:szCs w:val="28"/>
        </w:rPr>
      </w:pPr>
      <w:r>
        <w:rPr>
          <w:b/>
          <w:bCs/>
          <w:sz w:val="28"/>
          <w:szCs w:val="28"/>
        </w:rPr>
        <w:t>6</w:t>
      </w:r>
      <w:r w:rsidRPr="001205A7">
        <w:rPr>
          <w:b/>
          <w:bCs/>
          <w:sz w:val="28"/>
          <w:szCs w:val="28"/>
        </w:rPr>
        <w:t>. Ответственность Сторон</w:t>
      </w:r>
    </w:p>
    <w:p w:rsidR="003443C7" w:rsidRPr="001205A7" w:rsidRDefault="003443C7" w:rsidP="003443C7">
      <w:pPr>
        <w:widowControl w:val="0"/>
        <w:suppressAutoHyphens/>
        <w:autoSpaceDE w:val="0"/>
        <w:autoSpaceDN w:val="0"/>
        <w:adjustRightInd w:val="0"/>
        <w:spacing w:line="280" w:lineRule="exact"/>
        <w:ind w:firstLine="709"/>
        <w:jc w:val="both"/>
        <w:rPr>
          <w:sz w:val="28"/>
          <w:szCs w:val="28"/>
        </w:rPr>
      </w:pPr>
      <w:r>
        <w:rPr>
          <w:sz w:val="28"/>
          <w:szCs w:val="28"/>
        </w:rPr>
        <w:t>6</w:t>
      </w:r>
      <w:r w:rsidRPr="001205A7">
        <w:rPr>
          <w:sz w:val="28"/>
          <w:szCs w:val="28"/>
        </w:rPr>
        <w:t>.1.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3443C7" w:rsidRPr="001205A7" w:rsidRDefault="003443C7" w:rsidP="003443C7">
      <w:pPr>
        <w:widowControl w:val="0"/>
        <w:suppressAutoHyphens/>
        <w:spacing w:line="320" w:lineRule="exact"/>
        <w:ind w:firstLine="709"/>
        <w:jc w:val="both"/>
        <w:rPr>
          <w:sz w:val="28"/>
          <w:szCs w:val="28"/>
        </w:rPr>
      </w:pPr>
      <w:r>
        <w:rPr>
          <w:sz w:val="28"/>
          <w:szCs w:val="28"/>
        </w:rPr>
        <w:t>6</w:t>
      </w:r>
      <w:r w:rsidRPr="001205A7">
        <w:rPr>
          <w:sz w:val="28"/>
          <w:szCs w:val="28"/>
        </w:rPr>
        <w:t>.2. Стороны несут ответственность за невыполнение или несвоевременное выполнение своих обязательств по настоящему Договору в размере 1/300 ключевой ставки ЦБ РФ, действующей на момент нарушения обязательств за каждый день просрочки от суммы невыполненного обязательства.</w:t>
      </w:r>
    </w:p>
    <w:p w:rsidR="003443C7" w:rsidRDefault="003443C7" w:rsidP="003443C7">
      <w:pPr>
        <w:widowControl w:val="0"/>
        <w:suppressAutoHyphens/>
        <w:spacing w:line="320" w:lineRule="exact"/>
        <w:ind w:firstLine="709"/>
        <w:jc w:val="both"/>
        <w:rPr>
          <w:sz w:val="28"/>
          <w:szCs w:val="28"/>
        </w:rPr>
      </w:pPr>
      <w:r>
        <w:rPr>
          <w:sz w:val="28"/>
          <w:szCs w:val="28"/>
        </w:rPr>
        <w:t>6</w:t>
      </w:r>
      <w:r w:rsidRPr="001205A7">
        <w:rPr>
          <w:sz w:val="28"/>
          <w:szCs w:val="28"/>
        </w:rPr>
        <w:t xml:space="preserve">.3. В случае нарушения срока поставки </w:t>
      </w:r>
      <w:r>
        <w:rPr>
          <w:sz w:val="28"/>
          <w:szCs w:val="28"/>
        </w:rPr>
        <w:t>т</w:t>
      </w:r>
      <w:r w:rsidRPr="001205A7">
        <w:rPr>
          <w:sz w:val="28"/>
          <w:szCs w:val="28"/>
        </w:rPr>
        <w:t>овара</w:t>
      </w:r>
      <w:r>
        <w:rPr>
          <w:sz w:val="28"/>
          <w:szCs w:val="28"/>
        </w:rPr>
        <w:t xml:space="preserve"> </w:t>
      </w:r>
      <w:r>
        <w:rPr>
          <w:sz w:val="28"/>
          <w:szCs w:val="28"/>
          <w:lang w:eastAsia="ar-SA"/>
        </w:rPr>
        <w:t>и не допоставки товара по договору</w:t>
      </w:r>
      <w:r w:rsidRPr="001205A7">
        <w:rPr>
          <w:sz w:val="28"/>
          <w:szCs w:val="28"/>
        </w:rPr>
        <w:t xml:space="preserve">, Поставщик оплачивает заказчику штраф в размере </w:t>
      </w:r>
      <w:r>
        <w:rPr>
          <w:sz w:val="28"/>
          <w:szCs w:val="28"/>
        </w:rPr>
        <w:t>0,1% от общей стоимости Договора, за каждый день просрочки</w:t>
      </w:r>
      <w:r w:rsidRPr="001205A7">
        <w:rPr>
          <w:sz w:val="28"/>
          <w:szCs w:val="28"/>
        </w:rPr>
        <w:t>.</w:t>
      </w:r>
    </w:p>
    <w:p w:rsidR="003443C7" w:rsidRDefault="003443C7" w:rsidP="003443C7">
      <w:pPr>
        <w:pStyle w:val="aff1"/>
        <w:widowControl w:val="0"/>
        <w:spacing w:after="0" w:line="320" w:lineRule="exact"/>
        <w:jc w:val="both"/>
        <w:rPr>
          <w:sz w:val="28"/>
          <w:szCs w:val="28"/>
        </w:rPr>
      </w:pPr>
      <w:r>
        <w:rPr>
          <w:sz w:val="28"/>
          <w:szCs w:val="28"/>
          <w:lang w:eastAsia="ar-SA"/>
        </w:rPr>
        <w:tab/>
        <w:t xml:space="preserve">6.4. Уплата неустойки не освобождает </w:t>
      </w:r>
      <w:r w:rsidRPr="001205A7">
        <w:rPr>
          <w:sz w:val="28"/>
          <w:szCs w:val="28"/>
        </w:rPr>
        <w:t>Поставщик</w:t>
      </w:r>
      <w:r>
        <w:rPr>
          <w:sz w:val="28"/>
          <w:szCs w:val="28"/>
        </w:rPr>
        <w:t>а</w:t>
      </w:r>
      <w:r>
        <w:rPr>
          <w:sz w:val="28"/>
          <w:szCs w:val="28"/>
          <w:lang w:eastAsia="ar-SA"/>
        </w:rPr>
        <w:t xml:space="preserve"> от исполнения обязательств по договору или устранения нарушений.</w:t>
      </w:r>
    </w:p>
    <w:p w:rsidR="003443C7" w:rsidRDefault="003443C7" w:rsidP="003443C7">
      <w:pPr>
        <w:pStyle w:val="aff1"/>
        <w:widowControl w:val="0"/>
        <w:spacing w:after="0" w:line="320" w:lineRule="exact"/>
        <w:jc w:val="both"/>
        <w:rPr>
          <w:sz w:val="28"/>
          <w:szCs w:val="28"/>
        </w:rPr>
      </w:pPr>
      <w:r>
        <w:rPr>
          <w:sz w:val="28"/>
          <w:szCs w:val="28"/>
          <w:lang w:eastAsia="ar-SA"/>
        </w:rPr>
        <w:tab/>
        <w:t xml:space="preserve">6.5. В отношении поставляемого Поставщиком Товара устанавливается гарантийный срок  - 2 года (период, в течение которого в случае обнаружения в товаре недостатка Поставщик обязан исправить недостаток в течение 14 календарных дней или </w:t>
      </w:r>
      <w:proofErr w:type="gramStart"/>
      <w:r>
        <w:rPr>
          <w:sz w:val="28"/>
          <w:szCs w:val="28"/>
          <w:lang w:eastAsia="ar-SA"/>
        </w:rPr>
        <w:t>заменить неисправный Товар на Товар</w:t>
      </w:r>
      <w:proofErr w:type="gramEnd"/>
      <w:r>
        <w:rPr>
          <w:sz w:val="28"/>
          <w:szCs w:val="28"/>
          <w:lang w:eastAsia="ar-SA"/>
        </w:rPr>
        <w:t xml:space="preserve"> </w:t>
      </w:r>
      <w:proofErr w:type="spellStart"/>
      <w:r>
        <w:rPr>
          <w:sz w:val="28"/>
          <w:szCs w:val="28"/>
          <w:lang w:eastAsia="ar-SA"/>
        </w:rPr>
        <w:t>надлежайшего</w:t>
      </w:r>
      <w:proofErr w:type="spellEnd"/>
      <w:r>
        <w:rPr>
          <w:sz w:val="28"/>
          <w:szCs w:val="28"/>
          <w:lang w:eastAsia="ar-SA"/>
        </w:rPr>
        <w:t xml:space="preserve"> качества за 30 календарных дней).</w:t>
      </w:r>
    </w:p>
    <w:p w:rsidR="003443C7" w:rsidRPr="001205A7" w:rsidRDefault="003443C7" w:rsidP="003443C7">
      <w:pPr>
        <w:widowControl w:val="0"/>
        <w:suppressAutoHyphens/>
        <w:spacing w:line="320" w:lineRule="exact"/>
        <w:ind w:firstLine="709"/>
        <w:jc w:val="both"/>
        <w:rPr>
          <w:sz w:val="28"/>
          <w:szCs w:val="28"/>
        </w:rPr>
      </w:pPr>
    </w:p>
    <w:p w:rsidR="003443C7" w:rsidRPr="001205A7" w:rsidRDefault="003443C7" w:rsidP="003443C7">
      <w:pPr>
        <w:widowControl w:val="0"/>
        <w:suppressAutoHyphens/>
        <w:autoSpaceDE w:val="0"/>
        <w:autoSpaceDN w:val="0"/>
        <w:adjustRightInd w:val="0"/>
        <w:spacing w:line="320" w:lineRule="exact"/>
        <w:ind w:firstLine="709"/>
        <w:jc w:val="center"/>
        <w:rPr>
          <w:b/>
          <w:bCs/>
          <w:sz w:val="28"/>
          <w:szCs w:val="28"/>
        </w:rPr>
      </w:pPr>
      <w:r>
        <w:rPr>
          <w:b/>
          <w:bCs/>
          <w:sz w:val="28"/>
          <w:szCs w:val="28"/>
        </w:rPr>
        <w:t>7</w:t>
      </w:r>
      <w:r w:rsidRPr="001205A7">
        <w:rPr>
          <w:b/>
          <w:bCs/>
          <w:sz w:val="28"/>
          <w:szCs w:val="28"/>
        </w:rPr>
        <w:t>. Обстоятельства непреодолимой силы</w:t>
      </w:r>
    </w:p>
    <w:p w:rsidR="003443C7" w:rsidRPr="001205A7" w:rsidRDefault="003443C7" w:rsidP="003443C7">
      <w:pPr>
        <w:widowControl w:val="0"/>
        <w:suppressAutoHyphens/>
        <w:autoSpaceDE w:val="0"/>
        <w:autoSpaceDN w:val="0"/>
        <w:adjustRightInd w:val="0"/>
        <w:spacing w:line="320" w:lineRule="exact"/>
        <w:ind w:firstLine="709"/>
        <w:jc w:val="both"/>
        <w:rPr>
          <w:sz w:val="28"/>
          <w:szCs w:val="28"/>
        </w:rPr>
      </w:pPr>
      <w:r>
        <w:rPr>
          <w:sz w:val="28"/>
          <w:szCs w:val="28"/>
        </w:rPr>
        <w:t>7</w:t>
      </w:r>
      <w:r w:rsidRPr="001205A7">
        <w:rPr>
          <w:sz w:val="28"/>
          <w:szCs w:val="28"/>
        </w:rPr>
        <w:t xml:space="preserve">.1. </w:t>
      </w:r>
      <w:proofErr w:type="gramStart"/>
      <w:r w:rsidRPr="001205A7">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3443C7" w:rsidRPr="001205A7" w:rsidRDefault="003443C7" w:rsidP="003443C7">
      <w:pPr>
        <w:widowControl w:val="0"/>
        <w:suppressAutoHyphens/>
        <w:autoSpaceDE w:val="0"/>
        <w:autoSpaceDN w:val="0"/>
        <w:adjustRightInd w:val="0"/>
        <w:spacing w:line="320" w:lineRule="exact"/>
        <w:ind w:firstLine="709"/>
        <w:jc w:val="both"/>
        <w:rPr>
          <w:sz w:val="28"/>
          <w:szCs w:val="28"/>
        </w:rPr>
      </w:pPr>
      <w:r>
        <w:rPr>
          <w:sz w:val="28"/>
          <w:szCs w:val="28"/>
        </w:rPr>
        <w:t>7</w:t>
      </w:r>
      <w:r w:rsidRPr="001205A7">
        <w:rPr>
          <w:sz w:val="28"/>
          <w:szCs w:val="28"/>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443C7" w:rsidRPr="001205A7" w:rsidRDefault="003443C7" w:rsidP="003443C7">
      <w:pPr>
        <w:widowControl w:val="0"/>
        <w:suppressAutoHyphens/>
        <w:autoSpaceDE w:val="0"/>
        <w:autoSpaceDN w:val="0"/>
        <w:adjustRightInd w:val="0"/>
        <w:spacing w:line="320" w:lineRule="exact"/>
        <w:ind w:firstLine="709"/>
        <w:jc w:val="both"/>
        <w:rPr>
          <w:sz w:val="28"/>
          <w:szCs w:val="28"/>
        </w:rPr>
      </w:pPr>
      <w:r>
        <w:rPr>
          <w:sz w:val="28"/>
          <w:szCs w:val="28"/>
        </w:rPr>
        <w:t>7</w:t>
      </w:r>
      <w:r w:rsidRPr="001205A7">
        <w:rPr>
          <w:sz w:val="28"/>
          <w:szCs w:val="28"/>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443C7" w:rsidRDefault="003443C7" w:rsidP="003443C7">
      <w:pPr>
        <w:widowControl w:val="0"/>
        <w:suppressAutoHyphens/>
        <w:autoSpaceDE w:val="0"/>
        <w:autoSpaceDN w:val="0"/>
        <w:adjustRightInd w:val="0"/>
        <w:spacing w:line="340" w:lineRule="exact"/>
        <w:ind w:firstLine="709"/>
        <w:jc w:val="both"/>
        <w:rPr>
          <w:sz w:val="28"/>
          <w:szCs w:val="28"/>
        </w:rPr>
      </w:pPr>
      <w:r>
        <w:rPr>
          <w:sz w:val="28"/>
          <w:szCs w:val="28"/>
        </w:rPr>
        <w:lastRenderedPageBreak/>
        <w:t>7</w:t>
      </w:r>
      <w:r w:rsidRPr="001205A7">
        <w:rPr>
          <w:sz w:val="28"/>
          <w:szCs w:val="28"/>
        </w:rPr>
        <w:t xml:space="preserve">.4. Если обстоятельства непреодолимой силы действуют на протяжении 3 (трех) последовательных месяцев, настоящий </w:t>
      </w:r>
      <w:proofErr w:type="gramStart"/>
      <w:r w:rsidRPr="001205A7">
        <w:rPr>
          <w:sz w:val="28"/>
          <w:szCs w:val="28"/>
        </w:rPr>
        <w:t>Договор</w:t>
      </w:r>
      <w:proofErr w:type="gramEnd"/>
      <w:r w:rsidRPr="001205A7">
        <w:rPr>
          <w:sz w:val="28"/>
          <w:szCs w:val="28"/>
        </w:rPr>
        <w:t xml:space="preserve"> может быть расторгнут по соглашению Сторон, либо в порядке, установленном пунктом </w:t>
      </w:r>
      <w:r>
        <w:rPr>
          <w:sz w:val="28"/>
          <w:szCs w:val="28"/>
        </w:rPr>
        <w:t>9</w:t>
      </w:r>
      <w:r w:rsidRPr="001205A7">
        <w:rPr>
          <w:sz w:val="28"/>
          <w:szCs w:val="28"/>
        </w:rPr>
        <w:t>.3 настоящего Договора.</w:t>
      </w:r>
    </w:p>
    <w:p w:rsidR="003443C7" w:rsidRPr="001205A7" w:rsidRDefault="003443C7" w:rsidP="003443C7">
      <w:pPr>
        <w:widowControl w:val="0"/>
        <w:suppressAutoHyphens/>
        <w:autoSpaceDE w:val="0"/>
        <w:autoSpaceDN w:val="0"/>
        <w:adjustRightInd w:val="0"/>
        <w:spacing w:line="340" w:lineRule="exact"/>
        <w:ind w:firstLine="709"/>
        <w:jc w:val="both"/>
        <w:rPr>
          <w:sz w:val="28"/>
          <w:szCs w:val="28"/>
        </w:rPr>
      </w:pPr>
    </w:p>
    <w:p w:rsidR="003443C7" w:rsidRPr="001205A7" w:rsidRDefault="003443C7" w:rsidP="003443C7">
      <w:pPr>
        <w:widowControl w:val="0"/>
        <w:suppressAutoHyphens/>
        <w:autoSpaceDE w:val="0"/>
        <w:autoSpaceDN w:val="0"/>
        <w:adjustRightInd w:val="0"/>
        <w:spacing w:line="340" w:lineRule="exact"/>
        <w:ind w:firstLine="709"/>
        <w:jc w:val="center"/>
        <w:rPr>
          <w:b/>
          <w:bCs/>
          <w:sz w:val="28"/>
          <w:szCs w:val="28"/>
        </w:rPr>
      </w:pPr>
      <w:r>
        <w:rPr>
          <w:b/>
          <w:bCs/>
          <w:sz w:val="28"/>
          <w:szCs w:val="28"/>
        </w:rPr>
        <w:t>8</w:t>
      </w:r>
      <w:r w:rsidRPr="001205A7">
        <w:rPr>
          <w:b/>
          <w:bCs/>
          <w:sz w:val="28"/>
          <w:szCs w:val="28"/>
        </w:rPr>
        <w:t>. Разрешение споров</w:t>
      </w:r>
    </w:p>
    <w:p w:rsidR="003443C7" w:rsidRPr="001205A7" w:rsidRDefault="003443C7" w:rsidP="003443C7">
      <w:pPr>
        <w:widowControl w:val="0"/>
        <w:suppressAutoHyphens/>
        <w:autoSpaceDE w:val="0"/>
        <w:autoSpaceDN w:val="0"/>
        <w:adjustRightInd w:val="0"/>
        <w:spacing w:line="320" w:lineRule="exact"/>
        <w:ind w:firstLine="709"/>
        <w:jc w:val="both"/>
        <w:rPr>
          <w:sz w:val="28"/>
          <w:szCs w:val="28"/>
        </w:rPr>
      </w:pPr>
      <w:r>
        <w:rPr>
          <w:sz w:val="28"/>
          <w:szCs w:val="28"/>
        </w:rPr>
        <w:t>8</w:t>
      </w:r>
      <w:r w:rsidRPr="001205A7">
        <w:rPr>
          <w:sz w:val="28"/>
          <w:szCs w:val="28"/>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443C7" w:rsidRPr="001205A7" w:rsidRDefault="003443C7" w:rsidP="003443C7">
      <w:pPr>
        <w:widowControl w:val="0"/>
        <w:suppressAutoHyphens/>
        <w:autoSpaceDE w:val="0"/>
        <w:autoSpaceDN w:val="0"/>
        <w:adjustRightInd w:val="0"/>
        <w:spacing w:line="320" w:lineRule="exact"/>
        <w:ind w:firstLine="709"/>
        <w:jc w:val="both"/>
        <w:rPr>
          <w:sz w:val="28"/>
          <w:szCs w:val="28"/>
        </w:rPr>
      </w:pPr>
      <w:r>
        <w:rPr>
          <w:sz w:val="28"/>
          <w:szCs w:val="28"/>
        </w:rPr>
        <w:t>8</w:t>
      </w:r>
      <w:r w:rsidRPr="001205A7">
        <w:rPr>
          <w:sz w:val="28"/>
          <w:szCs w:val="28"/>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тридцать дней </w:t>
      </w:r>
      <w:proofErr w:type="gramStart"/>
      <w:r w:rsidRPr="001205A7">
        <w:rPr>
          <w:sz w:val="28"/>
          <w:szCs w:val="28"/>
        </w:rPr>
        <w:t>с даты получения</w:t>
      </w:r>
      <w:proofErr w:type="gramEnd"/>
      <w:r w:rsidRPr="001205A7">
        <w:rPr>
          <w:sz w:val="28"/>
          <w:szCs w:val="28"/>
        </w:rPr>
        <w:t xml:space="preserve"> претензии.</w:t>
      </w:r>
    </w:p>
    <w:p w:rsidR="003443C7" w:rsidRPr="001205A7" w:rsidRDefault="003443C7" w:rsidP="003443C7">
      <w:pPr>
        <w:widowControl w:val="0"/>
        <w:suppressAutoHyphens/>
        <w:autoSpaceDE w:val="0"/>
        <w:autoSpaceDN w:val="0"/>
        <w:adjustRightInd w:val="0"/>
        <w:spacing w:line="320" w:lineRule="exact"/>
        <w:ind w:firstLine="709"/>
        <w:jc w:val="both"/>
        <w:rPr>
          <w:sz w:val="28"/>
          <w:szCs w:val="28"/>
        </w:rPr>
      </w:pPr>
      <w:r>
        <w:rPr>
          <w:sz w:val="28"/>
          <w:szCs w:val="28"/>
        </w:rPr>
        <w:t>8</w:t>
      </w:r>
      <w:r w:rsidRPr="001205A7">
        <w:rPr>
          <w:sz w:val="28"/>
          <w:szCs w:val="28"/>
        </w:rPr>
        <w:t xml:space="preserve">.3. В случае если споры не урегулированы Сторонами с помощью переговоров и в претензионном порядке, то они передаются заинтересованной Стороной в </w:t>
      </w:r>
      <w:r>
        <w:rPr>
          <w:sz w:val="28"/>
          <w:szCs w:val="28"/>
        </w:rPr>
        <w:t>А</w:t>
      </w:r>
      <w:r w:rsidRPr="001205A7">
        <w:rPr>
          <w:sz w:val="28"/>
          <w:szCs w:val="28"/>
        </w:rPr>
        <w:t xml:space="preserve">рбитражный суд </w:t>
      </w:r>
      <w:r>
        <w:rPr>
          <w:sz w:val="28"/>
          <w:szCs w:val="28"/>
        </w:rPr>
        <w:t>Ростовской области.</w:t>
      </w:r>
    </w:p>
    <w:p w:rsidR="003443C7" w:rsidRDefault="003443C7" w:rsidP="003443C7">
      <w:pPr>
        <w:widowControl w:val="0"/>
        <w:suppressAutoHyphens/>
        <w:autoSpaceDE w:val="0"/>
        <w:autoSpaceDN w:val="0"/>
        <w:adjustRightInd w:val="0"/>
        <w:spacing w:line="340" w:lineRule="exact"/>
        <w:ind w:firstLine="709"/>
        <w:jc w:val="both"/>
        <w:rPr>
          <w:sz w:val="28"/>
          <w:szCs w:val="28"/>
        </w:rPr>
      </w:pPr>
    </w:p>
    <w:p w:rsidR="003443C7" w:rsidRPr="001205A7" w:rsidRDefault="003443C7" w:rsidP="003443C7">
      <w:pPr>
        <w:widowControl w:val="0"/>
        <w:suppressAutoHyphens/>
        <w:autoSpaceDE w:val="0"/>
        <w:autoSpaceDN w:val="0"/>
        <w:adjustRightInd w:val="0"/>
        <w:spacing w:line="340" w:lineRule="exact"/>
        <w:ind w:firstLine="709"/>
        <w:jc w:val="center"/>
        <w:rPr>
          <w:b/>
          <w:bCs/>
          <w:sz w:val="28"/>
          <w:szCs w:val="28"/>
        </w:rPr>
      </w:pPr>
      <w:r>
        <w:rPr>
          <w:b/>
          <w:bCs/>
          <w:sz w:val="28"/>
          <w:szCs w:val="28"/>
        </w:rPr>
        <w:t>9</w:t>
      </w:r>
      <w:r w:rsidRPr="001205A7">
        <w:rPr>
          <w:b/>
          <w:bCs/>
          <w:sz w:val="28"/>
          <w:szCs w:val="28"/>
        </w:rPr>
        <w:t>. Порядок внесения изменений, дополнений в Договор и его расторжения</w:t>
      </w:r>
    </w:p>
    <w:p w:rsidR="003443C7" w:rsidRPr="001205A7" w:rsidRDefault="003443C7" w:rsidP="003443C7">
      <w:pPr>
        <w:widowControl w:val="0"/>
        <w:suppressAutoHyphens/>
        <w:autoSpaceDE w:val="0"/>
        <w:autoSpaceDN w:val="0"/>
        <w:adjustRightInd w:val="0"/>
        <w:spacing w:line="340" w:lineRule="exact"/>
        <w:ind w:firstLine="709"/>
        <w:jc w:val="both"/>
        <w:rPr>
          <w:sz w:val="28"/>
          <w:szCs w:val="28"/>
        </w:rPr>
      </w:pPr>
      <w:r>
        <w:rPr>
          <w:sz w:val="28"/>
          <w:szCs w:val="28"/>
        </w:rPr>
        <w:t>9</w:t>
      </w:r>
      <w:r w:rsidRPr="001205A7">
        <w:rPr>
          <w:sz w:val="28"/>
          <w:szCs w:val="28"/>
        </w:rPr>
        <w:t xml:space="preserve">.1. 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rsidR="003443C7" w:rsidRPr="001205A7" w:rsidRDefault="003443C7" w:rsidP="003443C7">
      <w:pPr>
        <w:widowControl w:val="0"/>
        <w:suppressAutoHyphens/>
        <w:autoSpaceDE w:val="0"/>
        <w:autoSpaceDN w:val="0"/>
        <w:adjustRightInd w:val="0"/>
        <w:spacing w:line="340" w:lineRule="exact"/>
        <w:ind w:firstLine="709"/>
        <w:jc w:val="both"/>
        <w:rPr>
          <w:sz w:val="28"/>
          <w:szCs w:val="28"/>
        </w:rPr>
      </w:pPr>
      <w:r>
        <w:rPr>
          <w:sz w:val="28"/>
          <w:szCs w:val="28"/>
        </w:rPr>
        <w:t>9</w:t>
      </w:r>
      <w:r w:rsidRPr="001205A7">
        <w:rPr>
          <w:sz w:val="28"/>
          <w:szCs w:val="28"/>
        </w:rPr>
        <w:t xml:space="preserve">.2. Настоящий Договор </w:t>
      </w:r>
      <w:proofErr w:type="gramStart"/>
      <w:r w:rsidRPr="001205A7">
        <w:rPr>
          <w:sz w:val="28"/>
          <w:szCs w:val="28"/>
        </w:rPr>
        <w:t>может быть досрочно расторгнут</w:t>
      </w:r>
      <w:proofErr w:type="gramEnd"/>
      <w:r w:rsidRPr="001205A7">
        <w:rPr>
          <w:sz w:val="28"/>
          <w:szCs w:val="28"/>
        </w:rPr>
        <w:t xml:space="preserve"> по основаниям, предусмотренным законодательством Российской Федерации и настоящим Договором.</w:t>
      </w:r>
    </w:p>
    <w:p w:rsidR="003443C7" w:rsidRPr="001205A7" w:rsidRDefault="003443C7" w:rsidP="003443C7">
      <w:pPr>
        <w:widowControl w:val="0"/>
        <w:suppressAutoHyphens/>
        <w:autoSpaceDE w:val="0"/>
        <w:autoSpaceDN w:val="0"/>
        <w:adjustRightInd w:val="0"/>
        <w:spacing w:line="340" w:lineRule="exact"/>
        <w:ind w:firstLine="709"/>
        <w:jc w:val="both"/>
        <w:rPr>
          <w:spacing w:val="-4"/>
          <w:sz w:val="28"/>
          <w:szCs w:val="28"/>
        </w:rPr>
      </w:pPr>
      <w:r>
        <w:rPr>
          <w:spacing w:val="-4"/>
          <w:sz w:val="28"/>
          <w:szCs w:val="28"/>
        </w:rPr>
        <w:t>9</w:t>
      </w:r>
      <w:r w:rsidRPr="001205A7">
        <w:rPr>
          <w:spacing w:val="-4"/>
          <w:sz w:val="28"/>
          <w:szCs w:val="28"/>
        </w:rPr>
        <w:t xml:space="preserve">.3. Заказчик вправе расторгнуть Договор, в одностороннем порядке направив письменное уведомление о намерении расторгнуть настоящий Договор </w:t>
      </w:r>
      <w:r>
        <w:rPr>
          <w:spacing w:val="-4"/>
          <w:sz w:val="28"/>
          <w:szCs w:val="28"/>
        </w:rPr>
        <w:t>Поставщику</w:t>
      </w:r>
      <w:r w:rsidRPr="001205A7">
        <w:rPr>
          <w:spacing w:val="-4"/>
          <w:sz w:val="28"/>
          <w:szCs w:val="28"/>
        </w:rPr>
        <w:t xml:space="preserve"> не позднее,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поставке </w:t>
      </w:r>
      <w:r>
        <w:rPr>
          <w:spacing w:val="-4"/>
          <w:sz w:val="28"/>
          <w:szCs w:val="28"/>
        </w:rPr>
        <w:t>т</w:t>
      </w:r>
      <w:r w:rsidRPr="001205A7">
        <w:rPr>
          <w:spacing w:val="-4"/>
          <w:sz w:val="28"/>
          <w:szCs w:val="28"/>
        </w:rPr>
        <w:t xml:space="preserve">овара, произведенные до даты получения </w:t>
      </w:r>
      <w:r>
        <w:rPr>
          <w:spacing w:val="-4"/>
          <w:sz w:val="28"/>
          <w:szCs w:val="28"/>
        </w:rPr>
        <w:t>Поставщиком</w:t>
      </w:r>
      <w:r w:rsidRPr="001205A7">
        <w:rPr>
          <w:spacing w:val="-4"/>
          <w:sz w:val="28"/>
          <w:szCs w:val="28"/>
        </w:rPr>
        <w:t xml:space="preserve"> уведомления о расторжении настоящего Договора.</w:t>
      </w:r>
    </w:p>
    <w:p w:rsidR="003443C7" w:rsidRPr="001205A7" w:rsidRDefault="003443C7" w:rsidP="003443C7">
      <w:pPr>
        <w:widowControl w:val="0"/>
        <w:suppressAutoHyphens/>
        <w:autoSpaceDE w:val="0"/>
        <w:autoSpaceDN w:val="0"/>
        <w:adjustRightInd w:val="0"/>
        <w:spacing w:line="340" w:lineRule="exact"/>
        <w:ind w:firstLine="709"/>
        <w:jc w:val="both"/>
        <w:rPr>
          <w:spacing w:val="-4"/>
          <w:sz w:val="28"/>
          <w:szCs w:val="28"/>
        </w:rPr>
      </w:pPr>
    </w:p>
    <w:p w:rsidR="003443C7" w:rsidRPr="001205A7" w:rsidRDefault="003443C7" w:rsidP="003443C7">
      <w:pPr>
        <w:widowControl w:val="0"/>
        <w:suppressAutoHyphens/>
        <w:autoSpaceDE w:val="0"/>
        <w:autoSpaceDN w:val="0"/>
        <w:adjustRightInd w:val="0"/>
        <w:spacing w:line="340" w:lineRule="exact"/>
        <w:ind w:firstLine="709"/>
        <w:jc w:val="center"/>
        <w:rPr>
          <w:b/>
          <w:bCs/>
          <w:spacing w:val="-4"/>
          <w:sz w:val="28"/>
          <w:szCs w:val="28"/>
        </w:rPr>
      </w:pPr>
      <w:r w:rsidRPr="001205A7">
        <w:rPr>
          <w:b/>
          <w:bCs/>
          <w:spacing w:val="-4"/>
          <w:sz w:val="28"/>
          <w:szCs w:val="28"/>
        </w:rPr>
        <w:t>1</w:t>
      </w:r>
      <w:r>
        <w:rPr>
          <w:b/>
          <w:bCs/>
          <w:spacing w:val="-4"/>
          <w:sz w:val="28"/>
          <w:szCs w:val="28"/>
        </w:rPr>
        <w:t>0</w:t>
      </w:r>
      <w:r w:rsidRPr="001205A7">
        <w:rPr>
          <w:b/>
          <w:bCs/>
          <w:spacing w:val="-4"/>
          <w:sz w:val="28"/>
          <w:szCs w:val="28"/>
        </w:rPr>
        <w:t>. Срок действия Договора</w:t>
      </w:r>
    </w:p>
    <w:p w:rsidR="003443C7" w:rsidRPr="001205A7" w:rsidRDefault="003443C7" w:rsidP="003443C7">
      <w:pPr>
        <w:widowControl w:val="0"/>
        <w:tabs>
          <w:tab w:val="left" w:pos="709"/>
        </w:tabs>
        <w:suppressAutoHyphens/>
        <w:autoSpaceDE w:val="0"/>
        <w:autoSpaceDN w:val="0"/>
        <w:adjustRightInd w:val="0"/>
        <w:spacing w:line="340" w:lineRule="exact"/>
        <w:ind w:firstLine="709"/>
        <w:jc w:val="both"/>
        <w:rPr>
          <w:spacing w:val="-4"/>
          <w:sz w:val="28"/>
          <w:szCs w:val="28"/>
        </w:rPr>
      </w:pPr>
      <w:r w:rsidRPr="001205A7">
        <w:rPr>
          <w:spacing w:val="-4"/>
          <w:sz w:val="28"/>
          <w:szCs w:val="28"/>
        </w:rPr>
        <w:t>1</w:t>
      </w:r>
      <w:r>
        <w:rPr>
          <w:spacing w:val="-4"/>
          <w:sz w:val="28"/>
          <w:szCs w:val="28"/>
        </w:rPr>
        <w:t>0</w:t>
      </w:r>
      <w:r w:rsidRPr="001205A7">
        <w:rPr>
          <w:spacing w:val="-4"/>
          <w:sz w:val="28"/>
          <w:szCs w:val="28"/>
        </w:rPr>
        <w:t xml:space="preserve">.1. Настоящий Договор вступает в силу с </w:t>
      </w:r>
      <w:r>
        <w:rPr>
          <w:spacing w:val="-4"/>
          <w:sz w:val="28"/>
          <w:szCs w:val="28"/>
        </w:rPr>
        <w:t>момента подписания</w:t>
      </w:r>
      <w:r w:rsidRPr="001205A7">
        <w:rPr>
          <w:spacing w:val="-4"/>
          <w:sz w:val="28"/>
          <w:szCs w:val="28"/>
        </w:rPr>
        <w:t xml:space="preserve"> и действует до </w:t>
      </w:r>
      <w:r w:rsidRPr="00080FFF">
        <w:rPr>
          <w:spacing w:val="-4"/>
          <w:sz w:val="28"/>
          <w:szCs w:val="28"/>
        </w:rPr>
        <w:t xml:space="preserve">31 </w:t>
      </w:r>
      <w:r>
        <w:rPr>
          <w:spacing w:val="-4"/>
          <w:sz w:val="28"/>
          <w:szCs w:val="28"/>
        </w:rPr>
        <w:t>июля</w:t>
      </w:r>
      <w:r w:rsidRPr="00080FFF">
        <w:rPr>
          <w:spacing w:val="-4"/>
          <w:sz w:val="28"/>
          <w:szCs w:val="28"/>
        </w:rPr>
        <w:t xml:space="preserve"> 2019 года,</w:t>
      </w:r>
      <w:r w:rsidRPr="001205A7">
        <w:rPr>
          <w:spacing w:val="-4"/>
          <w:sz w:val="28"/>
          <w:szCs w:val="28"/>
        </w:rPr>
        <w:t xml:space="preserve"> а в части взаиморасчетов – до полного исполнения Сторонами принятых на себя обязательств. </w:t>
      </w:r>
    </w:p>
    <w:p w:rsidR="003443C7" w:rsidRPr="001205A7" w:rsidRDefault="003443C7" w:rsidP="003443C7">
      <w:pPr>
        <w:widowControl w:val="0"/>
        <w:tabs>
          <w:tab w:val="left" w:pos="709"/>
        </w:tabs>
        <w:suppressAutoHyphens/>
        <w:autoSpaceDE w:val="0"/>
        <w:autoSpaceDN w:val="0"/>
        <w:adjustRightInd w:val="0"/>
        <w:spacing w:line="340" w:lineRule="exact"/>
        <w:ind w:firstLine="709"/>
        <w:jc w:val="both"/>
        <w:rPr>
          <w:spacing w:val="-4"/>
          <w:sz w:val="28"/>
          <w:szCs w:val="28"/>
        </w:rPr>
      </w:pPr>
    </w:p>
    <w:p w:rsidR="003443C7" w:rsidRPr="001205A7" w:rsidRDefault="003443C7" w:rsidP="003443C7">
      <w:pPr>
        <w:widowControl w:val="0"/>
        <w:tabs>
          <w:tab w:val="left" w:pos="709"/>
        </w:tabs>
        <w:suppressAutoHyphens/>
        <w:autoSpaceDE w:val="0"/>
        <w:autoSpaceDN w:val="0"/>
        <w:adjustRightInd w:val="0"/>
        <w:spacing w:line="340" w:lineRule="exact"/>
        <w:ind w:firstLine="709"/>
        <w:jc w:val="center"/>
        <w:rPr>
          <w:b/>
          <w:spacing w:val="-4"/>
          <w:sz w:val="28"/>
          <w:szCs w:val="28"/>
        </w:rPr>
      </w:pPr>
      <w:r w:rsidRPr="001205A7">
        <w:rPr>
          <w:b/>
          <w:spacing w:val="-4"/>
          <w:sz w:val="28"/>
          <w:szCs w:val="28"/>
        </w:rPr>
        <w:t>1</w:t>
      </w:r>
      <w:r>
        <w:rPr>
          <w:b/>
          <w:spacing w:val="-4"/>
          <w:sz w:val="28"/>
          <w:szCs w:val="28"/>
        </w:rPr>
        <w:t>1</w:t>
      </w:r>
      <w:r w:rsidRPr="001205A7">
        <w:rPr>
          <w:b/>
          <w:spacing w:val="-4"/>
          <w:sz w:val="28"/>
          <w:szCs w:val="28"/>
        </w:rPr>
        <w:t>. Гарантия качества</w:t>
      </w:r>
    </w:p>
    <w:p w:rsidR="00FB528D" w:rsidRDefault="003443C7" w:rsidP="003443C7">
      <w:pPr>
        <w:widowControl w:val="0"/>
        <w:tabs>
          <w:tab w:val="left" w:pos="709"/>
        </w:tabs>
        <w:suppressAutoHyphens/>
        <w:autoSpaceDE w:val="0"/>
        <w:autoSpaceDN w:val="0"/>
        <w:adjustRightInd w:val="0"/>
        <w:spacing w:line="340" w:lineRule="exact"/>
        <w:ind w:firstLine="709"/>
        <w:jc w:val="both"/>
        <w:rPr>
          <w:sz w:val="28"/>
          <w:szCs w:val="28"/>
          <w:lang w:eastAsia="ar-SA"/>
        </w:rPr>
      </w:pPr>
      <w:r w:rsidRPr="001205A7">
        <w:rPr>
          <w:spacing w:val="-4"/>
          <w:sz w:val="28"/>
          <w:szCs w:val="28"/>
        </w:rPr>
        <w:t>1</w:t>
      </w:r>
      <w:r>
        <w:rPr>
          <w:spacing w:val="-4"/>
          <w:sz w:val="28"/>
          <w:szCs w:val="28"/>
        </w:rPr>
        <w:t>1</w:t>
      </w:r>
      <w:r w:rsidRPr="001205A7">
        <w:rPr>
          <w:spacing w:val="-4"/>
          <w:sz w:val="28"/>
          <w:szCs w:val="28"/>
        </w:rPr>
        <w:t xml:space="preserve">.1. Качество проданного товара должно соответствовать техническим условиям завода-изготовителя. </w:t>
      </w:r>
      <w:proofErr w:type="gramStart"/>
      <w:r w:rsidRPr="001205A7">
        <w:rPr>
          <w:spacing w:val="-4"/>
          <w:sz w:val="28"/>
          <w:szCs w:val="28"/>
        </w:rPr>
        <w:t xml:space="preserve">Гарантийные обязательства на товар составляют </w:t>
      </w:r>
      <w:r>
        <w:rPr>
          <w:spacing w:val="-4"/>
          <w:sz w:val="28"/>
          <w:szCs w:val="28"/>
        </w:rPr>
        <w:t>12</w:t>
      </w:r>
      <w:r w:rsidRPr="001205A7">
        <w:rPr>
          <w:spacing w:val="-4"/>
          <w:sz w:val="28"/>
          <w:szCs w:val="28"/>
        </w:rPr>
        <w:t xml:space="preserve"> месяц</w:t>
      </w:r>
      <w:r>
        <w:rPr>
          <w:spacing w:val="-4"/>
          <w:sz w:val="28"/>
          <w:szCs w:val="28"/>
        </w:rPr>
        <w:t>ев</w:t>
      </w:r>
      <w:r w:rsidRPr="001205A7">
        <w:rPr>
          <w:spacing w:val="-4"/>
          <w:sz w:val="28"/>
          <w:szCs w:val="28"/>
        </w:rPr>
        <w:t xml:space="preserve"> с момента поставки</w:t>
      </w:r>
      <w:r w:rsidRPr="004962ED">
        <w:rPr>
          <w:sz w:val="28"/>
          <w:szCs w:val="28"/>
          <w:lang w:eastAsia="ar-SA"/>
        </w:rPr>
        <w:t xml:space="preserve"> </w:t>
      </w:r>
      <w:r>
        <w:rPr>
          <w:sz w:val="28"/>
          <w:szCs w:val="28"/>
          <w:lang w:eastAsia="ar-SA"/>
        </w:rPr>
        <w:t xml:space="preserve">(период, в течение которого в случае обнаружения в товаре недостатка Поставщик обязан исправить недостаток в течение 14 календарных дней или заменить неисправный Товар на Товар </w:t>
      </w:r>
      <w:proofErr w:type="spellStart"/>
      <w:r>
        <w:rPr>
          <w:sz w:val="28"/>
          <w:szCs w:val="28"/>
          <w:lang w:eastAsia="ar-SA"/>
        </w:rPr>
        <w:t>надлежайшего</w:t>
      </w:r>
      <w:proofErr w:type="spellEnd"/>
      <w:r>
        <w:rPr>
          <w:sz w:val="28"/>
          <w:szCs w:val="28"/>
          <w:lang w:eastAsia="ar-SA"/>
        </w:rPr>
        <w:t xml:space="preserve"> </w:t>
      </w:r>
      <w:proofErr w:type="gramEnd"/>
    </w:p>
    <w:p w:rsidR="00FB528D" w:rsidRDefault="00FB528D" w:rsidP="003443C7">
      <w:pPr>
        <w:widowControl w:val="0"/>
        <w:tabs>
          <w:tab w:val="left" w:pos="709"/>
        </w:tabs>
        <w:suppressAutoHyphens/>
        <w:autoSpaceDE w:val="0"/>
        <w:autoSpaceDN w:val="0"/>
        <w:adjustRightInd w:val="0"/>
        <w:spacing w:line="340" w:lineRule="exact"/>
        <w:ind w:firstLine="709"/>
        <w:jc w:val="both"/>
        <w:rPr>
          <w:sz w:val="28"/>
          <w:szCs w:val="28"/>
          <w:lang w:eastAsia="ar-SA"/>
        </w:rPr>
      </w:pPr>
    </w:p>
    <w:p w:rsidR="00FB528D" w:rsidRDefault="00FB528D" w:rsidP="003443C7">
      <w:pPr>
        <w:widowControl w:val="0"/>
        <w:tabs>
          <w:tab w:val="left" w:pos="709"/>
        </w:tabs>
        <w:suppressAutoHyphens/>
        <w:autoSpaceDE w:val="0"/>
        <w:autoSpaceDN w:val="0"/>
        <w:adjustRightInd w:val="0"/>
        <w:spacing w:line="340" w:lineRule="exact"/>
        <w:ind w:firstLine="709"/>
        <w:jc w:val="both"/>
        <w:rPr>
          <w:sz w:val="28"/>
          <w:szCs w:val="28"/>
          <w:lang w:eastAsia="ar-SA"/>
        </w:rPr>
      </w:pPr>
    </w:p>
    <w:p w:rsidR="003443C7" w:rsidRPr="001205A7" w:rsidRDefault="003443C7" w:rsidP="00FB528D">
      <w:pPr>
        <w:widowControl w:val="0"/>
        <w:tabs>
          <w:tab w:val="left" w:pos="709"/>
        </w:tabs>
        <w:suppressAutoHyphens/>
        <w:autoSpaceDE w:val="0"/>
        <w:autoSpaceDN w:val="0"/>
        <w:adjustRightInd w:val="0"/>
        <w:spacing w:line="340" w:lineRule="exact"/>
        <w:rPr>
          <w:spacing w:val="-4"/>
          <w:sz w:val="28"/>
          <w:szCs w:val="28"/>
        </w:rPr>
      </w:pPr>
      <w:r>
        <w:rPr>
          <w:sz w:val="28"/>
          <w:szCs w:val="28"/>
          <w:lang w:eastAsia="ar-SA"/>
        </w:rPr>
        <w:t>качества за 30 календарных дней)</w:t>
      </w:r>
      <w:r w:rsidRPr="004A57BC">
        <w:rPr>
          <w:spacing w:val="-4"/>
          <w:sz w:val="28"/>
          <w:szCs w:val="28"/>
        </w:rPr>
        <w:t>.</w:t>
      </w:r>
    </w:p>
    <w:p w:rsidR="003443C7" w:rsidRDefault="003443C7" w:rsidP="003443C7">
      <w:pPr>
        <w:widowControl w:val="0"/>
        <w:tabs>
          <w:tab w:val="left" w:pos="709"/>
        </w:tabs>
        <w:suppressAutoHyphens/>
        <w:autoSpaceDE w:val="0"/>
        <w:autoSpaceDN w:val="0"/>
        <w:adjustRightInd w:val="0"/>
        <w:spacing w:line="340" w:lineRule="exact"/>
        <w:ind w:firstLine="709"/>
        <w:jc w:val="both"/>
        <w:rPr>
          <w:spacing w:val="-4"/>
          <w:sz w:val="28"/>
          <w:szCs w:val="28"/>
        </w:rPr>
      </w:pPr>
      <w:r w:rsidRPr="001205A7">
        <w:rPr>
          <w:spacing w:val="-4"/>
          <w:sz w:val="28"/>
          <w:szCs w:val="28"/>
        </w:rPr>
        <w:t>1</w:t>
      </w:r>
      <w:r>
        <w:rPr>
          <w:spacing w:val="-4"/>
          <w:sz w:val="28"/>
          <w:szCs w:val="28"/>
        </w:rPr>
        <w:t>1</w:t>
      </w:r>
      <w:r w:rsidRPr="001205A7">
        <w:rPr>
          <w:spacing w:val="-4"/>
          <w:sz w:val="28"/>
          <w:szCs w:val="28"/>
        </w:rPr>
        <w:t xml:space="preserve">.2. Гарантия Поставщика утрачивается </w:t>
      </w:r>
      <w:r>
        <w:rPr>
          <w:spacing w:val="-4"/>
          <w:sz w:val="28"/>
          <w:szCs w:val="28"/>
        </w:rPr>
        <w:t>Заказчиком</w:t>
      </w:r>
      <w:r w:rsidRPr="001205A7">
        <w:rPr>
          <w:spacing w:val="-4"/>
          <w:sz w:val="28"/>
          <w:szCs w:val="28"/>
        </w:rPr>
        <w:t xml:space="preserve"> при несоблюдении </w:t>
      </w:r>
      <w:r>
        <w:rPr>
          <w:spacing w:val="-4"/>
          <w:sz w:val="28"/>
          <w:szCs w:val="28"/>
        </w:rPr>
        <w:t>Заказчиком</w:t>
      </w:r>
      <w:r w:rsidRPr="001205A7">
        <w:rPr>
          <w:spacing w:val="-4"/>
          <w:sz w:val="28"/>
          <w:szCs w:val="28"/>
        </w:rPr>
        <w:t xml:space="preserve"> инструкции по эксплуатации и хранению товара, предоставленного Поставщиком, при самовольном ремонте без письменного согласия на это Поставщика.</w:t>
      </w:r>
    </w:p>
    <w:p w:rsidR="003443C7" w:rsidRPr="001205A7" w:rsidRDefault="003443C7" w:rsidP="003443C7">
      <w:pPr>
        <w:widowControl w:val="0"/>
        <w:tabs>
          <w:tab w:val="left" w:pos="709"/>
        </w:tabs>
        <w:suppressAutoHyphens/>
        <w:autoSpaceDE w:val="0"/>
        <w:autoSpaceDN w:val="0"/>
        <w:adjustRightInd w:val="0"/>
        <w:spacing w:line="340" w:lineRule="exact"/>
        <w:ind w:firstLine="709"/>
        <w:jc w:val="both"/>
        <w:rPr>
          <w:spacing w:val="-4"/>
          <w:sz w:val="28"/>
          <w:szCs w:val="28"/>
        </w:rPr>
      </w:pPr>
    </w:p>
    <w:p w:rsidR="003443C7" w:rsidRPr="001205A7" w:rsidRDefault="003443C7" w:rsidP="003443C7">
      <w:pPr>
        <w:widowControl w:val="0"/>
        <w:tabs>
          <w:tab w:val="left" w:pos="426"/>
        </w:tabs>
        <w:suppressAutoHyphens/>
        <w:spacing w:line="340" w:lineRule="exact"/>
        <w:ind w:firstLine="709"/>
        <w:jc w:val="center"/>
        <w:rPr>
          <w:b/>
          <w:spacing w:val="-4"/>
          <w:sz w:val="28"/>
          <w:szCs w:val="28"/>
        </w:rPr>
      </w:pPr>
      <w:r w:rsidRPr="001205A7">
        <w:rPr>
          <w:b/>
          <w:spacing w:val="-4"/>
          <w:sz w:val="28"/>
          <w:szCs w:val="28"/>
        </w:rPr>
        <w:t>1</w:t>
      </w:r>
      <w:r>
        <w:rPr>
          <w:b/>
          <w:spacing w:val="-4"/>
          <w:sz w:val="28"/>
          <w:szCs w:val="28"/>
        </w:rPr>
        <w:t>2</w:t>
      </w:r>
      <w:r w:rsidRPr="001205A7">
        <w:rPr>
          <w:b/>
          <w:spacing w:val="-4"/>
          <w:sz w:val="28"/>
          <w:szCs w:val="28"/>
        </w:rPr>
        <w:t>.Антикоррупционная оговорка</w:t>
      </w:r>
    </w:p>
    <w:p w:rsidR="003443C7" w:rsidRPr="001205A7" w:rsidRDefault="003443C7" w:rsidP="003443C7">
      <w:pPr>
        <w:widowControl w:val="0"/>
        <w:suppressAutoHyphens/>
        <w:spacing w:line="340" w:lineRule="exact"/>
        <w:ind w:firstLine="709"/>
        <w:jc w:val="both"/>
        <w:rPr>
          <w:spacing w:val="-4"/>
          <w:sz w:val="28"/>
          <w:szCs w:val="28"/>
        </w:rPr>
      </w:pPr>
      <w:r w:rsidRPr="001205A7">
        <w:rPr>
          <w:spacing w:val="-4"/>
          <w:sz w:val="28"/>
          <w:szCs w:val="28"/>
        </w:rPr>
        <w:t>1</w:t>
      </w:r>
      <w:r>
        <w:rPr>
          <w:spacing w:val="-4"/>
          <w:sz w:val="28"/>
          <w:szCs w:val="28"/>
        </w:rPr>
        <w:t>2</w:t>
      </w:r>
      <w:r w:rsidRPr="001205A7">
        <w:rPr>
          <w:spacing w:val="-4"/>
          <w:sz w:val="28"/>
          <w:szCs w:val="28"/>
        </w:rPr>
        <w:t xml:space="preserve">.1. </w:t>
      </w:r>
      <w:proofErr w:type="gramStart"/>
      <w:r w:rsidRPr="001205A7">
        <w:rPr>
          <w:spacing w:val="-4"/>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443C7" w:rsidRPr="001205A7" w:rsidRDefault="003443C7" w:rsidP="003443C7">
      <w:pPr>
        <w:widowControl w:val="0"/>
        <w:suppressAutoHyphens/>
        <w:spacing w:line="340" w:lineRule="exact"/>
        <w:ind w:firstLine="709"/>
        <w:jc w:val="both"/>
        <w:rPr>
          <w:spacing w:val="-4"/>
          <w:sz w:val="28"/>
          <w:szCs w:val="28"/>
        </w:rPr>
      </w:pPr>
      <w:r w:rsidRPr="001205A7">
        <w:rPr>
          <w:spacing w:val="-4"/>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443C7" w:rsidRPr="001205A7" w:rsidRDefault="003443C7" w:rsidP="003443C7">
      <w:pPr>
        <w:widowControl w:val="0"/>
        <w:suppressAutoHyphens/>
        <w:spacing w:line="340" w:lineRule="exact"/>
        <w:ind w:firstLine="709"/>
        <w:jc w:val="both"/>
        <w:rPr>
          <w:spacing w:val="-4"/>
          <w:sz w:val="28"/>
          <w:szCs w:val="28"/>
        </w:rPr>
      </w:pPr>
      <w:r w:rsidRPr="001205A7">
        <w:rPr>
          <w:spacing w:val="-4"/>
          <w:sz w:val="28"/>
          <w:szCs w:val="28"/>
        </w:rPr>
        <w:t>1</w:t>
      </w:r>
      <w:r>
        <w:rPr>
          <w:spacing w:val="-4"/>
          <w:sz w:val="28"/>
          <w:szCs w:val="28"/>
        </w:rPr>
        <w:t>2</w:t>
      </w:r>
      <w:r w:rsidRPr="001205A7">
        <w:rPr>
          <w:spacing w:val="-4"/>
          <w:sz w:val="28"/>
          <w:szCs w:val="28"/>
        </w:rPr>
        <w:t>.2. В случае возникновения у Стороны подозрений, что произошло или может произойти нарушение каких-либо положений пункта 1</w:t>
      </w:r>
      <w:r>
        <w:rPr>
          <w:spacing w:val="-4"/>
          <w:sz w:val="28"/>
          <w:szCs w:val="28"/>
        </w:rPr>
        <w:t>2</w:t>
      </w:r>
      <w:r w:rsidRPr="001205A7">
        <w:rPr>
          <w:spacing w:val="-4"/>
          <w:sz w:val="28"/>
          <w:szCs w:val="28"/>
        </w:rPr>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rPr>
          <w:spacing w:val="-4"/>
          <w:sz w:val="28"/>
          <w:szCs w:val="28"/>
        </w:rPr>
        <w:t>2</w:t>
      </w:r>
      <w:r w:rsidRPr="001205A7">
        <w:rPr>
          <w:spacing w:val="-4"/>
          <w:sz w:val="28"/>
          <w:szCs w:val="28"/>
        </w:rPr>
        <w:t xml:space="preserve">.1 настоящего Договора другой Стороной, ее аффилированными лицами, работниками или посредниками. </w:t>
      </w:r>
    </w:p>
    <w:p w:rsidR="003443C7" w:rsidRPr="001205A7" w:rsidRDefault="003443C7" w:rsidP="003443C7">
      <w:pPr>
        <w:widowControl w:val="0"/>
        <w:suppressAutoHyphens/>
        <w:spacing w:line="340" w:lineRule="exact"/>
        <w:ind w:firstLine="709"/>
        <w:jc w:val="both"/>
        <w:rPr>
          <w:spacing w:val="-4"/>
          <w:sz w:val="28"/>
          <w:szCs w:val="28"/>
        </w:rPr>
      </w:pPr>
      <w:r w:rsidRPr="001205A7">
        <w:rPr>
          <w:spacing w:val="-4"/>
          <w:sz w:val="28"/>
          <w:szCs w:val="28"/>
        </w:rPr>
        <w:t>Каналы уведомления Заказчика о нарушениях каких-либо положений пункта 1</w:t>
      </w:r>
      <w:r>
        <w:rPr>
          <w:spacing w:val="-4"/>
          <w:sz w:val="28"/>
          <w:szCs w:val="28"/>
        </w:rPr>
        <w:t>2</w:t>
      </w:r>
      <w:r w:rsidRPr="001205A7">
        <w:rPr>
          <w:spacing w:val="-4"/>
          <w:sz w:val="28"/>
          <w:szCs w:val="28"/>
        </w:rPr>
        <w:t xml:space="preserve">.1 настоящего Договора: 8 (863) 203-60-21, электронная почта </w:t>
      </w:r>
      <w:r w:rsidRPr="00A27BBB">
        <w:rPr>
          <w:spacing w:val="-4"/>
          <w:sz w:val="28"/>
          <w:szCs w:val="28"/>
          <w:lang w:val="en-US"/>
        </w:rPr>
        <w:t>info</w:t>
      </w:r>
      <w:r w:rsidRPr="00A27BBB">
        <w:rPr>
          <w:spacing w:val="-4"/>
          <w:sz w:val="28"/>
          <w:szCs w:val="28"/>
        </w:rPr>
        <w:t>@</w:t>
      </w:r>
      <w:r w:rsidRPr="00A27BBB">
        <w:rPr>
          <w:spacing w:val="-4"/>
          <w:sz w:val="28"/>
          <w:szCs w:val="28"/>
          <w:lang w:val="en-US"/>
        </w:rPr>
        <w:t>mail</w:t>
      </w:r>
      <w:r w:rsidRPr="00A27BBB">
        <w:rPr>
          <w:spacing w:val="-4"/>
          <w:sz w:val="28"/>
          <w:szCs w:val="28"/>
        </w:rPr>
        <w:t>.</w:t>
      </w:r>
      <w:proofErr w:type="spellStart"/>
      <w:r w:rsidRPr="00A27BBB">
        <w:rPr>
          <w:spacing w:val="-4"/>
          <w:sz w:val="28"/>
          <w:szCs w:val="28"/>
          <w:lang w:val="en-US"/>
        </w:rPr>
        <w:t>skppk</w:t>
      </w:r>
      <w:proofErr w:type="spellEnd"/>
      <w:r w:rsidRPr="00A27BBB">
        <w:rPr>
          <w:spacing w:val="-4"/>
          <w:sz w:val="28"/>
          <w:szCs w:val="28"/>
        </w:rPr>
        <w:t>.</w:t>
      </w:r>
      <w:proofErr w:type="spellStart"/>
      <w:r w:rsidRPr="00A27BBB">
        <w:rPr>
          <w:spacing w:val="-4"/>
          <w:sz w:val="28"/>
          <w:szCs w:val="28"/>
          <w:lang w:val="en-US"/>
        </w:rPr>
        <w:t>ru</w:t>
      </w:r>
      <w:proofErr w:type="spellEnd"/>
      <w:r w:rsidRPr="001205A7">
        <w:rPr>
          <w:spacing w:val="-4"/>
          <w:sz w:val="28"/>
          <w:szCs w:val="28"/>
        </w:rPr>
        <w:t xml:space="preserve"> (для заполнения специальной формы).</w:t>
      </w:r>
    </w:p>
    <w:p w:rsidR="003443C7" w:rsidRPr="001205A7" w:rsidRDefault="003443C7" w:rsidP="003443C7">
      <w:pPr>
        <w:widowControl w:val="0"/>
        <w:suppressAutoHyphens/>
        <w:spacing w:line="340" w:lineRule="exact"/>
        <w:ind w:firstLine="709"/>
        <w:jc w:val="both"/>
        <w:rPr>
          <w:spacing w:val="-4"/>
          <w:sz w:val="28"/>
          <w:szCs w:val="28"/>
        </w:rPr>
      </w:pPr>
      <w:r w:rsidRPr="001205A7">
        <w:rPr>
          <w:spacing w:val="-4"/>
          <w:sz w:val="28"/>
          <w:szCs w:val="28"/>
        </w:rPr>
        <w:t>Каналы уведомления Поставщика о нарушениях каких-либо положений пункта 1</w:t>
      </w:r>
      <w:r>
        <w:rPr>
          <w:spacing w:val="-4"/>
          <w:sz w:val="28"/>
          <w:szCs w:val="28"/>
        </w:rPr>
        <w:t>2</w:t>
      </w:r>
      <w:r w:rsidRPr="001205A7">
        <w:rPr>
          <w:spacing w:val="-4"/>
          <w:sz w:val="28"/>
          <w:szCs w:val="28"/>
        </w:rPr>
        <w:t>.1 настоящего Договора: ___________</w:t>
      </w:r>
      <w:r w:rsidR="00FB528D">
        <w:rPr>
          <w:spacing w:val="-4"/>
          <w:sz w:val="28"/>
          <w:szCs w:val="28"/>
        </w:rPr>
        <w:t>___</w:t>
      </w:r>
      <w:r w:rsidRPr="001205A7">
        <w:rPr>
          <w:spacing w:val="-4"/>
          <w:sz w:val="28"/>
          <w:szCs w:val="28"/>
        </w:rPr>
        <w:t>_______________.</w:t>
      </w:r>
    </w:p>
    <w:p w:rsidR="003443C7" w:rsidRPr="001205A7" w:rsidRDefault="003443C7" w:rsidP="003443C7">
      <w:pPr>
        <w:widowControl w:val="0"/>
        <w:suppressAutoHyphens/>
        <w:spacing w:line="340" w:lineRule="exact"/>
        <w:ind w:firstLine="709"/>
        <w:jc w:val="both"/>
        <w:rPr>
          <w:spacing w:val="-4"/>
          <w:sz w:val="28"/>
          <w:szCs w:val="28"/>
        </w:rPr>
      </w:pPr>
      <w:r w:rsidRPr="001205A7">
        <w:rPr>
          <w:spacing w:val="-4"/>
          <w:sz w:val="28"/>
          <w:szCs w:val="28"/>
        </w:rPr>
        <w:t>Сторона, получившая уведомление о нарушении каких-либо положений пункта 1</w:t>
      </w:r>
      <w:r>
        <w:rPr>
          <w:spacing w:val="-4"/>
          <w:sz w:val="28"/>
          <w:szCs w:val="28"/>
        </w:rPr>
        <w:t>2</w:t>
      </w:r>
      <w:r w:rsidRPr="001205A7">
        <w:rPr>
          <w:spacing w:val="-4"/>
          <w:sz w:val="28"/>
          <w:szCs w:val="28"/>
        </w:rPr>
        <w:t xml:space="preserve">.1 настоящего Договора, обязана рассмотреть уведомление и сообщить другой Стороне об итогах его рассмотрения в течение 30 (тридцати) рабочих дней </w:t>
      </w:r>
      <w:proofErr w:type="gramStart"/>
      <w:r w:rsidRPr="001205A7">
        <w:rPr>
          <w:spacing w:val="-4"/>
          <w:sz w:val="28"/>
          <w:szCs w:val="28"/>
        </w:rPr>
        <w:t>с даты получения</w:t>
      </w:r>
      <w:proofErr w:type="gramEnd"/>
      <w:r w:rsidRPr="001205A7">
        <w:rPr>
          <w:spacing w:val="-4"/>
          <w:sz w:val="28"/>
          <w:szCs w:val="28"/>
        </w:rPr>
        <w:t xml:space="preserve"> письменного уведомления.</w:t>
      </w:r>
    </w:p>
    <w:p w:rsidR="003443C7" w:rsidRPr="001205A7" w:rsidRDefault="003443C7" w:rsidP="003443C7">
      <w:pPr>
        <w:widowControl w:val="0"/>
        <w:suppressAutoHyphens/>
        <w:spacing w:line="340" w:lineRule="exact"/>
        <w:ind w:firstLine="709"/>
        <w:jc w:val="both"/>
        <w:rPr>
          <w:spacing w:val="-4"/>
          <w:sz w:val="28"/>
          <w:szCs w:val="28"/>
        </w:rPr>
      </w:pPr>
      <w:r w:rsidRPr="001205A7">
        <w:rPr>
          <w:spacing w:val="-4"/>
          <w:sz w:val="28"/>
          <w:szCs w:val="28"/>
        </w:rPr>
        <w:t>1</w:t>
      </w:r>
      <w:r>
        <w:rPr>
          <w:spacing w:val="-4"/>
          <w:sz w:val="28"/>
          <w:szCs w:val="28"/>
        </w:rPr>
        <w:t>2</w:t>
      </w:r>
      <w:r w:rsidRPr="001205A7">
        <w:rPr>
          <w:spacing w:val="-4"/>
          <w:sz w:val="28"/>
          <w:szCs w:val="28"/>
        </w:rPr>
        <w:t>.3. Стороны гарантируют осуществление надлежащего разбирательства по фактам нарушения положений пункта 1</w:t>
      </w:r>
      <w:r>
        <w:rPr>
          <w:spacing w:val="-4"/>
          <w:sz w:val="28"/>
          <w:szCs w:val="28"/>
        </w:rPr>
        <w:t>2</w:t>
      </w:r>
      <w:r w:rsidRPr="001205A7">
        <w:rPr>
          <w:spacing w:val="-4"/>
          <w:sz w:val="28"/>
          <w:szCs w:val="28"/>
        </w:rPr>
        <w:t xml:space="preserve">.1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w:t>
      </w:r>
      <w:r w:rsidRPr="001205A7">
        <w:rPr>
          <w:spacing w:val="-4"/>
          <w:sz w:val="28"/>
          <w:szCs w:val="28"/>
        </w:rPr>
        <w:lastRenderedPageBreak/>
        <w:t xml:space="preserve">для конкретных работников уведомившей Стороны, сообщивших о факте нарушений. </w:t>
      </w:r>
    </w:p>
    <w:p w:rsidR="003443C7" w:rsidRPr="001205A7" w:rsidRDefault="003443C7" w:rsidP="003443C7">
      <w:pPr>
        <w:widowControl w:val="0"/>
        <w:suppressAutoHyphens/>
        <w:spacing w:line="340" w:lineRule="exact"/>
        <w:ind w:firstLine="709"/>
        <w:jc w:val="both"/>
        <w:rPr>
          <w:spacing w:val="-4"/>
          <w:sz w:val="28"/>
          <w:szCs w:val="28"/>
        </w:rPr>
      </w:pPr>
      <w:r w:rsidRPr="001205A7">
        <w:rPr>
          <w:spacing w:val="-4"/>
          <w:sz w:val="28"/>
          <w:szCs w:val="28"/>
        </w:rPr>
        <w:t>1</w:t>
      </w:r>
      <w:r>
        <w:rPr>
          <w:spacing w:val="-4"/>
          <w:sz w:val="28"/>
          <w:szCs w:val="28"/>
        </w:rPr>
        <w:t>2</w:t>
      </w:r>
      <w:r w:rsidRPr="001205A7">
        <w:rPr>
          <w:spacing w:val="-4"/>
          <w:sz w:val="28"/>
          <w:szCs w:val="28"/>
        </w:rPr>
        <w:t xml:space="preserve">.4. </w:t>
      </w:r>
      <w:proofErr w:type="gramStart"/>
      <w:r w:rsidRPr="001205A7">
        <w:rPr>
          <w:spacing w:val="-4"/>
          <w:sz w:val="28"/>
          <w:szCs w:val="28"/>
        </w:rPr>
        <w:t>В случае подтверждения факта нарушения одной Стороной положений пункта 1</w:t>
      </w:r>
      <w:r>
        <w:rPr>
          <w:spacing w:val="-4"/>
          <w:sz w:val="28"/>
          <w:szCs w:val="28"/>
        </w:rPr>
        <w:t>2</w:t>
      </w:r>
      <w:r w:rsidRPr="001205A7">
        <w:rPr>
          <w:spacing w:val="-4"/>
          <w:sz w:val="28"/>
          <w:szCs w:val="28"/>
        </w:rPr>
        <w:t>.1 настоящего Договора и/или неполучения другой Стороной информации об итогах рассмотрения уведомления о нарушении в соответствии с пунктом 1</w:t>
      </w:r>
      <w:r>
        <w:rPr>
          <w:spacing w:val="-4"/>
          <w:sz w:val="28"/>
          <w:szCs w:val="28"/>
        </w:rPr>
        <w:t>2</w:t>
      </w:r>
      <w:r w:rsidRPr="001205A7">
        <w:rPr>
          <w:spacing w:val="-4"/>
          <w:sz w:val="28"/>
          <w:szCs w:val="28"/>
        </w:rPr>
        <w:t>.2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3443C7" w:rsidRPr="001205A7" w:rsidRDefault="003443C7" w:rsidP="003443C7">
      <w:pPr>
        <w:widowControl w:val="0"/>
        <w:suppressAutoHyphens/>
        <w:spacing w:line="340" w:lineRule="exact"/>
        <w:ind w:firstLine="709"/>
        <w:jc w:val="both"/>
        <w:rPr>
          <w:spacing w:val="-4"/>
          <w:sz w:val="28"/>
          <w:szCs w:val="28"/>
        </w:rPr>
      </w:pPr>
    </w:p>
    <w:p w:rsidR="003443C7" w:rsidRPr="001205A7" w:rsidRDefault="003443C7" w:rsidP="003443C7">
      <w:pPr>
        <w:widowControl w:val="0"/>
        <w:suppressAutoHyphens/>
        <w:autoSpaceDE w:val="0"/>
        <w:autoSpaceDN w:val="0"/>
        <w:adjustRightInd w:val="0"/>
        <w:spacing w:line="340" w:lineRule="exact"/>
        <w:ind w:firstLine="709"/>
        <w:jc w:val="center"/>
        <w:rPr>
          <w:b/>
          <w:bCs/>
          <w:sz w:val="28"/>
          <w:szCs w:val="28"/>
        </w:rPr>
      </w:pPr>
      <w:r w:rsidRPr="001205A7">
        <w:rPr>
          <w:b/>
          <w:bCs/>
          <w:sz w:val="28"/>
          <w:szCs w:val="28"/>
        </w:rPr>
        <w:t>1</w:t>
      </w:r>
      <w:r>
        <w:rPr>
          <w:b/>
          <w:bCs/>
          <w:sz w:val="28"/>
          <w:szCs w:val="28"/>
        </w:rPr>
        <w:t>3</w:t>
      </w:r>
      <w:r w:rsidRPr="001205A7">
        <w:rPr>
          <w:b/>
          <w:bCs/>
          <w:sz w:val="28"/>
          <w:szCs w:val="28"/>
        </w:rPr>
        <w:t>. Прочие условия</w:t>
      </w:r>
    </w:p>
    <w:p w:rsidR="003443C7" w:rsidRPr="001205A7" w:rsidRDefault="003443C7" w:rsidP="003443C7">
      <w:pPr>
        <w:widowControl w:val="0"/>
        <w:suppressAutoHyphens/>
        <w:autoSpaceDE w:val="0"/>
        <w:autoSpaceDN w:val="0"/>
        <w:adjustRightInd w:val="0"/>
        <w:spacing w:line="300" w:lineRule="exact"/>
        <w:ind w:firstLine="709"/>
        <w:jc w:val="both"/>
        <w:rPr>
          <w:sz w:val="28"/>
          <w:szCs w:val="28"/>
        </w:rPr>
      </w:pPr>
      <w:r w:rsidRPr="001205A7">
        <w:rPr>
          <w:sz w:val="28"/>
          <w:szCs w:val="28"/>
        </w:rPr>
        <w:t>1</w:t>
      </w:r>
      <w:r>
        <w:rPr>
          <w:sz w:val="28"/>
          <w:szCs w:val="28"/>
        </w:rPr>
        <w:t>3</w:t>
      </w:r>
      <w:r w:rsidRPr="001205A7">
        <w:rPr>
          <w:sz w:val="28"/>
          <w:szCs w:val="28"/>
        </w:rPr>
        <w:t xml:space="preserve">.1. В случае изменения у </w:t>
      </w:r>
      <w:proofErr w:type="gramStart"/>
      <w:r w:rsidRPr="001205A7">
        <w:rPr>
          <w:sz w:val="28"/>
          <w:szCs w:val="28"/>
        </w:rPr>
        <w:t>какой-либо</w:t>
      </w:r>
      <w:proofErr w:type="gramEnd"/>
      <w:r w:rsidRPr="001205A7">
        <w:rPr>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3443C7" w:rsidRPr="001205A7" w:rsidRDefault="003443C7" w:rsidP="003443C7">
      <w:pPr>
        <w:widowControl w:val="0"/>
        <w:suppressAutoHyphens/>
        <w:autoSpaceDE w:val="0"/>
        <w:autoSpaceDN w:val="0"/>
        <w:adjustRightInd w:val="0"/>
        <w:spacing w:line="300" w:lineRule="exact"/>
        <w:ind w:firstLine="709"/>
        <w:jc w:val="both"/>
        <w:rPr>
          <w:sz w:val="28"/>
          <w:szCs w:val="28"/>
        </w:rPr>
      </w:pPr>
      <w:r w:rsidRPr="001205A7">
        <w:rPr>
          <w:sz w:val="28"/>
          <w:szCs w:val="28"/>
        </w:rPr>
        <w:t>1</w:t>
      </w:r>
      <w:r>
        <w:rPr>
          <w:sz w:val="28"/>
          <w:szCs w:val="28"/>
        </w:rPr>
        <w:t>3</w:t>
      </w:r>
      <w:r w:rsidRPr="001205A7">
        <w:rPr>
          <w:sz w:val="28"/>
          <w:szCs w:val="28"/>
        </w:rPr>
        <w:t>.2. Все приложения к настоящему Договору являются его неотъемлемыми частями.</w:t>
      </w:r>
    </w:p>
    <w:p w:rsidR="003443C7" w:rsidRPr="001205A7" w:rsidRDefault="003443C7" w:rsidP="003443C7">
      <w:pPr>
        <w:widowControl w:val="0"/>
        <w:suppressAutoHyphens/>
        <w:autoSpaceDE w:val="0"/>
        <w:autoSpaceDN w:val="0"/>
        <w:adjustRightInd w:val="0"/>
        <w:spacing w:line="300" w:lineRule="exact"/>
        <w:ind w:firstLine="709"/>
        <w:jc w:val="both"/>
        <w:rPr>
          <w:sz w:val="28"/>
          <w:szCs w:val="28"/>
        </w:rPr>
      </w:pPr>
      <w:r w:rsidRPr="001205A7">
        <w:rPr>
          <w:sz w:val="28"/>
          <w:szCs w:val="28"/>
        </w:rPr>
        <w:t>1</w:t>
      </w:r>
      <w:r>
        <w:rPr>
          <w:sz w:val="28"/>
          <w:szCs w:val="28"/>
        </w:rPr>
        <w:t>3</w:t>
      </w:r>
      <w:r w:rsidRPr="001205A7">
        <w:rPr>
          <w:sz w:val="28"/>
          <w:szCs w:val="28"/>
        </w:rPr>
        <w:t>.3. Все вопросы, не предусмотренные настоящим Договором, регулируются законодательством Российской Федерации.</w:t>
      </w:r>
    </w:p>
    <w:p w:rsidR="003443C7" w:rsidRPr="001205A7" w:rsidRDefault="003443C7" w:rsidP="003443C7">
      <w:pPr>
        <w:widowControl w:val="0"/>
        <w:suppressAutoHyphens/>
        <w:autoSpaceDE w:val="0"/>
        <w:autoSpaceDN w:val="0"/>
        <w:adjustRightInd w:val="0"/>
        <w:spacing w:line="300" w:lineRule="exact"/>
        <w:ind w:firstLine="709"/>
        <w:jc w:val="both"/>
        <w:rPr>
          <w:sz w:val="28"/>
          <w:szCs w:val="28"/>
        </w:rPr>
      </w:pPr>
      <w:r w:rsidRPr="001205A7">
        <w:rPr>
          <w:sz w:val="28"/>
          <w:szCs w:val="28"/>
        </w:rPr>
        <w:t>1</w:t>
      </w:r>
      <w:r>
        <w:rPr>
          <w:sz w:val="28"/>
          <w:szCs w:val="28"/>
        </w:rPr>
        <w:t>3</w:t>
      </w:r>
      <w:r w:rsidRPr="001205A7">
        <w:rPr>
          <w:sz w:val="28"/>
          <w:szCs w:val="28"/>
        </w:rPr>
        <w:t>.4. Настоящий Договор составлен в двух экземплярах, имеющих одинаковую силу, по одному для каждой из Сторон.</w:t>
      </w:r>
    </w:p>
    <w:p w:rsidR="003443C7" w:rsidRPr="001205A7" w:rsidRDefault="003443C7" w:rsidP="003443C7">
      <w:pPr>
        <w:widowControl w:val="0"/>
        <w:suppressAutoHyphens/>
        <w:autoSpaceDE w:val="0"/>
        <w:autoSpaceDN w:val="0"/>
        <w:adjustRightInd w:val="0"/>
        <w:spacing w:line="300" w:lineRule="exact"/>
        <w:ind w:firstLine="709"/>
        <w:jc w:val="both"/>
        <w:rPr>
          <w:sz w:val="28"/>
          <w:szCs w:val="28"/>
        </w:rPr>
      </w:pPr>
      <w:r w:rsidRPr="001205A7">
        <w:rPr>
          <w:sz w:val="28"/>
          <w:szCs w:val="28"/>
        </w:rPr>
        <w:t>1</w:t>
      </w:r>
      <w:r>
        <w:rPr>
          <w:sz w:val="28"/>
          <w:szCs w:val="28"/>
        </w:rPr>
        <w:t>3</w:t>
      </w:r>
      <w:r w:rsidRPr="001205A7">
        <w:rPr>
          <w:sz w:val="28"/>
          <w:szCs w:val="28"/>
        </w:rPr>
        <w:t>.5. К настоящему Договору прилагаются:</w:t>
      </w:r>
    </w:p>
    <w:p w:rsidR="003443C7" w:rsidRDefault="003443C7" w:rsidP="003443C7">
      <w:pPr>
        <w:suppressAutoHyphens/>
        <w:spacing w:line="300" w:lineRule="exact"/>
        <w:ind w:firstLine="709"/>
        <w:jc w:val="both"/>
        <w:rPr>
          <w:sz w:val="28"/>
          <w:szCs w:val="28"/>
        </w:rPr>
      </w:pPr>
      <w:r>
        <w:rPr>
          <w:sz w:val="28"/>
          <w:szCs w:val="28"/>
        </w:rPr>
        <w:t>- Техническое задание (Приложение № 1);</w:t>
      </w:r>
    </w:p>
    <w:p w:rsidR="003443C7" w:rsidRDefault="003443C7" w:rsidP="003443C7">
      <w:pPr>
        <w:suppressAutoHyphens/>
        <w:spacing w:line="320" w:lineRule="exact"/>
        <w:ind w:firstLine="709"/>
        <w:jc w:val="both"/>
        <w:rPr>
          <w:sz w:val="28"/>
          <w:szCs w:val="28"/>
        </w:rPr>
      </w:pPr>
    </w:p>
    <w:p w:rsidR="003443C7" w:rsidRPr="00682C5B" w:rsidRDefault="003443C7" w:rsidP="003443C7">
      <w:pPr>
        <w:widowControl w:val="0"/>
        <w:suppressAutoHyphens/>
        <w:autoSpaceDE w:val="0"/>
        <w:autoSpaceDN w:val="0"/>
        <w:adjustRightInd w:val="0"/>
        <w:spacing w:line="340" w:lineRule="exact"/>
        <w:jc w:val="center"/>
        <w:rPr>
          <w:b/>
          <w:bCs/>
          <w:sz w:val="28"/>
          <w:szCs w:val="28"/>
        </w:rPr>
      </w:pPr>
      <w:r w:rsidRPr="001205A7">
        <w:rPr>
          <w:b/>
          <w:bCs/>
          <w:sz w:val="28"/>
          <w:szCs w:val="28"/>
        </w:rPr>
        <w:t>1</w:t>
      </w:r>
      <w:r>
        <w:rPr>
          <w:b/>
          <w:bCs/>
          <w:sz w:val="28"/>
          <w:szCs w:val="28"/>
        </w:rPr>
        <w:t>4</w:t>
      </w:r>
      <w:r w:rsidRPr="001205A7">
        <w:rPr>
          <w:b/>
          <w:bCs/>
          <w:sz w:val="28"/>
          <w:szCs w:val="28"/>
        </w:rPr>
        <w:t>. Юридические адреса и платежные реквизиты Сторон</w:t>
      </w:r>
    </w:p>
    <w:tbl>
      <w:tblPr>
        <w:tblpPr w:leftFromText="180" w:rightFromText="180" w:vertAnchor="text" w:horzAnchor="page" w:tblpXSpec="center" w:tblpY="154"/>
        <w:tblW w:w="4746" w:type="pct"/>
        <w:jc w:val="center"/>
        <w:tblLayout w:type="fixed"/>
        <w:tblLook w:val="0000" w:firstRow="0" w:lastRow="0" w:firstColumn="0" w:lastColumn="0" w:noHBand="0" w:noVBand="0"/>
      </w:tblPr>
      <w:tblGrid>
        <w:gridCol w:w="5104"/>
        <w:gridCol w:w="4449"/>
      </w:tblGrid>
      <w:tr w:rsidR="003443C7" w:rsidRPr="001205A7" w:rsidTr="003443C7">
        <w:trPr>
          <w:trHeight w:val="396"/>
          <w:jc w:val="center"/>
        </w:trPr>
        <w:tc>
          <w:tcPr>
            <w:tcW w:w="5069" w:type="dxa"/>
            <w:vAlign w:val="center"/>
          </w:tcPr>
          <w:p w:rsidR="003443C7" w:rsidRPr="001205A7" w:rsidRDefault="003443C7" w:rsidP="003443C7">
            <w:pPr>
              <w:widowControl w:val="0"/>
              <w:suppressAutoHyphens/>
              <w:jc w:val="both"/>
              <w:outlineLvl w:val="1"/>
              <w:rPr>
                <w:b/>
                <w:bCs/>
                <w:i/>
                <w:sz w:val="28"/>
                <w:szCs w:val="28"/>
              </w:rPr>
            </w:pPr>
            <w:r w:rsidRPr="001205A7">
              <w:rPr>
                <w:b/>
                <w:bCs/>
                <w:i/>
                <w:sz w:val="28"/>
                <w:szCs w:val="28"/>
              </w:rPr>
              <w:t xml:space="preserve"> «Заказчик»</w:t>
            </w:r>
          </w:p>
        </w:tc>
        <w:tc>
          <w:tcPr>
            <w:tcW w:w="4419" w:type="dxa"/>
            <w:vAlign w:val="center"/>
          </w:tcPr>
          <w:p w:rsidR="003443C7" w:rsidRPr="001205A7" w:rsidRDefault="003443C7" w:rsidP="003443C7">
            <w:pPr>
              <w:widowControl w:val="0"/>
              <w:suppressAutoHyphens/>
              <w:jc w:val="both"/>
              <w:outlineLvl w:val="1"/>
              <w:rPr>
                <w:b/>
                <w:bCs/>
                <w:i/>
                <w:sz w:val="28"/>
                <w:szCs w:val="28"/>
              </w:rPr>
            </w:pPr>
            <w:r w:rsidRPr="001205A7">
              <w:rPr>
                <w:b/>
                <w:bCs/>
                <w:i/>
                <w:sz w:val="28"/>
                <w:szCs w:val="28"/>
              </w:rPr>
              <w:t>«Поставщик»</w:t>
            </w:r>
          </w:p>
        </w:tc>
      </w:tr>
      <w:tr w:rsidR="003443C7" w:rsidRPr="00F229DB" w:rsidTr="003443C7">
        <w:trPr>
          <w:trHeight w:val="532"/>
          <w:jc w:val="center"/>
        </w:trPr>
        <w:tc>
          <w:tcPr>
            <w:tcW w:w="5069" w:type="dxa"/>
          </w:tcPr>
          <w:p w:rsidR="003443C7" w:rsidRPr="001205A7" w:rsidRDefault="003443C7" w:rsidP="003443C7">
            <w:pPr>
              <w:widowControl w:val="0"/>
              <w:suppressAutoHyphens/>
              <w:spacing w:line="220" w:lineRule="atLeast"/>
              <w:jc w:val="both"/>
              <w:rPr>
                <w:b/>
                <w:bCs/>
                <w:sz w:val="28"/>
                <w:szCs w:val="28"/>
              </w:rPr>
            </w:pPr>
            <w:r w:rsidRPr="001205A7">
              <w:rPr>
                <w:b/>
                <w:bCs/>
                <w:sz w:val="28"/>
                <w:szCs w:val="28"/>
              </w:rPr>
              <w:t>Акционерное общество</w:t>
            </w:r>
          </w:p>
          <w:p w:rsidR="003443C7" w:rsidRPr="001205A7" w:rsidRDefault="003443C7" w:rsidP="003443C7">
            <w:pPr>
              <w:widowControl w:val="0"/>
              <w:suppressAutoHyphens/>
              <w:spacing w:line="220" w:lineRule="atLeast"/>
              <w:jc w:val="both"/>
              <w:rPr>
                <w:b/>
                <w:bCs/>
                <w:sz w:val="28"/>
                <w:szCs w:val="28"/>
              </w:rPr>
            </w:pPr>
            <w:r w:rsidRPr="001205A7">
              <w:rPr>
                <w:b/>
                <w:bCs/>
                <w:sz w:val="28"/>
                <w:szCs w:val="28"/>
              </w:rPr>
              <w:t>«Северо-Кавказская пригородная пассажирская компания»</w:t>
            </w:r>
          </w:p>
          <w:p w:rsidR="003443C7" w:rsidRPr="001205A7" w:rsidRDefault="003443C7" w:rsidP="003443C7">
            <w:pPr>
              <w:widowControl w:val="0"/>
              <w:suppressAutoHyphens/>
              <w:spacing w:line="220" w:lineRule="atLeast"/>
              <w:jc w:val="both"/>
              <w:rPr>
                <w:bCs/>
                <w:sz w:val="28"/>
                <w:szCs w:val="28"/>
              </w:rPr>
            </w:pPr>
            <w:r w:rsidRPr="001205A7">
              <w:rPr>
                <w:bCs/>
                <w:sz w:val="28"/>
                <w:szCs w:val="28"/>
              </w:rPr>
              <w:t xml:space="preserve">Юр. адрес: </w:t>
            </w:r>
            <w:r w:rsidRPr="00782E39">
              <w:rPr>
                <w:bCs/>
                <w:sz w:val="28"/>
                <w:szCs w:val="28"/>
              </w:rPr>
              <w:t>344001</w:t>
            </w:r>
            <w:r w:rsidRPr="001205A7">
              <w:rPr>
                <w:bCs/>
                <w:sz w:val="28"/>
                <w:szCs w:val="28"/>
              </w:rPr>
              <w:t>, г. Ростов-на-Дону,</w:t>
            </w:r>
          </w:p>
          <w:p w:rsidR="003443C7" w:rsidRPr="001205A7" w:rsidRDefault="003443C7" w:rsidP="003443C7">
            <w:pPr>
              <w:widowControl w:val="0"/>
              <w:suppressAutoHyphens/>
              <w:spacing w:line="220" w:lineRule="atLeast"/>
              <w:jc w:val="both"/>
              <w:rPr>
                <w:bCs/>
                <w:sz w:val="28"/>
                <w:szCs w:val="28"/>
              </w:rPr>
            </w:pPr>
            <w:r w:rsidRPr="001205A7">
              <w:rPr>
                <w:bCs/>
                <w:sz w:val="28"/>
                <w:szCs w:val="28"/>
              </w:rPr>
              <w:t>ул. Депутатская, д. 3</w:t>
            </w:r>
          </w:p>
          <w:p w:rsidR="003443C7" w:rsidRPr="001205A7" w:rsidRDefault="003443C7" w:rsidP="003443C7">
            <w:pPr>
              <w:widowControl w:val="0"/>
              <w:suppressAutoHyphens/>
              <w:spacing w:line="220" w:lineRule="atLeast"/>
              <w:jc w:val="both"/>
              <w:rPr>
                <w:bCs/>
                <w:sz w:val="28"/>
                <w:szCs w:val="28"/>
              </w:rPr>
            </w:pPr>
            <w:r w:rsidRPr="001205A7">
              <w:rPr>
                <w:bCs/>
                <w:sz w:val="28"/>
                <w:szCs w:val="28"/>
              </w:rPr>
              <w:t>Почтовый адрес: 344001,</w:t>
            </w:r>
          </w:p>
          <w:p w:rsidR="003443C7" w:rsidRPr="001205A7" w:rsidRDefault="003443C7" w:rsidP="003443C7">
            <w:pPr>
              <w:widowControl w:val="0"/>
              <w:suppressAutoHyphens/>
              <w:spacing w:line="220" w:lineRule="atLeast"/>
              <w:jc w:val="both"/>
              <w:rPr>
                <w:bCs/>
                <w:sz w:val="28"/>
                <w:szCs w:val="28"/>
              </w:rPr>
            </w:pPr>
            <w:r w:rsidRPr="001205A7">
              <w:rPr>
                <w:bCs/>
                <w:sz w:val="28"/>
                <w:szCs w:val="28"/>
              </w:rPr>
              <w:t>г. Ростов-на-Дону, ул. Депутатская, д. 3</w:t>
            </w:r>
          </w:p>
          <w:p w:rsidR="003443C7" w:rsidRPr="001205A7" w:rsidRDefault="003443C7" w:rsidP="003443C7">
            <w:pPr>
              <w:widowControl w:val="0"/>
              <w:suppressAutoHyphens/>
              <w:spacing w:line="220" w:lineRule="atLeast"/>
              <w:jc w:val="both"/>
              <w:rPr>
                <w:bCs/>
                <w:sz w:val="28"/>
                <w:szCs w:val="28"/>
              </w:rPr>
            </w:pPr>
            <w:r w:rsidRPr="001205A7">
              <w:rPr>
                <w:bCs/>
                <w:sz w:val="28"/>
                <w:szCs w:val="28"/>
              </w:rPr>
              <w:t>ОКПО 80380519 ОГРН 1076162005864</w:t>
            </w:r>
          </w:p>
          <w:p w:rsidR="003443C7" w:rsidRPr="001205A7" w:rsidRDefault="003443C7" w:rsidP="003443C7">
            <w:pPr>
              <w:widowControl w:val="0"/>
              <w:suppressAutoHyphens/>
              <w:spacing w:line="220" w:lineRule="atLeast"/>
              <w:jc w:val="both"/>
              <w:rPr>
                <w:bCs/>
                <w:sz w:val="28"/>
                <w:szCs w:val="28"/>
              </w:rPr>
            </w:pPr>
            <w:r w:rsidRPr="001205A7">
              <w:rPr>
                <w:bCs/>
                <w:sz w:val="28"/>
                <w:szCs w:val="28"/>
              </w:rPr>
              <w:t>ИНН/КПП 6162051289/616</w:t>
            </w:r>
            <w:r>
              <w:rPr>
                <w:bCs/>
                <w:sz w:val="28"/>
                <w:szCs w:val="28"/>
              </w:rPr>
              <w:t>2</w:t>
            </w:r>
            <w:r w:rsidRPr="001205A7">
              <w:rPr>
                <w:bCs/>
                <w:sz w:val="28"/>
                <w:szCs w:val="28"/>
              </w:rPr>
              <w:t>01001</w:t>
            </w:r>
          </w:p>
          <w:p w:rsidR="003443C7" w:rsidRPr="001205A7" w:rsidRDefault="003443C7" w:rsidP="003443C7">
            <w:pPr>
              <w:widowControl w:val="0"/>
              <w:suppressAutoHyphens/>
              <w:spacing w:line="220" w:lineRule="atLeast"/>
              <w:jc w:val="both"/>
              <w:rPr>
                <w:bCs/>
                <w:sz w:val="28"/>
                <w:szCs w:val="28"/>
              </w:rPr>
            </w:pPr>
            <w:r w:rsidRPr="001205A7">
              <w:rPr>
                <w:bCs/>
                <w:sz w:val="28"/>
                <w:szCs w:val="28"/>
              </w:rPr>
              <w:t>ОКВЭД 49.31.11 ОКАТО 60401380000</w:t>
            </w:r>
          </w:p>
          <w:p w:rsidR="003443C7" w:rsidRPr="001205A7" w:rsidRDefault="003443C7" w:rsidP="003443C7">
            <w:pPr>
              <w:widowControl w:val="0"/>
              <w:suppressAutoHyphens/>
              <w:spacing w:line="220" w:lineRule="atLeast"/>
              <w:jc w:val="both"/>
              <w:rPr>
                <w:bCs/>
                <w:sz w:val="28"/>
                <w:szCs w:val="28"/>
              </w:rPr>
            </w:pPr>
            <w:proofErr w:type="gramStart"/>
            <w:r w:rsidRPr="001205A7">
              <w:rPr>
                <w:bCs/>
                <w:sz w:val="28"/>
                <w:szCs w:val="28"/>
              </w:rPr>
              <w:t>Р</w:t>
            </w:r>
            <w:proofErr w:type="gramEnd"/>
            <w:r w:rsidRPr="001205A7">
              <w:rPr>
                <w:bCs/>
                <w:sz w:val="28"/>
                <w:szCs w:val="28"/>
              </w:rPr>
              <w:t>/счет № 40702810500300005055</w:t>
            </w:r>
          </w:p>
          <w:p w:rsidR="003443C7" w:rsidRPr="001205A7" w:rsidRDefault="003443C7" w:rsidP="003443C7">
            <w:pPr>
              <w:widowControl w:val="0"/>
              <w:suppressAutoHyphens/>
              <w:spacing w:line="220" w:lineRule="atLeast"/>
              <w:jc w:val="both"/>
              <w:rPr>
                <w:bCs/>
                <w:sz w:val="28"/>
                <w:szCs w:val="28"/>
              </w:rPr>
            </w:pPr>
            <w:r w:rsidRPr="001205A7">
              <w:rPr>
                <w:bCs/>
                <w:sz w:val="28"/>
                <w:szCs w:val="28"/>
              </w:rPr>
              <w:t xml:space="preserve">К/с 30101810300000000999 </w:t>
            </w:r>
          </w:p>
          <w:p w:rsidR="003443C7" w:rsidRPr="001205A7" w:rsidRDefault="003443C7" w:rsidP="003443C7">
            <w:pPr>
              <w:widowControl w:val="0"/>
              <w:suppressAutoHyphens/>
              <w:spacing w:line="220" w:lineRule="atLeast"/>
              <w:jc w:val="both"/>
              <w:rPr>
                <w:bCs/>
                <w:sz w:val="28"/>
                <w:szCs w:val="28"/>
              </w:rPr>
            </w:pPr>
            <w:r w:rsidRPr="001205A7">
              <w:rPr>
                <w:bCs/>
                <w:sz w:val="28"/>
                <w:szCs w:val="28"/>
              </w:rPr>
              <w:t>Филиал Банка ВТБ (ПАО)</w:t>
            </w:r>
          </w:p>
          <w:p w:rsidR="003443C7" w:rsidRPr="001205A7" w:rsidRDefault="003443C7" w:rsidP="003443C7">
            <w:pPr>
              <w:widowControl w:val="0"/>
              <w:suppressAutoHyphens/>
              <w:spacing w:line="220" w:lineRule="atLeast"/>
              <w:jc w:val="both"/>
              <w:rPr>
                <w:bCs/>
                <w:sz w:val="28"/>
                <w:szCs w:val="28"/>
              </w:rPr>
            </w:pPr>
            <w:r w:rsidRPr="001205A7">
              <w:rPr>
                <w:bCs/>
                <w:sz w:val="28"/>
                <w:szCs w:val="28"/>
              </w:rPr>
              <w:t>в г. Ростове-на-Дону,</w:t>
            </w:r>
          </w:p>
          <w:p w:rsidR="003443C7" w:rsidRPr="001205A7" w:rsidRDefault="003443C7" w:rsidP="003443C7">
            <w:pPr>
              <w:widowControl w:val="0"/>
              <w:suppressAutoHyphens/>
              <w:spacing w:line="220" w:lineRule="atLeast"/>
              <w:jc w:val="both"/>
              <w:rPr>
                <w:bCs/>
                <w:sz w:val="28"/>
                <w:szCs w:val="28"/>
              </w:rPr>
            </w:pPr>
            <w:r w:rsidRPr="001205A7">
              <w:rPr>
                <w:bCs/>
                <w:sz w:val="28"/>
                <w:szCs w:val="28"/>
              </w:rPr>
              <w:t>г. Ростов-на-Дону, БИК 046015999</w:t>
            </w:r>
          </w:p>
          <w:p w:rsidR="003443C7" w:rsidRDefault="003443C7" w:rsidP="003443C7">
            <w:pPr>
              <w:widowControl w:val="0"/>
              <w:suppressAutoHyphens/>
              <w:spacing w:line="220" w:lineRule="atLeast"/>
              <w:jc w:val="both"/>
              <w:rPr>
                <w:bCs/>
                <w:sz w:val="28"/>
                <w:szCs w:val="28"/>
              </w:rPr>
            </w:pPr>
            <w:r w:rsidRPr="001205A7">
              <w:rPr>
                <w:bCs/>
                <w:sz w:val="28"/>
                <w:szCs w:val="28"/>
              </w:rPr>
              <w:t>Генеральный директор</w:t>
            </w:r>
          </w:p>
          <w:p w:rsidR="003443C7" w:rsidRPr="001205A7" w:rsidRDefault="003443C7" w:rsidP="003443C7">
            <w:pPr>
              <w:widowControl w:val="0"/>
              <w:suppressAutoHyphens/>
              <w:spacing w:line="220" w:lineRule="atLeast"/>
              <w:jc w:val="both"/>
              <w:rPr>
                <w:bCs/>
                <w:sz w:val="28"/>
                <w:szCs w:val="28"/>
              </w:rPr>
            </w:pPr>
          </w:p>
          <w:p w:rsidR="003443C7" w:rsidRPr="001205A7" w:rsidRDefault="003443C7" w:rsidP="003443C7">
            <w:pPr>
              <w:widowControl w:val="0"/>
              <w:suppressAutoHyphens/>
              <w:jc w:val="both"/>
              <w:rPr>
                <w:bCs/>
                <w:sz w:val="28"/>
                <w:szCs w:val="28"/>
              </w:rPr>
            </w:pPr>
            <w:r w:rsidRPr="001205A7">
              <w:rPr>
                <w:bCs/>
                <w:sz w:val="28"/>
                <w:szCs w:val="28"/>
              </w:rPr>
              <w:t xml:space="preserve">___________________ Е.А. Ермаков </w:t>
            </w:r>
          </w:p>
          <w:p w:rsidR="003443C7" w:rsidRPr="00F229DB" w:rsidRDefault="003443C7" w:rsidP="003443C7">
            <w:pPr>
              <w:widowControl w:val="0"/>
              <w:suppressAutoHyphens/>
              <w:jc w:val="both"/>
              <w:rPr>
                <w:sz w:val="28"/>
                <w:szCs w:val="28"/>
              </w:rPr>
            </w:pPr>
            <w:proofErr w:type="spellStart"/>
            <w:r w:rsidRPr="001205A7">
              <w:rPr>
                <w:sz w:val="28"/>
                <w:szCs w:val="28"/>
              </w:rPr>
              <w:t>м</w:t>
            </w:r>
            <w:proofErr w:type="gramStart"/>
            <w:r w:rsidRPr="001205A7">
              <w:rPr>
                <w:sz w:val="28"/>
                <w:szCs w:val="28"/>
              </w:rPr>
              <w:t>.п</w:t>
            </w:r>
            <w:proofErr w:type="spellEnd"/>
            <w:proofErr w:type="gramEnd"/>
          </w:p>
        </w:tc>
        <w:tc>
          <w:tcPr>
            <w:tcW w:w="4419" w:type="dxa"/>
          </w:tcPr>
          <w:p w:rsidR="003443C7" w:rsidRPr="00F229DB" w:rsidRDefault="003443C7" w:rsidP="003443C7">
            <w:pPr>
              <w:widowControl w:val="0"/>
              <w:shd w:val="clear" w:color="auto" w:fill="FFFFFF"/>
              <w:suppressAutoHyphens/>
              <w:jc w:val="both"/>
              <w:rPr>
                <w:b/>
                <w:iCs/>
                <w:sz w:val="28"/>
                <w:szCs w:val="28"/>
              </w:rPr>
            </w:pPr>
          </w:p>
        </w:tc>
      </w:tr>
    </w:tbl>
    <w:p w:rsidR="00562C33" w:rsidRDefault="00562C33" w:rsidP="000C298D">
      <w:pPr>
        <w:suppressAutoHyphens/>
        <w:rPr>
          <w:sz w:val="28"/>
        </w:rPr>
      </w:pPr>
      <w:bookmarkStart w:id="7" w:name="_Hlk4086725"/>
    </w:p>
    <w:p w:rsidR="003443C7" w:rsidRDefault="003443C7" w:rsidP="003443C7">
      <w:pPr>
        <w:suppressAutoHyphens/>
        <w:ind w:left="-540"/>
        <w:jc w:val="right"/>
        <w:rPr>
          <w:sz w:val="28"/>
        </w:rPr>
      </w:pPr>
      <w:r>
        <w:rPr>
          <w:sz w:val="28"/>
        </w:rPr>
        <w:lastRenderedPageBreak/>
        <w:t>Приложение №1к договору № ___</w:t>
      </w:r>
    </w:p>
    <w:p w:rsidR="003443C7" w:rsidRDefault="003443C7" w:rsidP="003443C7">
      <w:pPr>
        <w:suppressAutoHyphens/>
        <w:jc w:val="right"/>
        <w:rPr>
          <w:sz w:val="28"/>
        </w:rPr>
      </w:pPr>
      <w:r>
        <w:rPr>
          <w:sz w:val="28"/>
        </w:rPr>
        <w:t xml:space="preserve">                                                                                 от «____» ________ 201_ года</w:t>
      </w:r>
    </w:p>
    <w:p w:rsidR="003443C7" w:rsidRDefault="003443C7" w:rsidP="003443C7">
      <w:pPr>
        <w:suppressAutoHyphens/>
        <w:jc w:val="both"/>
        <w:rPr>
          <w:sz w:val="28"/>
        </w:rPr>
      </w:pPr>
    </w:p>
    <w:p w:rsidR="003443C7" w:rsidRDefault="003443C7" w:rsidP="003443C7">
      <w:pPr>
        <w:jc w:val="center"/>
        <w:rPr>
          <w:bCs/>
          <w:sz w:val="28"/>
          <w:szCs w:val="28"/>
        </w:rPr>
      </w:pPr>
      <w:r>
        <w:rPr>
          <w:bCs/>
          <w:sz w:val="28"/>
          <w:szCs w:val="28"/>
        </w:rPr>
        <w:t>Техническое задание</w:t>
      </w:r>
    </w:p>
    <w:p w:rsidR="003443C7" w:rsidRPr="00015270" w:rsidRDefault="003443C7" w:rsidP="003443C7">
      <w:pPr>
        <w:jc w:val="center"/>
        <w:rPr>
          <w:b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3"/>
        <w:gridCol w:w="620"/>
        <w:gridCol w:w="930"/>
        <w:gridCol w:w="503"/>
        <w:gridCol w:w="1433"/>
        <w:gridCol w:w="1433"/>
        <w:gridCol w:w="1433"/>
        <w:gridCol w:w="1459"/>
      </w:tblGrid>
      <w:tr w:rsidR="003443C7" w:rsidRPr="002A01B6" w:rsidTr="004C5C33">
        <w:trPr>
          <w:trHeight w:val="404"/>
          <w:jc w:val="center"/>
        </w:trPr>
        <w:tc>
          <w:tcPr>
            <w:tcW w:w="5000" w:type="pct"/>
            <w:gridSpan w:val="8"/>
          </w:tcPr>
          <w:p w:rsidR="003443C7" w:rsidRPr="002A01B6" w:rsidRDefault="003443C7" w:rsidP="003443C7">
            <w:pPr>
              <w:jc w:val="both"/>
              <w:rPr>
                <w:b/>
              </w:rPr>
            </w:pPr>
            <w:r w:rsidRPr="002A01B6">
              <w:rPr>
                <w:b/>
                <w:sz w:val="22"/>
                <w:szCs w:val="22"/>
              </w:rPr>
              <w:t>1. Наименование закупаемых товаров их количество (объем), цены за единицу товара и начальная (максимальная) цена договора</w:t>
            </w:r>
          </w:p>
        </w:tc>
      </w:tr>
      <w:tr w:rsidR="003443C7" w:rsidRPr="002A01B6" w:rsidTr="004C5C33">
        <w:trPr>
          <w:trHeight w:val="678"/>
          <w:jc w:val="center"/>
        </w:trPr>
        <w:tc>
          <w:tcPr>
            <w:tcW w:w="1119" w:type="pct"/>
          </w:tcPr>
          <w:p w:rsidR="003443C7" w:rsidRPr="002A01B6" w:rsidRDefault="003443C7" w:rsidP="003443C7">
            <w:pPr>
              <w:jc w:val="both"/>
              <w:rPr>
                <w:b/>
              </w:rPr>
            </w:pPr>
            <w:r w:rsidRPr="002A01B6">
              <w:rPr>
                <w:b/>
                <w:sz w:val="22"/>
                <w:szCs w:val="22"/>
              </w:rPr>
              <w:t>Наименование товара</w:t>
            </w:r>
          </w:p>
        </w:tc>
        <w:tc>
          <w:tcPr>
            <w:tcW w:w="308" w:type="pct"/>
          </w:tcPr>
          <w:p w:rsidR="003443C7" w:rsidRPr="002A01B6" w:rsidRDefault="003443C7" w:rsidP="003443C7">
            <w:pPr>
              <w:jc w:val="both"/>
              <w:rPr>
                <w:b/>
              </w:rPr>
            </w:pPr>
            <w:r w:rsidRPr="002A01B6">
              <w:rPr>
                <w:b/>
                <w:sz w:val="22"/>
                <w:szCs w:val="22"/>
              </w:rPr>
              <w:t>Ед. изм.</w:t>
            </w:r>
          </w:p>
        </w:tc>
        <w:tc>
          <w:tcPr>
            <w:tcW w:w="712" w:type="pct"/>
            <w:gridSpan w:val="2"/>
          </w:tcPr>
          <w:p w:rsidR="003443C7" w:rsidRPr="002A01B6" w:rsidRDefault="003443C7" w:rsidP="003443C7">
            <w:pPr>
              <w:ind w:left="-108"/>
              <w:jc w:val="both"/>
              <w:rPr>
                <w:b/>
              </w:rPr>
            </w:pPr>
            <w:r w:rsidRPr="002A01B6">
              <w:rPr>
                <w:b/>
                <w:sz w:val="22"/>
                <w:szCs w:val="22"/>
              </w:rPr>
              <w:t>Количество (объем)</w:t>
            </w:r>
          </w:p>
        </w:tc>
        <w:tc>
          <w:tcPr>
            <w:tcW w:w="712" w:type="pct"/>
          </w:tcPr>
          <w:p w:rsidR="003443C7" w:rsidRPr="002A01B6" w:rsidRDefault="003443C7" w:rsidP="003443C7">
            <w:pPr>
              <w:rPr>
                <w:rFonts w:eastAsia="Calibri"/>
              </w:rPr>
            </w:pPr>
            <w:r w:rsidRPr="002A01B6">
              <w:rPr>
                <w:b/>
                <w:sz w:val="22"/>
                <w:szCs w:val="22"/>
              </w:rPr>
              <w:t>Цена за единицу без учета НДС</w:t>
            </w:r>
          </w:p>
        </w:tc>
        <w:tc>
          <w:tcPr>
            <w:tcW w:w="712" w:type="pct"/>
          </w:tcPr>
          <w:p w:rsidR="003443C7" w:rsidRPr="002A01B6" w:rsidRDefault="003443C7" w:rsidP="003443C7">
            <w:pPr>
              <w:jc w:val="both"/>
              <w:rPr>
                <w:b/>
              </w:rPr>
            </w:pPr>
            <w:r w:rsidRPr="002A01B6">
              <w:rPr>
                <w:b/>
                <w:sz w:val="22"/>
                <w:szCs w:val="22"/>
              </w:rPr>
              <w:t>Цена за единицу с учетом НДС</w:t>
            </w:r>
          </w:p>
        </w:tc>
        <w:tc>
          <w:tcPr>
            <w:tcW w:w="712" w:type="pct"/>
          </w:tcPr>
          <w:p w:rsidR="003443C7" w:rsidRPr="002A01B6" w:rsidRDefault="003443C7" w:rsidP="003443C7">
            <w:pPr>
              <w:jc w:val="both"/>
              <w:rPr>
                <w:b/>
              </w:rPr>
            </w:pPr>
            <w:r w:rsidRPr="002A01B6">
              <w:rPr>
                <w:b/>
                <w:sz w:val="22"/>
                <w:szCs w:val="22"/>
              </w:rPr>
              <w:t>Всего без учета НДС</w:t>
            </w:r>
          </w:p>
        </w:tc>
        <w:tc>
          <w:tcPr>
            <w:tcW w:w="725" w:type="pct"/>
          </w:tcPr>
          <w:p w:rsidR="003443C7" w:rsidRPr="002A01B6" w:rsidRDefault="003443C7" w:rsidP="003443C7">
            <w:pPr>
              <w:jc w:val="both"/>
              <w:rPr>
                <w:b/>
              </w:rPr>
            </w:pPr>
            <w:r w:rsidRPr="002A01B6">
              <w:rPr>
                <w:b/>
                <w:sz w:val="22"/>
                <w:szCs w:val="22"/>
              </w:rPr>
              <w:t>Всего с учетом НДС</w:t>
            </w:r>
          </w:p>
        </w:tc>
      </w:tr>
      <w:tr w:rsidR="003443C7" w:rsidRPr="002A01B6" w:rsidTr="004C5C33">
        <w:trPr>
          <w:trHeight w:val="1152"/>
          <w:jc w:val="center"/>
        </w:trPr>
        <w:tc>
          <w:tcPr>
            <w:tcW w:w="1119" w:type="pct"/>
          </w:tcPr>
          <w:p w:rsidR="003443C7" w:rsidRPr="002A01B6" w:rsidRDefault="002A01B6" w:rsidP="003443C7">
            <w:pPr>
              <w:ind w:left="-108"/>
              <w:jc w:val="both"/>
              <w:rPr>
                <w:color w:val="000000"/>
              </w:rPr>
            </w:pPr>
            <w:r w:rsidRPr="002A01B6">
              <w:rPr>
                <w:b/>
                <w:sz w:val="22"/>
                <w:szCs w:val="22"/>
              </w:rPr>
              <w:t xml:space="preserve">Стационарное оборудование АРМ–кассира </w:t>
            </w:r>
            <w:r w:rsidR="003443C7" w:rsidRPr="002A01B6">
              <w:rPr>
                <w:b/>
                <w:sz w:val="22"/>
                <w:szCs w:val="22"/>
              </w:rPr>
              <w:t>в составе:</w:t>
            </w:r>
          </w:p>
        </w:tc>
        <w:tc>
          <w:tcPr>
            <w:tcW w:w="308" w:type="pct"/>
            <w:vAlign w:val="center"/>
          </w:tcPr>
          <w:p w:rsidR="003443C7" w:rsidRPr="002A01B6" w:rsidRDefault="003443C7" w:rsidP="003443C7">
            <w:pPr>
              <w:jc w:val="center"/>
              <w:rPr>
                <w:b/>
                <w:color w:val="000000"/>
              </w:rPr>
            </w:pPr>
            <w:r w:rsidRPr="002A01B6">
              <w:rPr>
                <w:b/>
                <w:color w:val="000000"/>
                <w:sz w:val="22"/>
                <w:szCs w:val="22"/>
              </w:rPr>
              <w:t>шт.</w:t>
            </w:r>
          </w:p>
        </w:tc>
        <w:tc>
          <w:tcPr>
            <w:tcW w:w="712" w:type="pct"/>
            <w:gridSpan w:val="2"/>
            <w:vAlign w:val="center"/>
          </w:tcPr>
          <w:p w:rsidR="003443C7" w:rsidRPr="002A01B6" w:rsidRDefault="003443C7" w:rsidP="003443C7">
            <w:pPr>
              <w:jc w:val="center"/>
              <w:rPr>
                <w:b/>
                <w:color w:val="000000"/>
              </w:rPr>
            </w:pPr>
            <w:r w:rsidRPr="002A01B6">
              <w:rPr>
                <w:b/>
                <w:color w:val="000000"/>
                <w:sz w:val="22"/>
                <w:szCs w:val="22"/>
              </w:rPr>
              <w:t>31</w:t>
            </w:r>
          </w:p>
        </w:tc>
        <w:tc>
          <w:tcPr>
            <w:tcW w:w="712" w:type="pct"/>
            <w:vAlign w:val="center"/>
          </w:tcPr>
          <w:p w:rsidR="003443C7" w:rsidRPr="002A01B6" w:rsidRDefault="003443C7" w:rsidP="003443C7">
            <w:pPr>
              <w:jc w:val="center"/>
              <w:rPr>
                <w:b/>
              </w:rPr>
            </w:pPr>
          </w:p>
        </w:tc>
        <w:tc>
          <w:tcPr>
            <w:tcW w:w="712" w:type="pct"/>
            <w:vAlign w:val="center"/>
          </w:tcPr>
          <w:p w:rsidR="003443C7" w:rsidRPr="002A01B6" w:rsidRDefault="003443C7" w:rsidP="003443C7">
            <w:pPr>
              <w:jc w:val="center"/>
              <w:rPr>
                <w:b/>
              </w:rPr>
            </w:pPr>
          </w:p>
        </w:tc>
        <w:tc>
          <w:tcPr>
            <w:tcW w:w="712" w:type="pct"/>
            <w:vAlign w:val="center"/>
          </w:tcPr>
          <w:p w:rsidR="003443C7" w:rsidRPr="002A01B6" w:rsidRDefault="003443C7" w:rsidP="003443C7">
            <w:pPr>
              <w:jc w:val="center"/>
              <w:rPr>
                <w:b/>
                <w:color w:val="000000"/>
              </w:rPr>
            </w:pPr>
          </w:p>
        </w:tc>
        <w:tc>
          <w:tcPr>
            <w:tcW w:w="725" w:type="pct"/>
            <w:vAlign w:val="center"/>
          </w:tcPr>
          <w:p w:rsidR="003443C7" w:rsidRPr="002A01B6" w:rsidRDefault="003443C7" w:rsidP="003443C7">
            <w:pPr>
              <w:jc w:val="center"/>
              <w:rPr>
                <w:b/>
                <w:color w:val="000000"/>
              </w:rPr>
            </w:pPr>
          </w:p>
        </w:tc>
      </w:tr>
      <w:tr w:rsidR="003443C7" w:rsidRPr="002A01B6" w:rsidTr="004C5C33">
        <w:trPr>
          <w:trHeight w:val="60"/>
          <w:jc w:val="center"/>
        </w:trPr>
        <w:tc>
          <w:tcPr>
            <w:tcW w:w="1119" w:type="pct"/>
          </w:tcPr>
          <w:p w:rsidR="003443C7" w:rsidRPr="002A01B6" w:rsidRDefault="003443C7" w:rsidP="003443C7">
            <w:pPr>
              <w:ind w:left="19"/>
            </w:pPr>
            <w:r w:rsidRPr="002A01B6">
              <w:rPr>
                <w:sz w:val="22"/>
                <w:szCs w:val="22"/>
              </w:rPr>
              <w:t>Системный блок (ПК)</w:t>
            </w:r>
          </w:p>
        </w:tc>
        <w:tc>
          <w:tcPr>
            <w:tcW w:w="308" w:type="pct"/>
            <w:vAlign w:val="center"/>
          </w:tcPr>
          <w:p w:rsidR="003443C7" w:rsidRPr="002A01B6" w:rsidRDefault="003443C7" w:rsidP="003443C7">
            <w:pPr>
              <w:jc w:val="center"/>
              <w:rPr>
                <w:color w:val="000000"/>
              </w:rPr>
            </w:pPr>
            <w:r w:rsidRPr="002A01B6">
              <w:rPr>
                <w:color w:val="000000"/>
                <w:sz w:val="22"/>
                <w:szCs w:val="22"/>
              </w:rPr>
              <w:t>шт.</w:t>
            </w:r>
          </w:p>
        </w:tc>
        <w:tc>
          <w:tcPr>
            <w:tcW w:w="712" w:type="pct"/>
            <w:gridSpan w:val="2"/>
            <w:vAlign w:val="center"/>
          </w:tcPr>
          <w:p w:rsidR="003443C7" w:rsidRPr="002A01B6" w:rsidRDefault="003443C7" w:rsidP="003443C7">
            <w:pPr>
              <w:jc w:val="center"/>
              <w:rPr>
                <w:color w:val="000000"/>
              </w:rPr>
            </w:pPr>
            <w:r w:rsidRPr="002A01B6">
              <w:rPr>
                <w:color w:val="000000"/>
                <w:sz w:val="22"/>
                <w:szCs w:val="22"/>
              </w:rPr>
              <w:t>31</w:t>
            </w:r>
          </w:p>
        </w:tc>
        <w:tc>
          <w:tcPr>
            <w:tcW w:w="712" w:type="pct"/>
            <w:vAlign w:val="center"/>
          </w:tcPr>
          <w:p w:rsidR="003443C7" w:rsidRPr="002A01B6" w:rsidRDefault="003443C7" w:rsidP="003443C7">
            <w:pPr>
              <w:jc w:val="center"/>
            </w:pPr>
          </w:p>
        </w:tc>
        <w:tc>
          <w:tcPr>
            <w:tcW w:w="712" w:type="pct"/>
            <w:vAlign w:val="center"/>
          </w:tcPr>
          <w:p w:rsidR="003443C7" w:rsidRPr="002A01B6" w:rsidRDefault="003443C7" w:rsidP="003443C7">
            <w:pPr>
              <w:jc w:val="center"/>
            </w:pPr>
          </w:p>
        </w:tc>
        <w:tc>
          <w:tcPr>
            <w:tcW w:w="712" w:type="pct"/>
            <w:vAlign w:val="center"/>
          </w:tcPr>
          <w:p w:rsidR="003443C7" w:rsidRPr="002A01B6" w:rsidRDefault="003443C7" w:rsidP="003443C7">
            <w:pPr>
              <w:jc w:val="center"/>
              <w:rPr>
                <w:color w:val="000000"/>
              </w:rPr>
            </w:pPr>
          </w:p>
        </w:tc>
        <w:tc>
          <w:tcPr>
            <w:tcW w:w="725" w:type="pct"/>
            <w:vAlign w:val="center"/>
          </w:tcPr>
          <w:p w:rsidR="003443C7" w:rsidRPr="002A01B6" w:rsidRDefault="003443C7" w:rsidP="003443C7">
            <w:pPr>
              <w:jc w:val="center"/>
              <w:rPr>
                <w:color w:val="000000"/>
              </w:rPr>
            </w:pPr>
          </w:p>
        </w:tc>
      </w:tr>
      <w:tr w:rsidR="003443C7" w:rsidRPr="002A01B6" w:rsidTr="004C5C33">
        <w:trPr>
          <w:trHeight w:val="678"/>
          <w:jc w:val="center"/>
        </w:trPr>
        <w:tc>
          <w:tcPr>
            <w:tcW w:w="1119" w:type="pct"/>
          </w:tcPr>
          <w:p w:rsidR="003443C7" w:rsidRPr="002A01B6" w:rsidRDefault="003443C7" w:rsidP="003443C7">
            <w:pPr>
              <w:ind w:left="19"/>
            </w:pPr>
            <w:r w:rsidRPr="002A01B6">
              <w:rPr>
                <w:bCs/>
                <w:sz w:val="22"/>
                <w:szCs w:val="22"/>
              </w:rPr>
              <w:t>Монитор HP VH240a, или эквивалент</w:t>
            </w:r>
          </w:p>
        </w:tc>
        <w:tc>
          <w:tcPr>
            <w:tcW w:w="308" w:type="pct"/>
            <w:vAlign w:val="center"/>
          </w:tcPr>
          <w:p w:rsidR="003443C7" w:rsidRPr="002A01B6" w:rsidRDefault="003443C7" w:rsidP="003443C7">
            <w:pPr>
              <w:jc w:val="center"/>
              <w:rPr>
                <w:color w:val="000000"/>
              </w:rPr>
            </w:pPr>
            <w:r w:rsidRPr="002A01B6">
              <w:rPr>
                <w:color w:val="000000"/>
                <w:sz w:val="22"/>
                <w:szCs w:val="22"/>
              </w:rPr>
              <w:t>шт.</w:t>
            </w:r>
          </w:p>
        </w:tc>
        <w:tc>
          <w:tcPr>
            <w:tcW w:w="712" w:type="pct"/>
            <w:gridSpan w:val="2"/>
            <w:vAlign w:val="center"/>
          </w:tcPr>
          <w:p w:rsidR="003443C7" w:rsidRPr="002A01B6" w:rsidRDefault="003443C7" w:rsidP="003443C7">
            <w:pPr>
              <w:jc w:val="center"/>
              <w:rPr>
                <w:color w:val="000000"/>
              </w:rPr>
            </w:pPr>
            <w:r w:rsidRPr="002A01B6">
              <w:rPr>
                <w:color w:val="000000"/>
                <w:sz w:val="22"/>
                <w:szCs w:val="22"/>
              </w:rPr>
              <w:t>31</w:t>
            </w:r>
          </w:p>
        </w:tc>
        <w:tc>
          <w:tcPr>
            <w:tcW w:w="712" w:type="pct"/>
            <w:vAlign w:val="center"/>
          </w:tcPr>
          <w:p w:rsidR="003443C7" w:rsidRPr="002A01B6" w:rsidRDefault="003443C7" w:rsidP="003443C7">
            <w:pPr>
              <w:jc w:val="center"/>
              <w:rPr>
                <w:color w:val="000000"/>
              </w:rPr>
            </w:pPr>
          </w:p>
        </w:tc>
        <w:tc>
          <w:tcPr>
            <w:tcW w:w="712" w:type="pct"/>
            <w:vAlign w:val="center"/>
          </w:tcPr>
          <w:p w:rsidR="003443C7" w:rsidRPr="002A01B6" w:rsidRDefault="003443C7" w:rsidP="003443C7">
            <w:pPr>
              <w:jc w:val="center"/>
            </w:pPr>
          </w:p>
        </w:tc>
        <w:tc>
          <w:tcPr>
            <w:tcW w:w="712" w:type="pct"/>
            <w:vAlign w:val="center"/>
          </w:tcPr>
          <w:p w:rsidR="003443C7" w:rsidRPr="002A01B6" w:rsidRDefault="003443C7" w:rsidP="003443C7">
            <w:pPr>
              <w:jc w:val="center"/>
              <w:rPr>
                <w:color w:val="000000"/>
              </w:rPr>
            </w:pPr>
          </w:p>
        </w:tc>
        <w:tc>
          <w:tcPr>
            <w:tcW w:w="725" w:type="pct"/>
            <w:vAlign w:val="center"/>
          </w:tcPr>
          <w:p w:rsidR="003443C7" w:rsidRPr="002A01B6" w:rsidRDefault="003443C7" w:rsidP="003443C7">
            <w:pPr>
              <w:jc w:val="center"/>
              <w:rPr>
                <w:color w:val="000000"/>
              </w:rPr>
            </w:pPr>
          </w:p>
        </w:tc>
      </w:tr>
      <w:tr w:rsidR="003443C7" w:rsidRPr="002A01B6" w:rsidTr="004C5C33">
        <w:trPr>
          <w:trHeight w:val="678"/>
          <w:jc w:val="center"/>
        </w:trPr>
        <w:tc>
          <w:tcPr>
            <w:tcW w:w="1119" w:type="pct"/>
          </w:tcPr>
          <w:p w:rsidR="003443C7" w:rsidRPr="002A01B6" w:rsidRDefault="003443C7" w:rsidP="003443C7">
            <w:r w:rsidRPr="002A01B6">
              <w:rPr>
                <w:sz w:val="22"/>
                <w:szCs w:val="22"/>
              </w:rPr>
              <w:t xml:space="preserve">ИБП (источник бесперебойного питания) </w:t>
            </w:r>
            <w:r w:rsidRPr="002A01B6">
              <w:rPr>
                <w:sz w:val="22"/>
                <w:szCs w:val="22"/>
                <w:lang w:val="en-US"/>
              </w:rPr>
              <w:t>APC</w:t>
            </w:r>
            <w:r w:rsidRPr="002A01B6">
              <w:rPr>
                <w:sz w:val="22"/>
                <w:szCs w:val="22"/>
              </w:rPr>
              <w:t xml:space="preserve"> </w:t>
            </w:r>
            <w:r w:rsidRPr="002A01B6">
              <w:rPr>
                <w:sz w:val="22"/>
                <w:szCs w:val="22"/>
                <w:lang w:val="en-US"/>
              </w:rPr>
              <w:t>Back</w:t>
            </w:r>
            <w:r w:rsidRPr="002A01B6">
              <w:rPr>
                <w:sz w:val="22"/>
                <w:szCs w:val="22"/>
              </w:rPr>
              <w:t>-</w:t>
            </w:r>
            <w:r w:rsidRPr="002A01B6">
              <w:rPr>
                <w:sz w:val="22"/>
                <w:szCs w:val="22"/>
                <w:lang w:val="en-US"/>
              </w:rPr>
              <w:t>UP</w:t>
            </w:r>
            <w:r w:rsidRPr="002A01B6">
              <w:rPr>
                <w:sz w:val="22"/>
                <w:szCs w:val="22"/>
              </w:rPr>
              <w:t xml:space="preserve"> 700</w:t>
            </w:r>
            <w:r w:rsidRPr="002A01B6">
              <w:rPr>
                <w:sz w:val="22"/>
                <w:szCs w:val="22"/>
                <w:lang w:val="en-US"/>
              </w:rPr>
              <w:t>VA</w:t>
            </w:r>
            <w:r w:rsidRPr="002A01B6">
              <w:rPr>
                <w:sz w:val="22"/>
                <w:szCs w:val="22"/>
              </w:rPr>
              <w:t>(</w:t>
            </w:r>
            <w:r w:rsidRPr="002A01B6">
              <w:rPr>
                <w:sz w:val="22"/>
                <w:szCs w:val="22"/>
                <w:lang w:val="en-US"/>
              </w:rPr>
              <w:t>BE</w:t>
            </w:r>
            <w:r w:rsidRPr="002A01B6">
              <w:rPr>
                <w:sz w:val="22"/>
                <w:szCs w:val="22"/>
              </w:rPr>
              <w:t>700</w:t>
            </w:r>
            <w:r w:rsidRPr="002A01B6">
              <w:rPr>
                <w:sz w:val="22"/>
                <w:szCs w:val="22"/>
                <w:lang w:val="en-US"/>
              </w:rPr>
              <w:t>G</w:t>
            </w:r>
            <w:r w:rsidRPr="002A01B6">
              <w:rPr>
                <w:sz w:val="22"/>
                <w:szCs w:val="22"/>
              </w:rPr>
              <w:t>-</w:t>
            </w:r>
            <w:r w:rsidRPr="002A01B6">
              <w:rPr>
                <w:sz w:val="22"/>
                <w:szCs w:val="22"/>
                <w:lang w:val="en-US"/>
              </w:rPr>
              <w:t>RS</w:t>
            </w:r>
            <w:r w:rsidRPr="002A01B6">
              <w:rPr>
                <w:sz w:val="22"/>
                <w:szCs w:val="22"/>
              </w:rPr>
              <w:t>), 230</w:t>
            </w:r>
            <w:r w:rsidRPr="002A01B6">
              <w:rPr>
                <w:sz w:val="22"/>
                <w:szCs w:val="22"/>
                <w:lang w:val="en-US"/>
              </w:rPr>
              <w:t>V</w:t>
            </w:r>
            <w:r w:rsidRPr="002A01B6">
              <w:rPr>
                <w:sz w:val="22"/>
                <w:szCs w:val="22"/>
              </w:rPr>
              <w:t>, или эквивалент</w:t>
            </w:r>
          </w:p>
        </w:tc>
        <w:tc>
          <w:tcPr>
            <w:tcW w:w="308" w:type="pct"/>
            <w:vAlign w:val="center"/>
          </w:tcPr>
          <w:p w:rsidR="003443C7" w:rsidRPr="002A01B6" w:rsidRDefault="003443C7" w:rsidP="003443C7">
            <w:pPr>
              <w:jc w:val="center"/>
              <w:rPr>
                <w:color w:val="000000"/>
              </w:rPr>
            </w:pPr>
            <w:r w:rsidRPr="002A01B6">
              <w:rPr>
                <w:color w:val="000000"/>
                <w:sz w:val="22"/>
                <w:szCs w:val="22"/>
              </w:rPr>
              <w:t>шт.</w:t>
            </w:r>
          </w:p>
        </w:tc>
        <w:tc>
          <w:tcPr>
            <w:tcW w:w="712" w:type="pct"/>
            <w:gridSpan w:val="2"/>
            <w:vAlign w:val="center"/>
          </w:tcPr>
          <w:p w:rsidR="003443C7" w:rsidRPr="002A01B6" w:rsidRDefault="003443C7" w:rsidP="003443C7">
            <w:pPr>
              <w:jc w:val="center"/>
              <w:rPr>
                <w:color w:val="000000"/>
              </w:rPr>
            </w:pPr>
            <w:r w:rsidRPr="002A01B6">
              <w:rPr>
                <w:color w:val="000000"/>
                <w:sz w:val="22"/>
                <w:szCs w:val="22"/>
              </w:rPr>
              <w:t>31</w:t>
            </w:r>
          </w:p>
        </w:tc>
        <w:tc>
          <w:tcPr>
            <w:tcW w:w="712" w:type="pct"/>
            <w:vAlign w:val="center"/>
          </w:tcPr>
          <w:p w:rsidR="003443C7" w:rsidRPr="002A01B6" w:rsidRDefault="003443C7" w:rsidP="003443C7">
            <w:pPr>
              <w:jc w:val="center"/>
              <w:rPr>
                <w:color w:val="000000"/>
              </w:rPr>
            </w:pPr>
          </w:p>
        </w:tc>
        <w:tc>
          <w:tcPr>
            <w:tcW w:w="712" w:type="pct"/>
            <w:vAlign w:val="center"/>
          </w:tcPr>
          <w:p w:rsidR="003443C7" w:rsidRPr="002A01B6" w:rsidRDefault="003443C7" w:rsidP="003443C7">
            <w:pPr>
              <w:jc w:val="center"/>
            </w:pPr>
          </w:p>
        </w:tc>
        <w:tc>
          <w:tcPr>
            <w:tcW w:w="712" w:type="pct"/>
            <w:vAlign w:val="center"/>
          </w:tcPr>
          <w:p w:rsidR="003443C7" w:rsidRPr="002A01B6" w:rsidRDefault="003443C7" w:rsidP="003443C7">
            <w:pPr>
              <w:jc w:val="center"/>
              <w:rPr>
                <w:color w:val="000000"/>
              </w:rPr>
            </w:pPr>
          </w:p>
        </w:tc>
        <w:tc>
          <w:tcPr>
            <w:tcW w:w="725" w:type="pct"/>
            <w:vAlign w:val="center"/>
          </w:tcPr>
          <w:p w:rsidR="003443C7" w:rsidRPr="002A01B6" w:rsidRDefault="003443C7" w:rsidP="003443C7">
            <w:pPr>
              <w:jc w:val="center"/>
              <w:rPr>
                <w:color w:val="000000"/>
              </w:rPr>
            </w:pPr>
          </w:p>
        </w:tc>
      </w:tr>
      <w:tr w:rsidR="003443C7" w:rsidRPr="002A01B6" w:rsidTr="004C5C33">
        <w:trPr>
          <w:trHeight w:val="678"/>
          <w:jc w:val="center"/>
        </w:trPr>
        <w:tc>
          <w:tcPr>
            <w:tcW w:w="1119" w:type="pct"/>
          </w:tcPr>
          <w:p w:rsidR="003443C7" w:rsidRPr="002A01B6" w:rsidRDefault="003443C7" w:rsidP="003443C7">
            <w:r w:rsidRPr="002A01B6">
              <w:rPr>
                <w:sz w:val="22"/>
                <w:szCs w:val="22"/>
              </w:rPr>
              <w:t>Мышь A4 OP-720 3D USB, черная, или эквивалент</w:t>
            </w:r>
          </w:p>
        </w:tc>
        <w:tc>
          <w:tcPr>
            <w:tcW w:w="308" w:type="pct"/>
            <w:vAlign w:val="center"/>
          </w:tcPr>
          <w:p w:rsidR="003443C7" w:rsidRPr="002A01B6" w:rsidRDefault="003443C7" w:rsidP="003443C7">
            <w:pPr>
              <w:jc w:val="center"/>
              <w:rPr>
                <w:color w:val="000000"/>
              </w:rPr>
            </w:pPr>
            <w:r w:rsidRPr="002A01B6">
              <w:rPr>
                <w:color w:val="000000"/>
                <w:sz w:val="22"/>
                <w:szCs w:val="22"/>
              </w:rPr>
              <w:t>шт.</w:t>
            </w:r>
          </w:p>
        </w:tc>
        <w:tc>
          <w:tcPr>
            <w:tcW w:w="712" w:type="pct"/>
            <w:gridSpan w:val="2"/>
            <w:vAlign w:val="center"/>
          </w:tcPr>
          <w:p w:rsidR="003443C7" w:rsidRPr="002A01B6" w:rsidRDefault="003443C7" w:rsidP="003443C7">
            <w:pPr>
              <w:jc w:val="center"/>
              <w:rPr>
                <w:color w:val="000000"/>
              </w:rPr>
            </w:pPr>
            <w:r w:rsidRPr="002A01B6">
              <w:rPr>
                <w:color w:val="000000"/>
                <w:sz w:val="22"/>
                <w:szCs w:val="22"/>
              </w:rPr>
              <w:t>31</w:t>
            </w:r>
          </w:p>
        </w:tc>
        <w:tc>
          <w:tcPr>
            <w:tcW w:w="712" w:type="pct"/>
            <w:vAlign w:val="center"/>
          </w:tcPr>
          <w:p w:rsidR="003443C7" w:rsidRPr="002A01B6" w:rsidRDefault="003443C7" w:rsidP="003443C7">
            <w:pPr>
              <w:jc w:val="center"/>
              <w:rPr>
                <w:color w:val="000000"/>
              </w:rPr>
            </w:pPr>
          </w:p>
        </w:tc>
        <w:tc>
          <w:tcPr>
            <w:tcW w:w="712" w:type="pct"/>
            <w:vAlign w:val="center"/>
          </w:tcPr>
          <w:p w:rsidR="003443C7" w:rsidRPr="002A01B6" w:rsidRDefault="003443C7" w:rsidP="003443C7">
            <w:pPr>
              <w:jc w:val="center"/>
            </w:pPr>
          </w:p>
        </w:tc>
        <w:tc>
          <w:tcPr>
            <w:tcW w:w="712" w:type="pct"/>
            <w:vAlign w:val="center"/>
          </w:tcPr>
          <w:p w:rsidR="003443C7" w:rsidRPr="002A01B6" w:rsidRDefault="003443C7" w:rsidP="003443C7">
            <w:pPr>
              <w:jc w:val="center"/>
              <w:rPr>
                <w:color w:val="000000"/>
              </w:rPr>
            </w:pPr>
          </w:p>
        </w:tc>
        <w:tc>
          <w:tcPr>
            <w:tcW w:w="725" w:type="pct"/>
            <w:vAlign w:val="center"/>
          </w:tcPr>
          <w:p w:rsidR="003443C7" w:rsidRPr="002A01B6" w:rsidRDefault="003443C7" w:rsidP="003443C7">
            <w:pPr>
              <w:jc w:val="center"/>
              <w:rPr>
                <w:color w:val="000000"/>
              </w:rPr>
            </w:pPr>
          </w:p>
        </w:tc>
      </w:tr>
      <w:tr w:rsidR="003443C7" w:rsidRPr="002A01B6" w:rsidTr="004C5C33">
        <w:trPr>
          <w:trHeight w:val="678"/>
          <w:jc w:val="center"/>
        </w:trPr>
        <w:tc>
          <w:tcPr>
            <w:tcW w:w="1119" w:type="pct"/>
          </w:tcPr>
          <w:p w:rsidR="003443C7" w:rsidRPr="002A01B6" w:rsidRDefault="003443C7" w:rsidP="003443C7">
            <w:r w:rsidRPr="002A01B6">
              <w:rPr>
                <w:sz w:val="22"/>
                <w:szCs w:val="22"/>
              </w:rPr>
              <w:t>Клавиатура  LOGITECH K120, USB,  черный, или эквивалент</w:t>
            </w:r>
          </w:p>
        </w:tc>
        <w:tc>
          <w:tcPr>
            <w:tcW w:w="308" w:type="pct"/>
            <w:vAlign w:val="center"/>
          </w:tcPr>
          <w:p w:rsidR="003443C7" w:rsidRPr="002A01B6" w:rsidRDefault="003443C7" w:rsidP="003443C7">
            <w:pPr>
              <w:jc w:val="center"/>
              <w:rPr>
                <w:color w:val="000000"/>
              </w:rPr>
            </w:pPr>
            <w:r w:rsidRPr="002A01B6">
              <w:rPr>
                <w:color w:val="000000"/>
                <w:sz w:val="22"/>
                <w:szCs w:val="22"/>
              </w:rPr>
              <w:t>шт.</w:t>
            </w:r>
          </w:p>
        </w:tc>
        <w:tc>
          <w:tcPr>
            <w:tcW w:w="712" w:type="pct"/>
            <w:gridSpan w:val="2"/>
            <w:vAlign w:val="center"/>
          </w:tcPr>
          <w:p w:rsidR="003443C7" w:rsidRPr="002A01B6" w:rsidRDefault="003443C7" w:rsidP="003443C7">
            <w:pPr>
              <w:jc w:val="center"/>
              <w:rPr>
                <w:color w:val="000000"/>
              </w:rPr>
            </w:pPr>
            <w:r w:rsidRPr="002A01B6">
              <w:rPr>
                <w:color w:val="000000"/>
                <w:sz w:val="22"/>
                <w:szCs w:val="22"/>
              </w:rPr>
              <w:t>31</w:t>
            </w:r>
          </w:p>
        </w:tc>
        <w:tc>
          <w:tcPr>
            <w:tcW w:w="712" w:type="pct"/>
            <w:vAlign w:val="center"/>
          </w:tcPr>
          <w:p w:rsidR="003443C7" w:rsidRPr="002A01B6" w:rsidRDefault="003443C7" w:rsidP="003443C7">
            <w:pPr>
              <w:jc w:val="center"/>
              <w:rPr>
                <w:color w:val="000000"/>
              </w:rPr>
            </w:pPr>
          </w:p>
        </w:tc>
        <w:tc>
          <w:tcPr>
            <w:tcW w:w="712" w:type="pct"/>
            <w:vAlign w:val="center"/>
          </w:tcPr>
          <w:p w:rsidR="003443C7" w:rsidRPr="002A01B6" w:rsidRDefault="003443C7" w:rsidP="003443C7">
            <w:pPr>
              <w:jc w:val="center"/>
            </w:pPr>
          </w:p>
        </w:tc>
        <w:tc>
          <w:tcPr>
            <w:tcW w:w="712" w:type="pct"/>
            <w:vAlign w:val="center"/>
          </w:tcPr>
          <w:p w:rsidR="003443C7" w:rsidRPr="002A01B6" w:rsidRDefault="003443C7" w:rsidP="003443C7">
            <w:pPr>
              <w:jc w:val="center"/>
              <w:rPr>
                <w:color w:val="000000"/>
              </w:rPr>
            </w:pPr>
          </w:p>
        </w:tc>
        <w:tc>
          <w:tcPr>
            <w:tcW w:w="725" w:type="pct"/>
            <w:vAlign w:val="center"/>
          </w:tcPr>
          <w:p w:rsidR="003443C7" w:rsidRPr="002A01B6" w:rsidRDefault="003443C7" w:rsidP="003443C7">
            <w:pPr>
              <w:jc w:val="center"/>
              <w:rPr>
                <w:color w:val="000000"/>
              </w:rPr>
            </w:pPr>
          </w:p>
        </w:tc>
      </w:tr>
      <w:tr w:rsidR="003443C7" w:rsidRPr="002A01B6" w:rsidTr="004C5C33">
        <w:trPr>
          <w:trHeight w:val="678"/>
          <w:jc w:val="center"/>
        </w:trPr>
        <w:tc>
          <w:tcPr>
            <w:tcW w:w="1119" w:type="pct"/>
          </w:tcPr>
          <w:p w:rsidR="003443C7" w:rsidRPr="002A01B6" w:rsidRDefault="003443C7" w:rsidP="003443C7">
            <w:pPr>
              <w:jc w:val="both"/>
            </w:pPr>
            <w:r w:rsidRPr="002A01B6">
              <w:rPr>
                <w:sz w:val="22"/>
                <w:szCs w:val="22"/>
              </w:rPr>
              <w:t>ПРИМ-08Ф                    (с фискальным накопителем)</w:t>
            </w:r>
          </w:p>
        </w:tc>
        <w:tc>
          <w:tcPr>
            <w:tcW w:w="308" w:type="pct"/>
            <w:vAlign w:val="center"/>
          </w:tcPr>
          <w:p w:rsidR="003443C7" w:rsidRPr="002A01B6" w:rsidRDefault="003443C7" w:rsidP="003443C7">
            <w:pPr>
              <w:jc w:val="center"/>
              <w:rPr>
                <w:color w:val="000000"/>
              </w:rPr>
            </w:pPr>
            <w:r w:rsidRPr="002A01B6">
              <w:rPr>
                <w:color w:val="000000"/>
                <w:sz w:val="22"/>
                <w:szCs w:val="22"/>
              </w:rPr>
              <w:t>шт.</w:t>
            </w:r>
          </w:p>
        </w:tc>
        <w:tc>
          <w:tcPr>
            <w:tcW w:w="712" w:type="pct"/>
            <w:gridSpan w:val="2"/>
            <w:vAlign w:val="center"/>
          </w:tcPr>
          <w:p w:rsidR="003443C7" w:rsidRPr="002A01B6" w:rsidRDefault="003443C7" w:rsidP="003443C7">
            <w:pPr>
              <w:jc w:val="center"/>
              <w:rPr>
                <w:color w:val="000000"/>
              </w:rPr>
            </w:pPr>
            <w:r w:rsidRPr="002A01B6">
              <w:rPr>
                <w:color w:val="000000"/>
                <w:sz w:val="22"/>
                <w:szCs w:val="22"/>
              </w:rPr>
              <w:t>31</w:t>
            </w:r>
          </w:p>
        </w:tc>
        <w:tc>
          <w:tcPr>
            <w:tcW w:w="712" w:type="pct"/>
            <w:vAlign w:val="center"/>
          </w:tcPr>
          <w:p w:rsidR="003443C7" w:rsidRPr="002A01B6" w:rsidRDefault="003443C7" w:rsidP="003443C7">
            <w:pPr>
              <w:jc w:val="center"/>
              <w:rPr>
                <w:color w:val="000000"/>
              </w:rPr>
            </w:pPr>
          </w:p>
        </w:tc>
        <w:tc>
          <w:tcPr>
            <w:tcW w:w="712" w:type="pct"/>
            <w:vAlign w:val="center"/>
          </w:tcPr>
          <w:p w:rsidR="003443C7" w:rsidRPr="002A01B6" w:rsidRDefault="003443C7" w:rsidP="003443C7">
            <w:pPr>
              <w:jc w:val="center"/>
            </w:pPr>
          </w:p>
        </w:tc>
        <w:tc>
          <w:tcPr>
            <w:tcW w:w="712" w:type="pct"/>
            <w:vAlign w:val="center"/>
          </w:tcPr>
          <w:p w:rsidR="003443C7" w:rsidRPr="002A01B6" w:rsidRDefault="003443C7" w:rsidP="003443C7">
            <w:pPr>
              <w:jc w:val="center"/>
              <w:rPr>
                <w:color w:val="000000"/>
              </w:rPr>
            </w:pPr>
          </w:p>
        </w:tc>
        <w:tc>
          <w:tcPr>
            <w:tcW w:w="725" w:type="pct"/>
            <w:vAlign w:val="center"/>
          </w:tcPr>
          <w:p w:rsidR="003443C7" w:rsidRPr="002A01B6" w:rsidRDefault="003443C7" w:rsidP="003443C7">
            <w:pPr>
              <w:jc w:val="center"/>
              <w:rPr>
                <w:color w:val="000000"/>
              </w:rPr>
            </w:pPr>
          </w:p>
        </w:tc>
      </w:tr>
      <w:tr w:rsidR="003443C7" w:rsidRPr="002A01B6" w:rsidTr="004C5C33">
        <w:trPr>
          <w:trHeight w:val="678"/>
          <w:jc w:val="center"/>
        </w:trPr>
        <w:tc>
          <w:tcPr>
            <w:tcW w:w="1119" w:type="pct"/>
          </w:tcPr>
          <w:p w:rsidR="003443C7" w:rsidRPr="002A01B6" w:rsidRDefault="003443C7" w:rsidP="003443C7">
            <w:pPr>
              <w:jc w:val="both"/>
              <w:rPr>
                <w:highlight w:val="yellow"/>
              </w:rPr>
            </w:pPr>
            <w:r w:rsidRPr="002A01B6">
              <w:rPr>
                <w:sz w:val="22"/>
                <w:szCs w:val="22"/>
              </w:rPr>
              <w:t xml:space="preserve">Считыватель БСК                 </w:t>
            </w:r>
          </w:p>
        </w:tc>
        <w:tc>
          <w:tcPr>
            <w:tcW w:w="308" w:type="pct"/>
            <w:vAlign w:val="center"/>
          </w:tcPr>
          <w:p w:rsidR="003443C7" w:rsidRPr="002A01B6" w:rsidRDefault="003443C7" w:rsidP="003443C7">
            <w:pPr>
              <w:jc w:val="center"/>
              <w:rPr>
                <w:color w:val="000000"/>
              </w:rPr>
            </w:pPr>
            <w:r w:rsidRPr="002A01B6">
              <w:rPr>
                <w:color w:val="000000"/>
                <w:sz w:val="22"/>
                <w:szCs w:val="22"/>
              </w:rPr>
              <w:t>шт.</w:t>
            </w:r>
          </w:p>
        </w:tc>
        <w:tc>
          <w:tcPr>
            <w:tcW w:w="712" w:type="pct"/>
            <w:gridSpan w:val="2"/>
            <w:vAlign w:val="center"/>
          </w:tcPr>
          <w:p w:rsidR="003443C7" w:rsidRPr="002A01B6" w:rsidRDefault="003443C7" w:rsidP="003443C7">
            <w:pPr>
              <w:jc w:val="center"/>
              <w:rPr>
                <w:color w:val="000000"/>
              </w:rPr>
            </w:pPr>
            <w:r w:rsidRPr="002A01B6">
              <w:rPr>
                <w:color w:val="000000"/>
                <w:sz w:val="22"/>
                <w:szCs w:val="22"/>
              </w:rPr>
              <w:t>31</w:t>
            </w:r>
          </w:p>
        </w:tc>
        <w:tc>
          <w:tcPr>
            <w:tcW w:w="712" w:type="pct"/>
            <w:vAlign w:val="center"/>
          </w:tcPr>
          <w:p w:rsidR="003443C7" w:rsidRPr="002A01B6" w:rsidRDefault="003443C7" w:rsidP="003443C7">
            <w:pPr>
              <w:jc w:val="center"/>
              <w:rPr>
                <w:color w:val="000000"/>
              </w:rPr>
            </w:pPr>
          </w:p>
        </w:tc>
        <w:tc>
          <w:tcPr>
            <w:tcW w:w="712" w:type="pct"/>
            <w:vAlign w:val="center"/>
          </w:tcPr>
          <w:p w:rsidR="003443C7" w:rsidRPr="002A01B6" w:rsidRDefault="003443C7" w:rsidP="003443C7">
            <w:pPr>
              <w:jc w:val="center"/>
            </w:pPr>
          </w:p>
        </w:tc>
        <w:tc>
          <w:tcPr>
            <w:tcW w:w="712" w:type="pct"/>
            <w:vAlign w:val="center"/>
          </w:tcPr>
          <w:p w:rsidR="003443C7" w:rsidRPr="002A01B6" w:rsidRDefault="003443C7" w:rsidP="003443C7">
            <w:pPr>
              <w:jc w:val="center"/>
              <w:rPr>
                <w:color w:val="000000"/>
              </w:rPr>
            </w:pPr>
          </w:p>
        </w:tc>
        <w:tc>
          <w:tcPr>
            <w:tcW w:w="725" w:type="pct"/>
            <w:vAlign w:val="center"/>
          </w:tcPr>
          <w:p w:rsidR="003443C7" w:rsidRPr="002A01B6" w:rsidRDefault="003443C7" w:rsidP="003443C7">
            <w:pPr>
              <w:jc w:val="center"/>
              <w:rPr>
                <w:color w:val="000000"/>
              </w:rPr>
            </w:pPr>
          </w:p>
        </w:tc>
      </w:tr>
      <w:tr w:rsidR="003443C7" w:rsidRPr="002A01B6" w:rsidTr="004C5C33">
        <w:trPr>
          <w:trHeight w:val="205"/>
          <w:jc w:val="center"/>
        </w:trPr>
        <w:tc>
          <w:tcPr>
            <w:tcW w:w="1119" w:type="pct"/>
          </w:tcPr>
          <w:p w:rsidR="003443C7" w:rsidRPr="002A01B6" w:rsidRDefault="003443C7" w:rsidP="003443C7">
            <w:pPr>
              <w:rPr>
                <w:rFonts w:eastAsia="Calibri"/>
              </w:rPr>
            </w:pPr>
            <w:r w:rsidRPr="002A01B6">
              <w:rPr>
                <w:b/>
                <w:bCs/>
                <w:sz w:val="22"/>
                <w:szCs w:val="22"/>
              </w:rPr>
              <w:t>Порядок формирования начальной (максимальной) цены</w:t>
            </w:r>
          </w:p>
        </w:tc>
        <w:tc>
          <w:tcPr>
            <w:tcW w:w="3881" w:type="pct"/>
            <w:gridSpan w:val="7"/>
          </w:tcPr>
          <w:p w:rsidR="003443C7" w:rsidRPr="002A01B6" w:rsidRDefault="003443C7" w:rsidP="003443C7">
            <w:pPr>
              <w:jc w:val="both"/>
              <w:rPr>
                <w:bCs/>
              </w:rPr>
            </w:pPr>
            <w:proofErr w:type="gramStart"/>
            <w:r w:rsidRPr="002A01B6">
              <w:rPr>
                <w:bCs/>
                <w:sz w:val="22"/>
                <w:szCs w:val="22"/>
              </w:rPr>
              <w:t xml:space="preserve">Начальная (максимальная) цена договора включает </w:t>
            </w:r>
            <w:r w:rsidRPr="002A01B6">
              <w:rPr>
                <w:rFonts w:eastAsia="MS Mincho"/>
                <w:bCs/>
                <w:sz w:val="22"/>
                <w:szCs w:val="22"/>
              </w:rPr>
              <w:t>суммы всех предусмотренных законодательством налогов, сборов и обязательных платежей, стоимость всех возможных расходов, в том числе транспортные расходы с учетом адресной доставки,</w:t>
            </w:r>
            <w:r w:rsidRPr="002A01B6">
              <w:rPr>
                <w:bCs/>
                <w:sz w:val="22"/>
                <w:szCs w:val="22"/>
              </w:rPr>
              <w:t xml:space="preserve"> монтажа и вводу в эксплуатацию на железнодорожной станции назначения (</w:t>
            </w:r>
            <w:r w:rsidRPr="002A01B6">
              <w:rPr>
                <w:bCs/>
                <w:sz w:val="22"/>
                <w:szCs w:val="22"/>
                <w:shd w:val="clear" w:color="auto" w:fill="FFFFFF"/>
              </w:rPr>
              <w:t>Заказчика</w:t>
            </w:r>
            <w:r w:rsidRPr="002A01B6">
              <w:rPr>
                <w:bCs/>
                <w:sz w:val="22"/>
                <w:szCs w:val="22"/>
              </w:rPr>
              <w:t xml:space="preserve">) или в адрес </w:t>
            </w:r>
            <w:r w:rsidRPr="002A01B6">
              <w:rPr>
                <w:bCs/>
                <w:sz w:val="22"/>
                <w:szCs w:val="22"/>
                <w:shd w:val="clear" w:color="auto" w:fill="FFFFFF"/>
              </w:rPr>
              <w:t>Заказчика</w:t>
            </w:r>
            <w:r w:rsidRPr="002A01B6">
              <w:rPr>
                <w:rFonts w:eastAsia="MS Mincho"/>
                <w:bCs/>
                <w:sz w:val="22"/>
                <w:szCs w:val="22"/>
              </w:rPr>
              <w:t>, стоимость погрузочно-разгрузочных работ, а также стоимость гарантийных обязательств и прочих расходов участника</w:t>
            </w:r>
            <w:r w:rsidRPr="002A01B6">
              <w:rPr>
                <w:bCs/>
                <w:sz w:val="22"/>
                <w:szCs w:val="22"/>
              </w:rPr>
              <w:t>.</w:t>
            </w:r>
            <w:proofErr w:type="gramEnd"/>
          </w:p>
        </w:tc>
      </w:tr>
      <w:tr w:rsidR="003443C7" w:rsidRPr="002A01B6" w:rsidTr="004C5C33">
        <w:trPr>
          <w:jc w:val="center"/>
        </w:trPr>
        <w:tc>
          <w:tcPr>
            <w:tcW w:w="5000" w:type="pct"/>
            <w:gridSpan w:val="8"/>
          </w:tcPr>
          <w:p w:rsidR="003443C7" w:rsidRPr="002A01B6" w:rsidRDefault="003443C7" w:rsidP="003443C7">
            <w:pPr>
              <w:jc w:val="both"/>
              <w:rPr>
                <w:b/>
                <w:bCs/>
              </w:rPr>
            </w:pPr>
            <w:r w:rsidRPr="002A01B6">
              <w:rPr>
                <w:b/>
                <w:sz w:val="22"/>
                <w:szCs w:val="22"/>
              </w:rPr>
              <w:t>2. Требования к товарам</w:t>
            </w:r>
          </w:p>
        </w:tc>
      </w:tr>
      <w:tr w:rsidR="003443C7" w:rsidRPr="002A01B6" w:rsidTr="004C5C33">
        <w:trPr>
          <w:jc w:val="center"/>
        </w:trPr>
        <w:tc>
          <w:tcPr>
            <w:tcW w:w="1119" w:type="pct"/>
            <w:vMerge w:val="restart"/>
          </w:tcPr>
          <w:p w:rsidR="003443C7" w:rsidRPr="002A01B6" w:rsidRDefault="003443C7" w:rsidP="003443C7">
            <w:pPr>
              <w:jc w:val="both"/>
              <w:rPr>
                <w:b/>
              </w:rPr>
            </w:pPr>
            <w:r w:rsidRPr="002A01B6">
              <w:rPr>
                <w:bCs/>
                <w:sz w:val="22"/>
                <w:szCs w:val="22"/>
              </w:rPr>
              <w:t>Нормативные документы, согласно которым установлены требования</w:t>
            </w:r>
          </w:p>
        </w:tc>
        <w:tc>
          <w:tcPr>
            <w:tcW w:w="3881" w:type="pct"/>
            <w:gridSpan w:val="7"/>
          </w:tcPr>
          <w:p w:rsidR="003443C7" w:rsidRPr="002A01B6" w:rsidRDefault="003443C7" w:rsidP="003443C7">
            <w:pPr>
              <w:suppressAutoHyphens/>
              <w:ind w:firstLine="709"/>
              <w:jc w:val="both"/>
              <w:rPr>
                <w:bCs/>
              </w:rPr>
            </w:pPr>
            <w:r w:rsidRPr="002A01B6">
              <w:rPr>
                <w:bCs/>
                <w:sz w:val="22"/>
                <w:szCs w:val="22"/>
              </w:rPr>
              <w:t>Федеральный закон "О применении контрольно-кассовой техники при осуществлении расчетов в Российской Федерации" от 22.05.2003 N 54-ФЗ.</w:t>
            </w:r>
          </w:p>
          <w:p w:rsidR="003443C7" w:rsidRPr="002A01B6" w:rsidRDefault="003443C7" w:rsidP="003443C7">
            <w:pPr>
              <w:suppressAutoHyphens/>
              <w:ind w:firstLine="709"/>
              <w:jc w:val="both"/>
              <w:rPr>
                <w:bCs/>
              </w:rPr>
            </w:pPr>
            <w:r w:rsidRPr="002A01B6">
              <w:rPr>
                <w:bCs/>
                <w:sz w:val="22"/>
                <w:szCs w:val="22"/>
              </w:rPr>
              <w:t>Федеральный закон от 03.07.2016г. РФ №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p>
          <w:p w:rsidR="003443C7" w:rsidRPr="002A01B6" w:rsidRDefault="003443C7" w:rsidP="003443C7">
            <w:pPr>
              <w:suppressAutoHyphens/>
              <w:ind w:firstLine="709"/>
              <w:jc w:val="both"/>
              <w:rPr>
                <w:bCs/>
              </w:rPr>
            </w:pPr>
            <w:r w:rsidRPr="002A01B6">
              <w:rPr>
                <w:bCs/>
                <w:sz w:val="22"/>
                <w:szCs w:val="22"/>
              </w:rPr>
              <w:t xml:space="preserve">Руководство по эксплуатации программного обеспечения Автоматизированной системы управления пригородной пассажирской </w:t>
            </w:r>
            <w:r w:rsidRPr="002A01B6">
              <w:rPr>
                <w:bCs/>
                <w:sz w:val="22"/>
                <w:szCs w:val="22"/>
              </w:rPr>
              <w:lastRenderedPageBreak/>
              <w:t>компанией (ПАК АСУ ППК) правообладателем которой является АО «СПК»</w:t>
            </w:r>
          </w:p>
          <w:p w:rsidR="003443C7" w:rsidRPr="002A01B6" w:rsidRDefault="003443C7" w:rsidP="003443C7">
            <w:pPr>
              <w:suppressAutoHyphens/>
              <w:ind w:firstLine="709"/>
              <w:jc w:val="both"/>
              <w:rPr>
                <w:bCs/>
              </w:rPr>
            </w:pPr>
            <w:r w:rsidRPr="002A01B6">
              <w:rPr>
                <w:bCs/>
                <w:sz w:val="22"/>
                <w:szCs w:val="22"/>
              </w:rPr>
              <w:t>Федеральный закон «Об информации, информационных технологиях и о защите информации» от 27.07.2006 № 149-ФЗ.</w:t>
            </w:r>
          </w:p>
          <w:p w:rsidR="003443C7" w:rsidRPr="002A01B6" w:rsidRDefault="003443C7" w:rsidP="003443C7">
            <w:pPr>
              <w:suppressAutoHyphens/>
              <w:ind w:firstLine="709"/>
              <w:jc w:val="both"/>
              <w:rPr>
                <w:b/>
              </w:rPr>
            </w:pPr>
          </w:p>
        </w:tc>
      </w:tr>
      <w:tr w:rsidR="003443C7" w:rsidRPr="002A01B6" w:rsidTr="004C5C33">
        <w:trPr>
          <w:trHeight w:val="2741"/>
          <w:jc w:val="center"/>
        </w:trPr>
        <w:tc>
          <w:tcPr>
            <w:tcW w:w="1119" w:type="pct"/>
            <w:vMerge/>
          </w:tcPr>
          <w:p w:rsidR="003443C7" w:rsidRPr="002A01B6" w:rsidRDefault="003443C7" w:rsidP="003443C7">
            <w:pPr>
              <w:jc w:val="both"/>
              <w:rPr>
                <w:b/>
              </w:rPr>
            </w:pPr>
          </w:p>
        </w:tc>
        <w:tc>
          <w:tcPr>
            <w:tcW w:w="3881" w:type="pct"/>
            <w:gridSpan w:val="7"/>
          </w:tcPr>
          <w:p w:rsidR="003443C7" w:rsidRPr="002A01B6" w:rsidRDefault="003443C7" w:rsidP="003443C7">
            <w:pPr>
              <w:suppressAutoHyphens/>
              <w:ind w:firstLine="709"/>
              <w:jc w:val="both"/>
              <w:rPr>
                <w:bCs/>
              </w:rPr>
            </w:pPr>
            <w:r w:rsidRPr="002A01B6">
              <w:rPr>
                <w:bCs/>
                <w:sz w:val="22"/>
                <w:szCs w:val="22"/>
              </w:rPr>
              <w:t>Федеральным законом от 22.07.2008 № 123-ФЗ «Технический регламент о требованиях пожарной безопасности»;</w:t>
            </w:r>
          </w:p>
          <w:p w:rsidR="003443C7" w:rsidRPr="002A01B6" w:rsidRDefault="003443C7" w:rsidP="003443C7">
            <w:pPr>
              <w:suppressAutoHyphens/>
              <w:ind w:firstLine="709"/>
              <w:jc w:val="both"/>
              <w:rPr>
                <w:bCs/>
              </w:rPr>
            </w:pPr>
            <w:r w:rsidRPr="002A01B6">
              <w:rPr>
                <w:bCs/>
                <w:sz w:val="22"/>
                <w:szCs w:val="22"/>
              </w:rPr>
              <w:t>Федеральным законом от 27.12.2002 № 184-ФЗ «О техническом регулировании»;</w:t>
            </w:r>
          </w:p>
          <w:p w:rsidR="003443C7" w:rsidRPr="002A01B6" w:rsidRDefault="003443C7" w:rsidP="003443C7">
            <w:pPr>
              <w:suppressAutoHyphens/>
              <w:ind w:firstLine="709"/>
              <w:jc w:val="both"/>
              <w:rPr>
                <w:bCs/>
              </w:rPr>
            </w:pPr>
            <w:r w:rsidRPr="002A01B6">
              <w:rPr>
                <w:bCs/>
                <w:sz w:val="22"/>
                <w:szCs w:val="22"/>
              </w:rPr>
              <w:t xml:space="preserve">Федеральным законом от 21.12.1994 № 69-ФЗ «О пожарной безопасности»; </w:t>
            </w:r>
          </w:p>
          <w:p w:rsidR="003443C7" w:rsidRPr="002A01B6" w:rsidRDefault="003443C7" w:rsidP="003443C7">
            <w:pPr>
              <w:suppressAutoHyphens/>
              <w:ind w:firstLine="709"/>
              <w:jc w:val="both"/>
              <w:rPr>
                <w:bCs/>
              </w:rPr>
            </w:pPr>
            <w:r w:rsidRPr="002A01B6">
              <w:rPr>
                <w:bCs/>
                <w:sz w:val="22"/>
                <w:szCs w:val="22"/>
              </w:rPr>
              <w:t>Постановление Правительства РФ от 25.04.2012 № 390 «О противопожарном режиме» (вместе с «Правилами противопожарного режима в Российской Федерации»);</w:t>
            </w:r>
          </w:p>
          <w:p w:rsidR="003443C7" w:rsidRPr="002A01B6" w:rsidRDefault="003443C7" w:rsidP="003443C7">
            <w:pPr>
              <w:suppressAutoHyphens/>
              <w:ind w:firstLine="709"/>
              <w:jc w:val="both"/>
              <w:rPr>
                <w:bCs/>
              </w:rPr>
            </w:pPr>
            <w:r w:rsidRPr="002A01B6">
              <w:rPr>
                <w:bCs/>
                <w:sz w:val="22"/>
                <w:szCs w:val="22"/>
              </w:rPr>
              <w:t>ГОСТ 12.2.037-78 Система стандартов безопасности труда (ССБТ). Техника пожарная. Требования безопасности;</w:t>
            </w:r>
          </w:p>
          <w:p w:rsidR="003443C7" w:rsidRPr="002A01B6" w:rsidRDefault="003443C7" w:rsidP="003443C7">
            <w:pPr>
              <w:suppressAutoHyphens/>
              <w:ind w:firstLine="709"/>
              <w:jc w:val="both"/>
              <w:rPr>
                <w:bCs/>
              </w:rPr>
            </w:pPr>
            <w:r w:rsidRPr="002A01B6">
              <w:rPr>
                <w:bCs/>
                <w:sz w:val="22"/>
                <w:szCs w:val="22"/>
              </w:rPr>
              <w:t xml:space="preserve">ГОСТ </w:t>
            </w:r>
            <w:r w:rsidRPr="002A01B6">
              <w:rPr>
                <w:bCs/>
                <w:sz w:val="22"/>
                <w:szCs w:val="22"/>
                <w:lang w:val="en-US"/>
              </w:rPr>
              <w:t>IEC</w:t>
            </w:r>
            <w:r w:rsidRPr="002A01B6">
              <w:rPr>
                <w:bCs/>
                <w:sz w:val="22"/>
                <w:szCs w:val="22"/>
              </w:rPr>
              <w:t xml:space="preserve"> 60950-1-2014 Оборудование информационных технологий. Требования безопасности.</w:t>
            </w:r>
          </w:p>
          <w:p w:rsidR="003443C7" w:rsidRPr="002A01B6" w:rsidRDefault="003443C7" w:rsidP="003443C7">
            <w:pPr>
              <w:jc w:val="both"/>
              <w:rPr>
                <w:b/>
              </w:rPr>
            </w:pPr>
            <w:r w:rsidRPr="002A01B6">
              <w:rPr>
                <w:bCs/>
                <w:sz w:val="22"/>
                <w:szCs w:val="22"/>
              </w:rPr>
              <w:t>ГОСТ 12.2.007.0-75 Система стандартов безопасности труда (ССБТ). Изделия электротехнические. Общие требования безопасности.</w:t>
            </w:r>
          </w:p>
        </w:tc>
      </w:tr>
      <w:tr w:rsidR="003443C7" w:rsidRPr="002A01B6" w:rsidTr="004C5C33">
        <w:trPr>
          <w:trHeight w:val="630"/>
          <w:jc w:val="center"/>
        </w:trPr>
        <w:tc>
          <w:tcPr>
            <w:tcW w:w="1119" w:type="pct"/>
            <w:vMerge w:val="restart"/>
          </w:tcPr>
          <w:p w:rsidR="003443C7" w:rsidRPr="002A01B6" w:rsidRDefault="003443C7" w:rsidP="003443C7">
            <w:pPr>
              <w:jc w:val="both"/>
            </w:pPr>
            <w:r w:rsidRPr="002A01B6">
              <w:rPr>
                <w:sz w:val="22"/>
                <w:szCs w:val="22"/>
              </w:rPr>
              <w:t>Системный блок (ПК)</w:t>
            </w:r>
          </w:p>
        </w:tc>
        <w:tc>
          <w:tcPr>
            <w:tcW w:w="770" w:type="pct"/>
            <w:gridSpan w:val="2"/>
          </w:tcPr>
          <w:p w:rsidR="003443C7" w:rsidRPr="002A01B6" w:rsidRDefault="003443C7" w:rsidP="003443C7">
            <w:pPr>
              <w:jc w:val="both"/>
            </w:pPr>
            <w:r w:rsidRPr="002A01B6">
              <w:rPr>
                <w:sz w:val="22"/>
                <w:szCs w:val="22"/>
              </w:rPr>
              <w:t>Технические и функциональные характеристики товара</w:t>
            </w:r>
          </w:p>
        </w:tc>
        <w:tc>
          <w:tcPr>
            <w:tcW w:w="3111" w:type="pct"/>
            <w:gridSpan w:val="5"/>
          </w:tcPr>
          <w:p w:rsidR="003443C7" w:rsidRPr="002A01B6" w:rsidRDefault="003443C7" w:rsidP="003443C7">
            <w:pPr>
              <w:pStyle w:val="a6"/>
              <w:ind w:left="0"/>
              <w:rPr>
                <w:bCs/>
              </w:rPr>
            </w:pPr>
            <w:r w:rsidRPr="002A01B6">
              <w:rPr>
                <w:bCs/>
                <w:sz w:val="22"/>
                <w:szCs w:val="22"/>
              </w:rPr>
              <w:t>Количество 31 шт.</w:t>
            </w:r>
          </w:p>
          <w:p w:rsidR="003443C7" w:rsidRPr="002A01B6" w:rsidRDefault="003443C7" w:rsidP="003443C7">
            <w:r w:rsidRPr="002A01B6">
              <w:rPr>
                <w:sz w:val="22"/>
                <w:szCs w:val="22"/>
              </w:rPr>
              <w:t>Тип исполнения ПК</w:t>
            </w:r>
            <w:r w:rsidRPr="002A01B6">
              <w:rPr>
                <w:sz w:val="22"/>
                <w:szCs w:val="22"/>
              </w:rPr>
              <w:tab/>
              <w:t>стационарный компьютер</w:t>
            </w:r>
          </w:p>
          <w:p w:rsidR="003443C7" w:rsidRPr="002A01B6" w:rsidRDefault="003443C7" w:rsidP="003443C7">
            <w:r w:rsidRPr="002A01B6">
              <w:rPr>
                <w:sz w:val="22"/>
                <w:szCs w:val="22"/>
              </w:rPr>
              <w:t xml:space="preserve">Назначение </w:t>
            </w:r>
            <w:proofErr w:type="gramStart"/>
            <w:r w:rsidRPr="002A01B6">
              <w:rPr>
                <w:sz w:val="22"/>
                <w:szCs w:val="22"/>
              </w:rPr>
              <w:t>профессиональный</w:t>
            </w:r>
            <w:proofErr w:type="gramEnd"/>
          </w:p>
          <w:p w:rsidR="003443C7" w:rsidRPr="002A01B6" w:rsidRDefault="003443C7" w:rsidP="003443C7">
            <w:r w:rsidRPr="002A01B6">
              <w:rPr>
                <w:sz w:val="22"/>
                <w:szCs w:val="22"/>
              </w:rPr>
              <w:t xml:space="preserve">Операционная система </w:t>
            </w:r>
            <w:proofErr w:type="spellStart"/>
            <w:r w:rsidRPr="002A01B6">
              <w:rPr>
                <w:sz w:val="22"/>
                <w:szCs w:val="22"/>
              </w:rPr>
              <w:t>Windows</w:t>
            </w:r>
            <w:proofErr w:type="spellEnd"/>
            <w:r w:rsidRPr="002A01B6">
              <w:rPr>
                <w:sz w:val="22"/>
                <w:szCs w:val="22"/>
              </w:rPr>
              <w:t xml:space="preserve"> 10 </w:t>
            </w:r>
            <w:proofErr w:type="spellStart"/>
            <w:r w:rsidRPr="002A01B6">
              <w:rPr>
                <w:sz w:val="22"/>
                <w:szCs w:val="22"/>
              </w:rPr>
              <w:t>Pro</w:t>
            </w:r>
            <w:proofErr w:type="spellEnd"/>
          </w:p>
          <w:p w:rsidR="003443C7" w:rsidRPr="002A01B6" w:rsidRDefault="003443C7" w:rsidP="003443C7">
            <w:r w:rsidRPr="002A01B6">
              <w:rPr>
                <w:sz w:val="22"/>
                <w:szCs w:val="22"/>
              </w:rPr>
              <w:t xml:space="preserve">Тип процессора, не менее </w:t>
            </w:r>
            <w:proofErr w:type="spellStart"/>
            <w:r w:rsidRPr="002A01B6">
              <w:rPr>
                <w:sz w:val="22"/>
                <w:szCs w:val="22"/>
              </w:rPr>
              <w:t>Intel</w:t>
            </w:r>
            <w:proofErr w:type="spellEnd"/>
            <w:r w:rsidRPr="002A01B6">
              <w:rPr>
                <w:sz w:val="22"/>
                <w:szCs w:val="22"/>
              </w:rPr>
              <w:t xml:space="preserve">® </w:t>
            </w:r>
            <w:proofErr w:type="spellStart"/>
            <w:r w:rsidRPr="002A01B6">
              <w:rPr>
                <w:sz w:val="22"/>
                <w:szCs w:val="22"/>
              </w:rPr>
              <w:t>Core</w:t>
            </w:r>
            <w:proofErr w:type="spellEnd"/>
            <w:r w:rsidRPr="002A01B6">
              <w:rPr>
                <w:sz w:val="22"/>
                <w:szCs w:val="22"/>
              </w:rPr>
              <w:t>™ i3-8100</w:t>
            </w:r>
          </w:p>
          <w:p w:rsidR="003443C7" w:rsidRPr="002A01B6" w:rsidRDefault="003443C7" w:rsidP="003443C7">
            <w:r w:rsidRPr="002A01B6">
              <w:rPr>
                <w:sz w:val="22"/>
                <w:szCs w:val="22"/>
              </w:rPr>
              <w:t xml:space="preserve">Частота процессора, не менее МГц 2400 </w:t>
            </w:r>
          </w:p>
          <w:p w:rsidR="003443C7" w:rsidRPr="002A01B6" w:rsidRDefault="003443C7" w:rsidP="003443C7">
            <w:r w:rsidRPr="002A01B6">
              <w:rPr>
                <w:sz w:val="22"/>
                <w:szCs w:val="22"/>
              </w:rPr>
              <w:t xml:space="preserve">Объем оперативной памяти, не менее 8 Гб. </w:t>
            </w:r>
            <w:r w:rsidRPr="002A01B6">
              <w:rPr>
                <w:sz w:val="22"/>
                <w:szCs w:val="22"/>
                <w:lang w:val="en-US"/>
              </w:rPr>
              <w:t>DDR</w:t>
            </w:r>
            <w:r w:rsidRPr="002A01B6">
              <w:rPr>
                <w:sz w:val="22"/>
                <w:szCs w:val="22"/>
              </w:rPr>
              <w:t>4</w:t>
            </w:r>
          </w:p>
          <w:p w:rsidR="003443C7" w:rsidRPr="002A01B6" w:rsidRDefault="003443C7" w:rsidP="003443C7">
            <w:r w:rsidRPr="002A01B6">
              <w:rPr>
                <w:sz w:val="22"/>
                <w:szCs w:val="22"/>
              </w:rPr>
              <w:t>Память SSD диска,</w:t>
            </w:r>
            <w:r w:rsidRPr="002A01B6">
              <w:rPr>
                <w:sz w:val="22"/>
                <w:szCs w:val="22"/>
              </w:rPr>
              <w:tab/>
              <w:t>не менее 240 Гб.</w:t>
            </w:r>
          </w:p>
          <w:p w:rsidR="003443C7" w:rsidRPr="002A01B6" w:rsidRDefault="003443C7" w:rsidP="003443C7">
            <w:r w:rsidRPr="002A01B6">
              <w:rPr>
                <w:sz w:val="22"/>
                <w:szCs w:val="22"/>
              </w:rPr>
              <w:t>Блок питания, не менее 400W</w:t>
            </w:r>
          </w:p>
          <w:p w:rsidR="003443C7" w:rsidRPr="002A01B6" w:rsidRDefault="003443C7" w:rsidP="003443C7">
            <w:r w:rsidRPr="002A01B6">
              <w:rPr>
                <w:sz w:val="22"/>
                <w:szCs w:val="22"/>
              </w:rPr>
              <w:t xml:space="preserve">CPU </w:t>
            </w:r>
            <w:proofErr w:type="spellStart"/>
            <w:r w:rsidRPr="002A01B6">
              <w:rPr>
                <w:sz w:val="22"/>
                <w:szCs w:val="22"/>
              </w:rPr>
              <w:t>Cooler</w:t>
            </w:r>
            <w:proofErr w:type="spellEnd"/>
            <w:r w:rsidRPr="002A01B6">
              <w:rPr>
                <w:sz w:val="22"/>
                <w:szCs w:val="22"/>
              </w:rPr>
              <w:t xml:space="preserve"> с медным сердечником</w:t>
            </w:r>
          </w:p>
          <w:p w:rsidR="003443C7" w:rsidRPr="002A01B6" w:rsidRDefault="003443C7" w:rsidP="003443C7">
            <w:r w:rsidRPr="002A01B6">
              <w:rPr>
                <w:sz w:val="22"/>
                <w:szCs w:val="22"/>
              </w:rPr>
              <w:t>Видеокарта,</w:t>
            </w:r>
            <w:r w:rsidRPr="002A01B6">
              <w:rPr>
                <w:sz w:val="22"/>
                <w:szCs w:val="22"/>
              </w:rPr>
              <w:tab/>
              <w:t>Интегрированный видеоадаптер</w:t>
            </w:r>
          </w:p>
          <w:p w:rsidR="003443C7" w:rsidRPr="002A01B6" w:rsidRDefault="003443C7" w:rsidP="003443C7">
            <w:r w:rsidRPr="002A01B6">
              <w:rPr>
                <w:sz w:val="22"/>
                <w:szCs w:val="22"/>
              </w:rPr>
              <w:t>Устройство чтения и записи,  DVD±RW SATA</w:t>
            </w:r>
          </w:p>
          <w:p w:rsidR="003443C7" w:rsidRPr="002A01B6" w:rsidRDefault="003443C7" w:rsidP="003443C7">
            <w:r w:rsidRPr="002A01B6">
              <w:rPr>
                <w:sz w:val="22"/>
                <w:szCs w:val="22"/>
              </w:rPr>
              <w:t xml:space="preserve">Встроенная сетевая плата </w:t>
            </w:r>
            <w:proofErr w:type="spellStart"/>
            <w:r w:rsidRPr="002A01B6">
              <w:rPr>
                <w:sz w:val="22"/>
                <w:szCs w:val="22"/>
              </w:rPr>
              <w:t>Ethernet</w:t>
            </w:r>
            <w:proofErr w:type="spellEnd"/>
            <w:r w:rsidRPr="002A01B6">
              <w:rPr>
                <w:sz w:val="22"/>
                <w:szCs w:val="22"/>
              </w:rPr>
              <w:tab/>
              <w:t xml:space="preserve">не, менее 1000 </w:t>
            </w:r>
            <w:proofErr w:type="spellStart"/>
            <w:r w:rsidRPr="002A01B6">
              <w:rPr>
                <w:sz w:val="22"/>
                <w:szCs w:val="22"/>
              </w:rPr>
              <w:t>Mbps</w:t>
            </w:r>
            <w:proofErr w:type="spellEnd"/>
          </w:p>
          <w:p w:rsidR="003443C7" w:rsidRPr="002A01B6" w:rsidRDefault="003443C7" w:rsidP="003443C7">
            <w:r w:rsidRPr="002A01B6">
              <w:rPr>
                <w:sz w:val="22"/>
                <w:szCs w:val="22"/>
              </w:rPr>
              <w:t>Количество COM портов, не менее 2 шт.</w:t>
            </w:r>
          </w:p>
          <w:p w:rsidR="003443C7" w:rsidRPr="002A01B6" w:rsidRDefault="003443C7" w:rsidP="003443C7">
            <w:r w:rsidRPr="002A01B6">
              <w:rPr>
                <w:sz w:val="22"/>
                <w:szCs w:val="22"/>
              </w:rPr>
              <w:t xml:space="preserve">Количество </w:t>
            </w:r>
            <w:r w:rsidRPr="002A01B6">
              <w:rPr>
                <w:sz w:val="22"/>
                <w:szCs w:val="22"/>
                <w:lang w:val="en-US"/>
              </w:rPr>
              <w:t>USB</w:t>
            </w:r>
            <w:r w:rsidRPr="002A01B6">
              <w:rPr>
                <w:sz w:val="22"/>
                <w:szCs w:val="22"/>
              </w:rPr>
              <w:t xml:space="preserve"> портов, не менее 4 шт.</w:t>
            </w:r>
          </w:p>
          <w:p w:rsidR="003443C7" w:rsidRPr="002A01B6" w:rsidRDefault="003443C7" w:rsidP="003443C7">
            <w:r w:rsidRPr="002A01B6">
              <w:rPr>
                <w:sz w:val="22"/>
                <w:szCs w:val="22"/>
              </w:rPr>
              <w:t>Количество PS/2 портов, не менее 1 шт.</w:t>
            </w:r>
          </w:p>
          <w:p w:rsidR="003443C7" w:rsidRPr="002A01B6" w:rsidRDefault="003443C7" w:rsidP="003443C7">
            <w:r w:rsidRPr="002A01B6">
              <w:rPr>
                <w:sz w:val="22"/>
                <w:szCs w:val="22"/>
              </w:rPr>
              <w:t>Гарантия не менее 12 месяцев.</w:t>
            </w:r>
          </w:p>
          <w:p w:rsidR="003443C7" w:rsidRPr="002A01B6" w:rsidRDefault="003443C7" w:rsidP="003443C7">
            <w:r w:rsidRPr="002A01B6">
              <w:rPr>
                <w:sz w:val="22"/>
                <w:szCs w:val="22"/>
              </w:rPr>
              <w:t>На персональном компьютере должно быть установлено прикладное программное обеспечение АРМ кассира совместимое с программным обеспечением «Автоматизированная система управления пригородной пассажирской компанией» (далее - АСУ ППК), используемой в АО «СКППК», правообладателя АО «Свердловская пригородная компания» (программное обеспечение предоставляется Заказчиком).</w:t>
            </w:r>
          </w:p>
        </w:tc>
      </w:tr>
      <w:tr w:rsidR="003443C7" w:rsidRPr="002A01B6" w:rsidTr="004C5C33">
        <w:trPr>
          <w:trHeight w:val="63"/>
          <w:jc w:val="center"/>
        </w:trPr>
        <w:tc>
          <w:tcPr>
            <w:tcW w:w="1119" w:type="pct"/>
            <w:vMerge/>
          </w:tcPr>
          <w:p w:rsidR="003443C7" w:rsidRPr="002A01B6" w:rsidRDefault="003443C7" w:rsidP="003443C7">
            <w:pPr>
              <w:jc w:val="both"/>
            </w:pPr>
          </w:p>
        </w:tc>
        <w:tc>
          <w:tcPr>
            <w:tcW w:w="770" w:type="pct"/>
            <w:gridSpan w:val="2"/>
          </w:tcPr>
          <w:p w:rsidR="003443C7" w:rsidRPr="002A01B6" w:rsidRDefault="003443C7" w:rsidP="003443C7">
            <w:pPr>
              <w:jc w:val="both"/>
            </w:pPr>
            <w:r w:rsidRPr="002A01B6">
              <w:rPr>
                <w:bCs/>
                <w:sz w:val="22"/>
                <w:szCs w:val="22"/>
              </w:rPr>
              <w:t>Требования к безопасности товара</w:t>
            </w:r>
          </w:p>
        </w:tc>
        <w:tc>
          <w:tcPr>
            <w:tcW w:w="3111" w:type="pct"/>
            <w:gridSpan w:val="5"/>
          </w:tcPr>
          <w:p w:rsidR="003443C7" w:rsidRPr="002A01B6" w:rsidRDefault="003443C7" w:rsidP="003443C7">
            <w:pPr>
              <w:jc w:val="both"/>
              <w:rPr>
                <w:bCs/>
              </w:rPr>
            </w:pPr>
            <w:r w:rsidRPr="002A01B6">
              <w:rPr>
                <w:color w:val="000000"/>
                <w:sz w:val="22"/>
                <w:szCs w:val="22"/>
              </w:rPr>
              <w:t>Поставка производится в полном соответствии со стандартами и руководством по эксплуатации заводов изготовителей.</w:t>
            </w:r>
          </w:p>
          <w:p w:rsidR="003443C7" w:rsidRPr="002A01B6" w:rsidRDefault="003443C7" w:rsidP="003443C7">
            <w:pPr>
              <w:jc w:val="both"/>
              <w:rPr>
                <w:bCs/>
              </w:rPr>
            </w:pPr>
            <w:r w:rsidRPr="002A01B6">
              <w:rPr>
                <w:sz w:val="22"/>
                <w:szCs w:val="22"/>
              </w:rPr>
              <w:t>Материалы, конструкции, комплектующие изделия, оборудование, должны иметь сертификаты качества (соответствия) или иные документы, удостоверяющие их качество в соответствии с законодательством Российской Федерации.</w:t>
            </w:r>
          </w:p>
        </w:tc>
      </w:tr>
      <w:tr w:rsidR="003443C7" w:rsidRPr="002A01B6" w:rsidTr="004C5C33">
        <w:trPr>
          <w:trHeight w:val="1360"/>
          <w:jc w:val="center"/>
        </w:trPr>
        <w:tc>
          <w:tcPr>
            <w:tcW w:w="1119" w:type="pct"/>
            <w:vMerge/>
          </w:tcPr>
          <w:p w:rsidR="003443C7" w:rsidRPr="002A01B6" w:rsidRDefault="003443C7" w:rsidP="003443C7">
            <w:pPr>
              <w:jc w:val="both"/>
            </w:pPr>
          </w:p>
        </w:tc>
        <w:tc>
          <w:tcPr>
            <w:tcW w:w="770" w:type="pct"/>
            <w:gridSpan w:val="2"/>
          </w:tcPr>
          <w:p w:rsidR="003443C7" w:rsidRPr="002A01B6" w:rsidRDefault="003443C7" w:rsidP="003443C7">
            <w:pPr>
              <w:jc w:val="both"/>
              <w:rPr>
                <w:bCs/>
                <w:highlight w:val="green"/>
              </w:rPr>
            </w:pPr>
            <w:r w:rsidRPr="002A01B6">
              <w:rPr>
                <w:sz w:val="22"/>
                <w:szCs w:val="22"/>
              </w:rPr>
              <w:t>Требования к качеству товара</w:t>
            </w:r>
          </w:p>
        </w:tc>
        <w:tc>
          <w:tcPr>
            <w:tcW w:w="3111" w:type="pct"/>
            <w:gridSpan w:val="5"/>
          </w:tcPr>
          <w:p w:rsidR="003443C7" w:rsidRPr="002A01B6" w:rsidRDefault="003443C7" w:rsidP="003443C7">
            <w:pPr>
              <w:jc w:val="both"/>
              <w:rPr>
                <w:bCs/>
              </w:rPr>
            </w:pPr>
            <w:r w:rsidRPr="002A01B6">
              <w:rPr>
                <w:bCs/>
                <w:sz w:val="22"/>
                <w:szCs w:val="22"/>
              </w:rPr>
              <w:t xml:space="preserve">Товар должен быть новым, без следов использования, не ранее 2018 года выпуска. </w:t>
            </w:r>
          </w:p>
          <w:p w:rsidR="003443C7" w:rsidRPr="002A01B6" w:rsidRDefault="003443C7" w:rsidP="003443C7">
            <w:pPr>
              <w:jc w:val="both"/>
              <w:rPr>
                <w:bCs/>
              </w:rPr>
            </w:pPr>
            <w:r w:rsidRPr="002A01B6">
              <w:rPr>
                <w:bCs/>
                <w:sz w:val="22"/>
                <w:szCs w:val="22"/>
              </w:rPr>
              <w:t>Поставка производится с комплектом шнуров и драйверов на устройство.</w:t>
            </w:r>
          </w:p>
          <w:p w:rsidR="003443C7" w:rsidRPr="002A01B6" w:rsidRDefault="003443C7" w:rsidP="003443C7">
            <w:pPr>
              <w:jc w:val="both"/>
              <w:rPr>
                <w:bCs/>
              </w:rPr>
            </w:pPr>
            <w:r w:rsidRPr="002A01B6">
              <w:rPr>
                <w:bCs/>
                <w:sz w:val="22"/>
                <w:szCs w:val="22"/>
              </w:rPr>
              <w:t>Товар должен функционировать при следующих условиях:</w:t>
            </w:r>
          </w:p>
          <w:p w:rsidR="003443C7" w:rsidRPr="002A01B6" w:rsidRDefault="003443C7" w:rsidP="003443C7">
            <w:pPr>
              <w:jc w:val="both"/>
              <w:rPr>
                <w:bCs/>
              </w:rPr>
            </w:pPr>
            <w:r w:rsidRPr="002A01B6">
              <w:rPr>
                <w:bCs/>
                <w:sz w:val="22"/>
                <w:szCs w:val="22"/>
              </w:rPr>
              <w:t xml:space="preserve">параметры электропитания устройств подключаемых к сети  </w:t>
            </w:r>
            <w:r w:rsidRPr="002A01B6">
              <w:rPr>
                <w:bCs/>
                <w:sz w:val="22"/>
                <w:szCs w:val="22"/>
              </w:rPr>
              <w:lastRenderedPageBreak/>
              <w:t xml:space="preserve">(220 V +10% /- 15%, 50 </w:t>
            </w:r>
            <w:proofErr w:type="spellStart"/>
            <w:r w:rsidRPr="002A01B6">
              <w:rPr>
                <w:bCs/>
                <w:sz w:val="22"/>
                <w:szCs w:val="22"/>
              </w:rPr>
              <w:t>Hz</w:t>
            </w:r>
            <w:proofErr w:type="spellEnd"/>
            <w:r w:rsidRPr="002A01B6">
              <w:rPr>
                <w:bCs/>
                <w:sz w:val="22"/>
                <w:szCs w:val="22"/>
              </w:rPr>
              <w:t xml:space="preserve"> +/- 1 </w:t>
            </w:r>
            <w:proofErr w:type="spellStart"/>
            <w:r w:rsidRPr="002A01B6">
              <w:rPr>
                <w:bCs/>
                <w:sz w:val="22"/>
                <w:szCs w:val="22"/>
              </w:rPr>
              <w:t>Hz</w:t>
            </w:r>
            <w:proofErr w:type="spellEnd"/>
            <w:r w:rsidRPr="002A01B6">
              <w:rPr>
                <w:bCs/>
                <w:sz w:val="22"/>
                <w:szCs w:val="22"/>
              </w:rPr>
              <w:t>);</w:t>
            </w:r>
          </w:p>
          <w:p w:rsidR="003443C7" w:rsidRPr="002A01B6" w:rsidRDefault="003443C7" w:rsidP="003443C7">
            <w:pPr>
              <w:jc w:val="both"/>
              <w:rPr>
                <w:bCs/>
              </w:rPr>
            </w:pPr>
            <w:r w:rsidRPr="002A01B6">
              <w:rPr>
                <w:bCs/>
                <w:sz w:val="22"/>
                <w:szCs w:val="22"/>
              </w:rPr>
              <w:t>температура окружающей среды от +5</w:t>
            </w:r>
            <w:proofErr w:type="gramStart"/>
            <w:r w:rsidRPr="002A01B6">
              <w:rPr>
                <w:bCs/>
                <w:sz w:val="22"/>
                <w:szCs w:val="22"/>
              </w:rPr>
              <w:t xml:space="preserve"> °С</w:t>
            </w:r>
            <w:proofErr w:type="gramEnd"/>
            <w:r w:rsidRPr="002A01B6">
              <w:rPr>
                <w:bCs/>
                <w:sz w:val="22"/>
                <w:szCs w:val="22"/>
              </w:rPr>
              <w:t> до +40 °C;</w:t>
            </w:r>
          </w:p>
          <w:p w:rsidR="003443C7" w:rsidRPr="002A01B6" w:rsidRDefault="003443C7" w:rsidP="003443C7">
            <w:pPr>
              <w:jc w:val="both"/>
              <w:rPr>
                <w:bCs/>
              </w:rPr>
            </w:pPr>
            <w:r w:rsidRPr="002A01B6">
              <w:rPr>
                <w:bCs/>
                <w:sz w:val="22"/>
                <w:szCs w:val="22"/>
              </w:rPr>
              <w:t>относительная влажность от 40% до 80% при температуре +25 °C.</w:t>
            </w:r>
          </w:p>
          <w:p w:rsidR="003443C7" w:rsidRPr="002A01B6" w:rsidRDefault="003443C7" w:rsidP="003443C7">
            <w:pPr>
              <w:jc w:val="both"/>
              <w:rPr>
                <w:bCs/>
              </w:rPr>
            </w:pPr>
            <w:r w:rsidRPr="002A01B6">
              <w:rPr>
                <w:bCs/>
                <w:sz w:val="22"/>
                <w:szCs w:val="22"/>
              </w:rPr>
              <w:t>Все необходимые руководства пользователя должны быть на русском языке. Техническая документация может быть как на русском, так и на английском языке. Во всех случаях недопустимо предоставление технической документации и руководств пользователя в виде ксерокопий.</w:t>
            </w:r>
          </w:p>
        </w:tc>
      </w:tr>
      <w:tr w:rsidR="003443C7" w:rsidRPr="002A01B6" w:rsidTr="004C5C33">
        <w:trPr>
          <w:trHeight w:val="962"/>
          <w:jc w:val="center"/>
        </w:trPr>
        <w:tc>
          <w:tcPr>
            <w:tcW w:w="1119" w:type="pct"/>
            <w:vMerge/>
          </w:tcPr>
          <w:p w:rsidR="003443C7" w:rsidRPr="002A01B6" w:rsidRDefault="003443C7" w:rsidP="003443C7">
            <w:pPr>
              <w:jc w:val="both"/>
            </w:pPr>
          </w:p>
        </w:tc>
        <w:tc>
          <w:tcPr>
            <w:tcW w:w="770" w:type="pct"/>
            <w:gridSpan w:val="2"/>
          </w:tcPr>
          <w:p w:rsidR="003443C7" w:rsidRPr="002A01B6" w:rsidRDefault="003443C7" w:rsidP="003443C7">
            <w:pPr>
              <w:jc w:val="both"/>
            </w:pPr>
            <w:r w:rsidRPr="002A01B6">
              <w:rPr>
                <w:sz w:val="22"/>
                <w:szCs w:val="22"/>
              </w:rPr>
              <w:t>Требования к упаковке, отгрузке товара</w:t>
            </w:r>
          </w:p>
        </w:tc>
        <w:tc>
          <w:tcPr>
            <w:tcW w:w="3111" w:type="pct"/>
            <w:gridSpan w:val="5"/>
          </w:tcPr>
          <w:p w:rsidR="003443C7" w:rsidRPr="002A01B6" w:rsidRDefault="003443C7" w:rsidP="003443C7">
            <w:pPr>
              <w:jc w:val="both"/>
              <w:rPr>
                <w:bCs/>
              </w:rPr>
            </w:pPr>
            <w:r w:rsidRPr="002A01B6">
              <w:rPr>
                <w:bCs/>
                <w:sz w:val="22"/>
                <w:szCs w:val="22"/>
              </w:rPr>
              <w:t>Товар должен быть упакован в соответствии с требованиями завода-изготовителя, для обеспечения его сохранности при перевозке и хранении.</w:t>
            </w:r>
          </w:p>
          <w:p w:rsidR="003443C7" w:rsidRPr="002A01B6" w:rsidRDefault="003443C7" w:rsidP="003443C7">
            <w:pPr>
              <w:jc w:val="both"/>
            </w:pPr>
          </w:p>
        </w:tc>
      </w:tr>
      <w:tr w:rsidR="003443C7" w:rsidRPr="002A01B6" w:rsidTr="004C5C33">
        <w:trPr>
          <w:jc w:val="center"/>
        </w:trPr>
        <w:tc>
          <w:tcPr>
            <w:tcW w:w="1119" w:type="pct"/>
            <w:vMerge/>
          </w:tcPr>
          <w:p w:rsidR="003443C7" w:rsidRPr="002A01B6" w:rsidRDefault="003443C7" w:rsidP="003443C7">
            <w:pPr>
              <w:jc w:val="both"/>
            </w:pPr>
          </w:p>
        </w:tc>
        <w:tc>
          <w:tcPr>
            <w:tcW w:w="770" w:type="pct"/>
            <w:gridSpan w:val="2"/>
          </w:tcPr>
          <w:p w:rsidR="003443C7" w:rsidRPr="002A01B6" w:rsidRDefault="003443C7" w:rsidP="003443C7">
            <w:pPr>
              <w:jc w:val="both"/>
            </w:pPr>
            <w:r w:rsidRPr="002A01B6">
              <w:rPr>
                <w:bCs/>
                <w:sz w:val="22"/>
                <w:szCs w:val="22"/>
              </w:rPr>
              <w:t>Сведения о возможности предоставить эквивалентные товары</w:t>
            </w:r>
          </w:p>
        </w:tc>
        <w:tc>
          <w:tcPr>
            <w:tcW w:w="3111" w:type="pct"/>
            <w:gridSpan w:val="5"/>
          </w:tcPr>
          <w:p w:rsidR="003443C7" w:rsidRPr="002A01B6" w:rsidRDefault="003443C7" w:rsidP="003443C7">
            <w:pPr>
              <w:rPr>
                <w:bCs/>
                <w:color w:val="FF0000"/>
              </w:rPr>
            </w:pPr>
            <w:r w:rsidRPr="002A01B6">
              <w:rPr>
                <w:sz w:val="22"/>
                <w:szCs w:val="22"/>
              </w:rPr>
              <w:t>Параметры эквивалентности указаны в требованиях к техническим и функциональным характеристикам товара</w:t>
            </w:r>
            <w:r w:rsidRPr="002A01B6">
              <w:rPr>
                <w:bCs/>
                <w:color w:val="FF0000"/>
                <w:sz w:val="22"/>
                <w:szCs w:val="22"/>
              </w:rPr>
              <w:t xml:space="preserve"> </w:t>
            </w:r>
          </w:p>
        </w:tc>
      </w:tr>
      <w:tr w:rsidR="003443C7" w:rsidRPr="002A01B6" w:rsidTr="004C5C33">
        <w:trPr>
          <w:jc w:val="center"/>
        </w:trPr>
        <w:tc>
          <w:tcPr>
            <w:tcW w:w="1119" w:type="pct"/>
            <w:vMerge w:val="restart"/>
          </w:tcPr>
          <w:p w:rsidR="003443C7" w:rsidRPr="002A01B6" w:rsidRDefault="003443C7" w:rsidP="003443C7">
            <w:pPr>
              <w:jc w:val="both"/>
            </w:pPr>
            <w:r w:rsidRPr="002A01B6">
              <w:rPr>
                <w:bCs/>
                <w:sz w:val="22"/>
                <w:szCs w:val="22"/>
              </w:rPr>
              <w:t>Монитор HP VH240a, или эквивалент</w:t>
            </w:r>
          </w:p>
        </w:tc>
        <w:tc>
          <w:tcPr>
            <w:tcW w:w="770" w:type="pct"/>
            <w:gridSpan w:val="2"/>
          </w:tcPr>
          <w:p w:rsidR="003443C7" w:rsidRPr="002A01B6" w:rsidRDefault="003443C7" w:rsidP="003443C7">
            <w:pPr>
              <w:jc w:val="both"/>
              <w:rPr>
                <w:bCs/>
              </w:rPr>
            </w:pPr>
            <w:r w:rsidRPr="002A01B6">
              <w:rPr>
                <w:sz w:val="22"/>
                <w:szCs w:val="22"/>
              </w:rPr>
              <w:t>Технические и функциональные характеристики товара</w:t>
            </w:r>
          </w:p>
        </w:tc>
        <w:tc>
          <w:tcPr>
            <w:tcW w:w="3111" w:type="pct"/>
            <w:gridSpan w:val="5"/>
          </w:tcPr>
          <w:p w:rsidR="003443C7" w:rsidRPr="002A01B6" w:rsidRDefault="003443C7" w:rsidP="003443C7">
            <w:pPr>
              <w:rPr>
                <w:bCs/>
              </w:rPr>
            </w:pPr>
            <w:r w:rsidRPr="002A01B6">
              <w:rPr>
                <w:bCs/>
                <w:sz w:val="22"/>
                <w:szCs w:val="22"/>
              </w:rPr>
              <w:t>Количество 31 шт.</w:t>
            </w:r>
          </w:p>
          <w:p w:rsidR="003443C7" w:rsidRPr="002A01B6" w:rsidRDefault="003443C7" w:rsidP="003443C7">
            <w:r w:rsidRPr="002A01B6">
              <w:rPr>
                <w:sz w:val="22"/>
                <w:szCs w:val="22"/>
              </w:rPr>
              <w:t>Тип ЖК-монитор, широкоформатный</w:t>
            </w:r>
          </w:p>
          <w:p w:rsidR="003443C7" w:rsidRPr="002A01B6" w:rsidRDefault="003443C7" w:rsidP="003443C7">
            <w:r w:rsidRPr="002A01B6">
              <w:rPr>
                <w:sz w:val="22"/>
                <w:szCs w:val="22"/>
              </w:rPr>
              <w:t>Диагональ 23.8"</w:t>
            </w:r>
          </w:p>
          <w:p w:rsidR="003443C7" w:rsidRPr="002A01B6" w:rsidRDefault="003443C7" w:rsidP="003443C7">
            <w:r w:rsidRPr="002A01B6">
              <w:rPr>
                <w:sz w:val="22"/>
                <w:szCs w:val="22"/>
              </w:rPr>
              <w:t>Разрешение 1920x1080 (16:9)</w:t>
            </w:r>
          </w:p>
          <w:p w:rsidR="003443C7" w:rsidRPr="002A01B6" w:rsidRDefault="003443C7" w:rsidP="003443C7">
            <w:r w:rsidRPr="002A01B6">
              <w:rPr>
                <w:sz w:val="22"/>
                <w:szCs w:val="22"/>
              </w:rPr>
              <w:t>Тип матрицы экрана TFT IPS</w:t>
            </w:r>
          </w:p>
          <w:p w:rsidR="003443C7" w:rsidRPr="002A01B6" w:rsidRDefault="003443C7" w:rsidP="003443C7">
            <w:r w:rsidRPr="002A01B6">
              <w:rPr>
                <w:sz w:val="22"/>
                <w:szCs w:val="22"/>
              </w:rPr>
              <w:t>Подсветка WLED</w:t>
            </w:r>
          </w:p>
          <w:p w:rsidR="003443C7" w:rsidRPr="002A01B6" w:rsidRDefault="003443C7" w:rsidP="003443C7">
            <w:r w:rsidRPr="002A01B6">
              <w:rPr>
                <w:sz w:val="22"/>
                <w:szCs w:val="22"/>
              </w:rPr>
              <w:t>Яркость экрана 250 кд/м</w:t>
            </w:r>
            <w:proofErr w:type="gramStart"/>
            <w:r w:rsidRPr="002A01B6">
              <w:rPr>
                <w:sz w:val="22"/>
                <w:szCs w:val="22"/>
              </w:rPr>
              <w:t>2</w:t>
            </w:r>
            <w:proofErr w:type="gramEnd"/>
          </w:p>
          <w:p w:rsidR="003443C7" w:rsidRPr="002A01B6" w:rsidRDefault="003443C7" w:rsidP="003443C7">
            <w:r w:rsidRPr="002A01B6">
              <w:rPr>
                <w:sz w:val="22"/>
                <w:szCs w:val="22"/>
              </w:rPr>
              <w:t>Контрастность 1000:1</w:t>
            </w:r>
          </w:p>
          <w:p w:rsidR="003443C7" w:rsidRPr="002A01B6" w:rsidRDefault="003443C7" w:rsidP="003443C7">
            <w:r w:rsidRPr="002A01B6">
              <w:rPr>
                <w:sz w:val="22"/>
                <w:szCs w:val="22"/>
              </w:rPr>
              <w:t>Динамическая контрастность 5000000:1</w:t>
            </w:r>
          </w:p>
          <w:p w:rsidR="003443C7" w:rsidRPr="002A01B6" w:rsidRDefault="003443C7" w:rsidP="003443C7">
            <w:r w:rsidRPr="002A01B6">
              <w:rPr>
                <w:sz w:val="22"/>
                <w:szCs w:val="22"/>
              </w:rPr>
              <w:t xml:space="preserve">Время отклика 5 </w:t>
            </w:r>
            <w:proofErr w:type="spellStart"/>
            <w:r w:rsidRPr="002A01B6">
              <w:rPr>
                <w:sz w:val="22"/>
                <w:szCs w:val="22"/>
              </w:rPr>
              <w:t>мс</w:t>
            </w:r>
            <w:proofErr w:type="spellEnd"/>
          </w:p>
          <w:p w:rsidR="003443C7" w:rsidRPr="002A01B6" w:rsidRDefault="003443C7" w:rsidP="003443C7">
            <w:r w:rsidRPr="002A01B6">
              <w:rPr>
                <w:sz w:val="22"/>
                <w:szCs w:val="22"/>
              </w:rPr>
              <w:t>Область обзора по горизонтали: 178°, по вертикали: 178°</w:t>
            </w:r>
          </w:p>
          <w:p w:rsidR="003443C7" w:rsidRPr="002A01B6" w:rsidRDefault="003443C7" w:rsidP="003443C7">
            <w:r w:rsidRPr="002A01B6">
              <w:rPr>
                <w:sz w:val="22"/>
                <w:szCs w:val="22"/>
              </w:rPr>
              <w:t>Покрытие экрана антибликовое</w:t>
            </w:r>
          </w:p>
          <w:p w:rsidR="003443C7" w:rsidRPr="002A01B6" w:rsidRDefault="003443C7" w:rsidP="003443C7">
            <w:r w:rsidRPr="002A01B6">
              <w:rPr>
                <w:sz w:val="22"/>
                <w:szCs w:val="22"/>
              </w:rPr>
              <w:t>Подключение Входы HDMI, VGA (D-</w:t>
            </w:r>
            <w:proofErr w:type="spellStart"/>
            <w:r w:rsidRPr="002A01B6">
              <w:rPr>
                <w:sz w:val="22"/>
                <w:szCs w:val="22"/>
              </w:rPr>
              <w:t>Sub</w:t>
            </w:r>
            <w:proofErr w:type="spellEnd"/>
            <w:r w:rsidRPr="002A01B6">
              <w:rPr>
                <w:sz w:val="22"/>
                <w:szCs w:val="22"/>
              </w:rPr>
              <w:t>)</w:t>
            </w:r>
          </w:p>
          <w:p w:rsidR="003443C7" w:rsidRPr="002A01B6" w:rsidRDefault="003443C7" w:rsidP="003443C7">
            <w:r w:rsidRPr="002A01B6">
              <w:rPr>
                <w:sz w:val="22"/>
                <w:szCs w:val="22"/>
              </w:rPr>
              <w:t xml:space="preserve">Мультимедиа </w:t>
            </w:r>
            <w:proofErr w:type="spellStart"/>
            <w:r w:rsidRPr="002A01B6">
              <w:rPr>
                <w:sz w:val="22"/>
                <w:szCs w:val="22"/>
              </w:rPr>
              <w:t>стереоколонки</w:t>
            </w:r>
            <w:proofErr w:type="spellEnd"/>
            <w:r w:rsidRPr="002A01B6">
              <w:rPr>
                <w:sz w:val="22"/>
                <w:szCs w:val="22"/>
              </w:rPr>
              <w:t xml:space="preserve"> (2x2 Вт)</w:t>
            </w:r>
          </w:p>
          <w:p w:rsidR="003443C7" w:rsidRPr="002A01B6" w:rsidRDefault="003443C7" w:rsidP="003443C7">
            <w:r w:rsidRPr="002A01B6">
              <w:rPr>
                <w:sz w:val="22"/>
                <w:szCs w:val="22"/>
              </w:rPr>
              <w:t>Питание Потребляемая мощность</w:t>
            </w:r>
          </w:p>
          <w:p w:rsidR="003443C7" w:rsidRPr="002A01B6" w:rsidRDefault="003443C7" w:rsidP="003443C7">
            <w:r w:rsidRPr="002A01B6">
              <w:rPr>
                <w:sz w:val="22"/>
                <w:szCs w:val="22"/>
              </w:rPr>
              <w:t>при работе: 19 Вт, в режиме ожидания: 0.50 Вт, в спящем режиме: 0.30 Вт, максимальное потребление: 27 Вт</w:t>
            </w:r>
          </w:p>
          <w:p w:rsidR="003443C7" w:rsidRPr="002A01B6" w:rsidRDefault="003443C7" w:rsidP="003443C7">
            <w:r w:rsidRPr="002A01B6">
              <w:rPr>
                <w:sz w:val="22"/>
                <w:szCs w:val="22"/>
              </w:rPr>
              <w:t xml:space="preserve">Стандарты энергосбережения: </w:t>
            </w:r>
            <w:proofErr w:type="spellStart"/>
            <w:r w:rsidRPr="002A01B6">
              <w:rPr>
                <w:sz w:val="22"/>
                <w:szCs w:val="22"/>
              </w:rPr>
              <w:t>Energy</w:t>
            </w:r>
            <w:proofErr w:type="spellEnd"/>
            <w:r w:rsidRPr="002A01B6">
              <w:rPr>
                <w:sz w:val="22"/>
                <w:szCs w:val="22"/>
              </w:rPr>
              <w:t xml:space="preserve"> </w:t>
            </w:r>
            <w:proofErr w:type="spellStart"/>
            <w:r w:rsidRPr="002A01B6">
              <w:rPr>
                <w:sz w:val="22"/>
                <w:szCs w:val="22"/>
              </w:rPr>
              <w:t>Star</w:t>
            </w:r>
            <w:proofErr w:type="spellEnd"/>
          </w:p>
          <w:p w:rsidR="003443C7" w:rsidRPr="002A01B6" w:rsidRDefault="003443C7" w:rsidP="003443C7">
            <w:r w:rsidRPr="002A01B6">
              <w:rPr>
                <w:sz w:val="22"/>
                <w:szCs w:val="22"/>
              </w:rPr>
              <w:t>Гарантия не менее 12 месяцев.</w:t>
            </w:r>
          </w:p>
        </w:tc>
      </w:tr>
      <w:tr w:rsidR="003443C7" w:rsidRPr="002A01B6" w:rsidTr="004C5C33">
        <w:trPr>
          <w:jc w:val="center"/>
        </w:trPr>
        <w:tc>
          <w:tcPr>
            <w:tcW w:w="1119" w:type="pct"/>
            <w:vMerge/>
          </w:tcPr>
          <w:p w:rsidR="003443C7" w:rsidRPr="002A01B6" w:rsidRDefault="003443C7" w:rsidP="003443C7">
            <w:pPr>
              <w:jc w:val="both"/>
            </w:pPr>
          </w:p>
        </w:tc>
        <w:tc>
          <w:tcPr>
            <w:tcW w:w="770" w:type="pct"/>
            <w:gridSpan w:val="2"/>
          </w:tcPr>
          <w:p w:rsidR="003443C7" w:rsidRPr="002A01B6" w:rsidRDefault="003443C7" w:rsidP="003443C7">
            <w:pPr>
              <w:jc w:val="both"/>
            </w:pPr>
            <w:r w:rsidRPr="002A01B6">
              <w:rPr>
                <w:bCs/>
                <w:sz w:val="22"/>
                <w:szCs w:val="22"/>
              </w:rPr>
              <w:t>Требования к безопасности товара</w:t>
            </w:r>
          </w:p>
        </w:tc>
        <w:tc>
          <w:tcPr>
            <w:tcW w:w="3111" w:type="pct"/>
            <w:gridSpan w:val="5"/>
          </w:tcPr>
          <w:p w:rsidR="003443C7" w:rsidRPr="002A01B6" w:rsidRDefault="003443C7" w:rsidP="003443C7">
            <w:pPr>
              <w:jc w:val="both"/>
              <w:rPr>
                <w:bCs/>
              </w:rPr>
            </w:pPr>
            <w:r w:rsidRPr="002A01B6">
              <w:rPr>
                <w:color w:val="000000"/>
                <w:sz w:val="22"/>
                <w:szCs w:val="22"/>
              </w:rPr>
              <w:t>Поставка производится в полном соответствии со стандартами и руководством по эксплуатации заводов изготовителей.</w:t>
            </w:r>
          </w:p>
          <w:p w:rsidR="003443C7" w:rsidRPr="002A01B6" w:rsidRDefault="003443C7" w:rsidP="003443C7">
            <w:pPr>
              <w:jc w:val="both"/>
              <w:rPr>
                <w:bCs/>
              </w:rPr>
            </w:pPr>
            <w:r w:rsidRPr="002A01B6">
              <w:rPr>
                <w:sz w:val="22"/>
                <w:szCs w:val="22"/>
              </w:rPr>
              <w:t>Материалы, конструкции, комплектующие изделия, оборудование, должны иметь сертификаты качества (соответствия) или иные документы, удостоверяющие их качество в соответствии с законодательством Российской Федерации.</w:t>
            </w:r>
          </w:p>
        </w:tc>
      </w:tr>
      <w:tr w:rsidR="003443C7" w:rsidRPr="002A01B6" w:rsidTr="004C5C33">
        <w:trPr>
          <w:jc w:val="center"/>
        </w:trPr>
        <w:tc>
          <w:tcPr>
            <w:tcW w:w="1119" w:type="pct"/>
            <w:vMerge/>
          </w:tcPr>
          <w:p w:rsidR="003443C7" w:rsidRPr="002A01B6" w:rsidRDefault="003443C7" w:rsidP="003443C7">
            <w:pPr>
              <w:jc w:val="both"/>
            </w:pPr>
          </w:p>
        </w:tc>
        <w:tc>
          <w:tcPr>
            <w:tcW w:w="770" w:type="pct"/>
            <w:gridSpan w:val="2"/>
          </w:tcPr>
          <w:p w:rsidR="003443C7" w:rsidRPr="002A01B6" w:rsidRDefault="003443C7" w:rsidP="003443C7">
            <w:pPr>
              <w:jc w:val="both"/>
              <w:rPr>
                <w:bCs/>
                <w:highlight w:val="green"/>
              </w:rPr>
            </w:pPr>
            <w:r w:rsidRPr="002A01B6">
              <w:rPr>
                <w:sz w:val="22"/>
                <w:szCs w:val="22"/>
              </w:rPr>
              <w:t>Требования к качеству товара</w:t>
            </w:r>
          </w:p>
        </w:tc>
        <w:tc>
          <w:tcPr>
            <w:tcW w:w="3111" w:type="pct"/>
            <w:gridSpan w:val="5"/>
          </w:tcPr>
          <w:p w:rsidR="003443C7" w:rsidRPr="002A01B6" w:rsidRDefault="003443C7" w:rsidP="003443C7">
            <w:pPr>
              <w:jc w:val="both"/>
              <w:rPr>
                <w:bCs/>
              </w:rPr>
            </w:pPr>
            <w:r w:rsidRPr="002A01B6">
              <w:rPr>
                <w:bCs/>
                <w:sz w:val="22"/>
                <w:szCs w:val="22"/>
              </w:rPr>
              <w:t xml:space="preserve">Товар должен быть новым, без следов использования. </w:t>
            </w:r>
          </w:p>
          <w:p w:rsidR="003443C7" w:rsidRPr="002A01B6" w:rsidRDefault="003443C7" w:rsidP="003443C7">
            <w:pPr>
              <w:jc w:val="both"/>
              <w:rPr>
                <w:bCs/>
              </w:rPr>
            </w:pPr>
            <w:r w:rsidRPr="002A01B6">
              <w:rPr>
                <w:bCs/>
                <w:sz w:val="22"/>
                <w:szCs w:val="22"/>
              </w:rPr>
              <w:t>Поставка производится с комплектом шнуров и драйверов на устройство.</w:t>
            </w:r>
          </w:p>
          <w:p w:rsidR="003443C7" w:rsidRPr="002A01B6" w:rsidRDefault="003443C7" w:rsidP="003443C7">
            <w:pPr>
              <w:jc w:val="both"/>
              <w:rPr>
                <w:bCs/>
              </w:rPr>
            </w:pPr>
            <w:r w:rsidRPr="002A01B6">
              <w:rPr>
                <w:bCs/>
                <w:sz w:val="22"/>
                <w:szCs w:val="22"/>
              </w:rPr>
              <w:t>Наличие у Поставщика сертификата авторизованной сервисной службы.</w:t>
            </w:r>
          </w:p>
        </w:tc>
      </w:tr>
      <w:tr w:rsidR="003443C7" w:rsidRPr="002A01B6" w:rsidTr="004C5C33">
        <w:trPr>
          <w:jc w:val="center"/>
        </w:trPr>
        <w:tc>
          <w:tcPr>
            <w:tcW w:w="1119" w:type="pct"/>
            <w:vMerge/>
          </w:tcPr>
          <w:p w:rsidR="003443C7" w:rsidRPr="002A01B6" w:rsidRDefault="003443C7" w:rsidP="003443C7">
            <w:pPr>
              <w:jc w:val="both"/>
            </w:pPr>
          </w:p>
        </w:tc>
        <w:tc>
          <w:tcPr>
            <w:tcW w:w="770" w:type="pct"/>
            <w:gridSpan w:val="2"/>
          </w:tcPr>
          <w:p w:rsidR="003443C7" w:rsidRPr="002A01B6" w:rsidRDefault="003443C7" w:rsidP="003443C7">
            <w:pPr>
              <w:jc w:val="both"/>
            </w:pPr>
            <w:r w:rsidRPr="002A01B6">
              <w:rPr>
                <w:sz w:val="22"/>
                <w:szCs w:val="22"/>
              </w:rPr>
              <w:t>Требования к упаковке, отгрузке товара</w:t>
            </w:r>
          </w:p>
        </w:tc>
        <w:tc>
          <w:tcPr>
            <w:tcW w:w="3111" w:type="pct"/>
            <w:gridSpan w:val="5"/>
          </w:tcPr>
          <w:p w:rsidR="003443C7" w:rsidRPr="002A01B6" w:rsidRDefault="003443C7" w:rsidP="003443C7">
            <w:pPr>
              <w:jc w:val="both"/>
              <w:rPr>
                <w:bCs/>
              </w:rPr>
            </w:pPr>
            <w:r w:rsidRPr="002A01B6">
              <w:rPr>
                <w:bCs/>
                <w:sz w:val="22"/>
                <w:szCs w:val="22"/>
              </w:rPr>
              <w:t>Товар должен быть упакован в соответствии с требованиями завода-изготовителя, для обеспечения его сохранности при перевозке и хранении.</w:t>
            </w:r>
          </w:p>
          <w:p w:rsidR="003443C7" w:rsidRPr="002A01B6" w:rsidRDefault="003443C7" w:rsidP="003443C7">
            <w:pPr>
              <w:jc w:val="both"/>
            </w:pPr>
          </w:p>
        </w:tc>
      </w:tr>
      <w:tr w:rsidR="003443C7" w:rsidRPr="002A01B6" w:rsidTr="004C5C33">
        <w:trPr>
          <w:jc w:val="center"/>
        </w:trPr>
        <w:tc>
          <w:tcPr>
            <w:tcW w:w="1119" w:type="pct"/>
            <w:vMerge/>
          </w:tcPr>
          <w:p w:rsidR="003443C7" w:rsidRPr="002A01B6" w:rsidRDefault="003443C7" w:rsidP="003443C7">
            <w:pPr>
              <w:jc w:val="both"/>
            </w:pPr>
          </w:p>
        </w:tc>
        <w:tc>
          <w:tcPr>
            <w:tcW w:w="770" w:type="pct"/>
            <w:gridSpan w:val="2"/>
          </w:tcPr>
          <w:p w:rsidR="003443C7" w:rsidRPr="002A01B6" w:rsidRDefault="003443C7" w:rsidP="003443C7">
            <w:pPr>
              <w:jc w:val="both"/>
            </w:pPr>
            <w:r w:rsidRPr="002A01B6">
              <w:rPr>
                <w:bCs/>
                <w:sz w:val="22"/>
                <w:szCs w:val="22"/>
              </w:rPr>
              <w:t>Сведения о возможности предоставить эквивалентны</w:t>
            </w:r>
            <w:r w:rsidRPr="002A01B6">
              <w:rPr>
                <w:bCs/>
                <w:sz w:val="22"/>
                <w:szCs w:val="22"/>
              </w:rPr>
              <w:lastRenderedPageBreak/>
              <w:t>е товары</w:t>
            </w:r>
          </w:p>
        </w:tc>
        <w:tc>
          <w:tcPr>
            <w:tcW w:w="3111" w:type="pct"/>
            <w:gridSpan w:val="5"/>
          </w:tcPr>
          <w:p w:rsidR="003443C7" w:rsidRPr="002A01B6" w:rsidRDefault="003443C7" w:rsidP="003443C7">
            <w:pPr>
              <w:rPr>
                <w:bCs/>
                <w:color w:val="FF0000"/>
              </w:rPr>
            </w:pPr>
            <w:r w:rsidRPr="002A01B6">
              <w:rPr>
                <w:sz w:val="22"/>
                <w:szCs w:val="22"/>
              </w:rPr>
              <w:lastRenderedPageBreak/>
              <w:t>Параметры эквивалентности указаны в требованиях к техническим и функциональным характеристикам товара</w:t>
            </w:r>
            <w:r w:rsidRPr="002A01B6">
              <w:rPr>
                <w:bCs/>
                <w:color w:val="FF0000"/>
                <w:sz w:val="22"/>
                <w:szCs w:val="22"/>
              </w:rPr>
              <w:t xml:space="preserve"> </w:t>
            </w:r>
          </w:p>
        </w:tc>
      </w:tr>
      <w:tr w:rsidR="003443C7" w:rsidRPr="002A01B6" w:rsidTr="004C5C33">
        <w:trPr>
          <w:jc w:val="center"/>
        </w:trPr>
        <w:tc>
          <w:tcPr>
            <w:tcW w:w="1119" w:type="pct"/>
            <w:vMerge w:val="restart"/>
          </w:tcPr>
          <w:p w:rsidR="003443C7" w:rsidRPr="002A01B6" w:rsidRDefault="003443C7" w:rsidP="003443C7">
            <w:pPr>
              <w:jc w:val="both"/>
            </w:pPr>
            <w:r w:rsidRPr="002A01B6">
              <w:rPr>
                <w:bCs/>
                <w:sz w:val="22"/>
                <w:szCs w:val="22"/>
              </w:rPr>
              <w:lastRenderedPageBreak/>
              <w:t xml:space="preserve">ИБП (источник бесперебойного питания) </w:t>
            </w:r>
            <w:r w:rsidRPr="002A01B6">
              <w:rPr>
                <w:bCs/>
                <w:sz w:val="22"/>
                <w:szCs w:val="22"/>
                <w:lang w:val="en-US"/>
              </w:rPr>
              <w:t>APC</w:t>
            </w:r>
            <w:r w:rsidRPr="002A01B6">
              <w:rPr>
                <w:bCs/>
                <w:sz w:val="22"/>
                <w:szCs w:val="22"/>
              </w:rPr>
              <w:t xml:space="preserve"> </w:t>
            </w:r>
            <w:r w:rsidRPr="002A01B6">
              <w:rPr>
                <w:bCs/>
                <w:sz w:val="22"/>
                <w:szCs w:val="22"/>
                <w:lang w:val="en-US"/>
              </w:rPr>
              <w:t>Back</w:t>
            </w:r>
            <w:r w:rsidRPr="002A01B6">
              <w:rPr>
                <w:bCs/>
                <w:sz w:val="22"/>
                <w:szCs w:val="22"/>
              </w:rPr>
              <w:t>-</w:t>
            </w:r>
            <w:r w:rsidRPr="002A01B6">
              <w:rPr>
                <w:bCs/>
                <w:sz w:val="22"/>
                <w:szCs w:val="22"/>
                <w:lang w:val="en-US"/>
              </w:rPr>
              <w:t>UP</w:t>
            </w:r>
            <w:r w:rsidRPr="002A01B6">
              <w:rPr>
                <w:bCs/>
                <w:sz w:val="22"/>
                <w:szCs w:val="22"/>
              </w:rPr>
              <w:t xml:space="preserve"> 700</w:t>
            </w:r>
            <w:r w:rsidRPr="002A01B6">
              <w:rPr>
                <w:bCs/>
                <w:sz w:val="22"/>
                <w:szCs w:val="22"/>
                <w:lang w:val="en-US"/>
              </w:rPr>
              <w:t>VA</w:t>
            </w:r>
            <w:r w:rsidRPr="002A01B6">
              <w:rPr>
                <w:bCs/>
                <w:sz w:val="22"/>
                <w:szCs w:val="22"/>
              </w:rPr>
              <w:t xml:space="preserve"> (</w:t>
            </w:r>
            <w:r w:rsidRPr="002A01B6">
              <w:rPr>
                <w:bCs/>
                <w:sz w:val="22"/>
                <w:szCs w:val="22"/>
                <w:lang w:val="en-US"/>
              </w:rPr>
              <w:t>BE</w:t>
            </w:r>
            <w:r w:rsidRPr="002A01B6">
              <w:rPr>
                <w:bCs/>
                <w:sz w:val="22"/>
                <w:szCs w:val="22"/>
              </w:rPr>
              <w:t>700</w:t>
            </w:r>
            <w:r w:rsidRPr="002A01B6">
              <w:rPr>
                <w:bCs/>
                <w:sz w:val="22"/>
                <w:szCs w:val="22"/>
                <w:lang w:val="en-US"/>
              </w:rPr>
              <w:t>G</w:t>
            </w:r>
            <w:r w:rsidRPr="002A01B6">
              <w:rPr>
                <w:bCs/>
                <w:sz w:val="22"/>
                <w:szCs w:val="22"/>
              </w:rPr>
              <w:t>-</w:t>
            </w:r>
            <w:r w:rsidRPr="002A01B6">
              <w:rPr>
                <w:bCs/>
                <w:sz w:val="22"/>
                <w:szCs w:val="22"/>
                <w:lang w:val="en-US"/>
              </w:rPr>
              <w:t>RS</w:t>
            </w:r>
            <w:r w:rsidRPr="002A01B6">
              <w:rPr>
                <w:bCs/>
                <w:sz w:val="22"/>
                <w:szCs w:val="22"/>
              </w:rPr>
              <w:t>), 230</w:t>
            </w:r>
            <w:r w:rsidRPr="002A01B6">
              <w:rPr>
                <w:bCs/>
                <w:sz w:val="22"/>
                <w:szCs w:val="22"/>
                <w:lang w:val="en-US"/>
              </w:rPr>
              <w:t>V</w:t>
            </w:r>
            <w:r w:rsidRPr="002A01B6">
              <w:rPr>
                <w:bCs/>
                <w:sz w:val="22"/>
                <w:szCs w:val="22"/>
              </w:rPr>
              <w:t>, или эквивалент</w:t>
            </w:r>
          </w:p>
        </w:tc>
        <w:tc>
          <w:tcPr>
            <w:tcW w:w="770" w:type="pct"/>
            <w:gridSpan w:val="2"/>
          </w:tcPr>
          <w:p w:rsidR="003443C7" w:rsidRPr="002A01B6" w:rsidRDefault="003443C7" w:rsidP="003443C7">
            <w:pPr>
              <w:jc w:val="both"/>
              <w:rPr>
                <w:color w:val="FF0000"/>
              </w:rPr>
            </w:pPr>
            <w:r w:rsidRPr="002A01B6">
              <w:rPr>
                <w:bCs/>
                <w:sz w:val="22"/>
                <w:szCs w:val="22"/>
              </w:rPr>
              <w:t>Технические и функциональные характеристики товара</w:t>
            </w:r>
          </w:p>
        </w:tc>
        <w:tc>
          <w:tcPr>
            <w:tcW w:w="3111" w:type="pct"/>
            <w:gridSpan w:val="5"/>
          </w:tcPr>
          <w:p w:rsidR="003443C7" w:rsidRPr="002A01B6" w:rsidRDefault="003443C7" w:rsidP="003443C7">
            <w:r w:rsidRPr="002A01B6">
              <w:rPr>
                <w:sz w:val="22"/>
                <w:szCs w:val="22"/>
              </w:rPr>
              <w:t>Количество 31 шт.</w:t>
            </w:r>
          </w:p>
          <w:p w:rsidR="003443C7" w:rsidRPr="002A01B6" w:rsidRDefault="003443C7" w:rsidP="003443C7">
            <w:pPr>
              <w:ind w:left="33"/>
              <w:rPr>
                <w:bCs/>
              </w:rPr>
            </w:pPr>
            <w:r w:rsidRPr="002A01B6">
              <w:rPr>
                <w:bCs/>
                <w:sz w:val="22"/>
                <w:szCs w:val="22"/>
              </w:rPr>
              <w:t>Тип</w:t>
            </w:r>
            <w:r w:rsidRPr="002A01B6">
              <w:rPr>
                <w:bCs/>
                <w:sz w:val="22"/>
                <w:szCs w:val="22"/>
              </w:rPr>
              <w:tab/>
            </w:r>
            <w:proofErr w:type="spellStart"/>
            <w:r w:rsidRPr="002A01B6">
              <w:rPr>
                <w:bCs/>
                <w:sz w:val="22"/>
                <w:szCs w:val="22"/>
              </w:rPr>
              <w:t>BacPS</w:t>
            </w:r>
            <w:proofErr w:type="spellEnd"/>
          </w:p>
          <w:p w:rsidR="003443C7" w:rsidRPr="002A01B6" w:rsidRDefault="003443C7" w:rsidP="003443C7">
            <w:pPr>
              <w:ind w:left="33"/>
              <w:rPr>
                <w:bCs/>
              </w:rPr>
            </w:pPr>
            <w:r w:rsidRPr="002A01B6">
              <w:rPr>
                <w:bCs/>
                <w:sz w:val="22"/>
                <w:szCs w:val="22"/>
              </w:rPr>
              <w:t>Номинальное входное напряжение 230V</w:t>
            </w:r>
          </w:p>
          <w:p w:rsidR="003443C7" w:rsidRPr="002A01B6" w:rsidRDefault="003443C7" w:rsidP="003443C7">
            <w:pPr>
              <w:ind w:left="33"/>
              <w:rPr>
                <w:bCs/>
              </w:rPr>
            </w:pPr>
            <w:r w:rsidRPr="002A01B6">
              <w:rPr>
                <w:bCs/>
                <w:sz w:val="22"/>
                <w:szCs w:val="22"/>
              </w:rPr>
              <w:t>Входная частота</w:t>
            </w:r>
            <w:r w:rsidRPr="002A01B6">
              <w:rPr>
                <w:bCs/>
                <w:sz w:val="22"/>
                <w:szCs w:val="22"/>
              </w:rPr>
              <w:tab/>
              <w:t>50/60 Гц</w:t>
            </w:r>
          </w:p>
          <w:p w:rsidR="003443C7" w:rsidRPr="002A01B6" w:rsidRDefault="003443C7" w:rsidP="003443C7">
            <w:pPr>
              <w:ind w:left="33"/>
              <w:rPr>
                <w:bCs/>
              </w:rPr>
            </w:pPr>
            <w:r w:rsidRPr="002A01B6">
              <w:rPr>
                <w:bCs/>
                <w:sz w:val="22"/>
                <w:szCs w:val="22"/>
              </w:rPr>
              <w:t>Тип входного соединения</w:t>
            </w:r>
            <w:r w:rsidRPr="002A01B6">
              <w:rPr>
                <w:bCs/>
                <w:sz w:val="22"/>
                <w:szCs w:val="22"/>
              </w:rPr>
              <w:tab/>
            </w:r>
            <w:proofErr w:type="spellStart"/>
            <w:r w:rsidRPr="002A01B6">
              <w:rPr>
                <w:bCs/>
                <w:sz w:val="22"/>
                <w:szCs w:val="22"/>
              </w:rPr>
              <w:t>Schuko</w:t>
            </w:r>
            <w:proofErr w:type="spellEnd"/>
            <w:r w:rsidRPr="002A01B6">
              <w:rPr>
                <w:bCs/>
                <w:sz w:val="22"/>
                <w:szCs w:val="22"/>
              </w:rPr>
              <w:t xml:space="preserve"> CEE 7/7P</w:t>
            </w:r>
          </w:p>
          <w:p w:rsidR="003443C7" w:rsidRPr="002A01B6" w:rsidRDefault="003443C7" w:rsidP="003443C7">
            <w:pPr>
              <w:ind w:left="33"/>
              <w:rPr>
                <w:bCs/>
              </w:rPr>
            </w:pPr>
            <w:r w:rsidRPr="002A01B6">
              <w:rPr>
                <w:bCs/>
                <w:sz w:val="22"/>
                <w:szCs w:val="22"/>
              </w:rPr>
              <w:t>Длина шнура не менее</w:t>
            </w:r>
            <w:r w:rsidRPr="002A01B6">
              <w:rPr>
                <w:bCs/>
                <w:sz w:val="22"/>
                <w:szCs w:val="22"/>
              </w:rPr>
              <w:tab/>
              <w:t>1,83 метра</w:t>
            </w:r>
          </w:p>
          <w:p w:rsidR="003443C7" w:rsidRPr="002A01B6" w:rsidRDefault="003443C7" w:rsidP="003443C7">
            <w:pPr>
              <w:ind w:left="33"/>
              <w:rPr>
                <w:bCs/>
              </w:rPr>
            </w:pPr>
            <w:r w:rsidRPr="002A01B6">
              <w:rPr>
                <w:bCs/>
                <w:sz w:val="22"/>
                <w:szCs w:val="22"/>
              </w:rPr>
              <w:t>Диапазон входного напряжения при работе от сети 180 - 266В</w:t>
            </w:r>
          </w:p>
          <w:p w:rsidR="003443C7" w:rsidRPr="002A01B6" w:rsidRDefault="003443C7" w:rsidP="003443C7">
            <w:pPr>
              <w:ind w:left="33"/>
              <w:rPr>
                <w:bCs/>
              </w:rPr>
            </w:pPr>
            <w:r w:rsidRPr="002A01B6">
              <w:rPr>
                <w:bCs/>
                <w:sz w:val="22"/>
                <w:szCs w:val="22"/>
              </w:rPr>
              <w:t>Изменяемый (устанавливаемый) диапазон входного напряжения</w:t>
            </w:r>
            <w:r w:rsidRPr="002A01B6">
              <w:rPr>
                <w:bCs/>
                <w:sz w:val="22"/>
                <w:szCs w:val="22"/>
              </w:rPr>
              <w:tab/>
              <w:t>160 - 278В</w:t>
            </w:r>
          </w:p>
          <w:p w:rsidR="003443C7" w:rsidRPr="002A01B6" w:rsidRDefault="003443C7" w:rsidP="003443C7">
            <w:pPr>
              <w:ind w:left="33"/>
              <w:rPr>
                <w:bCs/>
              </w:rPr>
            </w:pPr>
            <w:r w:rsidRPr="002A01B6">
              <w:rPr>
                <w:bCs/>
                <w:sz w:val="22"/>
                <w:szCs w:val="22"/>
              </w:rPr>
              <w:t>Максимальный входной ток</w:t>
            </w:r>
            <w:r w:rsidRPr="002A01B6">
              <w:rPr>
                <w:bCs/>
                <w:sz w:val="22"/>
                <w:szCs w:val="22"/>
              </w:rPr>
              <w:tab/>
              <w:t>10.0A</w:t>
            </w:r>
          </w:p>
          <w:p w:rsidR="003443C7" w:rsidRPr="002A01B6" w:rsidRDefault="003443C7" w:rsidP="003443C7">
            <w:pPr>
              <w:ind w:left="33"/>
              <w:rPr>
                <w:bCs/>
              </w:rPr>
            </w:pPr>
            <w:r w:rsidRPr="002A01B6">
              <w:rPr>
                <w:bCs/>
                <w:sz w:val="22"/>
                <w:szCs w:val="22"/>
              </w:rPr>
              <w:t>Выходная мощность</w:t>
            </w:r>
            <w:r w:rsidRPr="002A01B6">
              <w:rPr>
                <w:bCs/>
                <w:sz w:val="22"/>
                <w:szCs w:val="22"/>
              </w:rPr>
              <w:tab/>
              <w:t>405Ватт / 700ВА</w:t>
            </w:r>
          </w:p>
          <w:p w:rsidR="003443C7" w:rsidRPr="002A01B6" w:rsidRDefault="003443C7" w:rsidP="003443C7">
            <w:pPr>
              <w:ind w:left="33"/>
              <w:rPr>
                <w:bCs/>
              </w:rPr>
            </w:pPr>
            <w:r w:rsidRPr="002A01B6">
              <w:rPr>
                <w:bCs/>
                <w:sz w:val="22"/>
                <w:szCs w:val="22"/>
              </w:rPr>
              <w:t>Максимальная задаваемая мощность (</w:t>
            </w:r>
            <w:proofErr w:type="gramStart"/>
            <w:r w:rsidRPr="002A01B6">
              <w:rPr>
                <w:bCs/>
                <w:sz w:val="22"/>
                <w:szCs w:val="22"/>
              </w:rPr>
              <w:t>Вт</w:t>
            </w:r>
            <w:proofErr w:type="gramEnd"/>
            <w:r w:rsidRPr="002A01B6">
              <w:rPr>
                <w:bCs/>
                <w:sz w:val="22"/>
                <w:szCs w:val="22"/>
              </w:rPr>
              <w:t>) 405Ватт/700ВА</w:t>
            </w:r>
          </w:p>
          <w:p w:rsidR="003443C7" w:rsidRPr="002A01B6" w:rsidRDefault="003443C7" w:rsidP="003443C7">
            <w:pPr>
              <w:ind w:left="33"/>
              <w:rPr>
                <w:bCs/>
              </w:rPr>
            </w:pPr>
            <w:r w:rsidRPr="002A01B6">
              <w:rPr>
                <w:bCs/>
                <w:sz w:val="22"/>
                <w:szCs w:val="22"/>
              </w:rPr>
              <w:t>Номинальное выходное напряжение</w:t>
            </w:r>
            <w:r w:rsidRPr="002A01B6">
              <w:rPr>
                <w:bCs/>
                <w:sz w:val="22"/>
                <w:szCs w:val="22"/>
              </w:rPr>
              <w:tab/>
              <w:t>230</w:t>
            </w:r>
            <w:proofErr w:type="gramStart"/>
            <w:r w:rsidRPr="002A01B6">
              <w:rPr>
                <w:bCs/>
                <w:sz w:val="22"/>
                <w:szCs w:val="22"/>
              </w:rPr>
              <w:t xml:space="preserve"> В</w:t>
            </w:r>
            <w:proofErr w:type="gramEnd"/>
          </w:p>
          <w:p w:rsidR="003443C7" w:rsidRPr="002A01B6" w:rsidRDefault="003443C7" w:rsidP="003443C7">
            <w:pPr>
              <w:ind w:left="33"/>
              <w:rPr>
                <w:bCs/>
              </w:rPr>
            </w:pPr>
            <w:r w:rsidRPr="002A01B6">
              <w:rPr>
                <w:bCs/>
                <w:sz w:val="22"/>
                <w:szCs w:val="22"/>
              </w:rPr>
              <w:t>Выходная частота (не синхронизированная) 47–63 Гц</w:t>
            </w:r>
          </w:p>
          <w:p w:rsidR="003443C7" w:rsidRPr="002A01B6" w:rsidRDefault="003443C7" w:rsidP="003443C7">
            <w:pPr>
              <w:ind w:left="33"/>
              <w:rPr>
                <w:bCs/>
              </w:rPr>
            </w:pPr>
            <w:r w:rsidRPr="002A01B6">
              <w:rPr>
                <w:bCs/>
                <w:sz w:val="22"/>
                <w:szCs w:val="22"/>
              </w:rPr>
              <w:t>Топология</w:t>
            </w:r>
            <w:r w:rsidRPr="002A01B6">
              <w:rPr>
                <w:bCs/>
                <w:sz w:val="22"/>
                <w:szCs w:val="22"/>
              </w:rPr>
              <w:tab/>
            </w:r>
            <w:proofErr w:type="spellStart"/>
            <w:r w:rsidRPr="002A01B6">
              <w:rPr>
                <w:bCs/>
                <w:sz w:val="22"/>
                <w:szCs w:val="22"/>
              </w:rPr>
              <w:t>Off-online</w:t>
            </w:r>
            <w:proofErr w:type="spellEnd"/>
          </w:p>
          <w:p w:rsidR="003443C7" w:rsidRPr="002A01B6" w:rsidRDefault="003443C7" w:rsidP="003443C7">
            <w:pPr>
              <w:ind w:left="33"/>
              <w:rPr>
                <w:bCs/>
              </w:rPr>
            </w:pPr>
            <w:r w:rsidRPr="002A01B6">
              <w:rPr>
                <w:bCs/>
                <w:sz w:val="22"/>
                <w:szCs w:val="22"/>
              </w:rPr>
              <w:t>Выходные соединители</w:t>
            </w:r>
            <w:r w:rsidRPr="002A01B6">
              <w:rPr>
                <w:bCs/>
                <w:sz w:val="22"/>
                <w:szCs w:val="22"/>
              </w:rPr>
              <w:tab/>
            </w:r>
          </w:p>
          <w:p w:rsidR="003443C7" w:rsidRPr="002A01B6" w:rsidRDefault="003443C7" w:rsidP="003443C7">
            <w:pPr>
              <w:pStyle w:val="a6"/>
              <w:ind w:left="33"/>
              <w:rPr>
                <w:bCs/>
              </w:rPr>
            </w:pPr>
            <w:r w:rsidRPr="002A01B6">
              <w:rPr>
                <w:bCs/>
                <w:sz w:val="22"/>
                <w:szCs w:val="22"/>
              </w:rPr>
              <w:t xml:space="preserve">(4) </w:t>
            </w:r>
            <w:proofErr w:type="spellStart"/>
            <w:r w:rsidRPr="002A01B6">
              <w:rPr>
                <w:bCs/>
                <w:sz w:val="22"/>
                <w:szCs w:val="22"/>
              </w:rPr>
              <w:t>Schuko</w:t>
            </w:r>
            <w:proofErr w:type="spellEnd"/>
            <w:r w:rsidRPr="002A01B6">
              <w:rPr>
                <w:bCs/>
                <w:sz w:val="22"/>
                <w:szCs w:val="22"/>
              </w:rPr>
              <w:t xml:space="preserve"> CEE 7 (Батарейное резервное питание)</w:t>
            </w:r>
          </w:p>
          <w:p w:rsidR="003443C7" w:rsidRPr="002A01B6" w:rsidRDefault="003443C7" w:rsidP="003443C7">
            <w:pPr>
              <w:pStyle w:val="a6"/>
              <w:ind w:left="33"/>
              <w:rPr>
                <w:bCs/>
              </w:rPr>
            </w:pPr>
            <w:r w:rsidRPr="002A01B6">
              <w:rPr>
                <w:bCs/>
                <w:sz w:val="22"/>
                <w:szCs w:val="22"/>
              </w:rPr>
              <w:t xml:space="preserve">(4) </w:t>
            </w:r>
            <w:proofErr w:type="spellStart"/>
            <w:r w:rsidRPr="002A01B6">
              <w:rPr>
                <w:bCs/>
                <w:sz w:val="22"/>
                <w:szCs w:val="22"/>
              </w:rPr>
              <w:t>Schuko</w:t>
            </w:r>
            <w:proofErr w:type="spellEnd"/>
            <w:r w:rsidRPr="002A01B6">
              <w:rPr>
                <w:bCs/>
                <w:sz w:val="22"/>
                <w:szCs w:val="22"/>
              </w:rPr>
              <w:t xml:space="preserve"> CEE 7 (</w:t>
            </w:r>
            <w:proofErr w:type="spellStart"/>
            <w:r w:rsidRPr="002A01B6">
              <w:rPr>
                <w:bCs/>
                <w:sz w:val="22"/>
                <w:szCs w:val="22"/>
              </w:rPr>
              <w:t>selector_surgetitle</w:t>
            </w:r>
            <w:proofErr w:type="spellEnd"/>
            <w:r w:rsidRPr="002A01B6">
              <w:rPr>
                <w:bCs/>
                <w:sz w:val="22"/>
                <w:szCs w:val="22"/>
              </w:rPr>
              <w:t>)</w:t>
            </w:r>
          </w:p>
          <w:p w:rsidR="003443C7" w:rsidRPr="002A01B6" w:rsidRDefault="003443C7" w:rsidP="003443C7">
            <w:pPr>
              <w:ind w:left="33"/>
              <w:rPr>
                <w:bCs/>
              </w:rPr>
            </w:pPr>
            <w:r w:rsidRPr="002A01B6">
              <w:rPr>
                <w:bCs/>
                <w:sz w:val="22"/>
                <w:szCs w:val="22"/>
              </w:rPr>
              <w:t>Время переключения</w:t>
            </w:r>
            <w:r w:rsidRPr="002A01B6">
              <w:rPr>
                <w:bCs/>
                <w:sz w:val="22"/>
                <w:szCs w:val="22"/>
              </w:rPr>
              <w:tab/>
              <w:t xml:space="preserve">6 </w:t>
            </w:r>
            <w:proofErr w:type="spellStart"/>
            <w:r w:rsidRPr="002A01B6">
              <w:rPr>
                <w:bCs/>
                <w:sz w:val="22"/>
                <w:szCs w:val="22"/>
              </w:rPr>
              <w:t>мс</w:t>
            </w:r>
            <w:proofErr w:type="spellEnd"/>
            <w:r w:rsidRPr="002A01B6">
              <w:rPr>
                <w:bCs/>
                <w:sz w:val="22"/>
                <w:szCs w:val="22"/>
              </w:rPr>
              <w:t xml:space="preserve"> (номинальное)</w:t>
            </w:r>
            <w:proofErr w:type="gramStart"/>
            <w:r w:rsidRPr="002A01B6">
              <w:rPr>
                <w:bCs/>
                <w:sz w:val="22"/>
                <w:szCs w:val="22"/>
              </w:rPr>
              <w:t xml:space="preserve"> :</w:t>
            </w:r>
            <w:proofErr w:type="gramEnd"/>
            <w:r w:rsidRPr="002A01B6">
              <w:rPr>
                <w:bCs/>
                <w:sz w:val="22"/>
                <w:szCs w:val="22"/>
              </w:rPr>
              <w:t xml:space="preserve"> 10 </w:t>
            </w:r>
            <w:proofErr w:type="spellStart"/>
            <w:r w:rsidRPr="002A01B6">
              <w:rPr>
                <w:bCs/>
                <w:sz w:val="22"/>
                <w:szCs w:val="22"/>
              </w:rPr>
              <w:t>мс</w:t>
            </w:r>
            <w:proofErr w:type="spellEnd"/>
            <w:r w:rsidRPr="002A01B6">
              <w:rPr>
                <w:bCs/>
                <w:sz w:val="22"/>
                <w:szCs w:val="22"/>
              </w:rPr>
              <w:t xml:space="preserve"> (максимум)</w:t>
            </w:r>
          </w:p>
          <w:p w:rsidR="003443C7" w:rsidRPr="002A01B6" w:rsidRDefault="003443C7" w:rsidP="003443C7">
            <w:pPr>
              <w:ind w:left="33"/>
              <w:rPr>
                <w:bCs/>
              </w:rPr>
            </w:pPr>
            <w:r w:rsidRPr="002A01B6">
              <w:rPr>
                <w:bCs/>
                <w:sz w:val="22"/>
                <w:szCs w:val="22"/>
              </w:rPr>
              <w:t>Время работы при полной нагрузке не менее 3.5 мин</w:t>
            </w:r>
          </w:p>
          <w:p w:rsidR="003443C7" w:rsidRPr="002A01B6" w:rsidRDefault="003443C7" w:rsidP="003443C7">
            <w:pPr>
              <w:ind w:left="33"/>
              <w:rPr>
                <w:bCs/>
              </w:rPr>
            </w:pPr>
            <w:r w:rsidRPr="002A01B6">
              <w:rPr>
                <w:bCs/>
                <w:sz w:val="22"/>
                <w:szCs w:val="22"/>
              </w:rPr>
              <w:t>Время работы при половинной нагрузке                              не менее 12 мин</w:t>
            </w:r>
          </w:p>
          <w:p w:rsidR="003443C7" w:rsidRPr="002A01B6" w:rsidRDefault="003443C7" w:rsidP="003443C7">
            <w:pPr>
              <w:ind w:left="33"/>
              <w:rPr>
                <w:bCs/>
              </w:rPr>
            </w:pPr>
            <w:r w:rsidRPr="002A01B6">
              <w:rPr>
                <w:bCs/>
                <w:sz w:val="22"/>
                <w:szCs w:val="22"/>
              </w:rPr>
              <w:t>Тип батарей</w:t>
            </w:r>
            <w:r w:rsidRPr="002A01B6">
              <w:rPr>
                <w:bCs/>
                <w:sz w:val="22"/>
                <w:szCs w:val="22"/>
              </w:rPr>
              <w:tab/>
            </w:r>
          </w:p>
          <w:p w:rsidR="003443C7" w:rsidRPr="002A01B6" w:rsidRDefault="003443C7" w:rsidP="003443C7">
            <w:pPr>
              <w:pStyle w:val="a6"/>
              <w:ind w:left="33"/>
              <w:rPr>
                <w:bCs/>
              </w:rPr>
            </w:pPr>
            <w:r w:rsidRPr="002A01B6">
              <w:rPr>
                <w:bCs/>
                <w:sz w:val="22"/>
                <w:szCs w:val="22"/>
              </w:rPr>
              <w:t>Необслуживаемая герметичная свинцово-кислотная батарея с загущенным электролитом</w:t>
            </w:r>
            <w:proofErr w:type="gramStart"/>
            <w:r w:rsidRPr="002A01B6">
              <w:rPr>
                <w:bCs/>
                <w:sz w:val="22"/>
                <w:szCs w:val="22"/>
              </w:rPr>
              <w:t xml:space="preserve"> :</w:t>
            </w:r>
            <w:proofErr w:type="gramEnd"/>
            <w:r w:rsidRPr="002A01B6">
              <w:rPr>
                <w:bCs/>
                <w:sz w:val="22"/>
                <w:szCs w:val="22"/>
              </w:rPr>
              <w:t xml:space="preserve"> защита от утечек</w:t>
            </w:r>
          </w:p>
          <w:p w:rsidR="003443C7" w:rsidRPr="002A01B6" w:rsidRDefault="003443C7" w:rsidP="003443C7">
            <w:pPr>
              <w:ind w:left="33"/>
              <w:rPr>
                <w:bCs/>
              </w:rPr>
            </w:pPr>
            <w:r w:rsidRPr="002A01B6">
              <w:rPr>
                <w:bCs/>
                <w:sz w:val="22"/>
                <w:szCs w:val="22"/>
              </w:rPr>
              <w:t>Типовое время перезарядки не более</w:t>
            </w:r>
            <w:r w:rsidRPr="002A01B6">
              <w:rPr>
                <w:bCs/>
                <w:sz w:val="22"/>
                <w:szCs w:val="22"/>
              </w:rPr>
              <w:tab/>
              <w:t>20 часов</w:t>
            </w:r>
          </w:p>
          <w:p w:rsidR="003443C7" w:rsidRPr="002A01B6" w:rsidRDefault="003443C7" w:rsidP="003443C7">
            <w:pPr>
              <w:ind w:left="33"/>
              <w:rPr>
                <w:bCs/>
              </w:rPr>
            </w:pPr>
            <w:r w:rsidRPr="002A01B6">
              <w:rPr>
                <w:bCs/>
                <w:sz w:val="22"/>
                <w:szCs w:val="22"/>
              </w:rPr>
              <w:t>Сменная батарея</w:t>
            </w:r>
            <w:r w:rsidRPr="002A01B6">
              <w:rPr>
                <w:bCs/>
                <w:sz w:val="22"/>
                <w:szCs w:val="22"/>
              </w:rPr>
              <w:tab/>
              <w:t>RBC17</w:t>
            </w:r>
          </w:p>
          <w:p w:rsidR="003443C7" w:rsidRPr="002A01B6" w:rsidRDefault="003443C7" w:rsidP="003443C7">
            <w:pPr>
              <w:ind w:left="33"/>
              <w:rPr>
                <w:bCs/>
              </w:rPr>
            </w:pPr>
            <w:r w:rsidRPr="002A01B6">
              <w:rPr>
                <w:bCs/>
                <w:sz w:val="22"/>
                <w:szCs w:val="22"/>
              </w:rPr>
              <w:t>Ожидаемый срок службы батареи (лет)</w:t>
            </w:r>
            <w:r w:rsidRPr="002A01B6">
              <w:rPr>
                <w:bCs/>
                <w:sz w:val="22"/>
                <w:szCs w:val="22"/>
              </w:rPr>
              <w:tab/>
              <w:t>3 - 5</w:t>
            </w:r>
          </w:p>
          <w:p w:rsidR="003443C7" w:rsidRPr="002A01B6" w:rsidRDefault="003443C7" w:rsidP="003443C7">
            <w:pPr>
              <w:ind w:left="33"/>
              <w:rPr>
                <w:bCs/>
              </w:rPr>
            </w:pPr>
            <w:r w:rsidRPr="002A01B6">
              <w:rPr>
                <w:bCs/>
                <w:sz w:val="22"/>
                <w:szCs w:val="22"/>
              </w:rPr>
              <w:t>Цвет</w:t>
            </w:r>
            <w:r w:rsidRPr="002A01B6">
              <w:rPr>
                <w:bCs/>
                <w:sz w:val="22"/>
                <w:szCs w:val="22"/>
              </w:rPr>
              <w:tab/>
            </w:r>
            <w:proofErr w:type="spellStart"/>
            <w:r w:rsidRPr="002A01B6">
              <w:rPr>
                <w:bCs/>
                <w:sz w:val="22"/>
                <w:szCs w:val="22"/>
              </w:rPr>
              <w:t>Black</w:t>
            </w:r>
            <w:proofErr w:type="spellEnd"/>
          </w:p>
          <w:p w:rsidR="003443C7" w:rsidRPr="002A01B6" w:rsidRDefault="003443C7" w:rsidP="003443C7">
            <w:pPr>
              <w:ind w:left="33"/>
              <w:rPr>
                <w:bCs/>
              </w:rPr>
            </w:pPr>
            <w:r w:rsidRPr="002A01B6">
              <w:rPr>
                <w:bCs/>
                <w:sz w:val="22"/>
                <w:szCs w:val="22"/>
              </w:rPr>
              <w:t>Рабочая температура</w:t>
            </w:r>
            <w:r w:rsidRPr="002A01B6">
              <w:rPr>
                <w:bCs/>
                <w:sz w:val="22"/>
                <w:szCs w:val="22"/>
              </w:rPr>
              <w:tab/>
              <w:t>0 - 40 °C</w:t>
            </w:r>
          </w:p>
          <w:p w:rsidR="003443C7" w:rsidRPr="002A01B6" w:rsidRDefault="003443C7" w:rsidP="003443C7">
            <w:pPr>
              <w:ind w:left="33"/>
              <w:rPr>
                <w:bCs/>
              </w:rPr>
            </w:pPr>
            <w:r w:rsidRPr="002A01B6">
              <w:rPr>
                <w:bCs/>
                <w:sz w:val="22"/>
                <w:szCs w:val="22"/>
              </w:rPr>
              <w:t>Температура хранения</w:t>
            </w:r>
            <w:r w:rsidRPr="002A01B6">
              <w:rPr>
                <w:bCs/>
                <w:sz w:val="22"/>
                <w:szCs w:val="22"/>
              </w:rPr>
              <w:tab/>
              <w:t>-15 - 40 °C</w:t>
            </w:r>
          </w:p>
          <w:p w:rsidR="003443C7" w:rsidRPr="002A01B6" w:rsidRDefault="003443C7" w:rsidP="003443C7">
            <w:pPr>
              <w:ind w:left="33"/>
              <w:rPr>
                <w:bCs/>
              </w:rPr>
            </w:pPr>
            <w:r w:rsidRPr="002A01B6">
              <w:rPr>
                <w:bCs/>
                <w:sz w:val="22"/>
                <w:szCs w:val="22"/>
              </w:rPr>
              <w:t>Уровень акустического шума на расстоянии 1 м от поверхности устройства</w:t>
            </w:r>
            <w:r w:rsidRPr="002A01B6">
              <w:rPr>
                <w:bCs/>
                <w:sz w:val="22"/>
                <w:szCs w:val="22"/>
              </w:rPr>
              <w:tab/>
              <w:t>40.0dBA</w:t>
            </w:r>
          </w:p>
          <w:p w:rsidR="003443C7" w:rsidRPr="002A01B6" w:rsidRDefault="003443C7" w:rsidP="003443C7">
            <w:pPr>
              <w:ind w:left="33"/>
              <w:rPr>
                <w:bCs/>
              </w:rPr>
            </w:pPr>
            <w:r w:rsidRPr="002A01B6">
              <w:rPr>
                <w:sz w:val="22"/>
                <w:szCs w:val="22"/>
              </w:rPr>
              <w:t>Гарантия не менее 12 месяцев.</w:t>
            </w:r>
          </w:p>
        </w:tc>
      </w:tr>
      <w:tr w:rsidR="003443C7" w:rsidRPr="002A01B6" w:rsidTr="004C5C33">
        <w:trPr>
          <w:trHeight w:val="1403"/>
          <w:jc w:val="center"/>
        </w:trPr>
        <w:tc>
          <w:tcPr>
            <w:tcW w:w="1119" w:type="pct"/>
            <w:vMerge/>
          </w:tcPr>
          <w:p w:rsidR="003443C7" w:rsidRPr="002A01B6" w:rsidRDefault="003443C7" w:rsidP="003443C7">
            <w:pPr>
              <w:jc w:val="both"/>
            </w:pPr>
          </w:p>
        </w:tc>
        <w:tc>
          <w:tcPr>
            <w:tcW w:w="770" w:type="pct"/>
            <w:gridSpan w:val="2"/>
          </w:tcPr>
          <w:p w:rsidR="003443C7" w:rsidRPr="002A01B6" w:rsidRDefault="003443C7" w:rsidP="003443C7">
            <w:pPr>
              <w:jc w:val="both"/>
            </w:pPr>
            <w:r w:rsidRPr="002A01B6">
              <w:rPr>
                <w:bCs/>
                <w:sz w:val="22"/>
                <w:szCs w:val="22"/>
              </w:rPr>
              <w:t>Требования к безопасности товара</w:t>
            </w:r>
          </w:p>
        </w:tc>
        <w:tc>
          <w:tcPr>
            <w:tcW w:w="3111" w:type="pct"/>
            <w:gridSpan w:val="5"/>
          </w:tcPr>
          <w:p w:rsidR="003443C7" w:rsidRPr="002A01B6" w:rsidRDefault="003443C7" w:rsidP="003443C7">
            <w:pPr>
              <w:jc w:val="both"/>
              <w:rPr>
                <w:bCs/>
              </w:rPr>
            </w:pPr>
            <w:r w:rsidRPr="002A01B6">
              <w:rPr>
                <w:color w:val="000000"/>
                <w:sz w:val="22"/>
                <w:szCs w:val="22"/>
              </w:rPr>
              <w:t>Поставка производится в полном соответствии со стандартами и руководством по эксплуатации заводов изготовителей.</w:t>
            </w:r>
          </w:p>
          <w:p w:rsidR="003443C7" w:rsidRPr="002A01B6" w:rsidRDefault="003443C7" w:rsidP="003443C7">
            <w:pPr>
              <w:jc w:val="both"/>
              <w:rPr>
                <w:bCs/>
              </w:rPr>
            </w:pPr>
            <w:r w:rsidRPr="002A01B6">
              <w:rPr>
                <w:sz w:val="22"/>
                <w:szCs w:val="22"/>
              </w:rPr>
              <w:t>Материалы, конструкции, комплектующие изделия, оборудование, должны иметь сертификаты качества (соответствия) или иные документы, удостоверяющие их качество в соответствии с законодательством Российской Федерации.</w:t>
            </w:r>
          </w:p>
        </w:tc>
      </w:tr>
      <w:tr w:rsidR="003443C7" w:rsidRPr="002A01B6" w:rsidTr="004C5C33">
        <w:trPr>
          <w:trHeight w:val="242"/>
          <w:jc w:val="center"/>
        </w:trPr>
        <w:tc>
          <w:tcPr>
            <w:tcW w:w="1119" w:type="pct"/>
            <w:vMerge/>
          </w:tcPr>
          <w:p w:rsidR="003443C7" w:rsidRPr="002A01B6" w:rsidRDefault="003443C7" w:rsidP="003443C7">
            <w:pPr>
              <w:jc w:val="both"/>
            </w:pPr>
          </w:p>
        </w:tc>
        <w:tc>
          <w:tcPr>
            <w:tcW w:w="770" w:type="pct"/>
            <w:gridSpan w:val="2"/>
          </w:tcPr>
          <w:p w:rsidR="003443C7" w:rsidRPr="002A01B6" w:rsidRDefault="003443C7" w:rsidP="003443C7">
            <w:pPr>
              <w:jc w:val="both"/>
              <w:rPr>
                <w:bCs/>
                <w:highlight w:val="green"/>
              </w:rPr>
            </w:pPr>
            <w:r w:rsidRPr="002A01B6">
              <w:rPr>
                <w:bCs/>
                <w:sz w:val="22"/>
                <w:szCs w:val="22"/>
              </w:rPr>
              <w:t>Требования к качеству товара</w:t>
            </w:r>
          </w:p>
        </w:tc>
        <w:tc>
          <w:tcPr>
            <w:tcW w:w="3111" w:type="pct"/>
            <w:gridSpan w:val="5"/>
          </w:tcPr>
          <w:p w:rsidR="003443C7" w:rsidRPr="002A01B6" w:rsidRDefault="003443C7" w:rsidP="003443C7">
            <w:pPr>
              <w:jc w:val="both"/>
              <w:rPr>
                <w:bCs/>
              </w:rPr>
            </w:pPr>
            <w:r w:rsidRPr="002A01B6">
              <w:rPr>
                <w:bCs/>
                <w:sz w:val="22"/>
                <w:szCs w:val="22"/>
              </w:rPr>
              <w:t xml:space="preserve">Товар должен быть новым, без следов использования. </w:t>
            </w:r>
          </w:p>
          <w:p w:rsidR="003443C7" w:rsidRPr="002A01B6" w:rsidRDefault="003443C7" w:rsidP="003443C7">
            <w:pPr>
              <w:jc w:val="both"/>
              <w:rPr>
                <w:bCs/>
              </w:rPr>
            </w:pPr>
            <w:r w:rsidRPr="002A01B6">
              <w:rPr>
                <w:bCs/>
                <w:sz w:val="22"/>
                <w:szCs w:val="22"/>
              </w:rPr>
              <w:t>Поставка производится с комплектом шнуров и драйверов на устройство, если идут в комплекте.</w:t>
            </w:r>
          </w:p>
        </w:tc>
      </w:tr>
      <w:tr w:rsidR="003443C7" w:rsidRPr="002A01B6" w:rsidTr="004C5C33">
        <w:trPr>
          <w:trHeight w:val="697"/>
          <w:jc w:val="center"/>
        </w:trPr>
        <w:tc>
          <w:tcPr>
            <w:tcW w:w="1119" w:type="pct"/>
            <w:vMerge/>
          </w:tcPr>
          <w:p w:rsidR="003443C7" w:rsidRPr="002A01B6" w:rsidRDefault="003443C7" w:rsidP="003443C7">
            <w:pPr>
              <w:jc w:val="both"/>
            </w:pPr>
          </w:p>
        </w:tc>
        <w:tc>
          <w:tcPr>
            <w:tcW w:w="770" w:type="pct"/>
            <w:gridSpan w:val="2"/>
          </w:tcPr>
          <w:p w:rsidR="003443C7" w:rsidRPr="002A01B6" w:rsidRDefault="003443C7" w:rsidP="003443C7">
            <w:pPr>
              <w:jc w:val="both"/>
            </w:pPr>
            <w:r w:rsidRPr="002A01B6">
              <w:rPr>
                <w:bCs/>
                <w:sz w:val="22"/>
                <w:szCs w:val="22"/>
              </w:rPr>
              <w:t>Требования к упаковке, отгрузке товара</w:t>
            </w:r>
          </w:p>
        </w:tc>
        <w:tc>
          <w:tcPr>
            <w:tcW w:w="3111" w:type="pct"/>
            <w:gridSpan w:val="5"/>
          </w:tcPr>
          <w:p w:rsidR="003443C7" w:rsidRPr="002A01B6" w:rsidRDefault="003443C7" w:rsidP="003443C7">
            <w:pPr>
              <w:jc w:val="both"/>
            </w:pPr>
            <w:r w:rsidRPr="002A01B6">
              <w:rPr>
                <w:bCs/>
                <w:sz w:val="22"/>
                <w:szCs w:val="22"/>
              </w:rPr>
              <w:t>Товар должен быть упакован в соответствии с требованиями завода-изготовителя, для обеспечения его сохранности при перевозке и хранении.</w:t>
            </w:r>
          </w:p>
        </w:tc>
      </w:tr>
      <w:tr w:rsidR="003443C7" w:rsidRPr="002A01B6" w:rsidTr="004C5C33">
        <w:trPr>
          <w:trHeight w:val="56"/>
          <w:jc w:val="center"/>
        </w:trPr>
        <w:tc>
          <w:tcPr>
            <w:tcW w:w="1119" w:type="pct"/>
            <w:vMerge/>
            <w:tcBorders>
              <w:bottom w:val="single" w:sz="4" w:space="0" w:color="auto"/>
            </w:tcBorders>
          </w:tcPr>
          <w:p w:rsidR="003443C7" w:rsidRPr="002A01B6" w:rsidRDefault="003443C7" w:rsidP="003443C7">
            <w:pPr>
              <w:jc w:val="both"/>
            </w:pPr>
          </w:p>
        </w:tc>
        <w:tc>
          <w:tcPr>
            <w:tcW w:w="770" w:type="pct"/>
            <w:gridSpan w:val="2"/>
          </w:tcPr>
          <w:p w:rsidR="003443C7" w:rsidRPr="002A01B6" w:rsidRDefault="003443C7" w:rsidP="003443C7">
            <w:pPr>
              <w:jc w:val="both"/>
            </w:pPr>
            <w:r w:rsidRPr="002A01B6">
              <w:rPr>
                <w:bCs/>
                <w:sz w:val="22"/>
                <w:szCs w:val="22"/>
              </w:rPr>
              <w:t>Сведения о возможности предоставить эквивалентные товары</w:t>
            </w:r>
          </w:p>
        </w:tc>
        <w:tc>
          <w:tcPr>
            <w:tcW w:w="3111" w:type="pct"/>
            <w:gridSpan w:val="5"/>
          </w:tcPr>
          <w:p w:rsidR="003443C7" w:rsidRPr="002A01B6" w:rsidRDefault="003443C7" w:rsidP="003443C7">
            <w:pPr>
              <w:rPr>
                <w:bCs/>
                <w:color w:val="FF0000"/>
              </w:rPr>
            </w:pPr>
            <w:r w:rsidRPr="002A01B6">
              <w:rPr>
                <w:sz w:val="22"/>
                <w:szCs w:val="22"/>
              </w:rPr>
              <w:t>Параметры эквивалентности указаны в требованиях к техническим и функциональным характеристикам товара.</w:t>
            </w:r>
            <w:r w:rsidRPr="002A01B6">
              <w:rPr>
                <w:bCs/>
                <w:color w:val="FF0000"/>
                <w:sz w:val="22"/>
                <w:szCs w:val="22"/>
              </w:rPr>
              <w:t xml:space="preserve"> </w:t>
            </w:r>
          </w:p>
        </w:tc>
      </w:tr>
      <w:tr w:rsidR="003443C7" w:rsidRPr="002A01B6" w:rsidTr="004C5C33">
        <w:trPr>
          <w:jc w:val="center"/>
        </w:trPr>
        <w:tc>
          <w:tcPr>
            <w:tcW w:w="1119" w:type="pct"/>
            <w:vMerge w:val="restart"/>
            <w:tcBorders>
              <w:top w:val="single" w:sz="4" w:space="0" w:color="auto"/>
            </w:tcBorders>
          </w:tcPr>
          <w:p w:rsidR="003443C7" w:rsidRPr="002A01B6" w:rsidRDefault="002A01B6" w:rsidP="003443C7">
            <w:r>
              <w:rPr>
                <w:sz w:val="22"/>
                <w:szCs w:val="22"/>
              </w:rPr>
              <w:t>Мышь A4 OP-720 3D USB,</w:t>
            </w:r>
            <w:r w:rsidR="003443C7" w:rsidRPr="002A01B6">
              <w:rPr>
                <w:sz w:val="22"/>
                <w:szCs w:val="22"/>
              </w:rPr>
              <w:t xml:space="preserve"> или эквивалент</w:t>
            </w:r>
          </w:p>
        </w:tc>
        <w:tc>
          <w:tcPr>
            <w:tcW w:w="770" w:type="pct"/>
            <w:gridSpan w:val="2"/>
          </w:tcPr>
          <w:p w:rsidR="003443C7" w:rsidRPr="002A01B6" w:rsidRDefault="003443C7" w:rsidP="003443C7">
            <w:r w:rsidRPr="002A01B6">
              <w:rPr>
                <w:sz w:val="22"/>
                <w:szCs w:val="22"/>
              </w:rPr>
              <w:t>Технические и функциональ</w:t>
            </w:r>
            <w:r w:rsidRPr="002A01B6">
              <w:rPr>
                <w:sz w:val="22"/>
                <w:szCs w:val="22"/>
              </w:rPr>
              <w:lastRenderedPageBreak/>
              <w:t>ные характеристики товара</w:t>
            </w:r>
          </w:p>
        </w:tc>
        <w:tc>
          <w:tcPr>
            <w:tcW w:w="3111" w:type="pct"/>
            <w:gridSpan w:val="5"/>
          </w:tcPr>
          <w:p w:rsidR="003443C7" w:rsidRPr="002A01B6" w:rsidRDefault="003443C7" w:rsidP="003443C7">
            <w:pPr>
              <w:pStyle w:val="a6"/>
              <w:ind w:left="0"/>
              <w:rPr>
                <w:bCs/>
              </w:rPr>
            </w:pPr>
            <w:r w:rsidRPr="002A01B6">
              <w:rPr>
                <w:bCs/>
                <w:sz w:val="22"/>
                <w:szCs w:val="22"/>
              </w:rPr>
              <w:lastRenderedPageBreak/>
              <w:t>Количество 31 шт.</w:t>
            </w:r>
          </w:p>
          <w:p w:rsidR="003443C7" w:rsidRPr="002A01B6" w:rsidRDefault="003443C7" w:rsidP="003443C7">
            <w:pPr>
              <w:pStyle w:val="a6"/>
              <w:ind w:left="0"/>
              <w:rPr>
                <w:bCs/>
              </w:rPr>
            </w:pPr>
            <w:r w:rsidRPr="002A01B6">
              <w:rPr>
                <w:bCs/>
                <w:sz w:val="22"/>
                <w:szCs w:val="22"/>
              </w:rPr>
              <w:t>Назначение настольный компьютер</w:t>
            </w:r>
          </w:p>
          <w:p w:rsidR="003443C7" w:rsidRPr="002A01B6" w:rsidRDefault="003443C7" w:rsidP="003443C7">
            <w:pPr>
              <w:pStyle w:val="a6"/>
              <w:ind w:left="0"/>
              <w:rPr>
                <w:bCs/>
              </w:rPr>
            </w:pPr>
            <w:r w:rsidRPr="002A01B6">
              <w:rPr>
                <w:bCs/>
                <w:sz w:val="22"/>
                <w:szCs w:val="22"/>
              </w:rPr>
              <w:t>Интерфейс подключения USB</w:t>
            </w:r>
          </w:p>
          <w:p w:rsidR="003443C7" w:rsidRPr="002A01B6" w:rsidRDefault="003443C7" w:rsidP="003443C7">
            <w:pPr>
              <w:pStyle w:val="a6"/>
              <w:ind w:left="0"/>
              <w:rPr>
                <w:bCs/>
              </w:rPr>
            </w:pPr>
            <w:r w:rsidRPr="002A01B6">
              <w:rPr>
                <w:bCs/>
                <w:sz w:val="22"/>
                <w:szCs w:val="22"/>
              </w:rPr>
              <w:lastRenderedPageBreak/>
              <w:t>Цвет черный</w:t>
            </w:r>
          </w:p>
          <w:p w:rsidR="003443C7" w:rsidRPr="002A01B6" w:rsidRDefault="003443C7" w:rsidP="003443C7">
            <w:pPr>
              <w:pStyle w:val="a6"/>
              <w:ind w:left="0"/>
              <w:rPr>
                <w:bCs/>
              </w:rPr>
            </w:pPr>
            <w:r w:rsidRPr="002A01B6">
              <w:rPr>
                <w:bCs/>
                <w:sz w:val="22"/>
                <w:szCs w:val="22"/>
              </w:rPr>
              <w:t>Принцип работы оптическая светодиодная</w:t>
            </w:r>
          </w:p>
          <w:p w:rsidR="003443C7" w:rsidRPr="002A01B6" w:rsidRDefault="003443C7" w:rsidP="003443C7">
            <w:pPr>
              <w:pStyle w:val="a6"/>
              <w:ind w:left="0"/>
              <w:rPr>
                <w:bCs/>
              </w:rPr>
            </w:pPr>
            <w:r w:rsidRPr="002A01B6">
              <w:rPr>
                <w:bCs/>
                <w:sz w:val="22"/>
                <w:szCs w:val="22"/>
              </w:rPr>
              <w:t>Количество клавиш, не менее 2-х стандартных клавиш и 1 колесо прокрутки.</w:t>
            </w:r>
          </w:p>
          <w:p w:rsidR="003443C7" w:rsidRPr="002A01B6" w:rsidRDefault="003443C7" w:rsidP="003443C7">
            <w:pPr>
              <w:pStyle w:val="a6"/>
              <w:ind w:left="0"/>
              <w:rPr>
                <w:bCs/>
              </w:rPr>
            </w:pPr>
            <w:r w:rsidRPr="002A01B6">
              <w:rPr>
                <w:bCs/>
                <w:sz w:val="22"/>
                <w:szCs w:val="22"/>
              </w:rPr>
              <w:t xml:space="preserve">Разрешение оптического сенсора, не менее 800 </w:t>
            </w:r>
            <w:proofErr w:type="spellStart"/>
            <w:r w:rsidRPr="002A01B6">
              <w:rPr>
                <w:bCs/>
                <w:sz w:val="22"/>
                <w:szCs w:val="22"/>
              </w:rPr>
              <w:t>dpi</w:t>
            </w:r>
            <w:proofErr w:type="spellEnd"/>
          </w:p>
        </w:tc>
      </w:tr>
      <w:tr w:rsidR="003443C7" w:rsidRPr="002A01B6" w:rsidTr="004C5C33">
        <w:trPr>
          <w:jc w:val="center"/>
        </w:trPr>
        <w:tc>
          <w:tcPr>
            <w:tcW w:w="1119" w:type="pct"/>
            <w:vMerge/>
          </w:tcPr>
          <w:p w:rsidR="003443C7" w:rsidRPr="002A01B6" w:rsidRDefault="003443C7" w:rsidP="003443C7">
            <w:pPr>
              <w:jc w:val="both"/>
            </w:pPr>
          </w:p>
        </w:tc>
        <w:tc>
          <w:tcPr>
            <w:tcW w:w="770" w:type="pct"/>
            <w:gridSpan w:val="2"/>
          </w:tcPr>
          <w:p w:rsidR="003443C7" w:rsidRPr="002A01B6" w:rsidRDefault="003443C7" w:rsidP="003443C7">
            <w:r w:rsidRPr="002A01B6">
              <w:rPr>
                <w:bCs/>
                <w:sz w:val="22"/>
                <w:szCs w:val="22"/>
              </w:rPr>
              <w:t>Требования к безопасности товара</w:t>
            </w:r>
          </w:p>
        </w:tc>
        <w:tc>
          <w:tcPr>
            <w:tcW w:w="3111" w:type="pct"/>
            <w:gridSpan w:val="5"/>
          </w:tcPr>
          <w:p w:rsidR="003443C7" w:rsidRPr="002A01B6" w:rsidRDefault="003443C7" w:rsidP="003443C7">
            <w:pPr>
              <w:jc w:val="both"/>
              <w:rPr>
                <w:bCs/>
              </w:rPr>
            </w:pPr>
            <w:r w:rsidRPr="002A01B6">
              <w:rPr>
                <w:color w:val="000000"/>
                <w:sz w:val="22"/>
                <w:szCs w:val="22"/>
              </w:rPr>
              <w:t>Поставка производится в полном соответствии со стандартами и руководством по эксплуатации заводов изготовителей.</w:t>
            </w:r>
          </w:p>
          <w:p w:rsidR="003443C7" w:rsidRPr="002A01B6" w:rsidRDefault="003443C7" w:rsidP="003443C7">
            <w:pPr>
              <w:rPr>
                <w:bCs/>
              </w:rPr>
            </w:pPr>
            <w:r w:rsidRPr="002A01B6">
              <w:rPr>
                <w:sz w:val="22"/>
                <w:szCs w:val="22"/>
              </w:rPr>
              <w:t>Материалы, конструкции, комплектующие изделия, оборудование, должны иметь сертификаты качества (соответствия) или иные документы, удостоверяющие их качество в соответствии с законодательством Российской Федерации.</w:t>
            </w:r>
          </w:p>
        </w:tc>
      </w:tr>
      <w:tr w:rsidR="003443C7" w:rsidRPr="002A01B6" w:rsidTr="004C5C33">
        <w:trPr>
          <w:jc w:val="center"/>
        </w:trPr>
        <w:tc>
          <w:tcPr>
            <w:tcW w:w="1119" w:type="pct"/>
            <w:vMerge/>
          </w:tcPr>
          <w:p w:rsidR="003443C7" w:rsidRPr="002A01B6" w:rsidRDefault="003443C7" w:rsidP="003443C7">
            <w:pPr>
              <w:jc w:val="both"/>
            </w:pPr>
          </w:p>
        </w:tc>
        <w:tc>
          <w:tcPr>
            <w:tcW w:w="770" w:type="pct"/>
            <w:gridSpan w:val="2"/>
          </w:tcPr>
          <w:p w:rsidR="003443C7" w:rsidRPr="002A01B6" w:rsidRDefault="003443C7" w:rsidP="003443C7">
            <w:r w:rsidRPr="002A01B6">
              <w:rPr>
                <w:sz w:val="22"/>
                <w:szCs w:val="22"/>
              </w:rPr>
              <w:t>Требования к качеству товара</w:t>
            </w:r>
          </w:p>
        </w:tc>
        <w:tc>
          <w:tcPr>
            <w:tcW w:w="3111" w:type="pct"/>
            <w:gridSpan w:val="5"/>
          </w:tcPr>
          <w:p w:rsidR="003443C7" w:rsidRPr="002A01B6" w:rsidRDefault="003443C7" w:rsidP="003443C7">
            <w:pPr>
              <w:jc w:val="both"/>
              <w:rPr>
                <w:bCs/>
              </w:rPr>
            </w:pPr>
            <w:r w:rsidRPr="002A01B6">
              <w:rPr>
                <w:bCs/>
                <w:sz w:val="22"/>
                <w:szCs w:val="22"/>
              </w:rPr>
              <w:t xml:space="preserve">Товар должен быть новым, без следов использования. </w:t>
            </w:r>
          </w:p>
          <w:p w:rsidR="003443C7" w:rsidRPr="002A01B6" w:rsidRDefault="003443C7" w:rsidP="003443C7">
            <w:pPr>
              <w:jc w:val="both"/>
              <w:rPr>
                <w:bCs/>
              </w:rPr>
            </w:pPr>
            <w:r w:rsidRPr="002A01B6">
              <w:rPr>
                <w:bCs/>
                <w:sz w:val="22"/>
                <w:szCs w:val="22"/>
              </w:rPr>
              <w:t>Поставка производится с комплектом шнуров и драйверов на устройство, если идут в комплекте.</w:t>
            </w:r>
          </w:p>
        </w:tc>
      </w:tr>
      <w:tr w:rsidR="003443C7" w:rsidRPr="002A01B6" w:rsidTr="004C5C33">
        <w:trPr>
          <w:trHeight w:val="533"/>
          <w:jc w:val="center"/>
        </w:trPr>
        <w:tc>
          <w:tcPr>
            <w:tcW w:w="1119" w:type="pct"/>
            <w:vMerge/>
          </w:tcPr>
          <w:p w:rsidR="003443C7" w:rsidRPr="002A01B6" w:rsidRDefault="003443C7" w:rsidP="003443C7">
            <w:pPr>
              <w:jc w:val="both"/>
            </w:pPr>
          </w:p>
        </w:tc>
        <w:tc>
          <w:tcPr>
            <w:tcW w:w="770" w:type="pct"/>
            <w:gridSpan w:val="2"/>
          </w:tcPr>
          <w:p w:rsidR="003443C7" w:rsidRPr="002A01B6" w:rsidRDefault="003443C7" w:rsidP="003443C7">
            <w:pPr>
              <w:rPr>
                <w:color w:val="FF0000"/>
              </w:rPr>
            </w:pPr>
            <w:r w:rsidRPr="002A01B6">
              <w:rPr>
                <w:sz w:val="22"/>
                <w:szCs w:val="22"/>
              </w:rPr>
              <w:t>Требования к упаковке, отгрузке товара</w:t>
            </w:r>
          </w:p>
        </w:tc>
        <w:tc>
          <w:tcPr>
            <w:tcW w:w="3111" w:type="pct"/>
            <w:gridSpan w:val="5"/>
          </w:tcPr>
          <w:p w:rsidR="003443C7" w:rsidRPr="002A01B6" w:rsidRDefault="003443C7" w:rsidP="003443C7">
            <w:pPr>
              <w:jc w:val="both"/>
              <w:rPr>
                <w:bCs/>
              </w:rPr>
            </w:pPr>
            <w:r w:rsidRPr="002A01B6">
              <w:rPr>
                <w:bCs/>
                <w:sz w:val="22"/>
                <w:szCs w:val="22"/>
              </w:rPr>
              <w:t>Товар должен быть упакован в соответствии с требованиями завода-изготовителя, для обеспечения его сохранности при перевозке и хранении.</w:t>
            </w:r>
          </w:p>
        </w:tc>
      </w:tr>
      <w:tr w:rsidR="003443C7" w:rsidRPr="002A01B6" w:rsidTr="004C5C33">
        <w:trPr>
          <w:trHeight w:val="992"/>
          <w:jc w:val="center"/>
        </w:trPr>
        <w:tc>
          <w:tcPr>
            <w:tcW w:w="1119" w:type="pct"/>
            <w:vMerge/>
            <w:tcBorders>
              <w:bottom w:val="single" w:sz="4" w:space="0" w:color="auto"/>
            </w:tcBorders>
          </w:tcPr>
          <w:p w:rsidR="003443C7" w:rsidRPr="002A01B6" w:rsidRDefault="003443C7" w:rsidP="003443C7">
            <w:pPr>
              <w:jc w:val="both"/>
            </w:pPr>
          </w:p>
        </w:tc>
        <w:tc>
          <w:tcPr>
            <w:tcW w:w="770" w:type="pct"/>
            <w:gridSpan w:val="2"/>
            <w:tcBorders>
              <w:bottom w:val="single" w:sz="4" w:space="0" w:color="auto"/>
            </w:tcBorders>
          </w:tcPr>
          <w:p w:rsidR="003443C7" w:rsidRPr="002A01B6" w:rsidRDefault="003443C7" w:rsidP="003443C7">
            <w:r w:rsidRPr="002A01B6">
              <w:rPr>
                <w:bCs/>
                <w:sz w:val="22"/>
                <w:szCs w:val="22"/>
              </w:rPr>
              <w:t>Сведения о возможности предоставить эквивалентные товары</w:t>
            </w:r>
          </w:p>
        </w:tc>
        <w:tc>
          <w:tcPr>
            <w:tcW w:w="3111" w:type="pct"/>
            <w:gridSpan w:val="5"/>
            <w:tcBorders>
              <w:bottom w:val="single" w:sz="4" w:space="0" w:color="auto"/>
            </w:tcBorders>
          </w:tcPr>
          <w:p w:rsidR="003443C7" w:rsidRPr="002A01B6" w:rsidRDefault="003443C7" w:rsidP="003443C7">
            <w:pPr>
              <w:jc w:val="both"/>
              <w:rPr>
                <w:bCs/>
              </w:rPr>
            </w:pPr>
            <w:r w:rsidRPr="002A01B6">
              <w:rPr>
                <w:sz w:val="22"/>
                <w:szCs w:val="22"/>
              </w:rPr>
              <w:t>Параметры эквивалентности указаны в требованиях к техническим и функциональным характеристикам товара</w:t>
            </w:r>
          </w:p>
        </w:tc>
      </w:tr>
      <w:tr w:rsidR="003443C7" w:rsidRPr="002A01B6" w:rsidTr="004C5C33">
        <w:trPr>
          <w:jc w:val="center"/>
        </w:trPr>
        <w:tc>
          <w:tcPr>
            <w:tcW w:w="1119" w:type="pct"/>
            <w:vMerge w:val="restart"/>
          </w:tcPr>
          <w:p w:rsidR="003443C7" w:rsidRPr="002A01B6" w:rsidRDefault="003443C7" w:rsidP="003443C7">
            <w:pPr>
              <w:jc w:val="both"/>
            </w:pPr>
            <w:r w:rsidRPr="002A01B6">
              <w:rPr>
                <w:sz w:val="22"/>
                <w:szCs w:val="22"/>
              </w:rPr>
              <w:t>Клавиату</w:t>
            </w:r>
            <w:r w:rsidR="002A01B6">
              <w:rPr>
                <w:sz w:val="22"/>
                <w:szCs w:val="22"/>
              </w:rPr>
              <w:t>ра  LOGITECH K120, USB,</w:t>
            </w:r>
            <w:r w:rsidRPr="002A01B6">
              <w:rPr>
                <w:sz w:val="22"/>
                <w:szCs w:val="22"/>
              </w:rPr>
              <w:t xml:space="preserve"> или эквивалент</w:t>
            </w:r>
          </w:p>
        </w:tc>
        <w:tc>
          <w:tcPr>
            <w:tcW w:w="770" w:type="pct"/>
            <w:gridSpan w:val="2"/>
          </w:tcPr>
          <w:p w:rsidR="003443C7" w:rsidRPr="002A01B6" w:rsidRDefault="003443C7" w:rsidP="003443C7">
            <w:r w:rsidRPr="002A01B6">
              <w:rPr>
                <w:sz w:val="22"/>
                <w:szCs w:val="22"/>
              </w:rPr>
              <w:t>Технические и функциональные характеристики товара</w:t>
            </w:r>
          </w:p>
        </w:tc>
        <w:tc>
          <w:tcPr>
            <w:tcW w:w="3111" w:type="pct"/>
            <w:gridSpan w:val="5"/>
          </w:tcPr>
          <w:p w:rsidR="003443C7" w:rsidRPr="002A01B6" w:rsidRDefault="003443C7" w:rsidP="003443C7">
            <w:pPr>
              <w:pStyle w:val="a6"/>
              <w:tabs>
                <w:tab w:val="left" w:pos="476"/>
              </w:tabs>
              <w:ind w:left="33"/>
              <w:rPr>
                <w:bCs/>
              </w:rPr>
            </w:pPr>
            <w:r w:rsidRPr="002A01B6">
              <w:rPr>
                <w:bCs/>
                <w:sz w:val="22"/>
                <w:szCs w:val="22"/>
              </w:rPr>
              <w:t>Количество 31 шт.</w:t>
            </w:r>
          </w:p>
          <w:p w:rsidR="003443C7" w:rsidRPr="002A01B6" w:rsidRDefault="003443C7" w:rsidP="003443C7">
            <w:pPr>
              <w:pStyle w:val="a6"/>
              <w:tabs>
                <w:tab w:val="left" w:pos="476"/>
              </w:tabs>
              <w:ind w:left="33"/>
              <w:rPr>
                <w:bCs/>
              </w:rPr>
            </w:pPr>
            <w:r w:rsidRPr="002A01B6">
              <w:rPr>
                <w:bCs/>
                <w:sz w:val="22"/>
                <w:szCs w:val="22"/>
              </w:rPr>
              <w:t>Назначение настольный компьютер</w:t>
            </w:r>
          </w:p>
          <w:p w:rsidR="003443C7" w:rsidRPr="002A01B6" w:rsidRDefault="003443C7" w:rsidP="003443C7">
            <w:pPr>
              <w:pStyle w:val="a6"/>
              <w:tabs>
                <w:tab w:val="left" w:pos="476"/>
              </w:tabs>
              <w:ind w:left="33"/>
              <w:rPr>
                <w:bCs/>
              </w:rPr>
            </w:pPr>
            <w:r w:rsidRPr="002A01B6">
              <w:rPr>
                <w:bCs/>
                <w:sz w:val="22"/>
                <w:szCs w:val="22"/>
              </w:rPr>
              <w:t xml:space="preserve">Интерфейс подключения </w:t>
            </w:r>
            <w:r w:rsidRPr="002A01B6">
              <w:rPr>
                <w:bCs/>
                <w:sz w:val="22"/>
                <w:szCs w:val="22"/>
                <w:lang w:val="en-US"/>
              </w:rPr>
              <w:t>USB</w:t>
            </w:r>
          </w:p>
          <w:p w:rsidR="003443C7" w:rsidRPr="002A01B6" w:rsidRDefault="003443C7" w:rsidP="003443C7">
            <w:pPr>
              <w:pStyle w:val="a6"/>
              <w:tabs>
                <w:tab w:val="left" w:pos="476"/>
              </w:tabs>
              <w:ind w:left="33"/>
              <w:rPr>
                <w:bCs/>
              </w:rPr>
            </w:pPr>
            <w:r w:rsidRPr="002A01B6">
              <w:rPr>
                <w:bCs/>
                <w:sz w:val="22"/>
                <w:szCs w:val="22"/>
              </w:rPr>
              <w:t>Количество клавиш не менее 104</w:t>
            </w:r>
          </w:p>
          <w:p w:rsidR="003443C7" w:rsidRPr="002A01B6" w:rsidRDefault="003443C7" w:rsidP="003443C7">
            <w:pPr>
              <w:pStyle w:val="a6"/>
              <w:tabs>
                <w:tab w:val="left" w:pos="476"/>
              </w:tabs>
              <w:ind w:left="33"/>
              <w:rPr>
                <w:bCs/>
              </w:rPr>
            </w:pPr>
            <w:r w:rsidRPr="002A01B6">
              <w:rPr>
                <w:bCs/>
                <w:sz w:val="22"/>
                <w:szCs w:val="22"/>
              </w:rPr>
              <w:t xml:space="preserve">Длина кабеля не менее 1.5 м </w:t>
            </w:r>
          </w:p>
          <w:p w:rsidR="003443C7" w:rsidRPr="002A01B6" w:rsidRDefault="003443C7" w:rsidP="003443C7">
            <w:pPr>
              <w:pStyle w:val="a6"/>
              <w:tabs>
                <w:tab w:val="left" w:pos="476"/>
              </w:tabs>
              <w:ind w:left="33"/>
              <w:rPr>
                <w:bCs/>
              </w:rPr>
            </w:pPr>
            <w:r w:rsidRPr="002A01B6">
              <w:rPr>
                <w:bCs/>
                <w:sz w:val="22"/>
                <w:szCs w:val="22"/>
              </w:rPr>
              <w:t>Цвет черный</w:t>
            </w:r>
          </w:p>
          <w:p w:rsidR="003443C7" w:rsidRPr="002A01B6" w:rsidRDefault="003443C7" w:rsidP="003443C7">
            <w:pPr>
              <w:pStyle w:val="a6"/>
              <w:tabs>
                <w:tab w:val="left" w:pos="476"/>
              </w:tabs>
              <w:ind w:left="33"/>
              <w:rPr>
                <w:bCs/>
              </w:rPr>
            </w:pPr>
            <w:r w:rsidRPr="002A01B6">
              <w:rPr>
                <w:bCs/>
                <w:sz w:val="22"/>
                <w:szCs w:val="22"/>
              </w:rPr>
              <w:t xml:space="preserve">Раскладка кириллицы – </w:t>
            </w:r>
            <w:proofErr w:type="spellStart"/>
            <w:r w:rsidRPr="002A01B6">
              <w:rPr>
                <w:bCs/>
                <w:sz w:val="22"/>
                <w:szCs w:val="22"/>
              </w:rPr>
              <w:t>Windows</w:t>
            </w:r>
            <w:proofErr w:type="spellEnd"/>
            <w:r w:rsidRPr="002A01B6">
              <w:rPr>
                <w:bCs/>
                <w:sz w:val="22"/>
                <w:szCs w:val="22"/>
              </w:rPr>
              <w:t>, цвет отличный от английской раскладки;</w:t>
            </w:r>
          </w:p>
          <w:p w:rsidR="003443C7" w:rsidRPr="002A01B6" w:rsidRDefault="003443C7" w:rsidP="003443C7">
            <w:pPr>
              <w:pStyle w:val="a6"/>
              <w:tabs>
                <w:tab w:val="left" w:pos="476"/>
              </w:tabs>
              <w:ind w:left="33"/>
              <w:rPr>
                <w:bCs/>
              </w:rPr>
            </w:pPr>
            <w:r w:rsidRPr="002A01B6">
              <w:rPr>
                <w:bCs/>
                <w:sz w:val="22"/>
                <w:szCs w:val="22"/>
              </w:rPr>
              <w:t>Дополнительно - выделенная клавиша переключения раскладки клавиатуры;</w:t>
            </w:r>
          </w:p>
          <w:p w:rsidR="003443C7" w:rsidRPr="002A01B6" w:rsidRDefault="003443C7" w:rsidP="003443C7">
            <w:pPr>
              <w:pStyle w:val="a6"/>
              <w:tabs>
                <w:tab w:val="left" w:pos="476"/>
              </w:tabs>
              <w:ind w:left="33"/>
              <w:rPr>
                <w:bCs/>
              </w:rPr>
            </w:pPr>
            <w:r w:rsidRPr="002A01B6">
              <w:rPr>
                <w:bCs/>
                <w:sz w:val="22"/>
                <w:szCs w:val="22"/>
              </w:rPr>
              <w:t>Все изображения на клавишах должны быть нанесены промышленным способом.</w:t>
            </w:r>
          </w:p>
        </w:tc>
      </w:tr>
      <w:tr w:rsidR="003443C7" w:rsidRPr="002A01B6" w:rsidTr="004C5C33">
        <w:trPr>
          <w:jc w:val="center"/>
        </w:trPr>
        <w:tc>
          <w:tcPr>
            <w:tcW w:w="1119" w:type="pct"/>
            <w:vMerge/>
          </w:tcPr>
          <w:p w:rsidR="003443C7" w:rsidRPr="002A01B6" w:rsidRDefault="003443C7" w:rsidP="003443C7">
            <w:pPr>
              <w:jc w:val="both"/>
            </w:pPr>
          </w:p>
        </w:tc>
        <w:tc>
          <w:tcPr>
            <w:tcW w:w="770" w:type="pct"/>
            <w:gridSpan w:val="2"/>
          </w:tcPr>
          <w:p w:rsidR="003443C7" w:rsidRPr="002A01B6" w:rsidRDefault="003443C7" w:rsidP="003443C7">
            <w:r w:rsidRPr="002A01B6">
              <w:rPr>
                <w:bCs/>
                <w:sz w:val="22"/>
                <w:szCs w:val="22"/>
              </w:rPr>
              <w:t>Требования к безопасности товара</w:t>
            </w:r>
          </w:p>
        </w:tc>
        <w:tc>
          <w:tcPr>
            <w:tcW w:w="3111" w:type="pct"/>
            <w:gridSpan w:val="5"/>
          </w:tcPr>
          <w:p w:rsidR="003443C7" w:rsidRPr="002A01B6" w:rsidRDefault="003443C7" w:rsidP="003443C7">
            <w:pPr>
              <w:jc w:val="both"/>
              <w:rPr>
                <w:bCs/>
              </w:rPr>
            </w:pPr>
            <w:r w:rsidRPr="002A01B6">
              <w:rPr>
                <w:color w:val="000000"/>
                <w:sz w:val="22"/>
                <w:szCs w:val="22"/>
              </w:rPr>
              <w:t>Поставка производится в полном соответствии со стандартами и руководством по эксплуатации заводов изготовителей.</w:t>
            </w:r>
          </w:p>
          <w:p w:rsidR="003443C7" w:rsidRPr="002A01B6" w:rsidRDefault="003443C7" w:rsidP="003443C7">
            <w:pPr>
              <w:tabs>
                <w:tab w:val="left" w:pos="476"/>
              </w:tabs>
              <w:rPr>
                <w:bCs/>
              </w:rPr>
            </w:pPr>
            <w:r w:rsidRPr="002A01B6">
              <w:rPr>
                <w:sz w:val="22"/>
                <w:szCs w:val="22"/>
              </w:rPr>
              <w:t>Материалы, конструкции, комплектующие изделия, оборудование, должны иметь сертификаты качества (соответствия) или иные документы, удостоверяющие их качество в соответствии с законодательством Российской Федерации.</w:t>
            </w:r>
          </w:p>
        </w:tc>
      </w:tr>
      <w:tr w:rsidR="003443C7" w:rsidRPr="002A01B6" w:rsidTr="004C5C33">
        <w:trPr>
          <w:jc w:val="center"/>
        </w:trPr>
        <w:tc>
          <w:tcPr>
            <w:tcW w:w="1119" w:type="pct"/>
            <w:vMerge/>
          </w:tcPr>
          <w:p w:rsidR="003443C7" w:rsidRPr="002A01B6" w:rsidRDefault="003443C7" w:rsidP="003443C7">
            <w:pPr>
              <w:jc w:val="both"/>
            </w:pPr>
          </w:p>
        </w:tc>
        <w:tc>
          <w:tcPr>
            <w:tcW w:w="770" w:type="pct"/>
            <w:gridSpan w:val="2"/>
          </w:tcPr>
          <w:p w:rsidR="003443C7" w:rsidRPr="002A01B6" w:rsidRDefault="003443C7" w:rsidP="003443C7">
            <w:r w:rsidRPr="002A01B6">
              <w:rPr>
                <w:sz w:val="22"/>
                <w:szCs w:val="22"/>
              </w:rPr>
              <w:t>Требования к качеству товара</w:t>
            </w:r>
          </w:p>
        </w:tc>
        <w:tc>
          <w:tcPr>
            <w:tcW w:w="3111" w:type="pct"/>
            <w:gridSpan w:val="5"/>
          </w:tcPr>
          <w:p w:rsidR="003443C7" w:rsidRPr="002A01B6" w:rsidRDefault="003443C7" w:rsidP="003443C7">
            <w:pPr>
              <w:jc w:val="both"/>
              <w:rPr>
                <w:bCs/>
              </w:rPr>
            </w:pPr>
            <w:r w:rsidRPr="002A01B6">
              <w:rPr>
                <w:bCs/>
                <w:sz w:val="22"/>
                <w:szCs w:val="22"/>
              </w:rPr>
              <w:t>Товар должен быть новым, без следов использования.</w:t>
            </w:r>
          </w:p>
          <w:p w:rsidR="003443C7" w:rsidRPr="002A01B6" w:rsidRDefault="003443C7" w:rsidP="003443C7">
            <w:pPr>
              <w:jc w:val="both"/>
              <w:rPr>
                <w:bCs/>
              </w:rPr>
            </w:pPr>
            <w:r w:rsidRPr="002A01B6">
              <w:rPr>
                <w:bCs/>
                <w:sz w:val="22"/>
                <w:szCs w:val="22"/>
              </w:rPr>
              <w:t xml:space="preserve">Поставка производится с комплектом шнуров и драйверов на устройство, если идут в комплекте. </w:t>
            </w:r>
          </w:p>
        </w:tc>
      </w:tr>
      <w:tr w:rsidR="003443C7" w:rsidRPr="002A01B6" w:rsidTr="004C5C33">
        <w:trPr>
          <w:trHeight w:val="38"/>
          <w:jc w:val="center"/>
        </w:trPr>
        <w:tc>
          <w:tcPr>
            <w:tcW w:w="1119" w:type="pct"/>
            <w:vMerge/>
          </w:tcPr>
          <w:p w:rsidR="003443C7" w:rsidRPr="002A01B6" w:rsidRDefault="003443C7" w:rsidP="003443C7">
            <w:pPr>
              <w:jc w:val="both"/>
            </w:pPr>
          </w:p>
        </w:tc>
        <w:tc>
          <w:tcPr>
            <w:tcW w:w="770" w:type="pct"/>
            <w:gridSpan w:val="2"/>
            <w:tcBorders>
              <w:bottom w:val="single" w:sz="4" w:space="0" w:color="auto"/>
            </w:tcBorders>
          </w:tcPr>
          <w:p w:rsidR="003443C7" w:rsidRPr="002A01B6" w:rsidRDefault="003443C7" w:rsidP="003443C7">
            <w:r w:rsidRPr="002A01B6">
              <w:rPr>
                <w:sz w:val="22"/>
                <w:szCs w:val="22"/>
              </w:rPr>
              <w:t>Требования к упаковке, отгрузке товара</w:t>
            </w:r>
          </w:p>
        </w:tc>
        <w:tc>
          <w:tcPr>
            <w:tcW w:w="3111" w:type="pct"/>
            <w:gridSpan w:val="5"/>
            <w:tcBorders>
              <w:bottom w:val="single" w:sz="4" w:space="0" w:color="auto"/>
            </w:tcBorders>
          </w:tcPr>
          <w:p w:rsidR="003443C7" w:rsidRPr="002A01B6" w:rsidRDefault="003443C7" w:rsidP="003443C7">
            <w:pPr>
              <w:rPr>
                <w:bCs/>
              </w:rPr>
            </w:pPr>
            <w:r w:rsidRPr="002A01B6">
              <w:rPr>
                <w:bCs/>
                <w:sz w:val="22"/>
                <w:szCs w:val="22"/>
              </w:rPr>
              <w:t>Товар должен быть упакован в соответствии с требованиями завода-изготовителя, для обеспечения его сохранности при перевозке и хранении.</w:t>
            </w:r>
          </w:p>
        </w:tc>
      </w:tr>
      <w:tr w:rsidR="003443C7" w:rsidRPr="002A01B6" w:rsidTr="004C5C33">
        <w:trPr>
          <w:trHeight w:val="38"/>
          <w:jc w:val="center"/>
        </w:trPr>
        <w:tc>
          <w:tcPr>
            <w:tcW w:w="1119" w:type="pct"/>
            <w:vMerge/>
            <w:tcBorders>
              <w:bottom w:val="single" w:sz="4" w:space="0" w:color="auto"/>
            </w:tcBorders>
          </w:tcPr>
          <w:p w:rsidR="003443C7" w:rsidRPr="002A01B6" w:rsidRDefault="003443C7" w:rsidP="003443C7">
            <w:pPr>
              <w:jc w:val="both"/>
            </w:pPr>
          </w:p>
        </w:tc>
        <w:tc>
          <w:tcPr>
            <w:tcW w:w="770" w:type="pct"/>
            <w:gridSpan w:val="2"/>
            <w:tcBorders>
              <w:bottom w:val="single" w:sz="4" w:space="0" w:color="auto"/>
            </w:tcBorders>
          </w:tcPr>
          <w:p w:rsidR="003443C7" w:rsidRPr="002A01B6" w:rsidRDefault="003443C7" w:rsidP="003443C7">
            <w:r w:rsidRPr="002A01B6">
              <w:rPr>
                <w:bCs/>
                <w:sz w:val="22"/>
                <w:szCs w:val="22"/>
              </w:rPr>
              <w:t>Сведения о возможности предоставить эквивалентные товары</w:t>
            </w:r>
          </w:p>
        </w:tc>
        <w:tc>
          <w:tcPr>
            <w:tcW w:w="3111" w:type="pct"/>
            <w:gridSpan w:val="5"/>
            <w:tcBorders>
              <w:bottom w:val="single" w:sz="4" w:space="0" w:color="auto"/>
            </w:tcBorders>
          </w:tcPr>
          <w:p w:rsidR="003443C7" w:rsidRPr="002A01B6" w:rsidRDefault="003443C7" w:rsidP="003443C7">
            <w:pPr>
              <w:rPr>
                <w:bCs/>
              </w:rPr>
            </w:pPr>
            <w:r w:rsidRPr="002A01B6">
              <w:rPr>
                <w:sz w:val="22"/>
                <w:szCs w:val="22"/>
              </w:rPr>
              <w:t>Параметры эквивалентности указаны в требованиях к техническим и функциональным характеристикам товара</w:t>
            </w:r>
          </w:p>
        </w:tc>
      </w:tr>
      <w:tr w:rsidR="003443C7" w:rsidRPr="002A01B6" w:rsidTr="004C5C33">
        <w:trPr>
          <w:trHeight w:val="630"/>
          <w:jc w:val="center"/>
        </w:trPr>
        <w:tc>
          <w:tcPr>
            <w:tcW w:w="1119" w:type="pct"/>
            <w:vMerge w:val="restart"/>
          </w:tcPr>
          <w:p w:rsidR="003443C7" w:rsidRPr="002A01B6" w:rsidRDefault="003443C7" w:rsidP="003443C7">
            <w:pPr>
              <w:jc w:val="center"/>
            </w:pPr>
            <w:r w:rsidRPr="002A01B6">
              <w:rPr>
                <w:sz w:val="22"/>
                <w:szCs w:val="22"/>
              </w:rPr>
              <w:t xml:space="preserve">ПРИМ-08Ф             (с фискальным </w:t>
            </w:r>
            <w:r w:rsidRPr="002A01B6">
              <w:rPr>
                <w:sz w:val="22"/>
                <w:szCs w:val="22"/>
              </w:rPr>
              <w:lastRenderedPageBreak/>
              <w:t>накопителем)</w:t>
            </w:r>
          </w:p>
        </w:tc>
        <w:tc>
          <w:tcPr>
            <w:tcW w:w="770" w:type="pct"/>
            <w:gridSpan w:val="2"/>
          </w:tcPr>
          <w:p w:rsidR="003443C7" w:rsidRPr="002A01B6" w:rsidRDefault="003443C7" w:rsidP="003443C7">
            <w:r w:rsidRPr="002A01B6">
              <w:rPr>
                <w:sz w:val="22"/>
                <w:szCs w:val="22"/>
              </w:rPr>
              <w:lastRenderedPageBreak/>
              <w:t xml:space="preserve">Технические и </w:t>
            </w:r>
            <w:r w:rsidRPr="002A01B6">
              <w:rPr>
                <w:sz w:val="22"/>
                <w:szCs w:val="22"/>
              </w:rPr>
              <w:lastRenderedPageBreak/>
              <w:t>функциональные характеристики товара</w:t>
            </w:r>
          </w:p>
        </w:tc>
        <w:tc>
          <w:tcPr>
            <w:tcW w:w="3111" w:type="pct"/>
            <w:gridSpan w:val="5"/>
          </w:tcPr>
          <w:p w:rsidR="003443C7" w:rsidRPr="002A01B6" w:rsidRDefault="003443C7" w:rsidP="003443C7">
            <w:pPr>
              <w:pStyle w:val="a6"/>
              <w:ind w:left="0"/>
              <w:jc w:val="both"/>
              <w:rPr>
                <w:bCs/>
              </w:rPr>
            </w:pPr>
            <w:r w:rsidRPr="002A01B6">
              <w:rPr>
                <w:bCs/>
                <w:sz w:val="22"/>
                <w:szCs w:val="22"/>
              </w:rPr>
              <w:lastRenderedPageBreak/>
              <w:t>Количество 31 шт.</w:t>
            </w:r>
          </w:p>
          <w:p w:rsidR="003443C7" w:rsidRPr="002A01B6" w:rsidRDefault="003443C7" w:rsidP="003443C7">
            <w:pPr>
              <w:pStyle w:val="a6"/>
              <w:ind w:left="0"/>
              <w:jc w:val="both"/>
              <w:rPr>
                <w:bCs/>
              </w:rPr>
            </w:pPr>
            <w:r w:rsidRPr="002A01B6">
              <w:rPr>
                <w:bCs/>
                <w:sz w:val="22"/>
                <w:szCs w:val="22"/>
              </w:rPr>
              <w:t>Ширина: 142 мм</w:t>
            </w:r>
          </w:p>
          <w:p w:rsidR="003443C7" w:rsidRPr="002A01B6" w:rsidRDefault="003443C7" w:rsidP="003443C7">
            <w:pPr>
              <w:pStyle w:val="a6"/>
              <w:ind w:left="0"/>
              <w:jc w:val="both"/>
              <w:rPr>
                <w:bCs/>
              </w:rPr>
            </w:pPr>
            <w:r w:rsidRPr="002A01B6">
              <w:rPr>
                <w:bCs/>
                <w:sz w:val="22"/>
                <w:szCs w:val="22"/>
              </w:rPr>
              <w:lastRenderedPageBreak/>
              <w:t>Высота: 132 мм</w:t>
            </w:r>
          </w:p>
          <w:p w:rsidR="003443C7" w:rsidRPr="002A01B6" w:rsidRDefault="003443C7" w:rsidP="003443C7">
            <w:pPr>
              <w:pStyle w:val="a6"/>
              <w:ind w:left="0"/>
              <w:jc w:val="both"/>
              <w:rPr>
                <w:bCs/>
              </w:rPr>
            </w:pPr>
            <w:r w:rsidRPr="002A01B6">
              <w:rPr>
                <w:bCs/>
                <w:sz w:val="22"/>
                <w:szCs w:val="22"/>
              </w:rPr>
              <w:t>Глубина: 202 мм</w:t>
            </w:r>
          </w:p>
          <w:p w:rsidR="003443C7" w:rsidRPr="002A01B6" w:rsidRDefault="003443C7" w:rsidP="003443C7">
            <w:pPr>
              <w:pStyle w:val="a6"/>
              <w:ind w:left="0"/>
              <w:jc w:val="both"/>
              <w:rPr>
                <w:bCs/>
              </w:rPr>
            </w:pPr>
            <w:r w:rsidRPr="002A01B6">
              <w:rPr>
                <w:bCs/>
                <w:sz w:val="22"/>
                <w:szCs w:val="22"/>
              </w:rPr>
              <w:t>Масса (без бумаги и адаптера): 1,8 кг</w:t>
            </w:r>
          </w:p>
          <w:p w:rsidR="003443C7" w:rsidRPr="002A01B6" w:rsidRDefault="003443C7" w:rsidP="003443C7">
            <w:pPr>
              <w:pStyle w:val="a6"/>
              <w:ind w:left="0"/>
              <w:jc w:val="both"/>
              <w:rPr>
                <w:bCs/>
              </w:rPr>
            </w:pPr>
            <w:r w:rsidRPr="002A01B6">
              <w:rPr>
                <w:bCs/>
                <w:sz w:val="22"/>
                <w:szCs w:val="22"/>
              </w:rPr>
              <w:t>Интерфейс.</w:t>
            </w:r>
          </w:p>
          <w:p w:rsidR="003443C7" w:rsidRPr="002A01B6" w:rsidRDefault="003443C7" w:rsidP="003443C7">
            <w:pPr>
              <w:pStyle w:val="a6"/>
              <w:ind w:left="0"/>
              <w:jc w:val="both"/>
              <w:rPr>
                <w:bCs/>
              </w:rPr>
            </w:pPr>
            <w:r w:rsidRPr="002A01B6">
              <w:rPr>
                <w:bCs/>
                <w:sz w:val="22"/>
                <w:szCs w:val="22"/>
              </w:rPr>
              <w:t xml:space="preserve">Связи: </w:t>
            </w:r>
            <w:proofErr w:type="gramStart"/>
            <w:r w:rsidRPr="002A01B6">
              <w:rPr>
                <w:bCs/>
                <w:sz w:val="22"/>
                <w:szCs w:val="22"/>
              </w:rPr>
              <w:t xml:space="preserve">RS-232C нуль-модемный; </w:t>
            </w:r>
            <w:proofErr w:type="spellStart"/>
            <w:r w:rsidRPr="002A01B6">
              <w:rPr>
                <w:bCs/>
                <w:sz w:val="22"/>
                <w:szCs w:val="22"/>
              </w:rPr>
              <w:t>Centronics</w:t>
            </w:r>
            <w:proofErr w:type="spellEnd"/>
            <w:r w:rsidRPr="002A01B6">
              <w:rPr>
                <w:bCs/>
                <w:sz w:val="22"/>
                <w:szCs w:val="22"/>
              </w:rPr>
              <w:t>, USB (через дополнительный внешний адаптер)</w:t>
            </w:r>
            <w:proofErr w:type="gramEnd"/>
          </w:p>
          <w:p w:rsidR="003443C7" w:rsidRPr="002A01B6" w:rsidRDefault="003443C7" w:rsidP="003443C7">
            <w:pPr>
              <w:pStyle w:val="a6"/>
              <w:ind w:left="0"/>
              <w:jc w:val="both"/>
              <w:rPr>
                <w:bCs/>
              </w:rPr>
            </w:pPr>
            <w:r w:rsidRPr="002A01B6">
              <w:rPr>
                <w:bCs/>
                <w:sz w:val="22"/>
                <w:szCs w:val="22"/>
              </w:rPr>
              <w:t>Скорость обмена: от 2400 до 115200 бод</w:t>
            </w:r>
          </w:p>
          <w:p w:rsidR="003443C7" w:rsidRPr="002A01B6" w:rsidRDefault="003443C7" w:rsidP="003443C7">
            <w:pPr>
              <w:pStyle w:val="a6"/>
              <w:ind w:left="0"/>
              <w:jc w:val="both"/>
              <w:rPr>
                <w:bCs/>
              </w:rPr>
            </w:pPr>
            <w:r w:rsidRPr="002A01B6">
              <w:rPr>
                <w:bCs/>
                <w:sz w:val="22"/>
                <w:szCs w:val="22"/>
              </w:rPr>
              <w:t>Фискальная память</w:t>
            </w:r>
            <w:r w:rsidRPr="002A01B6">
              <w:rPr>
                <w:bCs/>
                <w:sz w:val="22"/>
                <w:szCs w:val="22"/>
              </w:rPr>
              <w:tab/>
              <w:t>не менее 3420 сменных записей</w:t>
            </w:r>
          </w:p>
          <w:p w:rsidR="003443C7" w:rsidRPr="002A01B6" w:rsidRDefault="003443C7" w:rsidP="003443C7">
            <w:pPr>
              <w:pStyle w:val="a6"/>
              <w:ind w:left="0"/>
              <w:jc w:val="both"/>
              <w:rPr>
                <w:bCs/>
              </w:rPr>
            </w:pPr>
            <w:r w:rsidRPr="002A01B6">
              <w:rPr>
                <w:bCs/>
                <w:sz w:val="22"/>
                <w:szCs w:val="22"/>
              </w:rPr>
              <w:t>Количество перерегистраций</w:t>
            </w:r>
            <w:r w:rsidRPr="002A01B6">
              <w:rPr>
                <w:bCs/>
                <w:sz w:val="22"/>
                <w:szCs w:val="22"/>
              </w:rPr>
              <w:tab/>
              <w:t>не менее 5</w:t>
            </w:r>
          </w:p>
          <w:p w:rsidR="003443C7" w:rsidRPr="002A01B6" w:rsidRDefault="003443C7" w:rsidP="003443C7">
            <w:pPr>
              <w:pStyle w:val="a6"/>
              <w:ind w:left="0"/>
              <w:jc w:val="both"/>
              <w:rPr>
                <w:bCs/>
              </w:rPr>
            </w:pPr>
            <w:r w:rsidRPr="002A01B6">
              <w:rPr>
                <w:bCs/>
                <w:sz w:val="22"/>
                <w:szCs w:val="22"/>
              </w:rPr>
              <w:t>Количество активаций</w:t>
            </w:r>
            <w:r w:rsidRPr="002A01B6">
              <w:rPr>
                <w:bCs/>
                <w:sz w:val="22"/>
                <w:szCs w:val="22"/>
              </w:rPr>
              <w:tab/>
              <w:t>не менее 20</w:t>
            </w:r>
          </w:p>
          <w:p w:rsidR="003443C7" w:rsidRPr="002A01B6" w:rsidRDefault="003443C7" w:rsidP="003443C7">
            <w:pPr>
              <w:pStyle w:val="a6"/>
              <w:ind w:left="0"/>
              <w:jc w:val="both"/>
              <w:rPr>
                <w:bCs/>
              </w:rPr>
            </w:pPr>
            <w:r w:rsidRPr="002A01B6">
              <w:rPr>
                <w:bCs/>
                <w:sz w:val="22"/>
                <w:szCs w:val="22"/>
              </w:rPr>
              <w:t>Срок действия ФН: не менее 13 мес. не более 16 мес.</w:t>
            </w:r>
          </w:p>
          <w:p w:rsidR="003443C7" w:rsidRPr="002A01B6" w:rsidRDefault="003443C7" w:rsidP="003443C7">
            <w:pPr>
              <w:pStyle w:val="a6"/>
              <w:ind w:left="0"/>
              <w:jc w:val="both"/>
              <w:rPr>
                <w:bCs/>
              </w:rPr>
            </w:pPr>
            <w:r w:rsidRPr="002A01B6">
              <w:rPr>
                <w:bCs/>
                <w:sz w:val="22"/>
                <w:szCs w:val="22"/>
              </w:rPr>
              <w:t>Сохранность информации в фискальной памяти не менее 10 лет</w:t>
            </w:r>
          </w:p>
          <w:p w:rsidR="003443C7" w:rsidRPr="002A01B6" w:rsidRDefault="003443C7" w:rsidP="003443C7">
            <w:pPr>
              <w:pStyle w:val="a6"/>
              <w:ind w:left="0"/>
              <w:jc w:val="both"/>
              <w:rPr>
                <w:bCs/>
              </w:rPr>
            </w:pPr>
            <w:r w:rsidRPr="002A01B6">
              <w:rPr>
                <w:bCs/>
                <w:sz w:val="22"/>
                <w:szCs w:val="22"/>
              </w:rPr>
              <w:t>Денежного ящика: Разъем RJ12, питание 24</w:t>
            </w:r>
            <w:proofErr w:type="gramStart"/>
            <w:r w:rsidRPr="002A01B6">
              <w:rPr>
                <w:bCs/>
                <w:sz w:val="22"/>
                <w:szCs w:val="22"/>
              </w:rPr>
              <w:t xml:space="preserve"> В</w:t>
            </w:r>
            <w:proofErr w:type="gramEnd"/>
            <w:r w:rsidRPr="002A01B6">
              <w:rPr>
                <w:bCs/>
                <w:sz w:val="22"/>
                <w:szCs w:val="22"/>
              </w:rPr>
              <w:t>, 1A</w:t>
            </w:r>
          </w:p>
          <w:p w:rsidR="003443C7" w:rsidRPr="002A01B6" w:rsidRDefault="003443C7" w:rsidP="003443C7">
            <w:pPr>
              <w:pStyle w:val="a6"/>
              <w:ind w:left="0"/>
              <w:jc w:val="both"/>
              <w:rPr>
                <w:bCs/>
              </w:rPr>
            </w:pPr>
            <w:r w:rsidRPr="002A01B6">
              <w:rPr>
                <w:bCs/>
                <w:sz w:val="22"/>
                <w:szCs w:val="22"/>
              </w:rPr>
              <w:t>Ресурс печати</w:t>
            </w:r>
          </w:p>
          <w:p w:rsidR="003443C7" w:rsidRPr="002A01B6" w:rsidRDefault="003443C7" w:rsidP="003443C7">
            <w:pPr>
              <w:pStyle w:val="a6"/>
              <w:ind w:left="0"/>
              <w:jc w:val="both"/>
              <w:rPr>
                <w:bCs/>
              </w:rPr>
            </w:pPr>
            <w:r w:rsidRPr="002A01B6">
              <w:rPr>
                <w:bCs/>
                <w:sz w:val="22"/>
                <w:szCs w:val="22"/>
              </w:rPr>
              <w:t>Печатающая головка: 60 млн. строк (200 км)</w:t>
            </w:r>
          </w:p>
          <w:p w:rsidR="003443C7" w:rsidRPr="002A01B6" w:rsidRDefault="003443C7" w:rsidP="003443C7">
            <w:pPr>
              <w:pStyle w:val="a6"/>
              <w:ind w:left="0"/>
              <w:jc w:val="both"/>
              <w:rPr>
                <w:bCs/>
              </w:rPr>
            </w:pPr>
            <w:r w:rsidRPr="002A01B6">
              <w:rPr>
                <w:bCs/>
                <w:sz w:val="22"/>
                <w:szCs w:val="22"/>
              </w:rPr>
              <w:t>Механизм печати</w:t>
            </w:r>
          </w:p>
          <w:p w:rsidR="003443C7" w:rsidRPr="002A01B6" w:rsidRDefault="003443C7" w:rsidP="003443C7">
            <w:pPr>
              <w:pStyle w:val="a6"/>
              <w:ind w:left="0"/>
              <w:jc w:val="both"/>
              <w:rPr>
                <w:bCs/>
              </w:rPr>
            </w:pPr>
            <w:r w:rsidRPr="002A01B6">
              <w:rPr>
                <w:bCs/>
                <w:sz w:val="22"/>
                <w:szCs w:val="22"/>
              </w:rPr>
              <w:t>Принцип печати: Прямая строчная термопечать</w:t>
            </w:r>
          </w:p>
          <w:p w:rsidR="003443C7" w:rsidRPr="002A01B6" w:rsidRDefault="003443C7" w:rsidP="003443C7">
            <w:pPr>
              <w:pStyle w:val="a6"/>
              <w:ind w:left="0"/>
              <w:jc w:val="both"/>
              <w:rPr>
                <w:bCs/>
              </w:rPr>
            </w:pPr>
            <w:r w:rsidRPr="002A01B6">
              <w:rPr>
                <w:bCs/>
                <w:sz w:val="22"/>
                <w:szCs w:val="22"/>
              </w:rPr>
              <w:t xml:space="preserve">Матрица символа: </w:t>
            </w:r>
            <w:proofErr w:type="spellStart"/>
            <w:r w:rsidRPr="002A01B6">
              <w:rPr>
                <w:bCs/>
                <w:sz w:val="22"/>
                <w:szCs w:val="22"/>
              </w:rPr>
              <w:t>Font</w:t>
            </w:r>
            <w:proofErr w:type="spellEnd"/>
            <w:r w:rsidRPr="002A01B6">
              <w:rPr>
                <w:bCs/>
                <w:sz w:val="22"/>
                <w:szCs w:val="22"/>
              </w:rPr>
              <w:t xml:space="preserve"> A, </w:t>
            </w:r>
            <w:proofErr w:type="spellStart"/>
            <w:r w:rsidRPr="002A01B6">
              <w:rPr>
                <w:bCs/>
                <w:sz w:val="22"/>
                <w:szCs w:val="22"/>
              </w:rPr>
              <w:t>Font</w:t>
            </w:r>
            <w:proofErr w:type="spellEnd"/>
            <w:r w:rsidRPr="002A01B6">
              <w:rPr>
                <w:bCs/>
                <w:sz w:val="22"/>
                <w:szCs w:val="22"/>
              </w:rPr>
              <w:t xml:space="preserve"> B</w:t>
            </w:r>
          </w:p>
          <w:p w:rsidR="003443C7" w:rsidRPr="002A01B6" w:rsidRDefault="003443C7" w:rsidP="003443C7">
            <w:pPr>
              <w:pStyle w:val="a6"/>
              <w:ind w:left="0"/>
              <w:jc w:val="both"/>
              <w:rPr>
                <w:bCs/>
              </w:rPr>
            </w:pPr>
            <w:r w:rsidRPr="002A01B6">
              <w:rPr>
                <w:bCs/>
                <w:sz w:val="22"/>
                <w:szCs w:val="22"/>
              </w:rPr>
              <w:t>Скорость печати: 300 мм/сек (1600 точек/сек)</w:t>
            </w:r>
          </w:p>
          <w:p w:rsidR="003443C7" w:rsidRPr="002A01B6" w:rsidRDefault="003443C7" w:rsidP="003443C7">
            <w:pPr>
              <w:pStyle w:val="a6"/>
              <w:ind w:left="0"/>
              <w:jc w:val="both"/>
              <w:rPr>
                <w:bCs/>
              </w:rPr>
            </w:pPr>
            <w:r w:rsidRPr="002A01B6">
              <w:rPr>
                <w:bCs/>
                <w:sz w:val="22"/>
                <w:szCs w:val="22"/>
              </w:rPr>
              <w:t xml:space="preserve">Механизм отрезки чеков: ресурс 2 </w:t>
            </w:r>
            <w:proofErr w:type="gramStart"/>
            <w:r w:rsidRPr="002A01B6">
              <w:rPr>
                <w:bCs/>
                <w:sz w:val="22"/>
                <w:szCs w:val="22"/>
              </w:rPr>
              <w:t>млн</w:t>
            </w:r>
            <w:proofErr w:type="gramEnd"/>
            <w:r w:rsidRPr="002A01B6">
              <w:rPr>
                <w:bCs/>
                <w:sz w:val="22"/>
                <w:szCs w:val="22"/>
              </w:rPr>
              <w:t xml:space="preserve"> чеков</w:t>
            </w:r>
          </w:p>
          <w:p w:rsidR="003443C7" w:rsidRPr="002A01B6" w:rsidRDefault="003443C7" w:rsidP="003443C7">
            <w:pPr>
              <w:pStyle w:val="a6"/>
              <w:ind w:left="0"/>
              <w:jc w:val="both"/>
              <w:rPr>
                <w:bCs/>
              </w:rPr>
            </w:pPr>
            <w:r w:rsidRPr="002A01B6">
              <w:rPr>
                <w:bCs/>
                <w:sz w:val="22"/>
                <w:szCs w:val="22"/>
              </w:rPr>
              <w:t>Бумажная лента</w:t>
            </w:r>
          </w:p>
          <w:p w:rsidR="003443C7" w:rsidRPr="002A01B6" w:rsidRDefault="003443C7" w:rsidP="003443C7">
            <w:pPr>
              <w:pStyle w:val="a6"/>
              <w:ind w:left="0"/>
              <w:jc w:val="both"/>
              <w:rPr>
                <w:bCs/>
              </w:rPr>
            </w:pPr>
            <w:r w:rsidRPr="002A01B6">
              <w:rPr>
                <w:bCs/>
                <w:sz w:val="22"/>
                <w:szCs w:val="22"/>
              </w:rPr>
              <w:t>Ширина бумаги: 80 мм/58 мм</w:t>
            </w:r>
          </w:p>
          <w:p w:rsidR="003443C7" w:rsidRPr="002A01B6" w:rsidRDefault="003443C7" w:rsidP="003443C7">
            <w:pPr>
              <w:pStyle w:val="a6"/>
              <w:ind w:left="0"/>
              <w:jc w:val="both"/>
              <w:rPr>
                <w:bCs/>
              </w:rPr>
            </w:pPr>
            <w:r w:rsidRPr="002A01B6">
              <w:rPr>
                <w:bCs/>
                <w:sz w:val="22"/>
                <w:szCs w:val="22"/>
              </w:rPr>
              <w:t>Ширина печати: 72/52 мм</w:t>
            </w:r>
          </w:p>
          <w:p w:rsidR="003443C7" w:rsidRPr="002A01B6" w:rsidRDefault="003443C7" w:rsidP="003443C7">
            <w:pPr>
              <w:pStyle w:val="a6"/>
              <w:ind w:left="0"/>
              <w:jc w:val="both"/>
              <w:rPr>
                <w:bCs/>
              </w:rPr>
            </w:pPr>
            <w:r w:rsidRPr="002A01B6">
              <w:rPr>
                <w:bCs/>
                <w:sz w:val="22"/>
                <w:szCs w:val="22"/>
              </w:rPr>
              <w:t>Макс. кол-во символов в строке: 40 символов</w:t>
            </w:r>
          </w:p>
          <w:p w:rsidR="003443C7" w:rsidRPr="002A01B6" w:rsidRDefault="003443C7" w:rsidP="003443C7">
            <w:pPr>
              <w:pStyle w:val="a6"/>
              <w:ind w:left="0"/>
              <w:jc w:val="both"/>
              <w:rPr>
                <w:bCs/>
              </w:rPr>
            </w:pPr>
            <w:r w:rsidRPr="002A01B6">
              <w:rPr>
                <w:bCs/>
                <w:sz w:val="22"/>
                <w:szCs w:val="22"/>
              </w:rPr>
              <w:t>Диаметр: до 83 мм</w:t>
            </w:r>
          </w:p>
          <w:p w:rsidR="003443C7" w:rsidRPr="002A01B6" w:rsidRDefault="003443C7" w:rsidP="003443C7">
            <w:pPr>
              <w:pStyle w:val="a6"/>
              <w:ind w:left="0"/>
              <w:jc w:val="both"/>
              <w:rPr>
                <w:bCs/>
              </w:rPr>
            </w:pPr>
            <w:r w:rsidRPr="002A01B6">
              <w:rPr>
                <w:bCs/>
                <w:sz w:val="22"/>
                <w:szCs w:val="22"/>
              </w:rPr>
              <w:t>Плотность: 65-85 г/м</w:t>
            </w:r>
            <w:proofErr w:type="gramStart"/>
            <w:r w:rsidRPr="002A01B6">
              <w:rPr>
                <w:bCs/>
                <w:sz w:val="22"/>
                <w:szCs w:val="22"/>
              </w:rPr>
              <w:t>2</w:t>
            </w:r>
            <w:proofErr w:type="gramEnd"/>
          </w:p>
          <w:p w:rsidR="003443C7" w:rsidRPr="002A01B6" w:rsidRDefault="003443C7" w:rsidP="003443C7">
            <w:pPr>
              <w:pStyle w:val="a6"/>
              <w:ind w:left="0"/>
              <w:jc w:val="both"/>
              <w:rPr>
                <w:bCs/>
              </w:rPr>
            </w:pPr>
            <w:r w:rsidRPr="002A01B6">
              <w:rPr>
                <w:bCs/>
                <w:sz w:val="22"/>
                <w:szCs w:val="22"/>
              </w:rPr>
              <w:t xml:space="preserve">Печать штрих кода: </w:t>
            </w:r>
            <w:r w:rsidRPr="002A01B6">
              <w:rPr>
                <w:bCs/>
                <w:sz w:val="22"/>
                <w:szCs w:val="22"/>
                <w:lang w:val="en-US"/>
              </w:rPr>
              <w:t>UPC</w:t>
            </w:r>
            <w:r w:rsidRPr="002A01B6">
              <w:rPr>
                <w:bCs/>
                <w:sz w:val="22"/>
                <w:szCs w:val="22"/>
              </w:rPr>
              <w:t>-</w:t>
            </w:r>
            <w:r w:rsidRPr="002A01B6">
              <w:rPr>
                <w:bCs/>
                <w:sz w:val="22"/>
                <w:szCs w:val="22"/>
                <w:lang w:val="en-US"/>
              </w:rPr>
              <w:t>A</w:t>
            </w:r>
            <w:r w:rsidRPr="002A01B6">
              <w:rPr>
                <w:bCs/>
                <w:sz w:val="22"/>
                <w:szCs w:val="22"/>
              </w:rPr>
              <w:t xml:space="preserve">, </w:t>
            </w:r>
            <w:r w:rsidRPr="002A01B6">
              <w:rPr>
                <w:bCs/>
                <w:sz w:val="22"/>
                <w:szCs w:val="22"/>
                <w:lang w:val="en-US"/>
              </w:rPr>
              <w:t>UPC</w:t>
            </w:r>
            <w:r w:rsidRPr="002A01B6">
              <w:rPr>
                <w:bCs/>
                <w:sz w:val="22"/>
                <w:szCs w:val="22"/>
              </w:rPr>
              <w:t>-</w:t>
            </w:r>
            <w:r w:rsidRPr="002A01B6">
              <w:rPr>
                <w:bCs/>
                <w:sz w:val="22"/>
                <w:szCs w:val="22"/>
                <w:lang w:val="en-US"/>
              </w:rPr>
              <w:t>E</w:t>
            </w:r>
            <w:r w:rsidRPr="002A01B6">
              <w:rPr>
                <w:bCs/>
                <w:sz w:val="22"/>
                <w:szCs w:val="22"/>
              </w:rPr>
              <w:t xml:space="preserve">, </w:t>
            </w:r>
            <w:r w:rsidRPr="002A01B6">
              <w:rPr>
                <w:bCs/>
                <w:sz w:val="22"/>
                <w:szCs w:val="22"/>
                <w:lang w:val="en-US"/>
              </w:rPr>
              <w:t>JAN</w:t>
            </w:r>
            <w:r w:rsidRPr="002A01B6">
              <w:rPr>
                <w:bCs/>
                <w:sz w:val="22"/>
                <w:szCs w:val="22"/>
              </w:rPr>
              <w:t>13 (</w:t>
            </w:r>
            <w:r w:rsidRPr="002A01B6">
              <w:rPr>
                <w:bCs/>
                <w:sz w:val="22"/>
                <w:szCs w:val="22"/>
                <w:lang w:val="en-US"/>
              </w:rPr>
              <w:t>EAN</w:t>
            </w:r>
            <w:r w:rsidRPr="002A01B6">
              <w:rPr>
                <w:bCs/>
                <w:sz w:val="22"/>
                <w:szCs w:val="22"/>
              </w:rPr>
              <w:t xml:space="preserve">13), </w:t>
            </w:r>
            <w:r w:rsidRPr="002A01B6">
              <w:rPr>
                <w:bCs/>
                <w:sz w:val="22"/>
                <w:szCs w:val="22"/>
                <w:lang w:val="en-US"/>
              </w:rPr>
              <w:t>JAN</w:t>
            </w:r>
            <w:r w:rsidRPr="002A01B6">
              <w:rPr>
                <w:bCs/>
                <w:sz w:val="22"/>
                <w:szCs w:val="22"/>
              </w:rPr>
              <w:t>8 (</w:t>
            </w:r>
            <w:r w:rsidRPr="002A01B6">
              <w:rPr>
                <w:bCs/>
                <w:sz w:val="22"/>
                <w:szCs w:val="22"/>
                <w:lang w:val="en-US"/>
              </w:rPr>
              <w:t>EAN</w:t>
            </w:r>
            <w:r w:rsidRPr="002A01B6">
              <w:rPr>
                <w:bCs/>
                <w:sz w:val="22"/>
                <w:szCs w:val="22"/>
              </w:rPr>
              <w:t xml:space="preserve">8), </w:t>
            </w:r>
            <w:r w:rsidRPr="002A01B6">
              <w:rPr>
                <w:bCs/>
                <w:sz w:val="22"/>
                <w:szCs w:val="22"/>
                <w:lang w:val="en-US"/>
              </w:rPr>
              <w:t>CODE</w:t>
            </w:r>
            <w:r w:rsidRPr="002A01B6">
              <w:rPr>
                <w:bCs/>
                <w:sz w:val="22"/>
                <w:szCs w:val="22"/>
              </w:rPr>
              <w:t xml:space="preserve">39, </w:t>
            </w:r>
            <w:r w:rsidRPr="002A01B6">
              <w:rPr>
                <w:bCs/>
                <w:sz w:val="22"/>
                <w:szCs w:val="22"/>
                <w:lang w:val="en-US"/>
              </w:rPr>
              <w:t>ITF</w:t>
            </w:r>
            <w:r w:rsidRPr="002A01B6">
              <w:rPr>
                <w:bCs/>
                <w:sz w:val="22"/>
                <w:szCs w:val="22"/>
              </w:rPr>
              <w:t xml:space="preserve">,  </w:t>
            </w:r>
            <w:r w:rsidRPr="002A01B6">
              <w:rPr>
                <w:bCs/>
                <w:sz w:val="22"/>
                <w:szCs w:val="22"/>
                <w:lang w:val="en-US"/>
              </w:rPr>
              <w:t>CODABAR</w:t>
            </w:r>
          </w:p>
          <w:p w:rsidR="003443C7" w:rsidRPr="002A01B6" w:rsidRDefault="003443C7" w:rsidP="003443C7">
            <w:pPr>
              <w:pStyle w:val="a6"/>
              <w:ind w:left="0"/>
              <w:jc w:val="both"/>
              <w:rPr>
                <w:bCs/>
              </w:rPr>
            </w:pPr>
            <w:r w:rsidRPr="002A01B6">
              <w:rPr>
                <w:bCs/>
                <w:sz w:val="22"/>
                <w:szCs w:val="22"/>
              </w:rPr>
              <w:t>Управление шрифтом в чеках фиксированного формата:</w:t>
            </w:r>
          </w:p>
          <w:p w:rsidR="003443C7" w:rsidRPr="002A01B6" w:rsidRDefault="003443C7" w:rsidP="003443C7">
            <w:pPr>
              <w:pStyle w:val="a6"/>
              <w:ind w:left="0"/>
              <w:jc w:val="both"/>
              <w:rPr>
                <w:bCs/>
              </w:rPr>
            </w:pPr>
            <w:r w:rsidRPr="002A01B6">
              <w:rPr>
                <w:bCs/>
                <w:sz w:val="22"/>
                <w:szCs w:val="22"/>
              </w:rPr>
              <w:t>Двойная ширина, двойная высота, фонт</w:t>
            </w:r>
            <w:proofErr w:type="gramStart"/>
            <w:r w:rsidRPr="002A01B6">
              <w:rPr>
                <w:bCs/>
                <w:sz w:val="22"/>
                <w:szCs w:val="22"/>
              </w:rPr>
              <w:t xml:space="preserve"> А</w:t>
            </w:r>
            <w:proofErr w:type="gramEnd"/>
            <w:r w:rsidRPr="002A01B6">
              <w:rPr>
                <w:bCs/>
                <w:sz w:val="22"/>
                <w:szCs w:val="22"/>
              </w:rPr>
              <w:t xml:space="preserve"> или В</w:t>
            </w:r>
          </w:p>
          <w:p w:rsidR="003443C7" w:rsidRPr="002A01B6" w:rsidRDefault="003443C7" w:rsidP="003443C7">
            <w:pPr>
              <w:pStyle w:val="a6"/>
              <w:ind w:left="0"/>
              <w:jc w:val="both"/>
              <w:rPr>
                <w:bCs/>
              </w:rPr>
            </w:pPr>
            <w:r w:rsidRPr="002A01B6">
              <w:rPr>
                <w:bCs/>
                <w:sz w:val="22"/>
                <w:szCs w:val="22"/>
              </w:rPr>
              <w:t>Поддержка QR и PDF417: Да</w:t>
            </w:r>
          </w:p>
          <w:p w:rsidR="003443C7" w:rsidRPr="002A01B6" w:rsidRDefault="003443C7" w:rsidP="003443C7">
            <w:pPr>
              <w:pStyle w:val="a6"/>
              <w:ind w:left="0"/>
              <w:jc w:val="both"/>
              <w:rPr>
                <w:bCs/>
              </w:rPr>
            </w:pPr>
            <w:r w:rsidRPr="002A01B6">
              <w:rPr>
                <w:bCs/>
                <w:sz w:val="22"/>
                <w:szCs w:val="22"/>
              </w:rPr>
              <w:t>Защитная крышка: Да</w:t>
            </w:r>
          </w:p>
          <w:p w:rsidR="003443C7" w:rsidRPr="002A01B6" w:rsidRDefault="003443C7" w:rsidP="003443C7">
            <w:pPr>
              <w:pStyle w:val="a6"/>
              <w:ind w:left="0"/>
              <w:jc w:val="both"/>
              <w:rPr>
                <w:bCs/>
              </w:rPr>
            </w:pPr>
            <w:r w:rsidRPr="002A01B6">
              <w:rPr>
                <w:bCs/>
                <w:sz w:val="22"/>
                <w:szCs w:val="22"/>
              </w:rPr>
              <w:t>Питание: Внешний адаптер PS60-24 A</w:t>
            </w:r>
          </w:p>
          <w:p w:rsidR="003443C7" w:rsidRPr="002A01B6" w:rsidRDefault="003443C7" w:rsidP="003443C7">
            <w:pPr>
              <w:pStyle w:val="a6"/>
              <w:numPr>
                <w:ilvl w:val="0"/>
                <w:numId w:val="14"/>
              </w:numPr>
              <w:ind w:left="0"/>
              <w:jc w:val="both"/>
              <w:rPr>
                <w:bCs/>
              </w:rPr>
            </w:pPr>
            <w:r w:rsidRPr="002A01B6">
              <w:rPr>
                <w:bCs/>
                <w:sz w:val="22"/>
                <w:szCs w:val="22"/>
              </w:rPr>
              <w:t>Вход: ~100-242</w:t>
            </w:r>
            <w:proofErr w:type="gramStart"/>
            <w:r w:rsidRPr="002A01B6">
              <w:rPr>
                <w:bCs/>
                <w:sz w:val="22"/>
                <w:szCs w:val="22"/>
              </w:rPr>
              <w:t xml:space="preserve"> В</w:t>
            </w:r>
            <w:proofErr w:type="gramEnd"/>
            <w:r w:rsidRPr="002A01B6">
              <w:rPr>
                <w:bCs/>
                <w:sz w:val="22"/>
                <w:szCs w:val="22"/>
              </w:rPr>
              <w:t>; 1,5 A; 50/60 Гц</w:t>
            </w:r>
          </w:p>
          <w:p w:rsidR="003443C7" w:rsidRPr="002A01B6" w:rsidRDefault="003443C7" w:rsidP="003443C7">
            <w:pPr>
              <w:pStyle w:val="a6"/>
              <w:numPr>
                <w:ilvl w:val="0"/>
                <w:numId w:val="14"/>
              </w:numPr>
              <w:ind w:left="0"/>
              <w:jc w:val="both"/>
              <w:rPr>
                <w:bCs/>
              </w:rPr>
            </w:pPr>
            <w:r w:rsidRPr="002A01B6">
              <w:rPr>
                <w:bCs/>
                <w:sz w:val="22"/>
                <w:szCs w:val="22"/>
              </w:rPr>
              <w:t>Выход: 24</w:t>
            </w:r>
            <w:proofErr w:type="gramStart"/>
            <w:r w:rsidRPr="002A01B6">
              <w:rPr>
                <w:bCs/>
                <w:sz w:val="22"/>
                <w:szCs w:val="22"/>
              </w:rPr>
              <w:t xml:space="preserve"> В</w:t>
            </w:r>
            <w:proofErr w:type="gramEnd"/>
            <w:r w:rsidRPr="002A01B6">
              <w:rPr>
                <w:bCs/>
                <w:sz w:val="22"/>
                <w:szCs w:val="22"/>
              </w:rPr>
              <w:t>±5%, 2.0 A</w:t>
            </w:r>
          </w:p>
          <w:p w:rsidR="003443C7" w:rsidRPr="002A01B6" w:rsidRDefault="003443C7" w:rsidP="003443C7">
            <w:pPr>
              <w:pStyle w:val="a6"/>
              <w:ind w:left="0"/>
              <w:jc w:val="both"/>
              <w:rPr>
                <w:bCs/>
              </w:rPr>
            </w:pPr>
            <w:r w:rsidRPr="002A01B6">
              <w:rPr>
                <w:bCs/>
                <w:sz w:val="22"/>
                <w:szCs w:val="22"/>
              </w:rPr>
              <w:t xml:space="preserve">Электробезопасность Класс I по ГОСТ </w:t>
            </w:r>
            <w:proofErr w:type="gramStart"/>
            <w:r w:rsidRPr="002A01B6">
              <w:rPr>
                <w:bCs/>
                <w:sz w:val="22"/>
                <w:szCs w:val="22"/>
              </w:rPr>
              <w:t>Р</w:t>
            </w:r>
            <w:proofErr w:type="gramEnd"/>
            <w:r w:rsidRPr="002A01B6">
              <w:rPr>
                <w:bCs/>
                <w:sz w:val="22"/>
                <w:szCs w:val="22"/>
              </w:rPr>
              <w:t xml:space="preserve"> 50377-92</w:t>
            </w:r>
          </w:p>
          <w:p w:rsidR="003443C7" w:rsidRPr="002A01B6" w:rsidRDefault="003443C7" w:rsidP="003443C7">
            <w:pPr>
              <w:pStyle w:val="a6"/>
              <w:ind w:left="0"/>
              <w:jc w:val="both"/>
              <w:rPr>
                <w:bCs/>
              </w:rPr>
            </w:pPr>
            <w:r w:rsidRPr="002A01B6">
              <w:rPr>
                <w:bCs/>
                <w:sz w:val="22"/>
                <w:szCs w:val="22"/>
              </w:rPr>
              <w:t>Рабочая температура от +5 до +45</w:t>
            </w:r>
            <w:proofErr w:type="gramStart"/>
            <w:r w:rsidRPr="002A01B6">
              <w:rPr>
                <w:bCs/>
                <w:sz w:val="22"/>
                <w:szCs w:val="22"/>
              </w:rPr>
              <w:t>°С</w:t>
            </w:r>
            <w:proofErr w:type="gramEnd"/>
          </w:p>
          <w:p w:rsidR="003443C7" w:rsidRPr="002A01B6" w:rsidRDefault="003443C7" w:rsidP="003443C7">
            <w:pPr>
              <w:pStyle w:val="a6"/>
              <w:ind w:left="0"/>
              <w:jc w:val="both"/>
              <w:rPr>
                <w:bCs/>
              </w:rPr>
            </w:pPr>
            <w:r w:rsidRPr="002A01B6">
              <w:rPr>
                <w:bCs/>
                <w:sz w:val="22"/>
                <w:szCs w:val="22"/>
              </w:rPr>
              <w:t>Влажность 10%-90% без конденсата</w:t>
            </w:r>
          </w:p>
          <w:p w:rsidR="003443C7" w:rsidRPr="002A01B6" w:rsidRDefault="003443C7" w:rsidP="003443C7">
            <w:pPr>
              <w:pStyle w:val="a6"/>
              <w:ind w:left="0"/>
              <w:jc w:val="both"/>
              <w:rPr>
                <w:bCs/>
              </w:rPr>
            </w:pPr>
            <w:r w:rsidRPr="002A01B6">
              <w:rPr>
                <w:bCs/>
                <w:sz w:val="22"/>
                <w:szCs w:val="22"/>
              </w:rPr>
              <w:t>Температура хранения от -20 до +60</w:t>
            </w:r>
            <w:proofErr w:type="gramStart"/>
            <w:r w:rsidRPr="002A01B6">
              <w:rPr>
                <w:bCs/>
                <w:sz w:val="22"/>
                <w:szCs w:val="22"/>
              </w:rPr>
              <w:t>°С</w:t>
            </w:r>
            <w:proofErr w:type="gramEnd"/>
          </w:p>
          <w:p w:rsidR="003443C7" w:rsidRPr="002A01B6" w:rsidRDefault="003443C7" w:rsidP="003443C7">
            <w:pPr>
              <w:pStyle w:val="a6"/>
              <w:ind w:left="0"/>
              <w:jc w:val="both"/>
              <w:rPr>
                <w:bCs/>
              </w:rPr>
            </w:pPr>
            <w:r w:rsidRPr="002A01B6">
              <w:rPr>
                <w:sz w:val="22"/>
                <w:szCs w:val="22"/>
              </w:rPr>
              <w:t>Гарантия не менее 12 месяцев.</w:t>
            </w:r>
          </w:p>
        </w:tc>
      </w:tr>
      <w:tr w:rsidR="003443C7" w:rsidRPr="002A01B6" w:rsidTr="004C5C33">
        <w:trPr>
          <w:trHeight w:val="1142"/>
          <w:jc w:val="center"/>
        </w:trPr>
        <w:tc>
          <w:tcPr>
            <w:tcW w:w="1119" w:type="pct"/>
            <w:vMerge/>
          </w:tcPr>
          <w:p w:rsidR="003443C7" w:rsidRPr="002A01B6" w:rsidRDefault="003443C7" w:rsidP="003443C7">
            <w:pPr>
              <w:jc w:val="center"/>
            </w:pPr>
          </w:p>
        </w:tc>
        <w:tc>
          <w:tcPr>
            <w:tcW w:w="770" w:type="pct"/>
            <w:gridSpan w:val="2"/>
          </w:tcPr>
          <w:p w:rsidR="003443C7" w:rsidRPr="002A01B6" w:rsidRDefault="003443C7" w:rsidP="003443C7">
            <w:r w:rsidRPr="002A01B6">
              <w:rPr>
                <w:bCs/>
                <w:sz w:val="22"/>
                <w:szCs w:val="22"/>
              </w:rPr>
              <w:t>Требования к безопасности товара</w:t>
            </w:r>
          </w:p>
        </w:tc>
        <w:tc>
          <w:tcPr>
            <w:tcW w:w="3111" w:type="pct"/>
            <w:gridSpan w:val="5"/>
          </w:tcPr>
          <w:p w:rsidR="003443C7" w:rsidRPr="002A01B6" w:rsidRDefault="003443C7" w:rsidP="003443C7">
            <w:pPr>
              <w:jc w:val="both"/>
              <w:rPr>
                <w:bCs/>
              </w:rPr>
            </w:pPr>
            <w:r w:rsidRPr="002A01B6">
              <w:rPr>
                <w:color w:val="000000"/>
                <w:sz w:val="22"/>
                <w:szCs w:val="22"/>
              </w:rPr>
              <w:t>Поставка производится в полном соответствии со стандартами и руководством по эксплуатации заводов изготовителей.</w:t>
            </w:r>
          </w:p>
          <w:p w:rsidR="003443C7" w:rsidRPr="002A01B6" w:rsidRDefault="003443C7" w:rsidP="003443C7">
            <w:pPr>
              <w:jc w:val="both"/>
              <w:rPr>
                <w:bCs/>
              </w:rPr>
            </w:pPr>
            <w:r w:rsidRPr="002A01B6">
              <w:rPr>
                <w:sz w:val="22"/>
                <w:szCs w:val="22"/>
              </w:rPr>
              <w:t>Материалы, конструкции, комплектующие изделия, оборудование, должны иметь сертификаты качества (соответствия) или иные документы, удостоверяющие их качество в соответствии с законодательством Российской Федерации.</w:t>
            </w:r>
          </w:p>
        </w:tc>
      </w:tr>
      <w:tr w:rsidR="003443C7" w:rsidRPr="002A01B6" w:rsidTr="004C5C33">
        <w:trPr>
          <w:trHeight w:val="77"/>
          <w:jc w:val="center"/>
        </w:trPr>
        <w:tc>
          <w:tcPr>
            <w:tcW w:w="1119" w:type="pct"/>
            <w:vMerge/>
          </w:tcPr>
          <w:p w:rsidR="003443C7" w:rsidRPr="002A01B6" w:rsidRDefault="003443C7" w:rsidP="003443C7">
            <w:pPr>
              <w:jc w:val="both"/>
            </w:pPr>
          </w:p>
        </w:tc>
        <w:tc>
          <w:tcPr>
            <w:tcW w:w="770" w:type="pct"/>
            <w:gridSpan w:val="2"/>
          </w:tcPr>
          <w:p w:rsidR="003443C7" w:rsidRPr="002A01B6" w:rsidRDefault="003443C7" w:rsidP="003443C7">
            <w:r w:rsidRPr="002A01B6">
              <w:rPr>
                <w:sz w:val="22"/>
                <w:szCs w:val="22"/>
              </w:rPr>
              <w:t>Требования к качеству товара</w:t>
            </w:r>
          </w:p>
        </w:tc>
        <w:tc>
          <w:tcPr>
            <w:tcW w:w="3111" w:type="pct"/>
            <w:gridSpan w:val="5"/>
          </w:tcPr>
          <w:p w:rsidR="003443C7" w:rsidRPr="002A01B6" w:rsidRDefault="003443C7" w:rsidP="003443C7">
            <w:pPr>
              <w:rPr>
                <w:bCs/>
              </w:rPr>
            </w:pPr>
            <w:r w:rsidRPr="002A01B6">
              <w:rPr>
                <w:bCs/>
                <w:sz w:val="22"/>
                <w:szCs w:val="22"/>
              </w:rPr>
              <w:t>Товар должен быть новым, без следов использования.</w:t>
            </w:r>
          </w:p>
          <w:p w:rsidR="003443C7" w:rsidRPr="002A01B6" w:rsidRDefault="003443C7" w:rsidP="003443C7">
            <w:pPr>
              <w:rPr>
                <w:bCs/>
              </w:rPr>
            </w:pPr>
            <w:r w:rsidRPr="002A01B6">
              <w:rPr>
                <w:bCs/>
                <w:sz w:val="22"/>
                <w:szCs w:val="22"/>
              </w:rPr>
              <w:t>Поставка производится с комплектом шнуров и драйверов на устройство, если идут в комплекте.</w:t>
            </w:r>
          </w:p>
          <w:p w:rsidR="003443C7" w:rsidRPr="002A01B6" w:rsidRDefault="003443C7" w:rsidP="003443C7">
            <w:pPr>
              <w:rPr>
                <w:bCs/>
              </w:rPr>
            </w:pPr>
            <w:r w:rsidRPr="002A01B6">
              <w:rPr>
                <w:bCs/>
                <w:sz w:val="22"/>
                <w:szCs w:val="22"/>
              </w:rPr>
              <w:t xml:space="preserve">Поставляемый товар должен удовлетворять требованиям, предъявляемым законодательством Российской Федерации к контрольно-кассовой технике для сферы услуг, и должен быть включен в Государственный реестр контрольно-кассовой техники в качестве фискального регистратора для осуществления денежных расчетов с населением пригодный для использования на транспорте, в </w:t>
            </w:r>
            <w:proofErr w:type="spellStart"/>
            <w:r w:rsidRPr="002A01B6">
              <w:rPr>
                <w:bCs/>
                <w:sz w:val="22"/>
                <w:szCs w:val="22"/>
              </w:rPr>
              <w:t>т.ч</w:t>
            </w:r>
            <w:proofErr w:type="spellEnd"/>
            <w:r w:rsidRPr="002A01B6">
              <w:rPr>
                <w:bCs/>
                <w:sz w:val="22"/>
                <w:szCs w:val="22"/>
              </w:rPr>
              <w:t>. железнодорожном.</w:t>
            </w:r>
          </w:p>
        </w:tc>
      </w:tr>
      <w:tr w:rsidR="003443C7" w:rsidRPr="002A01B6" w:rsidTr="004C5C33">
        <w:trPr>
          <w:trHeight w:val="117"/>
          <w:jc w:val="center"/>
        </w:trPr>
        <w:tc>
          <w:tcPr>
            <w:tcW w:w="1119" w:type="pct"/>
            <w:vMerge/>
          </w:tcPr>
          <w:p w:rsidR="003443C7" w:rsidRPr="002A01B6" w:rsidRDefault="003443C7" w:rsidP="003443C7">
            <w:pPr>
              <w:jc w:val="both"/>
            </w:pPr>
          </w:p>
        </w:tc>
        <w:tc>
          <w:tcPr>
            <w:tcW w:w="770" w:type="pct"/>
            <w:gridSpan w:val="2"/>
          </w:tcPr>
          <w:p w:rsidR="003443C7" w:rsidRPr="002A01B6" w:rsidRDefault="003443C7" w:rsidP="003443C7">
            <w:r w:rsidRPr="002A01B6">
              <w:rPr>
                <w:sz w:val="22"/>
                <w:szCs w:val="22"/>
              </w:rPr>
              <w:t>Требования к упаковке, отгрузке товара</w:t>
            </w:r>
          </w:p>
        </w:tc>
        <w:tc>
          <w:tcPr>
            <w:tcW w:w="3111" w:type="pct"/>
            <w:gridSpan w:val="5"/>
          </w:tcPr>
          <w:p w:rsidR="003443C7" w:rsidRPr="002A01B6" w:rsidRDefault="003443C7" w:rsidP="003443C7">
            <w:pPr>
              <w:jc w:val="both"/>
              <w:rPr>
                <w:bCs/>
              </w:rPr>
            </w:pPr>
            <w:r w:rsidRPr="002A01B6">
              <w:rPr>
                <w:bCs/>
                <w:sz w:val="22"/>
                <w:szCs w:val="22"/>
              </w:rPr>
              <w:t>Товар должен быть упакован в соответствии с требованиями завода-изготовителя, для обеспечения его сохранности при перевозке и хранении.</w:t>
            </w:r>
          </w:p>
        </w:tc>
      </w:tr>
      <w:tr w:rsidR="003443C7" w:rsidRPr="002A01B6" w:rsidTr="004C5C33">
        <w:trPr>
          <w:trHeight w:val="1046"/>
          <w:jc w:val="center"/>
        </w:trPr>
        <w:tc>
          <w:tcPr>
            <w:tcW w:w="1119" w:type="pct"/>
            <w:vMerge/>
          </w:tcPr>
          <w:p w:rsidR="003443C7" w:rsidRPr="002A01B6" w:rsidRDefault="003443C7" w:rsidP="003443C7">
            <w:pPr>
              <w:jc w:val="both"/>
            </w:pPr>
          </w:p>
        </w:tc>
        <w:tc>
          <w:tcPr>
            <w:tcW w:w="770" w:type="pct"/>
            <w:gridSpan w:val="2"/>
          </w:tcPr>
          <w:p w:rsidR="003443C7" w:rsidRPr="002A01B6" w:rsidRDefault="003443C7" w:rsidP="003443C7">
            <w:r w:rsidRPr="002A01B6">
              <w:rPr>
                <w:bCs/>
                <w:sz w:val="22"/>
                <w:szCs w:val="22"/>
              </w:rPr>
              <w:t>Сведения о возможности предоставить эквивалентные товары</w:t>
            </w:r>
          </w:p>
        </w:tc>
        <w:tc>
          <w:tcPr>
            <w:tcW w:w="3111" w:type="pct"/>
            <w:gridSpan w:val="5"/>
          </w:tcPr>
          <w:p w:rsidR="003443C7" w:rsidRPr="002A01B6" w:rsidRDefault="003443C7" w:rsidP="003443C7">
            <w:pPr>
              <w:jc w:val="both"/>
              <w:rPr>
                <w:bCs/>
              </w:rPr>
            </w:pPr>
            <w:r w:rsidRPr="002A01B6">
              <w:rPr>
                <w:sz w:val="22"/>
                <w:szCs w:val="22"/>
              </w:rPr>
              <w:t>Не предусмотрено</w:t>
            </w:r>
          </w:p>
        </w:tc>
      </w:tr>
      <w:tr w:rsidR="003443C7" w:rsidRPr="00E120BD" w:rsidTr="004C5C33">
        <w:trPr>
          <w:trHeight w:val="1046"/>
          <w:jc w:val="center"/>
        </w:trPr>
        <w:tc>
          <w:tcPr>
            <w:tcW w:w="1119" w:type="pct"/>
            <w:vMerge w:val="restart"/>
          </w:tcPr>
          <w:p w:rsidR="003443C7" w:rsidRPr="002A01B6" w:rsidRDefault="003443C7" w:rsidP="003443C7">
            <w:pPr>
              <w:jc w:val="both"/>
            </w:pPr>
            <w:r w:rsidRPr="002A01B6">
              <w:rPr>
                <w:sz w:val="22"/>
                <w:szCs w:val="22"/>
              </w:rPr>
              <w:t xml:space="preserve">Считыватель БСК                 </w:t>
            </w:r>
          </w:p>
          <w:p w:rsidR="003443C7" w:rsidRPr="002A01B6" w:rsidRDefault="003443C7" w:rsidP="003443C7">
            <w:pPr>
              <w:jc w:val="both"/>
              <w:rPr>
                <w:highlight w:val="yellow"/>
              </w:rPr>
            </w:pPr>
          </w:p>
        </w:tc>
        <w:tc>
          <w:tcPr>
            <w:tcW w:w="770" w:type="pct"/>
            <w:gridSpan w:val="2"/>
          </w:tcPr>
          <w:p w:rsidR="003443C7" w:rsidRPr="002A01B6" w:rsidRDefault="003443C7" w:rsidP="003443C7">
            <w:r w:rsidRPr="002A01B6">
              <w:rPr>
                <w:sz w:val="22"/>
                <w:szCs w:val="22"/>
              </w:rPr>
              <w:t>Технические и функциональные характеристики товара</w:t>
            </w:r>
          </w:p>
        </w:tc>
        <w:tc>
          <w:tcPr>
            <w:tcW w:w="3111" w:type="pct"/>
            <w:gridSpan w:val="5"/>
          </w:tcPr>
          <w:p w:rsidR="003443C7" w:rsidRPr="002A01B6" w:rsidRDefault="003443C7" w:rsidP="003443C7">
            <w:pPr>
              <w:pStyle w:val="a6"/>
              <w:ind w:left="33"/>
              <w:jc w:val="both"/>
              <w:rPr>
                <w:bCs/>
              </w:rPr>
            </w:pPr>
            <w:r w:rsidRPr="002A01B6">
              <w:rPr>
                <w:bCs/>
                <w:sz w:val="22"/>
                <w:szCs w:val="22"/>
              </w:rPr>
              <w:t>Количество 31 шт.</w:t>
            </w:r>
          </w:p>
          <w:p w:rsidR="003443C7" w:rsidRPr="002A01B6" w:rsidRDefault="003443C7" w:rsidP="003443C7">
            <w:pPr>
              <w:pStyle w:val="a6"/>
              <w:ind w:left="33"/>
              <w:jc w:val="both"/>
              <w:rPr>
                <w:bCs/>
                <w:lang w:val="en-US"/>
              </w:rPr>
            </w:pPr>
            <w:r w:rsidRPr="002A01B6">
              <w:rPr>
                <w:bCs/>
                <w:sz w:val="22"/>
                <w:szCs w:val="22"/>
              </w:rPr>
              <w:t xml:space="preserve">Типы карт, с которыми может работать </w:t>
            </w:r>
            <w:proofErr w:type="spellStart"/>
            <w:r w:rsidRPr="002A01B6">
              <w:rPr>
                <w:bCs/>
                <w:sz w:val="22"/>
                <w:szCs w:val="22"/>
              </w:rPr>
              <w:t>Ридер</w:t>
            </w:r>
            <w:proofErr w:type="spellEnd"/>
            <w:r w:rsidRPr="002A01B6">
              <w:rPr>
                <w:bCs/>
                <w:sz w:val="22"/>
                <w:szCs w:val="22"/>
              </w:rPr>
              <w:t xml:space="preserve"> бесконтактные смарт-карты и карты с дуальным интерфейсом, соответствующие стандартам </w:t>
            </w:r>
            <w:r w:rsidRPr="002A01B6">
              <w:rPr>
                <w:bCs/>
                <w:sz w:val="22"/>
                <w:szCs w:val="22"/>
                <w:lang w:val="en-US"/>
              </w:rPr>
              <w:t>ISO</w:t>
            </w:r>
            <w:r w:rsidRPr="002A01B6">
              <w:rPr>
                <w:bCs/>
                <w:sz w:val="22"/>
                <w:szCs w:val="22"/>
              </w:rPr>
              <w:t>/</w:t>
            </w:r>
            <w:r w:rsidRPr="002A01B6">
              <w:rPr>
                <w:bCs/>
                <w:sz w:val="22"/>
                <w:szCs w:val="22"/>
                <w:lang w:val="en-US"/>
              </w:rPr>
              <w:t>IEC</w:t>
            </w:r>
            <w:r w:rsidRPr="002A01B6">
              <w:rPr>
                <w:bCs/>
                <w:sz w:val="22"/>
                <w:szCs w:val="22"/>
              </w:rPr>
              <w:t xml:space="preserve"> 14443</w:t>
            </w:r>
            <w:r w:rsidRPr="002A01B6">
              <w:rPr>
                <w:bCs/>
                <w:sz w:val="22"/>
                <w:szCs w:val="22"/>
                <w:lang w:val="en-US"/>
              </w:rPr>
              <w:t>A</w:t>
            </w:r>
            <w:r w:rsidRPr="002A01B6">
              <w:rPr>
                <w:bCs/>
                <w:sz w:val="22"/>
                <w:szCs w:val="22"/>
              </w:rPr>
              <w:t xml:space="preserve"> и </w:t>
            </w:r>
            <w:r w:rsidRPr="002A01B6">
              <w:rPr>
                <w:bCs/>
                <w:sz w:val="22"/>
                <w:szCs w:val="22"/>
                <w:lang w:val="en-US"/>
              </w:rPr>
              <w:t>MIFARE</w:t>
            </w:r>
            <w:r w:rsidRPr="002A01B6">
              <w:rPr>
                <w:bCs/>
                <w:sz w:val="22"/>
                <w:szCs w:val="22"/>
              </w:rPr>
              <w:t>®:</w:t>
            </w:r>
            <w:proofErr w:type="spellStart"/>
            <w:r w:rsidRPr="002A01B6">
              <w:rPr>
                <w:bCs/>
                <w:sz w:val="22"/>
                <w:szCs w:val="22"/>
                <w:lang w:val="en-US"/>
              </w:rPr>
              <w:t>Mifare</w:t>
            </w:r>
            <w:proofErr w:type="spellEnd"/>
            <w:r w:rsidRPr="002A01B6">
              <w:rPr>
                <w:bCs/>
                <w:sz w:val="22"/>
                <w:szCs w:val="22"/>
              </w:rPr>
              <w:t xml:space="preserve">® </w:t>
            </w:r>
            <w:r w:rsidRPr="002A01B6">
              <w:rPr>
                <w:bCs/>
                <w:sz w:val="22"/>
                <w:szCs w:val="22"/>
                <w:lang w:val="en-US"/>
              </w:rPr>
              <w:t>Standard</w:t>
            </w:r>
            <w:r w:rsidRPr="002A01B6">
              <w:rPr>
                <w:bCs/>
                <w:sz w:val="22"/>
                <w:szCs w:val="22"/>
              </w:rPr>
              <w:t xml:space="preserve"> 1</w:t>
            </w:r>
            <w:r w:rsidRPr="002A01B6">
              <w:rPr>
                <w:bCs/>
                <w:sz w:val="22"/>
                <w:szCs w:val="22"/>
                <w:lang w:val="en-US"/>
              </w:rPr>
              <w:t>K</w:t>
            </w:r>
            <w:r w:rsidRPr="002A01B6">
              <w:rPr>
                <w:bCs/>
                <w:sz w:val="22"/>
                <w:szCs w:val="22"/>
              </w:rPr>
              <w:t xml:space="preserve"> </w:t>
            </w:r>
            <w:r w:rsidRPr="002A01B6">
              <w:rPr>
                <w:bCs/>
                <w:sz w:val="22"/>
                <w:szCs w:val="22"/>
                <w:lang w:val="en-US"/>
              </w:rPr>
              <w:t>MF</w:t>
            </w:r>
            <w:r w:rsidRPr="002A01B6">
              <w:rPr>
                <w:bCs/>
                <w:sz w:val="22"/>
                <w:szCs w:val="22"/>
              </w:rPr>
              <w:t xml:space="preserve">1 </w:t>
            </w:r>
            <w:r w:rsidRPr="002A01B6">
              <w:rPr>
                <w:bCs/>
                <w:sz w:val="22"/>
                <w:szCs w:val="22"/>
                <w:lang w:val="en-US"/>
              </w:rPr>
              <w:t>S</w:t>
            </w:r>
            <w:r w:rsidRPr="002A01B6">
              <w:rPr>
                <w:bCs/>
                <w:sz w:val="22"/>
                <w:szCs w:val="22"/>
              </w:rPr>
              <w:t xml:space="preserve">50, </w:t>
            </w:r>
            <w:proofErr w:type="spellStart"/>
            <w:r w:rsidRPr="002A01B6">
              <w:rPr>
                <w:bCs/>
                <w:sz w:val="22"/>
                <w:szCs w:val="22"/>
                <w:lang w:val="en-US"/>
              </w:rPr>
              <w:t>Mifare</w:t>
            </w:r>
            <w:proofErr w:type="spellEnd"/>
            <w:r w:rsidRPr="002A01B6">
              <w:rPr>
                <w:bCs/>
                <w:sz w:val="22"/>
                <w:szCs w:val="22"/>
              </w:rPr>
              <w:t xml:space="preserve">® </w:t>
            </w:r>
            <w:r w:rsidRPr="002A01B6">
              <w:rPr>
                <w:bCs/>
                <w:sz w:val="22"/>
                <w:szCs w:val="22"/>
                <w:lang w:val="en-US"/>
              </w:rPr>
              <w:t>Standard</w:t>
            </w:r>
            <w:r w:rsidRPr="002A01B6">
              <w:rPr>
                <w:bCs/>
                <w:sz w:val="22"/>
                <w:szCs w:val="22"/>
              </w:rPr>
              <w:t xml:space="preserve"> 4</w:t>
            </w:r>
            <w:r w:rsidRPr="002A01B6">
              <w:rPr>
                <w:bCs/>
                <w:sz w:val="22"/>
                <w:szCs w:val="22"/>
                <w:lang w:val="en-US"/>
              </w:rPr>
              <w:t>K</w:t>
            </w:r>
            <w:r w:rsidRPr="002A01B6">
              <w:rPr>
                <w:bCs/>
                <w:sz w:val="22"/>
                <w:szCs w:val="22"/>
              </w:rPr>
              <w:t xml:space="preserve"> </w:t>
            </w:r>
            <w:r w:rsidRPr="002A01B6">
              <w:rPr>
                <w:bCs/>
                <w:sz w:val="22"/>
                <w:szCs w:val="22"/>
                <w:lang w:val="en-US"/>
              </w:rPr>
              <w:t>MF</w:t>
            </w:r>
            <w:r w:rsidRPr="002A01B6">
              <w:rPr>
                <w:bCs/>
                <w:sz w:val="22"/>
                <w:szCs w:val="22"/>
              </w:rPr>
              <w:t xml:space="preserve">1 </w:t>
            </w:r>
            <w:r w:rsidRPr="002A01B6">
              <w:rPr>
                <w:bCs/>
                <w:sz w:val="22"/>
                <w:szCs w:val="22"/>
                <w:lang w:val="en-US"/>
              </w:rPr>
              <w:t>S</w:t>
            </w:r>
            <w:r w:rsidRPr="002A01B6">
              <w:rPr>
                <w:bCs/>
                <w:sz w:val="22"/>
                <w:szCs w:val="22"/>
              </w:rPr>
              <w:t xml:space="preserve">70, </w:t>
            </w:r>
            <w:proofErr w:type="spellStart"/>
            <w:r w:rsidRPr="002A01B6">
              <w:rPr>
                <w:bCs/>
                <w:sz w:val="22"/>
                <w:szCs w:val="22"/>
                <w:lang w:val="en-US"/>
              </w:rPr>
              <w:t>Mifare</w:t>
            </w:r>
            <w:proofErr w:type="spellEnd"/>
            <w:r w:rsidRPr="002A01B6">
              <w:rPr>
                <w:bCs/>
                <w:sz w:val="22"/>
                <w:szCs w:val="22"/>
              </w:rPr>
              <w:t xml:space="preserve">® </w:t>
            </w:r>
            <w:proofErr w:type="spellStart"/>
            <w:r w:rsidRPr="002A01B6">
              <w:rPr>
                <w:bCs/>
                <w:sz w:val="22"/>
                <w:szCs w:val="22"/>
                <w:lang w:val="en-US"/>
              </w:rPr>
              <w:t>Ultralight</w:t>
            </w:r>
            <w:proofErr w:type="spellEnd"/>
            <w:r w:rsidRPr="002A01B6">
              <w:rPr>
                <w:bCs/>
                <w:sz w:val="22"/>
                <w:szCs w:val="22"/>
              </w:rPr>
              <w:t xml:space="preserve"> </w:t>
            </w:r>
            <w:r w:rsidRPr="002A01B6">
              <w:rPr>
                <w:bCs/>
                <w:sz w:val="22"/>
                <w:szCs w:val="22"/>
                <w:lang w:val="en-US"/>
              </w:rPr>
              <w:t>MF</w:t>
            </w:r>
            <w:r w:rsidRPr="002A01B6">
              <w:rPr>
                <w:bCs/>
                <w:sz w:val="22"/>
                <w:szCs w:val="22"/>
              </w:rPr>
              <w:t xml:space="preserve">0 </w:t>
            </w:r>
            <w:r w:rsidRPr="002A01B6">
              <w:rPr>
                <w:bCs/>
                <w:sz w:val="22"/>
                <w:szCs w:val="22"/>
                <w:lang w:val="en-US"/>
              </w:rPr>
              <w:t>U</w:t>
            </w:r>
            <w:r w:rsidRPr="002A01B6">
              <w:rPr>
                <w:bCs/>
                <w:sz w:val="22"/>
                <w:szCs w:val="22"/>
              </w:rPr>
              <w:t>10/</w:t>
            </w:r>
            <w:r w:rsidRPr="002A01B6">
              <w:rPr>
                <w:bCs/>
                <w:sz w:val="22"/>
                <w:szCs w:val="22"/>
                <w:lang w:val="en-US"/>
              </w:rPr>
              <w:t>U</w:t>
            </w:r>
            <w:r w:rsidRPr="002A01B6">
              <w:rPr>
                <w:bCs/>
                <w:sz w:val="22"/>
                <w:szCs w:val="22"/>
              </w:rPr>
              <w:t xml:space="preserve">11, </w:t>
            </w:r>
            <w:proofErr w:type="spellStart"/>
            <w:r w:rsidRPr="002A01B6">
              <w:rPr>
                <w:bCs/>
                <w:sz w:val="22"/>
                <w:szCs w:val="22"/>
                <w:lang w:val="en-US"/>
              </w:rPr>
              <w:t>Mifare</w:t>
            </w:r>
            <w:proofErr w:type="spellEnd"/>
            <w:r w:rsidRPr="002A01B6">
              <w:rPr>
                <w:bCs/>
                <w:sz w:val="22"/>
                <w:szCs w:val="22"/>
              </w:rPr>
              <w:t xml:space="preserve">® </w:t>
            </w:r>
            <w:proofErr w:type="spellStart"/>
            <w:r w:rsidRPr="002A01B6">
              <w:rPr>
                <w:bCs/>
                <w:sz w:val="22"/>
                <w:szCs w:val="22"/>
                <w:lang w:val="en-US"/>
              </w:rPr>
              <w:t>ProX</w:t>
            </w:r>
            <w:proofErr w:type="spellEnd"/>
            <w:r w:rsidRPr="002A01B6">
              <w:rPr>
                <w:bCs/>
                <w:sz w:val="22"/>
                <w:szCs w:val="22"/>
              </w:rPr>
              <w:t xml:space="preserve"> </w:t>
            </w:r>
            <w:r w:rsidRPr="002A01B6">
              <w:rPr>
                <w:bCs/>
                <w:sz w:val="22"/>
                <w:szCs w:val="22"/>
                <w:lang w:val="en-US"/>
              </w:rPr>
              <w:t>Platform</w:t>
            </w:r>
            <w:r w:rsidRPr="002A01B6">
              <w:rPr>
                <w:bCs/>
                <w:sz w:val="22"/>
                <w:szCs w:val="22"/>
              </w:rPr>
              <w:t xml:space="preserve"> (в </w:t>
            </w:r>
            <w:proofErr w:type="spellStart"/>
            <w:r w:rsidRPr="002A01B6">
              <w:rPr>
                <w:bCs/>
                <w:sz w:val="22"/>
                <w:szCs w:val="22"/>
              </w:rPr>
              <w:t>т.ч</w:t>
            </w:r>
            <w:proofErr w:type="spellEnd"/>
            <w:r w:rsidRPr="002A01B6">
              <w:rPr>
                <w:bCs/>
                <w:sz w:val="22"/>
                <w:szCs w:val="22"/>
              </w:rPr>
              <w:t xml:space="preserve">. </w:t>
            </w:r>
            <w:r w:rsidRPr="002A01B6">
              <w:rPr>
                <w:bCs/>
                <w:sz w:val="22"/>
                <w:szCs w:val="22"/>
                <w:lang w:val="en-US"/>
              </w:rPr>
              <w:t>JCOP</w:t>
            </w:r>
            <w:r w:rsidRPr="002A01B6">
              <w:rPr>
                <w:bCs/>
                <w:sz w:val="22"/>
                <w:szCs w:val="22"/>
              </w:rPr>
              <w:t xml:space="preserve">30). Считыватель </w:t>
            </w:r>
            <w:r w:rsidRPr="002A01B6">
              <w:rPr>
                <w:bCs/>
                <w:sz w:val="22"/>
                <w:szCs w:val="22"/>
                <w:lang w:val="en-US"/>
              </w:rPr>
              <w:t>SAM</w:t>
            </w:r>
            <w:r w:rsidRPr="002A01B6">
              <w:rPr>
                <w:bCs/>
                <w:sz w:val="22"/>
                <w:szCs w:val="22"/>
              </w:rPr>
              <w:t xml:space="preserve">-модулей требуется. Рабочая частота 13,56 МГц. Расстояние гарантированного действия антенны (0,0÷2,5) см. Расстояние между двумя </w:t>
            </w:r>
            <w:proofErr w:type="spellStart"/>
            <w:r w:rsidRPr="002A01B6">
              <w:rPr>
                <w:bCs/>
                <w:sz w:val="22"/>
                <w:szCs w:val="22"/>
              </w:rPr>
              <w:t>Ридерами</w:t>
            </w:r>
            <w:proofErr w:type="spellEnd"/>
            <w:r w:rsidRPr="002A01B6">
              <w:rPr>
                <w:bCs/>
                <w:sz w:val="22"/>
                <w:szCs w:val="22"/>
              </w:rPr>
              <w:t xml:space="preserve">, не менее 5 см. Протокол обмена </w:t>
            </w:r>
            <w:proofErr w:type="spellStart"/>
            <w:r w:rsidRPr="002A01B6">
              <w:rPr>
                <w:bCs/>
                <w:sz w:val="22"/>
                <w:szCs w:val="22"/>
              </w:rPr>
              <w:t>Ридером</w:t>
            </w:r>
            <w:proofErr w:type="spellEnd"/>
            <w:r w:rsidRPr="002A01B6">
              <w:rPr>
                <w:bCs/>
                <w:sz w:val="22"/>
                <w:szCs w:val="22"/>
              </w:rPr>
              <w:t xml:space="preserve"> с Хостом Последовательный интерфейс </w:t>
            </w:r>
            <w:r w:rsidRPr="002A01B6">
              <w:rPr>
                <w:bCs/>
                <w:sz w:val="22"/>
                <w:szCs w:val="22"/>
                <w:lang w:val="en-US"/>
              </w:rPr>
              <w:t>USB</w:t>
            </w:r>
            <w:r w:rsidRPr="002A01B6">
              <w:rPr>
                <w:bCs/>
                <w:sz w:val="22"/>
                <w:szCs w:val="22"/>
              </w:rPr>
              <w:t xml:space="preserve">, трехпроводной  </w:t>
            </w:r>
            <w:proofErr w:type="spellStart"/>
            <w:r w:rsidRPr="002A01B6">
              <w:rPr>
                <w:bCs/>
                <w:sz w:val="22"/>
                <w:szCs w:val="22"/>
                <w:lang w:val="en-US"/>
              </w:rPr>
              <w:t>Tx</w:t>
            </w:r>
            <w:proofErr w:type="spellEnd"/>
            <w:r w:rsidRPr="002A01B6">
              <w:rPr>
                <w:bCs/>
                <w:sz w:val="22"/>
                <w:szCs w:val="22"/>
              </w:rPr>
              <w:t>/</w:t>
            </w:r>
            <w:r w:rsidRPr="002A01B6">
              <w:rPr>
                <w:bCs/>
                <w:sz w:val="22"/>
                <w:szCs w:val="22"/>
                <w:lang w:val="en-US"/>
              </w:rPr>
              <w:t>Rx</w:t>
            </w:r>
            <w:r w:rsidRPr="002A01B6">
              <w:rPr>
                <w:bCs/>
                <w:sz w:val="22"/>
                <w:szCs w:val="22"/>
              </w:rPr>
              <w:t>/</w:t>
            </w:r>
            <w:proofErr w:type="spellStart"/>
            <w:r w:rsidRPr="002A01B6">
              <w:rPr>
                <w:bCs/>
                <w:sz w:val="22"/>
                <w:szCs w:val="22"/>
                <w:lang w:val="en-US"/>
              </w:rPr>
              <w:t>Gnd</w:t>
            </w:r>
            <w:proofErr w:type="spellEnd"/>
            <w:r w:rsidRPr="002A01B6">
              <w:rPr>
                <w:bCs/>
                <w:sz w:val="22"/>
                <w:szCs w:val="22"/>
              </w:rPr>
              <w:t xml:space="preserve">. Скорость обмена данными по радиоканалу между </w:t>
            </w:r>
            <w:proofErr w:type="spellStart"/>
            <w:r w:rsidRPr="002A01B6">
              <w:rPr>
                <w:bCs/>
                <w:sz w:val="22"/>
                <w:szCs w:val="22"/>
              </w:rPr>
              <w:t>Ридером</w:t>
            </w:r>
            <w:proofErr w:type="spellEnd"/>
            <w:r w:rsidRPr="002A01B6">
              <w:rPr>
                <w:bCs/>
                <w:sz w:val="22"/>
                <w:szCs w:val="22"/>
              </w:rPr>
              <w:t xml:space="preserve"> и картой 106 Кбод. Шифрование данных по каналу </w:t>
            </w:r>
            <w:r w:rsidRPr="002A01B6">
              <w:rPr>
                <w:bCs/>
                <w:sz w:val="22"/>
                <w:szCs w:val="22"/>
                <w:lang w:val="en-US"/>
              </w:rPr>
              <w:t>RS</w:t>
            </w:r>
            <w:r w:rsidRPr="002A01B6">
              <w:rPr>
                <w:bCs/>
                <w:sz w:val="22"/>
                <w:szCs w:val="22"/>
              </w:rPr>
              <w:t>-232</w:t>
            </w:r>
            <w:proofErr w:type="gramStart"/>
            <w:r w:rsidRPr="002A01B6">
              <w:rPr>
                <w:bCs/>
                <w:sz w:val="22"/>
                <w:szCs w:val="22"/>
              </w:rPr>
              <w:t xml:space="preserve"> Т</w:t>
            </w:r>
            <w:proofErr w:type="gramEnd"/>
            <w:r w:rsidRPr="002A01B6">
              <w:rPr>
                <w:bCs/>
                <w:sz w:val="22"/>
                <w:szCs w:val="22"/>
              </w:rPr>
              <w:t xml:space="preserve">олько при загрузке внутреннего программного обеспечения </w:t>
            </w:r>
            <w:proofErr w:type="spellStart"/>
            <w:r w:rsidRPr="002A01B6">
              <w:rPr>
                <w:bCs/>
                <w:sz w:val="22"/>
                <w:szCs w:val="22"/>
              </w:rPr>
              <w:t>Ридера</w:t>
            </w:r>
            <w:proofErr w:type="spellEnd"/>
            <w:r w:rsidRPr="002A01B6">
              <w:rPr>
                <w:bCs/>
                <w:sz w:val="22"/>
                <w:szCs w:val="22"/>
              </w:rPr>
              <w:t xml:space="preserve">, используется </w:t>
            </w:r>
            <w:r w:rsidRPr="002A01B6">
              <w:rPr>
                <w:bCs/>
                <w:sz w:val="22"/>
                <w:szCs w:val="22"/>
                <w:lang w:val="en-US"/>
              </w:rPr>
              <w:t>Triple</w:t>
            </w:r>
            <w:r w:rsidRPr="002A01B6">
              <w:rPr>
                <w:bCs/>
                <w:sz w:val="22"/>
                <w:szCs w:val="22"/>
              </w:rPr>
              <w:t xml:space="preserve"> </w:t>
            </w:r>
            <w:r w:rsidRPr="002A01B6">
              <w:rPr>
                <w:bCs/>
                <w:sz w:val="22"/>
                <w:szCs w:val="22"/>
                <w:lang w:val="en-US"/>
              </w:rPr>
              <w:t>D</w:t>
            </w:r>
            <w:r w:rsidRPr="002A01B6">
              <w:rPr>
                <w:bCs/>
                <w:sz w:val="22"/>
                <w:szCs w:val="22"/>
              </w:rPr>
              <w:t>.</w:t>
            </w:r>
            <w:r w:rsidRPr="002A01B6">
              <w:rPr>
                <w:bCs/>
                <w:sz w:val="22"/>
                <w:szCs w:val="22"/>
                <w:lang w:val="en-US"/>
              </w:rPr>
              <w:t>E</w:t>
            </w:r>
            <w:r w:rsidRPr="002A01B6">
              <w:rPr>
                <w:bCs/>
                <w:sz w:val="22"/>
                <w:szCs w:val="22"/>
              </w:rPr>
              <w:t>.</w:t>
            </w:r>
            <w:r w:rsidRPr="002A01B6">
              <w:rPr>
                <w:bCs/>
                <w:sz w:val="22"/>
                <w:szCs w:val="22"/>
                <w:lang w:val="en-US"/>
              </w:rPr>
              <w:t>S</w:t>
            </w:r>
            <w:r w:rsidRPr="002A01B6">
              <w:rPr>
                <w:bCs/>
                <w:sz w:val="22"/>
                <w:szCs w:val="22"/>
              </w:rPr>
              <w:t xml:space="preserve">. Напряжение электропитания 5 В. Потребляемая мощность, не более 1 Вт. Габаритные размеры 90х50х20 мм. Вес, не более 100 г. Средняя наработка на отказ, не менее 20 000 часов. Индикация Двухцветная, светодиодная; управление от внешней программы через интерфейс </w:t>
            </w:r>
            <w:r w:rsidRPr="002A01B6">
              <w:rPr>
                <w:bCs/>
                <w:sz w:val="22"/>
                <w:szCs w:val="22"/>
                <w:lang w:val="en-US"/>
              </w:rPr>
              <w:t>USB</w:t>
            </w:r>
            <w:r w:rsidRPr="002A01B6">
              <w:rPr>
                <w:bCs/>
                <w:sz w:val="22"/>
                <w:szCs w:val="22"/>
              </w:rPr>
              <w:t xml:space="preserve"> Подключение питания</w:t>
            </w:r>
            <w:proofErr w:type="gramStart"/>
            <w:r w:rsidRPr="002A01B6">
              <w:rPr>
                <w:bCs/>
                <w:sz w:val="22"/>
                <w:szCs w:val="22"/>
              </w:rPr>
              <w:t xml:space="preserve"> О</w:t>
            </w:r>
            <w:proofErr w:type="gramEnd"/>
            <w:r w:rsidRPr="002A01B6">
              <w:rPr>
                <w:bCs/>
                <w:sz w:val="22"/>
                <w:szCs w:val="22"/>
              </w:rPr>
              <w:t xml:space="preserve">т компьютерного разъема </w:t>
            </w:r>
            <w:r w:rsidRPr="002A01B6">
              <w:rPr>
                <w:bCs/>
                <w:sz w:val="22"/>
                <w:szCs w:val="22"/>
                <w:lang w:val="en-US"/>
              </w:rPr>
              <w:t>USB</w:t>
            </w:r>
            <w:r w:rsidRPr="002A01B6">
              <w:rPr>
                <w:bCs/>
                <w:sz w:val="22"/>
                <w:szCs w:val="22"/>
              </w:rPr>
              <w:t xml:space="preserve">; возможно подключение питания от внешнего блока с разъемом </w:t>
            </w:r>
            <w:r w:rsidRPr="002A01B6">
              <w:rPr>
                <w:bCs/>
                <w:sz w:val="22"/>
                <w:szCs w:val="22"/>
                <w:lang w:val="en-US"/>
              </w:rPr>
              <w:t>USB</w:t>
            </w:r>
            <w:r w:rsidRPr="002A01B6">
              <w:rPr>
                <w:bCs/>
                <w:sz w:val="22"/>
                <w:szCs w:val="22"/>
              </w:rPr>
              <w:t xml:space="preserve">. Способ хранения ключей: В энергонезависимой защищённой от чтения памяти микропроцессора </w:t>
            </w:r>
            <w:proofErr w:type="spellStart"/>
            <w:r w:rsidRPr="002A01B6">
              <w:rPr>
                <w:bCs/>
                <w:sz w:val="22"/>
                <w:szCs w:val="22"/>
              </w:rPr>
              <w:t>Ридера</w:t>
            </w:r>
            <w:proofErr w:type="spellEnd"/>
            <w:r w:rsidRPr="002A01B6">
              <w:rPr>
                <w:bCs/>
                <w:sz w:val="22"/>
                <w:szCs w:val="22"/>
              </w:rPr>
              <w:t>. Код программного обеспечения</w:t>
            </w:r>
            <w:proofErr w:type="gramStart"/>
            <w:r w:rsidRPr="002A01B6">
              <w:rPr>
                <w:bCs/>
                <w:sz w:val="22"/>
                <w:szCs w:val="22"/>
              </w:rPr>
              <w:t xml:space="preserve"> О</w:t>
            </w:r>
            <w:proofErr w:type="gramEnd"/>
            <w:r w:rsidRPr="002A01B6">
              <w:rPr>
                <w:bCs/>
                <w:sz w:val="22"/>
                <w:szCs w:val="22"/>
              </w:rPr>
              <w:t xml:space="preserve">пределяется номерами версии и </w:t>
            </w:r>
            <w:proofErr w:type="spellStart"/>
            <w:r w:rsidRPr="002A01B6">
              <w:rPr>
                <w:bCs/>
                <w:sz w:val="22"/>
                <w:szCs w:val="22"/>
              </w:rPr>
              <w:t>подверсии</w:t>
            </w:r>
            <w:proofErr w:type="spellEnd"/>
            <w:r w:rsidRPr="002A01B6">
              <w:rPr>
                <w:bCs/>
                <w:sz w:val="22"/>
                <w:szCs w:val="22"/>
              </w:rPr>
              <w:t xml:space="preserve">, входящих в маркировку </w:t>
            </w:r>
            <w:proofErr w:type="spellStart"/>
            <w:r w:rsidRPr="002A01B6">
              <w:rPr>
                <w:bCs/>
                <w:sz w:val="22"/>
                <w:szCs w:val="22"/>
              </w:rPr>
              <w:t>Ридера</w:t>
            </w:r>
            <w:proofErr w:type="spellEnd"/>
            <w:r w:rsidRPr="002A01B6">
              <w:rPr>
                <w:bCs/>
                <w:sz w:val="22"/>
                <w:szCs w:val="22"/>
              </w:rPr>
              <w:t xml:space="preserve">. </w:t>
            </w:r>
            <w:proofErr w:type="spellStart"/>
            <w:r w:rsidRPr="002A01B6">
              <w:rPr>
                <w:bCs/>
                <w:sz w:val="22"/>
                <w:szCs w:val="22"/>
                <w:lang w:val="en-US"/>
              </w:rPr>
              <w:t>Поддерживаемые</w:t>
            </w:r>
            <w:proofErr w:type="spellEnd"/>
            <w:r w:rsidRPr="002A01B6">
              <w:rPr>
                <w:bCs/>
                <w:sz w:val="22"/>
                <w:szCs w:val="22"/>
                <w:lang w:val="en-US"/>
              </w:rPr>
              <w:t xml:space="preserve"> </w:t>
            </w:r>
            <w:proofErr w:type="spellStart"/>
            <w:r w:rsidRPr="002A01B6">
              <w:rPr>
                <w:bCs/>
                <w:sz w:val="22"/>
                <w:szCs w:val="22"/>
                <w:lang w:val="en-US"/>
              </w:rPr>
              <w:t>команды</w:t>
            </w:r>
            <w:proofErr w:type="spellEnd"/>
            <w:r w:rsidRPr="002A01B6">
              <w:rPr>
                <w:bCs/>
                <w:sz w:val="22"/>
                <w:szCs w:val="22"/>
                <w:lang w:val="en-US"/>
              </w:rPr>
              <w:t xml:space="preserve"> </w:t>
            </w:r>
            <w:proofErr w:type="spellStart"/>
            <w:r w:rsidRPr="002A01B6">
              <w:rPr>
                <w:bCs/>
                <w:sz w:val="22"/>
                <w:szCs w:val="22"/>
                <w:lang w:val="en-US"/>
              </w:rPr>
              <w:t>Mifare</w:t>
            </w:r>
            <w:proofErr w:type="spellEnd"/>
            <w:r w:rsidRPr="002A01B6">
              <w:rPr>
                <w:bCs/>
                <w:sz w:val="22"/>
                <w:szCs w:val="22"/>
                <w:lang w:val="en-US"/>
              </w:rPr>
              <w:t xml:space="preserve">® card-reader standard commands: Request, </w:t>
            </w:r>
            <w:proofErr w:type="spellStart"/>
            <w:r w:rsidRPr="002A01B6">
              <w:rPr>
                <w:bCs/>
                <w:sz w:val="22"/>
                <w:szCs w:val="22"/>
                <w:lang w:val="en-US"/>
              </w:rPr>
              <w:t>Anticoll</w:t>
            </w:r>
            <w:proofErr w:type="spellEnd"/>
            <w:r w:rsidRPr="002A01B6">
              <w:rPr>
                <w:bCs/>
                <w:sz w:val="22"/>
                <w:szCs w:val="22"/>
                <w:lang w:val="en-US"/>
              </w:rPr>
              <w:t xml:space="preserve">, Select, Authentication, Halt, Read, Write, Increment, Decrement, Restore, Transfer, Load Key, Reset, Get Info, Set Port (Indicator Drive); ISO/IEC 14443А Т=CL commands: </w:t>
            </w:r>
            <w:proofErr w:type="spellStart"/>
            <w:r w:rsidRPr="002A01B6">
              <w:rPr>
                <w:bCs/>
                <w:sz w:val="22"/>
                <w:szCs w:val="22"/>
                <w:lang w:val="en-US"/>
              </w:rPr>
              <w:t>Anticollision</w:t>
            </w:r>
            <w:proofErr w:type="spellEnd"/>
            <w:r w:rsidRPr="002A01B6">
              <w:rPr>
                <w:bCs/>
                <w:sz w:val="22"/>
                <w:szCs w:val="22"/>
                <w:lang w:val="en-US"/>
              </w:rPr>
              <w:t xml:space="preserve"> Cascade level 2, Select Cascade level 2, Request Answer To Select (RATS), Exchange Transparent Data (Exchange APDU), Deselect; Additional commands: Set Command Timeout, Get Version, </w:t>
            </w:r>
            <w:proofErr w:type="spellStart"/>
            <w:r w:rsidRPr="002A01B6">
              <w:rPr>
                <w:bCs/>
                <w:sz w:val="22"/>
                <w:szCs w:val="22"/>
                <w:lang w:val="en-US"/>
              </w:rPr>
              <w:t>Ultralight</w:t>
            </w:r>
            <w:proofErr w:type="spellEnd"/>
            <w:r w:rsidRPr="002A01B6">
              <w:rPr>
                <w:bCs/>
                <w:sz w:val="22"/>
                <w:szCs w:val="22"/>
                <w:lang w:val="en-US"/>
              </w:rPr>
              <w:t xml:space="preserve"> Page Write, Change Rate, Flash Defragmentation.</w:t>
            </w:r>
          </w:p>
        </w:tc>
      </w:tr>
      <w:tr w:rsidR="003443C7" w:rsidRPr="002A01B6" w:rsidTr="004C5C33">
        <w:trPr>
          <w:trHeight w:val="63"/>
          <w:jc w:val="center"/>
        </w:trPr>
        <w:tc>
          <w:tcPr>
            <w:tcW w:w="1119" w:type="pct"/>
            <w:vMerge/>
          </w:tcPr>
          <w:p w:rsidR="003443C7" w:rsidRPr="002A01B6" w:rsidRDefault="003443C7" w:rsidP="003443C7">
            <w:pPr>
              <w:jc w:val="both"/>
              <w:rPr>
                <w:lang w:val="en-US"/>
              </w:rPr>
            </w:pPr>
          </w:p>
        </w:tc>
        <w:tc>
          <w:tcPr>
            <w:tcW w:w="770" w:type="pct"/>
            <w:gridSpan w:val="2"/>
          </w:tcPr>
          <w:p w:rsidR="003443C7" w:rsidRPr="002A01B6" w:rsidRDefault="003443C7" w:rsidP="003443C7">
            <w:r w:rsidRPr="002A01B6">
              <w:rPr>
                <w:bCs/>
                <w:sz w:val="22"/>
                <w:szCs w:val="22"/>
              </w:rPr>
              <w:t>Требования к безопасности товара</w:t>
            </w:r>
          </w:p>
        </w:tc>
        <w:tc>
          <w:tcPr>
            <w:tcW w:w="3111" w:type="pct"/>
            <w:gridSpan w:val="5"/>
          </w:tcPr>
          <w:p w:rsidR="003443C7" w:rsidRPr="002A01B6" w:rsidRDefault="003443C7" w:rsidP="003443C7">
            <w:pPr>
              <w:jc w:val="both"/>
              <w:rPr>
                <w:bCs/>
              </w:rPr>
            </w:pPr>
            <w:r w:rsidRPr="002A01B6">
              <w:rPr>
                <w:color w:val="000000"/>
                <w:sz w:val="22"/>
                <w:szCs w:val="22"/>
              </w:rPr>
              <w:t>Поставка производится в полном соответствии со стандартами и руководством по эксплуатации заводов изготовителей.</w:t>
            </w:r>
          </w:p>
          <w:p w:rsidR="003443C7" w:rsidRPr="002A01B6" w:rsidRDefault="003443C7" w:rsidP="003443C7">
            <w:pPr>
              <w:jc w:val="both"/>
              <w:rPr>
                <w:bCs/>
              </w:rPr>
            </w:pPr>
            <w:r w:rsidRPr="002A01B6">
              <w:rPr>
                <w:sz w:val="22"/>
                <w:szCs w:val="22"/>
              </w:rPr>
              <w:t>Материалы, конструкции, комплектующие изделия, оборудование, должны иметь сертификаты качества (соответствия) или иные документы, удостоверяющие их качество в соответствии с законодательством Российской Федерации.</w:t>
            </w:r>
          </w:p>
        </w:tc>
      </w:tr>
      <w:tr w:rsidR="003443C7" w:rsidRPr="002A01B6" w:rsidTr="004C5C33">
        <w:trPr>
          <w:trHeight w:val="346"/>
          <w:jc w:val="center"/>
        </w:trPr>
        <w:tc>
          <w:tcPr>
            <w:tcW w:w="1119" w:type="pct"/>
            <w:vMerge/>
          </w:tcPr>
          <w:p w:rsidR="003443C7" w:rsidRPr="002A01B6" w:rsidRDefault="003443C7" w:rsidP="003443C7">
            <w:pPr>
              <w:jc w:val="both"/>
            </w:pPr>
          </w:p>
        </w:tc>
        <w:tc>
          <w:tcPr>
            <w:tcW w:w="770" w:type="pct"/>
            <w:gridSpan w:val="2"/>
          </w:tcPr>
          <w:p w:rsidR="003443C7" w:rsidRPr="002A01B6" w:rsidRDefault="003443C7" w:rsidP="003443C7">
            <w:r w:rsidRPr="002A01B6">
              <w:rPr>
                <w:sz w:val="22"/>
                <w:szCs w:val="22"/>
              </w:rPr>
              <w:t>Требования к качеству товара</w:t>
            </w:r>
          </w:p>
        </w:tc>
        <w:tc>
          <w:tcPr>
            <w:tcW w:w="3111" w:type="pct"/>
            <w:gridSpan w:val="5"/>
          </w:tcPr>
          <w:p w:rsidR="003443C7" w:rsidRPr="002A01B6" w:rsidRDefault="003443C7" w:rsidP="003443C7">
            <w:pPr>
              <w:rPr>
                <w:bCs/>
              </w:rPr>
            </w:pPr>
            <w:r w:rsidRPr="002A01B6">
              <w:rPr>
                <w:bCs/>
                <w:sz w:val="22"/>
                <w:szCs w:val="22"/>
              </w:rPr>
              <w:t>Товар должен быть новым, без следов использования.</w:t>
            </w:r>
          </w:p>
          <w:p w:rsidR="003443C7" w:rsidRPr="002A01B6" w:rsidRDefault="003443C7" w:rsidP="003443C7">
            <w:pPr>
              <w:rPr>
                <w:bCs/>
              </w:rPr>
            </w:pPr>
            <w:r w:rsidRPr="002A01B6">
              <w:rPr>
                <w:bCs/>
                <w:sz w:val="22"/>
                <w:szCs w:val="22"/>
              </w:rPr>
              <w:t>Поставка производится с комплектом шнуров и драйверов на устройство, если идут в комплекте.</w:t>
            </w:r>
          </w:p>
        </w:tc>
      </w:tr>
      <w:tr w:rsidR="003443C7" w:rsidRPr="002A01B6" w:rsidTr="004C5C33">
        <w:trPr>
          <w:trHeight w:val="323"/>
          <w:jc w:val="center"/>
        </w:trPr>
        <w:tc>
          <w:tcPr>
            <w:tcW w:w="1119" w:type="pct"/>
            <w:vMerge/>
            <w:tcBorders>
              <w:bottom w:val="single" w:sz="4" w:space="0" w:color="auto"/>
            </w:tcBorders>
          </w:tcPr>
          <w:p w:rsidR="003443C7" w:rsidRPr="002A01B6" w:rsidRDefault="003443C7" w:rsidP="003443C7">
            <w:pPr>
              <w:jc w:val="both"/>
            </w:pPr>
          </w:p>
        </w:tc>
        <w:tc>
          <w:tcPr>
            <w:tcW w:w="770" w:type="pct"/>
            <w:gridSpan w:val="2"/>
            <w:tcBorders>
              <w:bottom w:val="single" w:sz="4" w:space="0" w:color="auto"/>
            </w:tcBorders>
          </w:tcPr>
          <w:p w:rsidR="003443C7" w:rsidRPr="002A01B6" w:rsidRDefault="003443C7" w:rsidP="003443C7">
            <w:r w:rsidRPr="002A01B6">
              <w:rPr>
                <w:sz w:val="22"/>
                <w:szCs w:val="22"/>
              </w:rPr>
              <w:t>Требования к упаковке, отгрузке товара</w:t>
            </w:r>
          </w:p>
        </w:tc>
        <w:tc>
          <w:tcPr>
            <w:tcW w:w="3111" w:type="pct"/>
            <w:gridSpan w:val="5"/>
            <w:tcBorders>
              <w:bottom w:val="single" w:sz="4" w:space="0" w:color="auto"/>
            </w:tcBorders>
          </w:tcPr>
          <w:p w:rsidR="003443C7" w:rsidRPr="002A01B6" w:rsidRDefault="003443C7" w:rsidP="003443C7">
            <w:pPr>
              <w:jc w:val="both"/>
              <w:rPr>
                <w:bCs/>
              </w:rPr>
            </w:pPr>
            <w:r w:rsidRPr="002A01B6">
              <w:rPr>
                <w:bCs/>
                <w:sz w:val="22"/>
                <w:szCs w:val="22"/>
              </w:rPr>
              <w:t>Товар должен быть упакован в соответствии с требованиями завода-изготовителя, для обеспечения его сохранности при перевозке и хранении.</w:t>
            </w:r>
          </w:p>
        </w:tc>
      </w:tr>
      <w:tr w:rsidR="003443C7" w:rsidRPr="002A01B6" w:rsidTr="004C5C33">
        <w:trPr>
          <w:trHeight w:val="1046"/>
          <w:jc w:val="center"/>
        </w:trPr>
        <w:tc>
          <w:tcPr>
            <w:tcW w:w="1119" w:type="pct"/>
            <w:vMerge/>
            <w:tcBorders>
              <w:top w:val="single" w:sz="4" w:space="0" w:color="auto"/>
              <w:left w:val="single" w:sz="4" w:space="0" w:color="auto"/>
              <w:bottom w:val="single" w:sz="4" w:space="0" w:color="auto"/>
              <w:right w:val="single" w:sz="4" w:space="0" w:color="auto"/>
            </w:tcBorders>
          </w:tcPr>
          <w:p w:rsidR="003443C7" w:rsidRPr="002A01B6" w:rsidRDefault="003443C7" w:rsidP="003443C7">
            <w:pPr>
              <w:jc w:val="both"/>
            </w:pPr>
          </w:p>
        </w:tc>
        <w:tc>
          <w:tcPr>
            <w:tcW w:w="770" w:type="pct"/>
            <w:gridSpan w:val="2"/>
            <w:tcBorders>
              <w:top w:val="single" w:sz="4" w:space="0" w:color="auto"/>
              <w:left w:val="single" w:sz="4" w:space="0" w:color="auto"/>
              <w:bottom w:val="single" w:sz="4" w:space="0" w:color="auto"/>
              <w:right w:val="single" w:sz="4" w:space="0" w:color="auto"/>
            </w:tcBorders>
          </w:tcPr>
          <w:p w:rsidR="003443C7" w:rsidRPr="002A01B6" w:rsidRDefault="003443C7" w:rsidP="003443C7">
            <w:r w:rsidRPr="002A01B6">
              <w:rPr>
                <w:bCs/>
                <w:sz w:val="22"/>
                <w:szCs w:val="22"/>
              </w:rPr>
              <w:t>Сведения о возможности предоставить эквивалентные товары</w:t>
            </w:r>
          </w:p>
        </w:tc>
        <w:tc>
          <w:tcPr>
            <w:tcW w:w="3111" w:type="pct"/>
            <w:gridSpan w:val="5"/>
            <w:tcBorders>
              <w:top w:val="single" w:sz="4" w:space="0" w:color="auto"/>
              <w:left w:val="single" w:sz="4" w:space="0" w:color="auto"/>
              <w:bottom w:val="single" w:sz="4" w:space="0" w:color="auto"/>
              <w:right w:val="single" w:sz="4" w:space="0" w:color="auto"/>
            </w:tcBorders>
          </w:tcPr>
          <w:p w:rsidR="003443C7" w:rsidRPr="002A01B6" w:rsidRDefault="003443C7" w:rsidP="003443C7">
            <w:pPr>
              <w:jc w:val="both"/>
              <w:rPr>
                <w:bCs/>
              </w:rPr>
            </w:pPr>
            <w:r w:rsidRPr="002A01B6">
              <w:rPr>
                <w:sz w:val="22"/>
                <w:szCs w:val="22"/>
              </w:rPr>
              <w:t>Параметры эквивалентности указаны в требованиях к техническим и функциональным характеристикам товара</w:t>
            </w:r>
          </w:p>
        </w:tc>
      </w:tr>
      <w:tr w:rsidR="003443C7" w:rsidRPr="002A01B6" w:rsidTr="004C5C33">
        <w:trPr>
          <w:jc w:val="center"/>
        </w:trPr>
        <w:tc>
          <w:tcPr>
            <w:tcW w:w="5000" w:type="pct"/>
            <w:gridSpan w:val="8"/>
            <w:tcBorders>
              <w:top w:val="single" w:sz="4" w:space="0" w:color="auto"/>
              <w:left w:val="single" w:sz="4" w:space="0" w:color="auto"/>
              <w:bottom w:val="single" w:sz="4" w:space="0" w:color="auto"/>
              <w:right w:val="single" w:sz="4" w:space="0" w:color="auto"/>
            </w:tcBorders>
          </w:tcPr>
          <w:p w:rsidR="003443C7" w:rsidRPr="002A01B6" w:rsidRDefault="003443C7" w:rsidP="003443C7">
            <w:pPr>
              <w:jc w:val="both"/>
              <w:rPr>
                <w:b/>
              </w:rPr>
            </w:pPr>
            <w:r w:rsidRPr="002A01B6">
              <w:rPr>
                <w:b/>
                <w:sz w:val="22"/>
                <w:szCs w:val="22"/>
              </w:rPr>
              <w:t>3. Требования к результатам</w:t>
            </w:r>
          </w:p>
        </w:tc>
      </w:tr>
      <w:tr w:rsidR="003443C7" w:rsidRPr="002A01B6" w:rsidTr="004C5C33">
        <w:trPr>
          <w:jc w:val="center"/>
        </w:trPr>
        <w:tc>
          <w:tcPr>
            <w:tcW w:w="5000" w:type="pct"/>
            <w:gridSpan w:val="8"/>
            <w:tcBorders>
              <w:top w:val="single" w:sz="4" w:space="0" w:color="auto"/>
            </w:tcBorders>
          </w:tcPr>
          <w:p w:rsidR="003443C7" w:rsidRPr="002A01B6" w:rsidRDefault="003443C7" w:rsidP="003443C7">
            <w:pPr>
              <w:jc w:val="both"/>
              <w:rPr>
                <w:bCs/>
              </w:rPr>
            </w:pPr>
            <w:r w:rsidRPr="002A01B6">
              <w:rPr>
                <w:bCs/>
                <w:sz w:val="22"/>
                <w:szCs w:val="22"/>
              </w:rPr>
              <w:t xml:space="preserve">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 </w:t>
            </w:r>
          </w:p>
          <w:p w:rsidR="003443C7" w:rsidRPr="002A01B6" w:rsidRDefault="003443C7" w:rsidP="003443C7">
            <w:pPr>
              <w:ind w:firstLine="567"/>
              <w:jc w:val="both"/>
              <w:rPr>
                <w:color w:val="000000"/>
              </w:rPr>
            </w:pPr>
            <w:r w:rsidRPr="002A01B6">
              <w:rPr>
                <w:color w:val="000000"/>
                <w:sz w:val="22"/>
                <w:szCs w:val="22"/>
              </w:rPr>
              <w:t>Аппаратно-программный комплекс «Автоматизированное рабочее место билетного кассира» должен обеспечивать:</w:t>
            </w:r>
          </w:p>
          <w:p w:rsidR="003443C7" w:rsidRPr="002A01B6" w:rsidRDefault="003443C7" w:rsidP="003443C7">
            <w:pPr>
              <w:ind w:firstLine="567"/>
              <w:jc w:val="both"/>
              <w:rPr>
                <w:color w:val="000000"/>
              </w:rPr>
            </w:pPr>
            <w:r w:rsidRPr="002A01B6">
              <w:rPr>
                <w:color w:val="000000"/>
                <w:sz w:val="22"/>
                <w:szCs w:val="22"/>
              </w:rPr>
              <w:t>-</w:t>
            </w:r>
            <w:r w:rsidRPr="002A01B6">
              <w:rPr>
                <w:color w:val="000000"/>
                <w:sz w:val="22"/>
                <w:szCs w:val="22"/>
              </w:rPr>
              <w:tab/>
              <w:t>оформление «безденежных» проездных документов (билетов) на пригородные поезда в зоне ответственности Заказчика работникам ОАО «РЖД») и структурным подразделениям на основе электронных транспортных требований ОАО «РЖД» (далее – ЭТТ ОАО «РЖД») и по ручной технологии на основании предъявления соответствующих документов;</w:t>
            </w:r>
          </w:p>
          <w:p w:rsidR="003443C7" w:rsidRPr="002A01B6" w:rsidRDefault="003443C7" w:rsidP="003443C7">
            <w:pPr>
              <w:ind w:firstLine="567"/>
              <w:jc w:val="both"/>
              <w:rPr>
                <w:color w:val="000000"/>
              </w:rPr>
            </w:pPr>
            <w:r w:rsidRPr="002A01B6">
              <w:rPr>
                <w:color w:val="000000"/>
                <w:sz w:val="22"/>
                <w:szCs w:val="22"/>
              </w:rPr>
              <w:t>-</w:t>
            </w:r>
            <w:r w:rsidRPr="002A01B6">
              <w:rPr>
                <w:color w:val="000000"/>
                <w:sz w:val="22"/>
                <w:szCs w:val="22"/>
              </w:rPr>
              <w:tab/>
              <w:t>оформление проездных документов (разовых и абонементных билетов) на пригородные поезда в зоне ответственности Заказчика гражданам за наличный расчет с возможностью подключения услуги безналичной оплаты с использованием платежных карт;</w:t>
            </w:r>
          </w:p>
          <w:p w:rsidR="003443C7" w:rsidRPr="002A01B6" w:rsidRDefault="003443C7" w:rsidP="003443C7">
            <w:pPr>
              <w:ind w:firstLine="567"/>
              <w:jc w:val="both"/>
              <w:rPr>
                <w:color w:val="000000"/>
              </w:rPr>
            </w:pPr>
            <w:r w:rsidRPr="002A01B6">
              <w:rPr>
                <w:color w:val="000000"/>
                <w:sz w:val="22"/>
                <w:szCs w:val="22"/>
              </w:rPr>
              <w:t>-</w:t>
            </w:r>
            <w:r w:rsidRPr="002A01B6">
              <w:rPr>
                <w:color w:val="000000"/>
                <w:sz w:val="22"/>
                <w:szCs w:val="22"/>
              </w:rPr>
              <w:tab/>
              <w:t>оформление проездных документов (билетов) на пригородные поезда в зоне ответственности Заказчика гражданам, имеющим федеральные и региональные льготы, на основании предъявления установленного перечня документов на право предоставления льготы;</w:t>
            </w:r>
          </w:p>
          <w:p w:rsidR="003443C7" w:rsidRPr="002A01B6" w:rsidRDefault="003443C7" w:rsidP="003443C7">
            <w:pPr>
              <w:ind w:firstLine="567"/>
              <w:jc w:val="both"/>
              <w:rPr>
                <w:color w:val="000000"/>
              </w:rPr>
            </w:pPr>
            <w:r w:rsidRPr="002A01B6">
              <w:rPr>
                <w:color w:val="000000"/>
                <w:sz w:val="22"/>
                <w:szCs w:val="22"/>
              </w:rPr>
              <w:t>-</w:t>
            </w:r>
            <w:r w:rsidRPr="002A01B6">
              <w:rPr>
                <w:color w:val="000000"/>
                <w:sz w:val="22"/>
                <w:szCs w:val="22"/>
              </w:rPr>
              <w:tab/>
              <w:t>оформление льготных проездных документов (билетов) на пригородные поезда в зоне ответственности Заказчика с использованием Бесконтактных Смарт-карт;</w:t>
            </w:r>
          </w:p>
          <w:p w:rsidR="003443C7" w:rsidRPr="002A01B6" w:rsidRDefault="003443C7" w:rsidP="003443C7">
            <w:pPr>
              <w:ind w:firstLine="567"/>
              <w:jc w:val="both"/>
              <w:rPr>
                <w:color w:val="000000"/>
              </w:rPr>
            </w:pPr>
            <w:r w:rsidRPr="002A01B6">
              <w:rPr>
                <w:color w:val="000000"/>
                <w:sz w:val="22"/>
                <w:szCs w:val="22"/>
              </w:rPr>
              <w:t>-</w:t>
            </w:r>
            <w:r w:rsidRPr="002A01B6">
              <w:rPr>
                <w:color w:val="000000"/>
                <w:sz w:val="22"/>
                <w:szCs w:val="22"/>
              </w:rPr>
              <w:tab/>
              <w:t>оформление квитанций на провоз багажа и живности в пригородных поездах Заказчика;</w:t>
            </w:r>
          </w:p>
          <w:p w:rsidR="003443C7" w:rsidRPr="002A01B6" w:rsidRDefault="003443C7" w:rsidP="003443C7">
            <w:pPr>
              <w:ind w:firstLine="567"/>
              <w:jc w:val="both"/>
              <w:rPr>
                <w:color w:val="000000"/>
              </w:rPr>
            </w:pPr>
            <w:r w:rsidRPr="002A01B6">
              <w:rPr>
                <w:color w:val="000000"/>
                <w:sz w:val="22"/>
                <w:szCs w:val="22"/>
              </w:rPr>
              <w:t>-</w:t>
            </w:r>
            <w:r w:rsidRPr="002A01B6">
              <w:rPr>
                <w:color w:val="000000"/>
                <w:sz w:val="22"/>
                <w:szCs w:val="22"/>
              </w:rPr>
              <w:tab/>
              <w:t>оформление проездных документов (билетов) на пригородные поезда с указанием места и без указания места;</w:t>
            </w:r>
          </w:p>
          <w:p w:rsidR="003443C7" w:rsidRPr="002A01B6" w:rsidRDefault="003443C7" w:rsidP="003443C7">
            <w:pPr>
              <w:ind w:firstLine="567"/>
              <w:jc w:val="both"/>
              <w:rPr>
                <w:color w:val="000000"/>
              </w:rPr>
            </w:pPr>
            <w:r w:rsidRPr="002A01B6">
              <w:rPr>
                <w:color w:val="000000"/>
                <w:sz w:val="22"/>
                <w:szCs w:val="22"/>
              </w:rPr>
              <w:t>-</w:t>
            </w:r>
            <w:r w:rsidRPr="002A01B6">
              <w:rPr>
                <w:color w:val="000000"/>
                <w:sz w:val="22"/>
                <w:szCs w:val="22"/>
              </w:rPr>
              <w:tab/>
              <w:t>архивирование информации о продажах на АРМ билетного кассира билетов для всех категорий граждан в базе данных АРМ билетного кассира;</w:t>
            </w:r>
          </w:p>
          <w:p w:rsidR="003443C7" w:rsidRPr="002A01B6" w:rsidRDefault="003443C7" w:rsidP="003443C7">
            <w:pPr>
              <w:ind w:firstLine="567"/>
              <w:jc w:val="both"/>
              <w:rPr>
                <w:color w:val="000000"/>
              </w:rPr>
            </w:pPr>
            <w:proofErr w:type="gramStart"/>
            <w:r w:rsidRPr="002A01B6">
              <w:rPr>
                <w:color w:val="000000"/>
                <w:sz w:val="22"/>
                <w:szCs w:val="22"/>
              </w:rPr>
              <w:t>-</w:t>
            </w:r>
            <w:r w:rsidRPr="002A01B6">
              <w:rPr>
                <w:color w:val="000000"/>
                <w:sz w:val="22"/>
                <w:szCs w:val="22"/>
              </w:rPr>
              <w:tab/>
              <w:t>передачу информации в «Автоматизированную систему управления пригородной пассажирской компанией», используемую в АО «СКППК» для формирования сводной статистической отчетности по пригородным пассажирским перевозкам (программно-технический комплекс «Автоматизированная система управления пригородной пассажирской компанией» полностью автоматизирует процесс управления пригородной пассажирской компанией, начиная от продажи билетов и контроля прохода пассажиров, и заканчивая предоставлением комплексных аналитических отчетов в виде графиков и таблиц для руководителей пригородных пассажирских</w:t>
            </w:r>
            <w:proofErr w:type="gramEnd"/>
            <w:r w:rsidRPr="002A01B6">
              <w:rPr>
                <w:color w:val="000000"/>
                <w:sz w:val="22"/>
                <w:szCs w:val="22"/>
              </w:rPr>
              <w:t xml:space="preserve"> компаний. Правообладатель: </w:t>
            </w:r>
            <w:proofErr w:type="gramStart"/>
            <w:r w:rsidRPr="002A01B6">
              <w:rPr>
                <w:color w:val="000000"/>
                <w:sz w:val="22"/>
                <w:szCs w:val="22"/>
              </w:rPr>
              <w:t>Акционерное общество «Свердловская пассажирская компания», 620075, Екатеринбург, ул. Белинского, 56, 2-й подъезд, 2-й этаж);</w:t>
            </w:r>
            <w:proofErr w:type="gramEnd"/>
          </w:p>
          <w:p w:rsidR="003443C7" w:rsidRPr="002A01B6" w:rsidRDefault="003443C7" w:rsidP="003443C7">
            <w:pPr>
              <w:ind w:firstLine="567"/>
              <w:jc w:val="both"/>
              <w:rPr>
                <w:color w:val="000000"/>
              </w:rPr>
            </w:pPr>
            <w:r w:rsidRPr="002A01B6">
              <w:rPr>
                <w:color w:val="000000"/>
                <w:sz w:val="22"/>
                <w:szCs w:val="22"/>
              </w:rPr>
              <w:t xml:space="preserve">- </w:t>
            </w:r>
            <w:r w:rsidRPr="002A01B6">
              <w:rPr>
                <w:color w:val="000000"/>
                <w:sz w:val="22"/>
                <w:szCs w:val="22"/>
              </w:rPr>
              <w:tab/>
              <w:t>передачу данных на сервер АСУ ППК для формирования реестров льготных перевозок по периодам времени;</w:t>
            </w:r>
          </w:p>
          <w:p w:rsidR="003443C7" w:rsidRPr="002A01B6" w:rsidRDefault="003443C7" w:rsidP="003443C7">
            <w:pPr>
              <w:ind w:firstLine="567"/>
              <w:jc w:val="both"/>
              <w:rPr>
                <w:color w:val="000000"/>
              </w:rPr>
            </w:pPr>
            <w:r w:rsidRPr="002A01B6">
              <w:rPr>
                <w:color w:val="000000"/>
                <w:sz w:val="22"/>
                <w:szCs w:val="22"/>
              </w:rPr>
              <w:t>-</w:t>
            </w:r>
            <w:r w:rsidRPr="002A01B6">
              <w:rPr>
                <w:color w:val="000000"/>
                <w:sz w:val="22"/>
                <w:szCs w:val="22"/>
              </w:rPr>
              <w:tab/>
              <w:t>автоматический расчет стоимости проездного документа (билета) в соответствии с действующими тарифами, на основании введенных станций отправления, назначения, даты поездки или срока действия билета;</w:t>
            </w:r>
          </w:p>
          <w:p w:rsidR="003443C7" w:rsidRPr="002A01B6" w:rsidRDefault="003443C7" w:rsidP="003443C7">
            <w:pPr>
              <w:ind w:firstLine="567"/>
              <w:jc w:val="both"/>
              <w:rPr>
                <w:color w:val="000000"/>
              </w:rPr>
            </w:pPr>
            <w:proofErr w:type="gramStart"/>
            <w:r w:rsidRPr="002A01B6">
              <w:rPr>
                <w:color w:val="000000"/>
                <w:sz w:val="22"/>
                <w:szCs w:val="22"/>
              </w:rPr>
              <w:t>-</w:t>
            </w:r>
            <w:r w:rsidRPr="002A01B6">
              <w:rPr>
                <w:color w:val="000000"/>
                <w:sz w:val="22"/>
                <w:szCs w:val="22"/>
              </w:rPr>
              <w:tab/>
              <w:t xml:space="preserve">формирование и распечатку на кассовой ленте билетов и абонементов на проезд в пригородном железнодорожном транспорте, с признаками </w:t>
            </w:r>
            <w:proofErr w:type="spellStart"/>
            <w:r w:rsidRPr="002A01B6">
              <w:rPr>
                <w:color w:val="000000"/>
                <w:sz w:val="22"/>
                <w:szCs w:val="22"/>
              </w:rPr>
              <w:t>фискальности</w:t>
            </w:r>
            <w:proofErr w:type="spellEnd"/>
            <w:r w:rsidRPr="002A01B6">
              <w:rPr>
                <w:color w:val="000000"/>
                <w:sz w:val="22"/>
                <w:szCs w:val="22"/>
              </w:rPr>
              <w:t>, с указанием стоимости проезда, исходя из тарифных таблиц, с указанием станции оформления билета, пунктов отправления и назначения с учетом станций нулевых километров и в соответствии с маршрутами движения пригородных поездов, а также срока действия для абонементов;</w:t>
            </w:r>
            <w:proofErr w:type="gramEnd"/>
          </w:p>
          <w:p w:rsidR="003443C7" w:rsidRPr="002A01B6" w:rsidRDefault="003443C7" w:rsidP="003443C7">
            <w:pPr>
              <w:ind w:firstLine="567"/>
              <w:jc w:val="both"/>
              <w:rPr>
                <w:color w:val="000000"/>
              </w:rPr>
            </w:pPr>
            <w:r w:rsidRPr="002A01B6">
              <w:rPr>
                <w:color w:val="000000"/>
                <w:sz w:val="22"/>
                <w:szCs w:val="22"/>
              </w:rPr>
              <w:t>-</w:t>
            </w:r>
            <w:r w:rsidRPr="002A01B6">
              <w:rPr>
                <w:color w:val="000000"/>
                <w:sz w:val="22"/>
                <w:szCs w:val="22"/>
              </w:rPr>
              <w:tab/>
              <w:t>передачу сообщений, содержащих информацию о проведенных транзакциях на сервер;</w:t>
            </w:r>
          </w:p>
          <w:p w:rsidR="003443C7" w:rsidRPr="002A01B6" w:rsidRDefault="003443C7" w:rsidP="003443C7">
            <w:pPr>
              <w:ind w:firstLine="567"/>
              <w:jc w:val="both"/>
              <w:rPr>
                <w:color w:val="000000"/>
              </w:rPr>
            </w:pPr>
            <w:r w:rsidRPr="002A01B6">
              <w:rPr>
                <w:color w:val="000000"/>
                <w:sz w:val="22"/>
                <w:szCs w:val="22"/>
              </w:rPr>
              <w:t>-</w:t>
            </w:r>
            <w:r w:rsidRPr="002A01B6">
              <w:rPr>
                <w:color w:val="000000"/>
                <w:sz w:val="22"/>
                <w:szCs w:val="22"/>
              </w:rPr>
              <w:tab/>
              <w:t>безопасность передачи сообщений на сервер в соответствии с законодательными требованиями к передаче данных государственными компаниями;</w:t>
            </w:r>
          </w:p>
          <w:p w:rsidR="003443C7" w:rsidRPr="002A01B6" w:rsidRDefault="003443C7" w:rsidP="003443C7">
            <w:pPr>
              <w:ind w:firstLine="567"/>
              <w:jc w:val="both"/>
              <w:rPr>
                <w:color w:val="000000"/>
              </w:rPr>
            </w:pPr>
            <w:r w:rsidRPr="002A01B6">
              <w:rPr>
                <w:color w:val="000000"/>
                <w:sz w:val="22"/>
                <w:szCs w:val="22"/>
              </w:rPr>
              <w:t>-</w:t>
            </w:r>
            <w:r w:rsidRPr="002A01B6">
              <w:rPr>
                <w:color w:val="000000"/>
                <w:sz w:val="22"/>
                <w:szCs w:val="22"/>
              </w:rPr>
              <w:tab/>
              <w:t>оформление проездных документов с указанием станций отправления и назначения;</w:t>
            </w:r>
          </w:p>
          <w:p w:rsidR="003443C7" w:rsidRPr="002A01B6" w:rsidRDefault="003443C7" w:rsidP="003443C7">
            <w:pPr>
              <w:ind w:firstLine="567"/>
              <w:jc w:val="both"/>
              <w:rPr>
                <w:color w:val="000000"/>
              </w:rPr>
            </w:pPr>
            <w:r w:rsidRPr="002A01B6">
              <w:rPr>
                <w:color w:val="000000"/>
                <w:sz w:val="22"/>
                <w:szCs w:val="22"/>
              </w:rPr>
              <w:t>-</w:t>
            </w:r>
            <w:r w:rsidRPr="002A01B6">
              <w:rPr>
                <w:color w:val="000000"/>
                <w:sz w:val="22"/>
                <w:szCs w:val="22"/>
              </w:rPr>
              <w:tab/>
              <w:t>формирование кассовых отчетов, в соответствии с действующим законодательством (х-отчет без гашения, z-отчет с гашением и т.п.);</w:t>
            </w:r>
          </w:p>
          <w:p w:rsidR="003443C7" w:rsidRPr="002A01B6" w:rsidRDefault="003443C7" w:rsidP="003443C7">
            <w:pPr>
              <w:ind w:firstLine="567"/>
              <w:jc w:val="both"/>
              <w:rPr>
                <w:color w:val="000000"/>
              </w:rPr>
            </w:pPr>
            <w:r w:rsidRPr="002A01B6">
              <w:rPr>
                <w:color w:val="000000"/>
                <w:sz w:val="22"/>
                <w:szCs w:val="22"/>
              </w:rPr>
              <w:t>-</w:t>
            </w:r>
            <w:r w:rsidRPr="002A01B6">
              <w:rPr>
                <w:color w:val="000000"/>
                <w:sz w:val="22"/>
                <w:szCs w:val="22"/>
              </w:rPr>
              <w:tab/>
              <w:t>формирование ведомости — контрольной ленты, отражающей данные о количестве оформленных билетов и абонементов, их порядковых номерах в смене, о дате и времени оформления, коде льготы (для льготных билетов), стоимости, выпадающих доходов (для льготных билетов), виде билета и т.п.;</w:t>
            </w:r>
          </w:p>
          <w:p w:rsidR="003443C7" w:rsidRPr="002A01B6" w:rsidRDefault="003443C7" w:rsidP="003443C7">
            <w:pPr>
              <w:ind w:firstLine="567"/>
              <w:jc w:val="both"/>
              <w:rPr>
                <w:color w:val="000000"/>
              </w:rPr>
            </w:pPr>
            <w:r w:rsidRPr="002A01B6">
              <w:rPr>
                <w:color w:val="000000"/>
                <w:sz w:val="22"/>
                <w:szCs w:val="22"/>
              </w:rPr>
              <w:t>-</w:t>
            </w:r>
            <w:r w:rsidRPr="002A01B6">
              <w:rPr>
                <w:color w:val="000000"/>
                <w:sz w:val="22"/>
                <w:szCs w:val="22"/>
              </w:rPr>
              <w:tab/>
              <w:t xml:space="preserve">формирование льготной ведомости по перевозке граждан, имеющих право на льготы, </w:t>
            </w:r>
            <w:r w:rsidRPr="002A01B6">
              <w:rPr>
                <w:color w:val="000000"/>
                <w:sz w:val="22"/>
                <w:szCs w:val="22"/>
              </w:rPr>
              <w:lastRenderedPageBreak/>
              <w:t>отражающей данные с разбивкой по категории льгот, с указанием количества пассажиров,</w:t>
            </w:r>
          </w:p>
          <w:p w:rsidR="003443C7" w:rsidRPr="002A01B6" w:rsidRDefault="003443C7" w:rsidP="003443C7">
            <w:pPr>
              <w:ind w:firstLine="567"/>
              <w:jc w:val="both"/>
              <w:rPr>
                <w:color w:val="000000"/>
              </w:rPr>
            </w:pPr>
            <w:r w:rsidRPr="002A01B6">
              <w:rPr>
                <w:color w:val="000000"/>
                <w:sz w:val="22"/>
                <w:szCs w:val="22"/>
              </w:rPr>
              <w:t xml:space="preserve">количества оформленных билетов по каждой категории, стоимости по тарифу, денежной выручки, а также </w:t>
            </w:r>
            <w:proofErr w:type="spellStart"/>
            <w:r w:rsidRPr="002A01B6">
              <w:rPr>
                <w:color w:val="000000"/>
                <w:sz w:val="22"/>
                <w:szCs w:val="22"/>
              </w:rPr>
              <w:t>пассажирокилометрах</w:t>
            </w:r>
            <w:proofErr w:type="spellEnd"/>
            <w:r w:rsidRPr="002A01B6">
              <w:rPr>
                <w:color w:val="000000"/>
                <w:sz w:val="22"/>
                <w:szCs w:val="22"/>
              </w:rPr>
              <w:t xml:space="preserve"> за смену;</w:t>
            </w:r>
          </w:p>
          <w:p w:rsidR="003443C7" w:rsidRPr="002A01B6" w:rsidRDefault="003443C7" w:rsidP="003443C7">
            <w:pPr>
              <w:ind w:firstLine="567"/>
              <w:jc w:val="both"/>
              <w:rPr>
                <w:color w:val="000000"/>
              </w:rPr>
            </w:pPr>
            <w:r w:rsidRPr="002A01B6">
              <w:rPr>
                <w:color w:val="000000"/>
                <w:sz w:val="22"/>
                <w:szCs w:val="22"/>
              </w:rPr>
              <w:t>-</w:t>
            </w:r>
            <w:r w:rsidRPr="002A01B6">
              <w:rPr>
                <w:color w:val="000000"/>
                <w:sz w:val="22"/>
                <w:szCs w:val="22"/>
              </w:rPr>
              <w:tab/>
              <w:t xml:space="preserve">формирование отчета о закрытии смены - сменной ведомости, отражающего данные о количестве пассажиров, количестве оформленных билетов, в том числе льготных и «безденежных», общей выручке за смену, а также </w:t>
            </w:r>
            <w:proofErr w:type="spellStart"/>
            <w:r w:rsidRPr="002A01B6">
              <w:rPr>
                <w:color w:val="000000"/>
                <w:sz w:val="22"/>
                <w:szCs w:val="22"/>
              </w:rPr>
              <w:t>пассажиро</w:t>
            </w:r>
            <w:proofErr w:type="spellEnd"/>
            <w:r w:rsidRPr="002A01B6">
              <w:rPr>
                <w:color w:val="000000"/>
                <w:sz w:val="22"/>
                <w:szCs w:val="22"/>
              </w:rPr>
              <w:t>-километрах за смену;</w:t>
            </w:r>
          </w:p>
          <w:p w:rsidR="003443C7" w:rsidRPr="002A01B6" w:rsidRDefault="003443C7" w:rsidP="003443C7">
            <w:pPr>
              <w:ind w:firstLine="567"/>
              <w:jc w:val="both"/>
              <w:rPr>
                <w:color w:val="000000"/>
              </w:rPr>
            </w:pPr>
            <w:r w:rsidRPr="002A01B6">
              <w:rPr>
                <w:color w:val="000000"/>
                <w:sz w:val="22"/>
                <w:szCs w:val="22"/>
              </w:rPr>
              <w:t>-</w:t>
            </w:r>
            <w:r w:rsidRPr="002A01B6">
              <w:rPr>
                <w:color w:val="000000"/>
                <w:sz w:val="22"/>
                <w:szCs w:val="22"/>
              </w:rPr>
              <w:tab/>
              <w:t>поддержание актуальных баз данных тарифов, расписания, пользователей, транспортных карт и т.п.;</w:t>
            </w:r>
          </w:p>
          <w:p w:rsidR="003443C7" w:rsidRPr="002A01B6" w:rsidRDefault="003443C7" w:rsidP="003443C7">
            <w:pPr>
              <w:ind w:firstLine="567"/>
              <w:jc w:val="both"/>
              <w:rPr>
                <w:color w:val="000000"/>
              </w:rPr>
            </w:pPr>
            <w:r w:rsidRPr="002A01B6">
              <w:rPr>
                <w:color w:val="000000"/>
                <w:sz w:val="22"/>
                <w:szCs w:val="22"/>
              </w:rPr>
              <w:t>-</w:t>
            </w:r>
            <w:r w:rsidRPr="002A01B6">
              <w:rPr>
                <w:color w:val="000000"/>
                <w:sz w:val="22"/>
                <w:szCs w:val="22"/>
              </w:rPr>
              <w:tab/>
              <w:t>ручную и автоматическую актуализацию времени и даты на АРМ билетного кассира;</w:t>
            </w:r>
          </w:p>
          <w:p w:rsidR="003443C7" w:rsidRPr="002A01B6" w:rsidRDefault="003443C7" w:rsidP="003443C7">
            <w:pPr>
              <w:ind w:firstLine="567"/>
              <w:jc w:val="both"/>
              <w:rPr>
                <w:color w:val="000000"/>
              </w:rPr>
            </w:pPr>
            <w:r w:rsidRPr="002A01B6">
              <w:rPr>
                <w:color w:val="000000"/>
                <w:sz w:val="22"/>
                <w:szCs w:val="22"/>
              </w:rPr>
              <w:t>-</w:t>
            </w:r>
            <w:r w:rsidRPr="002A01B6">
              <w:rPr>
                <w:color w:val="000000"/>
                <w:sz w:val="22"/>
                <w:szCs w:val="22"/>
              </w:rPr>
              <w:tab/>
              <w:t>ограничение доступа пользователей к определенным функциям и возможностям программы в соответствии с набором прав доступа, присвоенным им администратором системы (персонификация доступа к АРМ билетного кассира и операций в нем);</w:t>
            </w:r>
          </w:p>
          <w:p w:rsidR="003443C7" w:rsidRPr="002A01B6" w:rsidRDefault="003443C7" w:rsidP="003443C7">
            <w:pPr>
              <w:ind w:firstLine="567"/>
              <w:jc w:val="both"/>
              <w:rPr>
                <w:color w:val="000000"/>
              </w:rPr>
            </w:pPr>
            <w:r w:rsidRPr="002A01B6">
              <w:rPr>
                <w:color w:val="000000"/>
                <w:sz w:val="22"/>
                <w:szCs w:val="22"/>
              </w:rPr>
              <w:t>-</w:t>
            </w:r>
            <w:r w:rsidRPr="002A01B6">
              <w:rPr>
                <w:color w:val="000000"/>
                <w:sz w:val="22"/>
                <w:szCs w:val="22"/>
              </w:rPr>
              <w:tab/>
              <w:t>формирование требуемой отчетности: сменные, месячные, льготные ведомости по проведенным транзакциям с заданным периодом выборки на АРМ билетного кассира;</w:t>
            </w:r>
          </w:p>
          <w:p w:rsidR="003443C7" w:rsidRPr="002A01B6" w:rsidRDefault="003443C7" w:rsidP="003443C7">
            <w:pPr>
              <w:ind w:firstLine="567"/>
              <w:jc w:val="both"/>
              <w:rPr>
                <w:color w:val="000000"/>
              </w:rPr>
            </w:pPr>
            <w:r w:rsidRPr="002A01B6">
              <w:rPr>
                <w:color w:val="000000"/>
                <w:sz w:val="22"/>
                <w:szCs w:val="22"/>
              </w:rPr>
              <w:t>АРМ билетного кассира должен обеспечить решение следующих задач в составе системы АСУ ППК:</w:t>
            </w:r>
          </w:p>
          <w:p w:rsidR="003443C7" w:rsidRPr="002A01B6" w:rsidRDefault="003443C7" w:rsidP="003443C7">
            <w:pPr>
              <w:ind w:firstLine="567"/>
              <w:jc w:val="both"/>
              <w:rPr>
                <w:color w:val="000000"/>
              </w:rPr>
            </w:pPr>
            <w:r w:rsidRPr="002A01B6">
              <w:rPr>
                <w:color w:val="000000"/>
                <w:sz w:val="22"/>
                <w:szCs w:val="22"/>
              </w:rPr>
              <w:t>-</w:t>
            </w:r>
            <w:r w:rsidRPr="002A01B6">
              <w:rPr>
                <w:color w:val="000000"/>
                <w:sz w:val="22"/>
                <w:szCs w:val="22"/>
              </w:rPr>
              <w:tab/>
              <w:t>оформление проездных документов на пригородные поезда всем категориям граждан;</w:t>
            </w:r>
          </w:p>
          <w:p w:rsidR="003443C7" w:rsidRPr="002A01B6" w:rsidRDefault="003443C7" w:rsidP="003443C7">
            <w:pPr>
              <w:ind w:firstLine="567"/>
              <w:jc w:val="both"/>
              <w:rPr>
                <w:color w:val="000000"/>
              </w:rPr>
            </w:pPr>
            <w:r w:rsidRPr="002A01B6">
              <w:rPr>
                <w:color w:val="000000"/>
                <w:sz w:val="22"/>
                <w:szCs w:val="22"/>
              </w:rPr>
              <w:t>-</w:t>
            </w:r>
            <w:r w:rsidRPr="002A01B6">
              <w:rPr>
                <w:color w:val="000000"/>
                <w:sz w:val="22"/>
                <w:szCs w:val="22"/>
              </w:rPr>
              <w:tab/>
              <w:t xml:space="preserve">автоматизированный, точный, полный </w:t>
            </w:r>
            <w:proofErr w:type="spellStart"/>
            <w:r w:rsidRPr="002A01B6">
              <w:rPr>
                <w:color w:val="000000"/>
                <w:sz w:val="22"/>
                <w:szCs w:val="22"/>
              </w:rPr>
              <w:t>on-line</w:t>
            </w:r>
            <w:proofErr w:type="spellEnd"/>
            <w:r w:rsidRPr="002A01B6">
              <w:rPr>
                <w:color w:val="000000"/>
                <w:sz w:val="22"/>
                <w:szCs w:val="22"/>
              </w:rPr>
              <w:t xml:space="preserve"> учет перевозок (</w:t>
            </w:r>
            <w:proofErr w:type="spellStart"/>
            <w:r w:rsidRPr="002A01B6">
              <w:rPr>
                <w:color w:val="000000"/>
                <w:sz w:val="22"/>
                <w:szCs w:val="22"/>
              </w:rPr>
              <w:t>постанционный</w:t>
            </w:r>
            <w:proofErr w:type="spellEnd"/>
            <w:r w:rsidRPr="002A01B6">
              <w:rPr>
                <w:color w:val="000000"/>
                <w:sz w:val="22"/>
                <w:szCs w:val="22"/>
              </w:rPr>
              <w:t>, персонифицированный) в единой базе данных в реальном времени;</w:t>
            </w:r>
          </w:p>
          <w:p w:rsidR="003443C7" w:rsidRPr="002A01B6" w:rsidRDefault="003443C7" w:rsidP="003443C7">
            <w:pPr>
              <w:ind w:firstLine="567"/>
              <w:jc w:val="both"/>
              <w:rPr>
                <w:color w:val="000000"/>
              </w:rPr>
            </w:pPr>
            <w:r w:rsidRPr="002A01B6">
              <w:rPr>
                <w:color w:val="000000"/>
                <w:sz w:val="22"/>
                <w:szCs w:val="22"/>
              </w:rPr>
              <w:t>-</w:t>
            </w:r>
            <w:r w:rsidRPr="002A01B6">
              <w:rPr>
                <w:color w:val="000000"/>
                <w:sz w:val="22"/>
                <w:szCs w:val="22"/>
              </w:rPr>
              <w:tab/>
              <w:t>хранение и передачу полной информации о продажах билетов в единую базу данных с периодическим архивированием по общему шаблону;</w:t>
            </w:r>
          </w:p>
          <w:p w:rsidR="003443C7" w:rsidRPr="002A01B6" w:rsidRDefault="003443C7" w:rsidP="003443C7">
            <w:pPr>
              <w:ind w:firstLine="567"/>
              <w:jc w:val="both"/>
              <w:rPr>
                <w:color w:val="000000"/>
              </w:rPr>
            </w:pPr>
            <w:r w:rsidRPr="002A01B6">
              <w:rPr>
                <w:color w:val="000000"/>
                <w:sz w:val="22"/>
                <w:szCs w:val="22"/>
              </w:rPr>
              <w:t>-</w:t>
            </w:r>
            <w:r w:rsidRPr="002A01B6">
              <w:rPr>
                <w:color w:val="000000"/>
                <w:sz w:val="22"/>
                <w:szCs w:val="22"/>
              </w:rPr>
              <w:tab/>
              <w:t xml:space="preserve">возможность централизованного управления, а также автоматического обновления нормативно-справочной информации и программного обеспечения оборудования автоматизированных рабочих мест кассира в режиме </w:t>
            </w:r>
            <w:proofErr w:type="spellStart"/>
            <w:r w:rsidRPr="002A01B6">
              <w:rPr>
                <w:color w:val="000000"/>
                <w:sz w:val="22"/>
                <w:szCs w:val="22"/>
              </w:rPr>
              <w:t>on-line</w:t>
            </w:r>
            <w:proofErr w:type="spellEnd"/>
            <w:r w:rsidRPr="002A01B6">
              <w:rPr>
                <w:color w:val="000000"/>
                <w:sz w:val="22"/>
                <w:szCs w:val="22"/>
              </w:rPr>
              <w:t xml:space="preserve"> по единому алгоритму;</w:t>
            </w:r>
          </w:p>
          <w:p w:rsidR="003443C7" w:rsidRPr="002A01B6" w:rsidRDefault="003443C7" w:rsidP="003443C7">
            <w:pPr>
              <w:jc w:val="both"/>
              <w:rPr>
                <w:b/>
              </w:rPr>
            </w:pPr>
            <w:r w:rsidRPr="002A01B6">
              <w:rPr>
                <w:color w:val="000000"/>
                <w:sz w:val="22"/>
                <w:szCs w:val="22"/>
              </w:rPr>
              <w:t>-</w:t>
            </w:r>
            <w:r w:rsidRPr="002A01B6">
              <w:rPr>
                <w:color w:val="000000"/>
                <w:sz w:val="22"/>
                <w:szCs w:val="22"/>
              </w:rPr>
              <w:tab/>
              <w:t>обеспечение безопасности передачи всех данных в соответствии с требованиями законодательства.</w:t>
            </w:r>
          </w:p>
        </w:tc>
      </w:tr>
      <w:tr w:rsidR="003443C7" w:rsidRPr="002A01B6" w:rsidTr="004C5C33">
        <w:trPr>
          <w:jc w:val="center"/>
        </w:trPr>
        <w:tc>
          <w:tcPr>
            <w:tcW w:w="5000" w:type="pct"/>
            <w:gridSpan w:val="8"/>
          </w:tcPr>
          <w:p w:rsidR="003443C7" w:rsidRPr="002A01B6" w:rsidRDefault="003443C7" w:rsidP="003443C7">
            <w:pPr>
              <w:jc w:val="both"/>
            </w:pPr>
            <w:r w:rsidRPr="002A01B6">
              <w:rPr>
                <w:b/>
                <w:sz w:val="22"/>
                <w:szCs w:val="22"/>
              </w:rPr>
              <w:lastRenderedPageBreak/>
              <w:t>4.</w:t>
            </w:r>
            <w:r w:rsidRPr="002A01B6">
              <w:rPr>
                <w:sz w:val="22"/>
                <w:szCs w:val="22"/>
              </w:rPr>
              <w:t xml:space="preserve"> </w:t>
            </w:r>
            <w:r w:rsidRPr="002A01B6">
              <w:rPr>
                <w:b/>
                <w:bCs/>
                <w:sz w:val="22"/>
                <w:szCs w:val="22"/>
              </w:rPr>
              <w:t>Место, условия и порядок поставки товаров</w:t>
            </w:r>
          </w:p>
        </w:tc>
      </w:tr>
      <w:tr w:rsidR="003443C7" w:rsidRPr="002A01B6" w:rsidTr="004C5C33">
        <w:trPr>
          <w:jc w:val="center"/>
        </w:trPr>
        <w:tc>
          <w:tcPr>
            <w:tcW w:w="1119" w:type="pct"/>
          </w:tcPr>
          <w:p w:rsidR="003443C7" w:rsidRPr="002A01B6" w:rsidRDefault="003443C7" w:rsidP="003443C7">
            <w:pPr>
              <w:jc w:val="both"/>
            </w:pPr>
            <w:r w:rsidRPr="002A01B6">
              <w:rPr>
                <w:sz w:val="22"/>
                <w:szCs w:val="22"/>
              </w:rPr>
              <w:t xml:space="preserve">Место </w:t>
            </w:r>
            <w:r w:rsidRPr="002A01B6">
              <w:rPr>
                <w:bCs/>
                <w:sz w:val="22"/>
                <w:szCs w:val="22"/>
              </w:rPr>
              <w:t xml:space="preserve">поставки товаров </w:t>
            </w:r>
          </w:p>
        </w:tc>
        <w:tc>
          <w:tcPr>
            <w:tcW w:w="3881" w:type="pct"/>
            <w:gridSpan w:val="7"/>
          </w:tcPr>
          <w:p w:rsidR="003443C7" w:rsidRPr="002A01B6" w:rsidRDefault="003443C7" w:rsidP="003443C7">
            <w:pPr>
              <w:ind w:firstLine="567"/>
              <w:jc w:val="both"/>
              <w:rPr>
                <w:color w:val="000000"/>
              </w:rPr>
            </w:pPr>
            <w:r w:rsidRPr="002A01B6">
              <w:rPr>
                <w:color w:val="000000"/>
                <w:sz w:val="22"/>
                <w:szCs w:val="22"/>
              </w:rPr>
              <w:t>Аппаратно-программный комплекс «Автоматизированное рабочее место билетного кассира» должен быть доставлен и установлен в пригородных кассах Заказчика, на следующих станциях:</w:t>
            </w:r>
          </w:p>
          <w:p w:rsidR="003443C7" w:rsidRPr="002A01B6" w:rsidRDefault="003443C7" w:rsidP="003443C7">
            <w:pPr>
              <w:suppressAutoHyphens/>
              <w:ind w:left="214"/>
            </w:pPr>
            <w:r w:rsidRPr="002A01B6">
              <w:rPr>
                <w:sz w:val="22"/>
                <w:szCs w:val="22"/>
              </w:rPr>
              <w:t>357601 Ставропольский край, город Ессентуки, улица Вокзальная 1 станция «Ессентуки»;</w:t>
            </w:r>
          </w:p>
          <w:p w:rsidR="003443C7" w:rsidRPr="002A01B6" w:rsidRDefault="003443C7" w:rsidP="003443C7">
            <w:pPr>
              <w:suppressAutoHyphens/>
              <w:ind w:left="214"/>
            </w:pPr>
            <w:r w:rsidRPr="002A01B6">
              <w:rPr>
                <w:sz w:val="22"/>
                <w:szCs w:val="22"/>
              </w:rPr>
              <w:t xml:space="preserve">357800 Ставропольский край, г. Георгиевск, ул. Вокзальная 1, станция "Георгиевск"; </w:t>
            </w:r>
          </w:p>
          <w:p w:rsidR="003443C7" w:rsidRPr="002A01B6" w:rsidRDefault="003443C7" w:rsidP="003443C7">
            <w:pPr>
              <w:suppressAutoHyphens/>
              <w:ind w:left="214"/>
            </w:pPr>
            <w:r w:rsidRPr="002A01B6">
              <w:rPr>
                <w:sz w:val="22"/>
                <w:szCs w:val="22"/>
              </w:rPr>
              <w:t>357500 Ставропольский край, г. Пятигорск, Привокзальный пер., 1, станция "Пятигорск";</w:t>
            </w:r>
          </w:p>
          <w:p w:rsidR="003443C7" w:rsidRPr="002A01B6" w:rsidRDefault="003443C7" w:rsidP="003443C7">
            <w:pPr>
              <w:suppressAutoHyphens/>
              <w:ind w:left="214"/>
            </w:pPr>
            <w:r w:rsidRPr="002A01B6">
              <w:rPr>
                <w:sz w:val="22"/>
                <w:szCs w:val="22"/>
              </w:rPr>
              <w:t xml:space="preserve">357700 Ставропольский край, г. Кисловодск, </w:t>
            </w:r>
            <w:r w:rsidRPr="002A01B6">
              <w:rPr>
                <w:b/>
                <w:bCs/>
                <w:sz w:val="22"/>
                <w:szCs w:val="22"/>
              </w:rPr>
              <w:t> </w:t>
            </w:r>
            <w:r w:rsidRPr="002A01B6">
              <w:rPr>
                <w:sz w:val="22"/>
                <w:szCs w:val="22"/>
              </w:rPr>
              <w:t>ул. Шаляпина 4, станция "Кисловодск";</w:t>
            </w:r>
          </w:p>
          <w:p w:rsidR="003443C7" w:rsidRPr="002A01B6" w:rsidRDefault="003443C7" w:rsidP="003443C7">
            <w:pPr>
              <w:suppressAutoHyphens/>
              <w:ind w:left="214"/>
            </w:pPr>
            <w:r w:rsidRPr="002A01B6">
              <w:rPr>
                <w:sz w:val="22"/>
                <w:szCs w:val="22"/>
              </w:rPr>
              <w:t xml:space="preserve">357100 Ставропольский край, г. </w:t>
            </w:r>
            <w:proofErr w:type="spellStart"/>
            <w:r w:rsidRPr="002A01B6">
              <w:rPr>
                <w:sz w:val="22"/>
                <w:szCs w:val="22"/>
              </w:rPr>
              <w:t>Невиномысск</w:t>
            </w:r>
            <w:proofErr w:type="spellEnd"/>
            <w:r w:rsidRPr="002A01B6">
              <w:rPr>
                <w:sz w:val="22"/>
                <w:szCs w:val="22"/>
              </w:rPr>
              <w:t>.</w:t>
            </w:r>
            <w:r w:rsidRPr="002A01B6">
              <w:rPr>
                <w:rFonts w:ascii="Arial" w:hAnsi="Arial" w:cs="Arial"/>
                <w:color w:val="222222"/>
                <w:sz w:val="22"/>
                <w:szCs w:val="22"/>
                <w:shd w:val="clear" w:color="auto" w:fill="FFFFFF"/>
              </w:rPr>
              <w:t xml:space="preserve"> </w:t>
            </w:r>
            <w:r w:rsidRPr="002A01B6">
              <w:rPr>
                <w:sz w:val="22"/>
                <w:szCs w:val="22"/>
              </w:rPr>
              <w:t>ул. Революционная 1, станция "Невинномысская";</w:t>
            </w:r>
          </w:p>
          <w:p w:rsidR="003443C7" w:rsidRPr="002A01B6" w:rsidRDefault="003443C7" w:rsidP="003443C7">
            <w:pPr>
              <w:suppressAutoHyphens/>
              <w:ind w:left="214"/>
            </w:pPr>
            <w:r w:rsidRPr="002A01B6">
              <w:rPr>
                <w:sz w:val="22"/>
                <w:szCs w:val="22"/>
              </w:rPr>
              <w:t xml:space="preserve">361000 Кабардино-Балкарская Республика, </w:t>
            </w:r>
            <w:proofErr w:type="spellStart"/>
            <w:r w:rsidRPr="002A01B6">
              <w:rPr>
                <w:sz w:val="22"/>
                <w:szCs w:val="22"/>
              </w:rPr>
              <w:t>Прохладненский</w:t>
            </w:r>
            <w:proofErr w:type="spellEnd"/>
            <w:r w:rsidRPr="002A01B6">
              <w:rPr>
                <w:sz w:val="22"/>
                <w:szCs w:val="22"/>
              </w:rPr>
              <w:t xml:space="preserve"> р-н, </w:t>
            </w:r>
            <w:proofErr w:type="gramStart"/>
            <w:r w:rsidRPr="002A01B6">
              <w:rPr>
                <w:sz w:val="22"/>
                <w:szCs w:val="22"/>
              </w:rPr>
              <w:t>г</w:t>
            </w:r>
            <w:proofErr w:type="gramEnd"/>
            <w:r w:rsidRPr="002A01B6">
              <w:rPr>
                <w:sz w:val="22"/>
                <w:szCs w:val="22"/>
              </w:rPr>
              <w:t xml:space="preserve"> Прохладный, станция "Прохладная";</w:t>
            </w:r>
          </w:p>
          <w:p w:rsidR="003443C7" w:rsidRPr="002A01B6" w:rsidRDefault="003443C7" w:rsidP="003443C7">
            <w:pPr>
              <w:suppressAutoHyphens/>
              <w:ind w:left="214"/>
            </w:pPr>
            <w:r w:rsidRPr="002A01B6">
              <w:rPr>
                <w:sz w:val="22"/>
                <w:szCs w:val="22"/>
              </w:rPr>
              <w:t>350033 Краснодарский край г. Краснодар, пл. Привокзальная 1, станция «Краснодар-1»;</w:t>
            </w:r>
          </w:p>
          <w:p w:rsidR="003443C7" w:rsidRPr="002A01B6" w:rsidRDefault="003443C7" w:rsidP="003443C7">
            <w:pPr>
              <w:suppressAutoHyphens/>
              <w:ind w:left="214" w:right="-6"/>
            </w:pPr>
            <w:r w:rsidRPr="002A01B6">
              <w:rPr>
                <w:sz w:val="22"/>
                <w:szCs w:val="22"/>
              </w:rPr>
              <w:t xml:space="preserve">350020 Краснодарский край, г. Краснодар </w:t>
            </w:r>
            <w:proofErr w:type="spellStart"/>
            <w:r w:rsidRPr="002A01B6">
              <w:rPr>
                <w:sz w:val="22"/>
                <w:szCs w:val="22"/>
              </w:rPr>
              <w:t>ул</w:t>
            </w:r>
            <w:proofErr w:type="gramStart"/>
            <w:r w:rsidRPr="002A01B6">
              <w:rPr>
                <w:sz w:val="22"/>
                <w:szCs w:val="22"/>
              </w:rPr>
              <w:t>.Г</w:t>
            </w:r>
            <w:proofErr w:type="gramEnd"/>
            <w:r w:rsidRPr="002A01B6">
              <w:rPr>
                <w:sz w:val="22"/>
                <w:szCs w:val="22"/>
              </w:rPr>
              <w:t>аврилова</w:t>
            </w:r>
            <w:proofErr w:type="spellEnd"/>
            <w:r w:rsidRPr="002A01B6">
              <w:rPr>
                <w:sz w:val="22"/>
                <w:szCs w:val="22"/>
              </w:rPr>
              <w:t xml:space="preserve"> П.М., станция «Краснодар-2»;</w:t>
            </w:r>
          </w:p>
          <w:p w:rsidR="003443C7" w:rsidRPr="002A01B6" w:rsidRDefault="003443C7" w:rsidP="003443C7">
            <w:pPr>
              <w:suppressAutoHyphens/>
              <w:ind w:left="214"/>
            </w:pPr>
            <w:r w:rsidRPr="002A01B6">
              <w:rPr>
                <w:sz w:val="22"/>
                <w:szCs w:val="22"/>
              </w:rPr>
              <w:t xml:space="preserve">344029 Ростовская обл., г. Ростов-на-Дону, </w:t>
            </w:r>
            <w:proofErr w:type="spellStart"/>
            <w:r w:rsidRPr="002A01B6">
              <w:rPr>
                <w:sz w:val="22"/>
                <w:szCs w:val="22"/>
              </w:rPr>
              <w:t>пр-кт</w:t>
            </w:r>
            <w:proofErr w:type="spellEnd"/>
            <w:r w:rsidRPr="002A01B6">
              <w:rPr>
                <w:sz w:val="22"/>
                <w:szCs w:val="22"/>
              </w:rPr>
              <w:t xml:space="preserve"> </w:t>
            </w:r>
            <w:proofErr w:type="spellStart"/>
            <w:r w:rsidRPr="002A01B6">
              <w:rPr>
                <w:sz w:val="22"/>
                <w:szCs w:val="22"/>
              </w:rPr>
              <w:t>Сельмаш</w:t>
            </w:r>
            <w:proofErr w:type="spellEnd"/>
            <w:r w:rsidRPr="002A01B6">
              <w:rPr>
                <w:sz w:val="22"/>
                <w:szCs w:val="22"/>
              </w:rPr>
              <w:t xml:space="preserve"> 11, станция «</w:t>
            </w:r>
            <w:proofErr w:type="spellStart"/>
            <w:r w:rsidRPr="002A01B6">
              <w:rPr>
                <w:sz w:val="22"/>
                <w:szCs w:val="22"/>
              </w:rPr>
              <w:t>Сельмаш</w:t>
            </w:r>
            <w:proofErr w:type="spellEnd"/>
            <w:r w:rsidRPr="002A01B6">
              <w:rPr>
                <w:sz w:val="22"/>
                <w:szCs w:val="22"/>
              </w:rPr>
              <w:t>»;</w:t>
            </w:r>
          </w:p>
          <w:p w:rsidR="003443C7" w:rsidRPr="002A01B6" w:rsidRDefault="003443C7" w:rsidP="003443C7">
            <w:pPr>
              <w:suppressAutoHyphens/>
              <w:ind w:left="214"/>
            </w:pPr>
            <w:r w:rsidRPr="002A01B6">
              <w:rPr>
                <w:sz w:val="22"/>
                <w:szCs w:val="22"/>
              </w:rPr>
              <w:t>344001 Ростовская обл., г. Ростов-на-Дону, ул. Привокзальная ½, станция «Ростов Пригородный»;</w:t>
            </w:r>
          </w:p>
          <w:p w:rsidR="003443C7" w:rsidRPr="002A01B6" w:rsidRDefault="003443C7" w:rsidP="003443C7">
            <w:pPr>
              <w:suppressAutoHyphens/>
              <w:ind w:left="214"/>
            </w:pPr>
            <w:r w:rsidRPr="002A01B6">
              <w:rPr>
                <w:sz w:val="22"/>
                <w:szCs w:val="22"/>
              </w:rPr>
              <w:t>346880 Ростовская обл., г. Батайск, ул. Железнодорожная 1, станция «Батайск»;</w:t>
            </w:r>
          </w:p>
          <w:p w:rsidR="003443C7" w:rsidRPr="002A01B6" w:rsidRDefault="003443C7" w:rsidP="003443C7">
            <w:pPr>
              <w:suppressAutoHyphens/>
              <w:ind w:left="214"/>
            </w:pPr>
            <w:r w:rsidRPr="002A01B6">
              <w:rPr>
                <w:sz w:val="22"/>
                <w:szCs w:val="22"/>
              </w:rPr>
              <w:t>347630 Ростовская обл., г. Сальск, ул. Привокзальная 1, станция «Сальск»;</w:t>
            </w:r>
          </w:p>
          <w:p w:rsidR="003443C7" w:rsidRPr="002A01B6" w:rsidRDefault="003443C7" w:rsidP="003443C7">
            <w:pPr>
              <w:suppressAutoHyphens/>
              <w:ind w:left="214"/>
            </w:pPr>
            <w:r w:rsidRPr="002A01B6">
              <w:rPr>
                <w:sz w:val="22"/>
                <w:szCs w:val="22"/>
              </w:rPr>
              <w:t>346130 Ростовская обл., г. Миллерово, ул. Шолохова 5, станция «Миллерово»;</w:t>
            </w:r>
          </w:p>
          <w:p w:rsidR="003443C7" w:rsidRPr="002A01B6" w:rsidRDefault="003443C7" w:rsidP="003443C7">
            <w:pPr>
              <w:suppressAutoHyphens/>
              <w:ind w:left="214"/>
            </w:pPr>
            <w:r w:rsidRPr="002A01B6">
              <w:rPr>
                <w:sz w:val="22"/>
                <w:szCs w:val="22"/>
              </w:rPr>
              <w:t>347904 Ростовская обл., г. Таганрог, пл. Восстания 1, станция  «Таганрог-2»;</w:t>
            </w:r>
          </w:p>
          <w:p w:rsidR="003443C7" w:rsidRPr="002A01B6" w:rsidRDefault="003443C7" w:rsidP="003443C7">
            <w:pPr>
              <w:suppressAutoHyphens/>
              <w:ind w:left="214"/>
            </w:pPr>
            <w:r w:rsidRPr="002A01B6">
              <w:rPr>
                <w:sz w:val="22"/>
                <w:szCs w:val="22"/>
                <w:shd w:val="clear" w:color="auto" w:fill="FFFFFF"/>
              </w:rPr>
              <w:t xml:space="preserve">347928 Ростовская область, г. Таганрог, ул. </w:t>
            </w:r>
            <w:proofErr w:type="spellStart"/>
            <w:r w:rsidRPr="002A01B6">
              <w:rPr>
                <w:sz w:val="22"/>
                <w:szCs w:val="22"/>
                <w:shd w:val="clear" w:color="auto" w:fill="FFFFFF"/>
              </w:rPr>
              <w:t>Москатова</w:t>
            </w:r>
            <w:proofErr w:type="spellEnd"/>
            <w:r w:rsidRPr="002A01B6">
              <w:rPr>
                <w:sz w:val="22"/>
                <w:szCs w:val="22"/>
                <w:shd w:val="clear" w:color="auto" w:fill="FFFFFF"/>
              </w:rPr>
              <w:t xml:space="preserve"> 8,</w:t>
            </w:r>
            <w:r w:rsidRPr="002A01B6">
              <w:rPr>
                <w:sz w:val="22"/>
                <w:szCs w:val="22"/>
              </w:rPr>
              <w:t xml:space="preserve"> станция «Таганрог-</w:t>
            </w:r>
            <w:r w:rsidRPr="002A01B6">
              <w:rPr>
                <w:sz w:val="22"/>
                <w:szCs w:val="22"/>
              </w:rPr>
              <w:lastRenderedPageBreak/>
              <w:t>1»;</w:t>
            </w:r>
          </w:p>
          <w:p w:rsidR="003443C7" w:rsidRPr="002A01B6" w:rsidRDefault="003443C7" w:rsidP="003443C7">
            <w:pPr>
              <w:suppressAutoHyphens/>
              <w:ind w:left="214"/>
            </w:pPr>
            <w:r w:rsidRPr="002A01B6">
              <w:rPr>
                <w:sz w:val="22"/>
                <w:szCs w:val="22"/>
              </w:rPr>
              <w:t xml:space="preserve">346970 Ростовская обл., </w:t>
            </w:r>
            <w:proofErr w:type="gramStart"/>
            <w:r w:rsidRPr="002A01B6">
              <w:rPr>
                <w:sz w:val="22"/>
                <w:szCs w:val="22"/>
              </w:rPr>
              <w:t>Матвеево-Курганский</w:t>
            </w:r>
            <w:proofErr w:type="gramEnd"/>
            <w:r w:rsidRPr="002A01B6">
              <w:rPr>
                <w:sz w:val="22"/>
                <w:szCs w:val="22"/>
              </w:rPr>
              <w:t xml:space="preserve"> р-он, п. Матвеев Курган, ул. Комсомольская 101, станция «Матвеев Курган»;</w:t>
            </w:r>
          </w:p>
          <w:p w:rsidR="003443C7" w:rsidRPr="002A01B6" w:rsidRDefault="003443C7" w:rsidP="003443C7">
            <w:pPr>
              <w:suppressAutoHyphens/>
              <w:ind w:left="214"/>
              <w:jc w:val="both"/>
            </w:pPr>
            <w:r w:rsidRPr="002A01B6">
              <w:rPr>
                <w:sz w:val="22"/>
                <w:szCs w:val="22"/>
              </w:rPr>
              <w:t xml:space="preserve">346481 Ростовская обл., </w:t>
            </w:r>
            <w:proofErr w:type="gramStart"/>
            <w:r w:rsidRPr="002A01B6">
              <w:rPr>
                <w:sz w:val="22"/>
                <w:szCs w:val="22"/>
              </w:rPr>
              <w:t>Октябрьский</w:t>
            </w:r>
            <w:proofErr w:type="gramEnd"/>
            <w:r w:rsidRPr="002A01B6">
              <w:rPr>
                <w:sz w:val="22"/>
                <w:szCs w:val="22"/>
              </w:rPr>
              <w:t xml:space="preserve"> р-он, </w:t>
            </w:r>
            <w:proofErr w:type="spellStart"/>
            <w:r w:rsidRPr="002A01B6">
              <w:rPr>
                <w:sz w:val="22"/>
                <w:szCs w:val="22"/>
              </w:rPr>
              <w:t>рп</w:t>
            </w:r>
            <w:proofErr w:type="spellEnd"/>
            <w:r w:rsidRPr="002A01B6">
              <w:rPr>
                <w:sz w:val="22"/>
                <w:szCs w:val="22"/>
              </w:rPr>
              <w:t xml:space="preserve"> Каменоломни, ул. Железнодорожная 1, станция  «Каменоломни»;</w:t>
            </w:r>
          </w:p>
          <w:p w:rsidR="003443C7" w:rsidRPr="002A01B6" w:rsidRDefault="003443C7" w:rsidP="003443C7">
            <w:pPr>
              <w:suppressAutoHyphens/>
              <w:ind w:left="214"/>
              <w:jc w:val="both"/>
            </w:pPr>
            <w:r w:rsidRPr="002A01B6">
              <w:rPr>
                <w:sz w:val="22"/>
                <w:szCs w:val="22"/>
              </w:rPr>
              <w:t xml:space="preserve">347850 Ростовская обл., Каменский р-он, </w:t>
            </w:r>
            <w:proofErr w:type="spellStart"/>
            <w:r w:rsidRPr="002A01B6">
              <w:rPr>
                <w:sz w:val="22"/>
                <w:szCs w:val="22"/>
              </w:rPr>
              <w:t>рп</w:t>
            </w:r>
            <w:proofErr w:type="spellEnd"/>
            <w:r w:rsidRPr="002A01B6">
              <w:rPr>
                <w:sz w:val="22"/>
                <w:szCs w:val="22"/>
              </w:rPr>
              <w:t xml:space="preserve"> Глубокий, </w:t>
            </w:r>
            <w:proofErr w:type="spellStart"/>
            <w:proofErr w:type="gramStart"/>
            <w:r w:rsidRPr="002A01B6">
              <w:rPr>
                <w:sz w:val="22"/>
                <w:szCs w:val="22"/>
              </w:rPr>
              <w:t>ул</w:t>
            </w:r>
            <w:proofErr w:type="spellEnd"/>
            <w:proofErr w:type="gramEnd"/>
            <w:r w:rsidRPr="002A01B6">
              <w:rPr>
                <w:sz w:val="22"/>
                <w:szCs w:val="22"/>
              </w:rPr>
              <w:t xml:space="preserve"> Станционная 1, станция «Глубокая».</w:t>
            </w:r>
          </w:p>
          <w:p w:rsidR="003443C7" w:rsidRPr="002A01B6" w:rsidRDefault="003443C7" w:rsidP="003443C7">
            <w:pPr>
              <w:autoSpaceDE w:val="0"/>
              <w:autoSpaceDN w:val="0"/>
              <w:adjustRightInd w:val="0"/>
              <w:spacing w:before="120" w:after="120"/>
              <w:ind w:right="170" w:firstLine="505"/>
              <w:jc w:val="both"/>
              <w:rPr>
                <w:b/>
              </w:rPr>
            </w:pPr>
            <w:r w:rsidRPr="002A01B6">
              <w:rPr>
                <w:b/>
                <w:sz w:val="22"/>
                <w:szCs w:val="22"/>
              </w:rPr>
              <w:t>При установке товара, производятся следующие работы:</w:t>
            </w:r>
          </w:p>
          <w:p w:rsidR="003443C7" w:rsidRPr="002A01B6" w:rsidRDefault="003443C7" w:rsidP="003443C7">
            <w:pPr>
              <w:autoSpaceDE w:val="0"/>
              <w:autoSpaceDN w:val="0"/>
              <w:adjustRightInd w:val="0"/>
              <w:ind w:right="170" w:firstLine="502"/>
              <w:jc w:val="both"/>
            </w:pPr>
            <w:r w:rsidRPr="002A01B6">
              <w:rPr>
                <w:sz w:val="22"/>
                <w:szCs w:val="22"/>
              </w:rPr>
              <w:t>1. Победитель открытого конкурса должен произвести установку компонента АРМ Кассира программного обеспечения АСУ ППК (предоставляется Заказчиком).</w:t>
            </w:r>
          </w:p>
          <w:p w:rsidR="003443C7" w:rsidRPr="002A01B6" w:rsidRDefault="003443C7" w:rsidP="003443C7">
            <w:pPr>
              <w:autoSpaceDE w:val="0"/>
              <w:autoSpaceDN w:val="0"/>
              <w:adjustRightInd w:val="0"/>
              <w:ind w:right="170" w:firstLine="502"/>
              <w:jc w:val="both"/>
            </w:pPr>
            <w:r w:rsidRPr="002A01B6">
              <w:rPr>
                <w:sz w:val="22"/>
                <w:szCs w:val="22"/>
              </w:rPr>
              <w:t>2. Победитель открытого конкурса должен установить сгенерированные сертификаты безопасности АСУ ППК.</w:t>
            </w:r>
          </w:p>
          <w:p w:rsidR="003443C7" w:rsidRPr="002A01B6" w:rsidRDefault="003443C7" w:rsidP="003443C7">
            <w:pPr>
              <w:autoSpaceDE w:val="0"/>
              <w:autoSpaceDN w:val="0"/>
              <w:adjustRightInd w:val="0"/>
              <w:ind w:right="170" w:firstLine="502"/>
              <w:jc w:val="both"/>
            </w:pPr>
            <w:r w:rsidRPr="002A01B6">
              <w:rPr>
                <w:sz w:val="22"/>
                <w:szCs w:val="22"/>
              </w:rPr>
              <w:t>3. Победитель открытого конкурса должен произвести конфигурацию компонента АРМ Кассира программного обеспечения АСУ ППК каждого ПАК АРМ Кассира.</w:t>
            </w:r>
          </w:p>
          <w:p w:rsidR="003443C7" w:rsidRPr="002A01B6" w:rsidRDefault="003443C7" w:rsidP="003443C7">
            <w:pPr>
              <w:autoSpaceDE w:val="0"/>
              <w:autoSpaceDN w:val="0"/>
              <w:adjustRightInd w:val="0"/>
              <w:ind w:right="170" w:firstLine="502"/>
              <w:jc w:val="both"/>
            </w:pPr>
            <w:r w:rsidRPr="002A01B6">
              <w:rPr>
                <w:sz w:val="22"/>
                <w:szCs w:val="22"/>
              </w:rPr>
              <w:t xml:space="preserve">4. Должна быть проведена установка и проверка драйверов периферийных устройств: модем, считыватель БСК, фискальный регистратор с помощью </w:t>
            </w:r>
            <w:proofErr w:type="gramStart"/>
            <w:r w:rsidRPr="002A01B6">
              <w:rPr>
                <w:sz w:val="22"/>
                <w:szCs w:val="22"/>
              </w:rPr>
              <w:t>прикладного</w:t>
            </w:r>
            <w:proofErr w:type="gramEnd"/>
            <w:r w:rsidRPr="002A01B6">
              <w:rPr>
                <w:sz w:val="22"/>
                <w:szCs w:val="22"/>
              </w:rPr>
              <w:t xml:space="preserve"> ПО АСУ ППК.</w:t>
            </w:r>
          </w:p>
          <w:p w:rsidR="003443C7" w:rsidRPr="002A01B6" w:rsidRDefault="003443C7" w:rsidP="003443C7">
            <w:pPr>
              <w:autoSpaceDE w:val="0"/>
              <w:autoSpaceDN w:val="0"/>
              <w:adjustRightInd w:val="0"/>
              <w:ind w:right="170" w:firstLine="502"/>
              <w:jc w:val="both"/>
            </w:pPr>
            <w:r w:rsidRPr="002A01B6">
              <w:rPr>
                <w:sz w:val="22"/>
                <w:szCs w:val="22"/>
              </w:rPr>
              <w:t xml:space="preserve">5. Должна быть проведена установка актуальных файлов нормативно-справочной информации (НСИ) внешних модулей на ПАК АРМ Кассира. </w:t>
            </w:r>
            <w:proofErr w:type="gramStart"/>
            <w:r w:rsidRPr="002A01B6">
              <w:rPr>
                <w:sz w:val="22"/>
                <w:szCs w:val="22"/>
              </w:rPr>
              <w:t>Должна</w:t>
            </w:r>
            <w:proofErr w:type="gramEnd"/>
            <w:r w:rsidRPr="002A01B6">
              <w:rPr>
                <w:sz w:val="22"/>
                <w:szCs w:val="22"/>
              </w:rPr>
              <w:t xml:space="preserve"> проведена проверка с АРМ администратора базы данных.</w:t>
            </w:r>
          </w:p>
          <w:p w:rsidR="003443C7" w:rsidRPr="002A01B6" w:rsidRDefault="003443C7" w:rsidP="003443C7">
            <w:pPr>
              <w:autoSpaceDE w:val="0"/>
              <w:autoSpaceDN w:val="0"/>
              <w:adjustRightInd w:val="0"/>
              <w:ind w:right="170" w:firstLine="502"/>
              <w:jc w:val="both"/>
            </w:pPr>
            <w:r w:rsidRPr="002A01B6">
              <w:rPr>
                <w:sz w:val="22"/>
                <w:szCs w:val="22"/>
              </w:rPr>
              <w:t xml:space="preserve">6. Должна </w:t>
            </w:r>
            <w:proofErr w:type="gramStart"/>
            <w:r w:rsidRPr="002A01B6">
              <w:rPr>
                <w:sz w:val="22"/>
                <w:szCs w:val="22"/>
              </w:rPr>
              <w:t>быть проведена постановка на налоговый учет включая</w:t>
            </w:r>
            <w:proofErr w:type="gramEnd"/>
            <w:r w:rsidRPr="002A01B6">
              <w:rPr>
                <w:sz w:val="22"/>
                <w:szCs w:val="22"/>
              </w:rPr>
              <w:t>:</w:t>
            </w:r>
          </w:p>
          <w:p w:rsidR="003443C7" w:rsidRPr="002A01B6" w:rsidRDefault="003443C7" w:rsidP="003443C7">
            <w:pPr>
              <w:autoSpaceDE w:val="0"/>
              <w:autoSpaceDN w:val="0"/>
              <w:adjustRightInd w:val="0"/>
              <w:ind w:right="170" w:firstLine="502"/>
              <w:jc w:val="both"/>
            </w:pPr>
            <w:r w:rsidRPr="002A01B6">
              <w:rPr>
                <w:sz w:val="22"/>
                <w:szCs w:val="22"/>
              </w:rPr>
              <w:t>•</w:t>
            </w:r>
            <w:r w:rsidRPr="002A01B6">
              <w:rPr>
                <w:sz w:val="22"/>
                <w:szCs w:val="22"/>
              </w:rPr>
              <w:tab/>
              <w:t>Проверка соответствия места эксплуатации требованиям, предъявляемым к условиям применения АРМ Кассира;</w:t>
            </w:r>
          </w:p>
          <w:p w:rsidR="003443C7" w:rsidRPr="002A01B6" w:rsidRDefault="003443C7" w:rsidP="003443C7">
            <w:pPr>
              <w:autoSpaceDE w:val="0"/>
              <w:autoSpaceDN w:val="0"/>
              <w:adjustRightInd w:val="0"/>
              <w:ind w:right="170" w:firstLine="502"/>
              <w:jc w:val="both"/>
            </w:pPr>
            <w:r w:rsidRPr="002A01B6">
              <w:rPr>
                <w:sz w:val="22"/>
                <w:szCs w:val="22"/>
              </w:rPr>
              <w:t>•</w:t>
            </w:r>
            <w:r w:rsidRPr="002A01B6">
              <w:rPr>
                <w:sz w:val="22"/>
                <w:szCs w:val="22"/>
              </w:rPr>
              <w:tab/>
              <w:t>Проверка комплектности, идентификация АРМ Кассира и его узлов на соответствие паспортным данным;</w:t>
            </w:r>
          </w:p>
          <w:p w:rsidR="003443C7" w:rsidRPr="002A01B6" w:rsidRDefault="003443C7" w:rsidP="003443C7">
            <w:pPr>
              <w:autoSpaceDE w:val="0"/>
              <w:autoSpaceDN w:val="0"/>
              <w:adjustRightInd w:val="0"/>
              <w:ind w:right="170" w:firstLine="502"/>
              <w:jc w:val="both"/>
            </w:pPr>
            <w:r w:rsidRPr="002A01B6">
              <w:rPr>
                <w:sz w:val="22"/>
                <w:szCs w:val="22"/>
              </w:rPr>
              <w:t>•</w:t>
            </w:r>
            <w:r w:rsidRPr="002A01B6">
              <w:rPr>
                <w:sz w:val="22"/>
                <w:szCs w:val="22"/>
              </w:rPr>
              <w:tab/>
              <w:t>Проверка наличия электрической и информационной сети;</w:t>
            </w:r>
          </w:p>
          <w:p w:rsidR="003443C7" w:rsidRPr="002A01B6" w:rsidRDefault="003443C7" w:rsidP="003443C7">
            <w:pPr>
              <w:autoSpaceDE w:val="0"/>
              <w:autoSpaceDN w:val="0"/>
              <w:adjustRightInd w:val="0"/>
              <w:ind w:right="170" w:firstLine="502"/>
              <w:jc w:val="both"/>
            </w:pPr>
            <w:r w:rsidRPr="002A01B6">
              <w:rPr>
                <w:sz w:val="22"/>
                <w:szCs w:val="22"/>
              </w:rPr>
              <w:t>•</w:t>
            </w:r>
            <w:r w:rsidRPr="002A01B6">
              <w:rPr>
                <w:sz w:val="22"/>
                <w:szCs w:val="22"/>
              </w:rPr>
              <w:tab/>
              <w:t>Идентификация системного ПО АРМ Кассира;</w:t>
            </w:r>
          </w:p>
          <w:p w:rsidR="003443C7" w:rsidRPr="002A01B6" w:rsidRDefault="003443C7" w:rsidP="003443C7">
            <w:pPr>
              <w:autoSpaceDE w:val="0"/>
              <w:autoSpaceDN w:val="0"/>
              <w:adjustRightInd w:val="0"/>
              <w:ind w:right="170" w:firstLine="502"/>
              <w:jc w:val="both"/>
            </w:pPr>
            <w:r w:rsidRPr="002A01B6">
              <w:rPr>
                <w:sz w:val="22"/>
                <w:szCs w:val="22"/>
              </w:rPr>
              <w:t>•</w:t>
            </w:r>
            <w:r w:rsidRPr="002A01B6">
              <w:rPr>
                <w:sz w:val="22"/>
                <w:szCs w:val="22"/>
              </w:rPr>
              <w:tab/>
              <w:t>Проверка исправности;</w:t>
            </w:r>
          </w:p>
          <w:p w:rsidR="003443C7" w:rsidRPr="002A01B6" w:rsidRDefault="003443C7" w:rsidP="003443C7">
            <w:pPr>
              <w:autoSpaceDE w:val="0"/>
              <w:autoSpaceDN w:val="0"/>
              <w:adjustRightInd w:val="0"/>
              <w:ind w:right="170" w:firstLine="502"/>
              <w:jc w:val="both"/>
            </w:pPr>
            <w:r w:rsidRPr="002A01B6">
              <w:rPr>
                <w:sz w:val="22"/>
                <w:szCs w:val="22"/>
              </w:rPr>
              <w:t>•</w:t>
            </w:r>
            <w:r w:rsidRPr="002A01B6">
              <w:rPr>
                <w:sz w:val="22"/>
                <w:szCs w:val="22"/>
              </w:rPr>
              <w:tab/>
              <w:t>Подготовка всей требуемой документации при регистрации;</w:t>
            </w:r>
          </w:p>
          <w:p w:rsidR="003443C7" w:rsidRPr="002A01B6" w:rsidRDefault="003443C7" w:rsidP="003443C7">
            <w:pPr>
              <w:autoSpaceDE w:val="0"/>
              <w:autoSpaceDN w:val="0"/>
              <w:adjustRightInd w:val="0"/>
              <w:ind w:right="170" w:firstLine="502"/>
              <w:jc w:val="both"/>
            </w:pPr>
            <w:r w:rsidRPr="002A01B6">
              <w:rPr>
                <w:sz w:val="22"/>
                <w:szCs w:val="22"/>
              </w:rPr>
              <w:t>•</w:t>
            </w:r>
            <w:r w:rsidRPr="002A01B6">
              <w:rPr>
                <w:sz w:val="22"/>
                <w:szCs w:val="22"/>
              </w:rPr>
              <w:tab/>
              <w:t>Ввод первичных настроек;</w:t>
            </w:r>
          </w:p>
          <w:p w:rsidR="003443C7" w:rsidRPr="002A01B6" w:rsidRDefault="003443C7" w:rsidP="003443C7">
            <w:pPr>
              <w:autoSpaceDE w:val="0"/>
              <w:autoSpaceDN w:val="0"/>
              <w:adjustRightInd w:val="0"/>
              <w:ind w:right="170" w:firstLine="502"/>
              <w:jc w:val="both"/>
            </w:pPr>
            <w:r w:rsidRPr="002A01B6">
              <w:rPr>
                <w:sz w:val="22"/>
                <w:szCs w:val="22"/>
              </w:rPr>
              <w:t>•</w:t>
            </w:r>
            <w:r w:rsidRPr="002A01B6">
              <w:rPr>
                <w:sz w:val="22"/>
                <w:szCs w:val="22"/>
              </w:rPr>
              <w:tab/>
              <w:t>Опробование ККТ в работе;</w:t>
            </w:r>
          </w:p>
          <w:p w:rsidR="003443C7" w:rsidRPr="002A01B6" w:rsidRDefault="003443C7" w:rsidP="003443C7">
            <w:pPr>
              <w:autoSpaceDE w:val="0"/>
              <w:autoSpaceDN w:val="0"/>
              <w:adjustRightInd w:val="0"/>
              <w:ind w:right="170" w:firstLine="502"/>
              <w:jc w:val="both"/>
            </w:pPr>
            <w:proofErr w:type="gramStart"/>
            <w:r w:rsidRPr="002A01B6">
              <w:rPr>
                <w:sz w:val="22"/>
                <w:szCs w:val="22"/>
              </w:rPr>
              <w:t>•</w:t>
            </w:r>
            <w:r w:rsidRPr="002A01B6">
              <w:rPr>
                <w:sz w:val="22"/>
                <w:szCs w:val="22"/>
              </w:rPr>
              <w:tab/>
              <w:t>Размещение информации о ККТ, введенную в эксплуатацию, в личном кабинете на официальном сайте Изготовителя ККТ в течение 5 дней со дня ввода ККТ в эксплуатацию.</w:t>
            </w:r>
            <w:proofErr w:type="gramEnd"/>
            <w:r w:rsidRPr="002A01B6">
              <w:rPr>
                <w:sz w:val="22"/>
                <w:szCs w:val="22"/>
              </w:rPr>
              <w:t xml:space="preserve"> В случай отсутствия этой информации Изготовитель ККТ вправе отказать в исполнении гарантийных обязательств по этой ККТ;</w:t>
            </w:r>
          </w:p>
          <w:p w:rsidR="003443C7" w:rsidRPr="002A01B6" w:rsidRDefault="003443C7" w:rsidP="003443C7">
            <w:pPr>
              <w:autoSpaceDE w:val="0"/>
              <w:autoSpaceDN w:val="0"/>
              <w:adjustRightInd w:val="0"/>
              <w:ind w:right="170" w:firstLine="502"/>
              <w:jc w:val="both"/>
            </w:pPr>
            <w:r w:rsidRPr="002A01B6">
              <w:rPr>
                <w:sz w:val="22"/>
                <w:szCs w:val="22"/>
              </w:rPr>
              <w:t>•</w:t>
            </w:r>
            <w:r w:rsidRPr="002A01B6">
              <w:rPr>
                <w:sz w:val="22"/>
                <w:szCs w:val="22"/>
              </w:rPr>
              <w:tab/>
              <w:t>Получение данных из Архива ФН:</w:t>
            </w:r>
          </w:p>
          <w:p w:rsidR="003443C7" w:rsidRPr="002A01B6" w:rsidRDefault="003443C7" w:rsidP="003443C7">
            <w:pPr>
              <w:autoSpaceDE w:val="0"/>
              <w:autoSpaceDN w:val="0"/>
              <w:adjustRightInd w:val="0"/>
              <w:ind w:left="1210" w:right="170"/>
              <w:jc w:val="both"/>
            </w:pPr>
            <w:r w:rsidRPr="002A01B6">
              <w:rPr>
                <w:sz w:val="22"/>
                <w:szCs w:val="22"/>
              </w:rPr>
              <w:t>•</w:t>
            </w:r>
            <w:r w:rsidRPr="002A01B6">
              <w:rPr>
                <w:sz w:val="22"/>
                <w:szCs w:val="22"/>
              </w:rPr>
              <w:tab/>
              <w:t>Поиск фискального документа по номеру (при необходимости).</w:t>
            </w:r>
          </w:p>
          <w:p w:rsidR="003443C7" w:rsidRPr="002A01B6" w:rsidRDefault="003443C7" w:rsidP="003443C7">
            <w:pPr>
              <w:autoSpaceDE w:val="0"/>
              <w:autoSpaceDN w:val="0"/>
              <w:adjustRightInd w:val="0"/>
              <w:ind w:left="1210" w:right="170"/>
              <w:jc w:val="both"/>
            </w:pPr>
            <w:r w:rsidRPr="002A01B6">
              <w:rPr>
                <w:sz w:val="22"/>
                <w:szCs w:val="22"/>
              </w:rPr>
              <w:t>•</w:t>
            </w:r>
            <w:r w:rsidRPr="002A01B6">
              <w:rPr>
                <w:sz w:val="22"/>
                <w:szCs w:val="22"/>
              </w:rPr>
              <w:tab/>
              <w:t>Запрос квитанции о получении фискального документа фискальных данных в ОФД по номеру документа (при необходимости).</w:t>
            </w:r>
          </w:p>
          <w:p w:rsidR="003443C7" w:rsidRPr="002A01B6" w:rsidRDefault="003443C7" w:rsidP="003443C7">
            <w:pPr>
              <w:autoSpaceDE w:val="0"/>
              <w:autoSpaceDN w:val="0"/>
              <w:adjustRightInd w:val="0"/>
              <w:ind w:left="1210" w:right="170"/>
              <w:jc w:val="both"/>
            </w:pPr>
            <w:r w:rsidRPr="002A01B6">
              <w:rPr>
                <w:sz w:val="22"/>
                <w:szCs w:val="22"/>
              </w:rPr>
              <w:t>•</w:t>
            </w:r>
            <w:r w:rsidRPr="002A01B6">
              <w:rPr>
                <w:sz w:val="22"/>
                <w:szCs w:val="22"/>
              </w:rPr>
              <w:tab/>
              <w:t>Запрос количества ФД, на которых нет квитанции (при необходимости).</w:t>
            </w:r>
          </w:p>
          <w:p w:rsidR="003443C7" w:rsidRPr="002A01B6" w:rsidRDefault="003443C7" w:rsidP="003443C7">
            <w:pPr>
              <w:autoSpaceDE w:val="0"/>
              <w:autoSpaceDN w:val="0"/>
              <w:adjustRightInd w:val="0"/>
              <w:ind w:left="1210" w:right="170"/>
              <w:jc w:val="both"/>
            </w:pPr>
            <w:r w:rsidRPr="002A01B6">
              <w:rPr>
                <w:sz w:val="22"/>
                <w:szCs w:val="22"/>
              </w:rPr>
              <w:t>•</w:t>
            </w:r>
            <w:r w:rsidRPr="002A01B6">
              <w:rPr>
                <w:sz w:val="22"/>
                <w:szCs w:val="22"/>
              </w:rPr>
              <w:tab/>
              <w:t xml:space="preserve">Запрос итогов </w:t>
            </w:r>
            <w:proofErr w:type="spellStart"/>
            <w:r w:rsidRPr="002A01B6">
              <w:rPr>
                <w:sz w:val="22"/>
                <w:szCs w:val="22"/>
              </w:rPr>
              <w:t>фискализации</w:t>
            </w:r>
            <w:proofErr w:type="spellEnd"/>
            <w:r w:rsidRPr="002A01B6">
              <w:rPr>
                <w:sz w:val="22"/>
                <w:szCs w:val="22"/>
              </w:rPr>
              <w:t xml:space="preserve"> ФН (при необходимости).</w:t>
            </w:r>
          </w:p>
          <w:p w:rsidR="003443C7" w:rsidRPr="002A01B6" w:rsidRDefault="003443C7" w:rsidP="003443C7">
            <w:pPr>
              <w:autoSpaceDE w:val="0"/>
              <w:autoSpaceDN w:val="0"/>
              <w:adjustRightInd w:val="0"/>
              <w:ind w:left="1210" w:right="170"/>
              <w:jc w:val="both"/>
            </w:pPr>
            <w:r w:rsidRPr="002A01B6">
              <w:rPr>
                <w:sz w:val="22"/>
                <w:szCs w:val="22"/>
              </w:rPr>
              <w:t>•</w:t>
            </w:r>
            <w:r w:rsidRPr="002A01B6">
              <w:rPr>
                <w:sz w:val="22"/>
                <w:szCs w:val="22"/>
              </w:rPr>
              <w:tab/>
              <w:t xml:space="preserve">Запрос параметра </w:t>
            </w:r>
            <w:proofErr w:type="spellStart"/>
            <w:r w:rsidRPr="002A01B6">
              <w:rPr>
                <w:sz w:val="22"/>
                <w:szCs w:val="22"/>
              </w:rPr>
              <w:t>фискализации</w:t>
            </w:r>
            <w:proofErr w:type="spellEnd"/>
            <w:r w:rsidRPr="002A01B6">
              <w:rPr>
                <w:sz w:val="22"/>
                <w:szCs w:val="22"/>
              </w:rPr>
              <w:t xml:space="preserve"> ФН (при необходимости).</w:t>
            </w:r>
          </w:p>
          <w:p w:rsidR="003443C7" w:rsidRPr="002A01B6" w:rsidRDefault="003443C7" w:rsidP="003443C7">
            <w:pPr>
              <w:autoSpaceDE w:val="0"/>
              <w:autoSpaceDN w:val="0"/>
              <w:adjustRightInd w:val="0"/>
              <w:ind w:right="170" w:firstLine="502"/>
              <w:jc w:val="both"/>
            </w:pPr>
            <w:r w:rsidRPr="002A01B6">
              <w:rPr>
                <w:sz w:val="22"/>
                <w:szCs w:val="22"/>
              </w:rPr>
              <w:t>•</w:t>
            </w:r>
            <w:r w:rsidRPr="002A01B6">
              <w:rPr>
                <w:sz w:val="22"/>
                <w:szCs w:val="22"/>
              </w:rPr>
              <w:tab/>
              <w:t>Получение фискальных данных, при выдаче из Архива ФН:</w:t>
            </w:r>
          </w:p>
          <w:p w:rsidR="003443C7" w:rsidRPr="002A01B6" w:rsidRDefault="003443C7" w:rsidP="003443C7">
            <w:pPr>
              <w:autoSpaceDE w:val="0"/>
              <w:autoSpaceDN w:val="0"/>
              <w:adjustRightInd w:val="0"/>
              <w:ind w:left="1210" w:right="170"/>
              <w:jc w:val="both"/>
            </w:pPr>
            <w:r w:rsidRPr="002A01B6">
              <w:rPr>
                <w:sz w:val="22"/>
                <w:szCs w:val="22"/>
              </w:rPr>
              <w:t>•</w:t>
            </w:r>
            <w:r w:rsidRPr="002A01B6">
              <w:rPr>
                <w:sz w:val="22"/>
                <w:szCs w:val="22"/>
              </w:rPr>
              <w:tab/>
              <w:t>Отчет о регистрации ККТ.</w:t>
            </w:r>
          </w:p>
          <w:p w:rsidR="003443C7" w:rsidRPr="002A01B6" w:rsidRDefault="003443C7" w:rsidP="003443C7">
            <w:pPr>
              <w:autoSpaceDE w:val="0"/>
              <w:autoSpaceDN w:val="0"/>
              <w:adjustRightInd w:val="0"/>
              <w:ind w:left="1210" w:right="170"/>
              <w:jc w:val="both"/>
            </w:pPr>
            <w:r w:rsidRPr="002A01B6">
              <w:rPr>
                <w:sz w:val="22"/>
                <w:szCs w:val="22"/>
              </w:rPr>
              <w:t>•</w:t>
            </w:r>
            <w:r w:rsidRPr="002A01B6">
              <w:rPr>
                <w:sz w:val="22"/>
                <w:szCs w:val="22"/>
              </w:rPr>
              <w:tab/>
              <w:t>Отчет об изменении параметров регистрации ККТ (при необходимости).</w:t>
            </w:r>
          </w:p>
          <w:p w:rsidR="003443C7" w:rsidRPr="002A01B6" w:rsidRDefault="003443C7" w:rsidP="003443C7">
            <w:pPr>
              <w:autoSpaceDE w:val="0"/>
              <w:autoSpaceDN w:val="0"/>
              <w:adjustRightInd w:val="0"/>
              <w:ind w:right="170" w:firstLine="502"/>
              <w:jc w:val="both"/>
            </w:pPr>
            <w:r w:rsidRPr="002A01B6">
              <w:rPr>
                <w:sz w:val="22"/>
                <w:szCs w:val="22"/>
              </w:rPr>
              <w:t>7. Произвести проверку работоспособности ПАК АРМ Кассира:</w:t>
            </w:r>
          </w:p>
          <w:p w:rsidR="003443C7" w:rsidRPr="002A01B6" w:rsidRDefault="003443C7" w:rsidP="003443C7">
            <w:pPr>
              <w:autoSpaceDE w:val="0"/>
              <w:autoSpaceDN w:val="0"/>
              <w:adjustRightInd w:val="0"/>
              <w:ind w:right="170" w:firstLine="502"/>
              <w:jc w:val="both"/>
            </w:pPr>
            <w:proofErr w:type="gramStart"/>
            <w:r w:rsidRPr="002A01B6">
              <w:rPr>
                <w:sz w:val="22"/>
                <w:szCs w:val="22"/>
              </w:rPr>
              <w:t xml:space="preserve">- проверку корректности работы ПО «АРМ билетного кассира» путем совершения последовательностей действий по оформлению всех видов платных, льготных безденежных, либо с частичной оплатой проездных документов, в том числе персонифицированных, в том числе по </w:t>
            </w:r>
            <w:r w:rsidRPr="002A01B6">
              <w:rPr>
                <w:sz w:val="22"/>
                <w:szCs w:val="22"/>
              </w:rPr>
              <w:lastRenderedPageBreak/>
              <w:t>бесконтактным СМАРТ - картам, без выполнения операции печати фискальных документов, с различными сочетаниями станций отправления и назначения, по каждому сформированному на экране проездному документу производится выверка тарифа с эталонными</w:t>
            </w:r>
            <w:proofErr w:type="gramEnd"/>
            <w:r w:rsidRPr="002A01B6">
              <w:rPr>
                <w:sz w:val="22"/>
                <w:szCs w:val="22"/>
              </w:rPr>
              <w:t xml:space="preserve"> тарифными таблицами; </w:t>
            </w:r>
          </w:p>
          <w:p w:rsidR="003443C7" w:rsidRPr="002A01B6" w:rsidRDefault="003443C7" w:rsidP="003443C7">
            <w:pPr>
              <w:ind w:firstLine="708"/>
              <w:jc w:val="both"/>
              <w:rPr>
                <w:color w:val="000000"/>
              </w:rPr>
            </w:pPr>
            <w:r w:rsidRPr="002A01B6">
              <w:rPr>
                <w:sz w:val="22"/>
                <w:szCs w:val="22"/>
              </w:rPr>
              <w:t xml:space="preserve">- проверку корректности работы процессов автоматического обновления программного обеспечения и НСИ путем </w:t>
            </w:r>
            <w:proofErr w:type="gramStart"/>
            <w:r w:rsidRPr="002A01B6">
              <w:rPr>
                <w:sz w:val="22"/>
                <w:szCs w:val="22"/>
              </w:rPr>
              <w:t>выверки</w:t>
            </w:r>
            <w:proofErr w:type="gramEnd"/>
            <w:r w:rsidRPr="002A01B6">
              <w:rPr>
                <w:sz w:val="22"/>
                <w:szCs w:val="22"/>
              </w:rPr>
              <w:t xml:space="preserve"> в сервисном меню установленной на устройство версии программного обеспечения и НСИ, их обновление в ручном режиме.</w:t>
            </w:r>
          </w:p>
          <w:p w:rsidR="003443C7" w:rsidRPr="002A01B6" w:rsidRDefault="003443C7" w:rsidP="003443C7">
            <w:pPr>
              <w:jc w:val="both"/>
            </w:pPr>
            <w:r w:rsidRPr="002A01B6">
              <w:rPr>
                <w:color w:val="000000"/>
                <w:sz w:val="22"/>
                <w:szCs w:val="22"/>
              </w:rPr>
              <w:t xml:space="preserve">Победитель открытого конкурса должен провести инструктаж ответственных лиц </w:t>
            </w:r>
            <w:r w:rsidRPr="002A01B6">
              <w:rPr>
                <w:bCs/>
                <w:sz w:val="22"/>
                <w:szCs w:val="22"/>
                <w:shd w:val="clear" w:color="auto" w:fill="FFFFFF"/>
              </w:rPr>
              <w:t>Заказчика</w:t>
            </w:r>
            <w:r w:rsidRPr="002A01B6">
              <w:rPr>
                <w:color w:val="000000"/>
                <w:sz w:val="22"/>
                <w:szCs w:val="22"/>
              </w:rPr>
              <w:t xml:space="preserve"> первичным навыкам работы с оборудованием автоматизированных рабочих мест кассира.</w:t>
            </w:r>
          </w:p>
        </w:tc>
      </w:tr>
      <w:tr w:rsidR="003443C7" w:rsidRPr="002A01B6" w:rsidTr="004C5C33">
        <w:trPr>
          <w:jc w:val="center"/>
        </w:trPr>
        <w:tc>
          <w:tcPr>
            <w:tcW w:w="1119" w:type="pct"/>
          </w:tcPr>
          <w:p w:rsidR="003443C7" w:rsidRPr="002A01B6" w:rsidRDefault="003443C7" w:rsidP="003443C7">
            <w:pPr>
              <w:jc w:val="both"/>
            </w:pPr>
            <w:r w:rsidRPr="002A01B6">
              <w:rPr>
                <w:sz w:val="22"/>
                <w:szCs w:val="22"/>
              </w:rPr>
              <w:lastRenderedPageBreak/>
              <w:t xml:space="preserve">Условия </w:t>
            </w:r>
            <w:r w:rsidRPr="002A01B6">
              <w:rPr>
                <w:bCs/>
                <w:sz w:val="22"/>
                <w:szCs w:val="22"/>
              </w:rPr>
              <w:t>поставки товаров</w:t>
            </w:r>
          </w:p>
        </w:tc>
        <w:tc>
          <w:tcPr>
            <w:tcW w:w="3881" w:type="pct"/>
            <w:gridSpan w:val="7"/>
          </w:tcPr>
          <w:p w:rsidR="003443C7" w:rsidRPr="002A01B6" w:rsidRDefault="003443C7" w:rsidP="003443C7">
            <w:pPr>
              <w:jc w:val="both"/>
            </w:pPr>
            <w:r w:rsidRPr="002A01B6">
              <w:rPr>
                <w:sz w:val="22"/>
                <w:szCs w:val="22"/>
              </w:rPr>
              <w:t>Товар должен быть поставлен в хорошо упакованных коробках. Товар должен быть проверен на работоспособность представителем Заказчика в течение</w:t>
            </w:r>
            <w:r w:rsidR="002A01B6">
              <w:rPr>
                <w:sz w:val="22"/>
                <w:szCs w:val="22"/>
              </w:rPr>
              <w:t xml:space="preserve"> 7</w:t>
            </w:r>
            <w:r w:rsidRPr="002A01B6">
              <w:rPr>
                <w:sz w:val="22"/>
                <w:szCs w:val="22"/>
              </w:rPr>
              <w:t xml:space="preserve"> </w:t>
            </w:r>
            <w:r w:rsidR="002A01B6">
              <w:rPr>
                <w:sz w:val="22"/>
                <w:szCs w:val="22"/>
              </w:rPr>
              <w:t>(</w:t>
            </w:r>
            <w:r w:rsidRPr="002A01B6">
              <w:rPr>
                <w:sz w:val="22"/>
                <w:szCs w:val="22"/>
              </w:rPr>
              <w:t>семи</w:t>
            </w:r>
            <w:r w:rsidR="002A01B6">
              <w:rPr>
                <w:sz w:val="22"/>
                <w:szCs w:val="22"/>
              </w:rPr>
              <w:t>)</w:t>
            </w:r>
            <w:r w:rsidRPr="002A01B6">
              <w:rPr>
                <w:sz w:val="22"/>
                <w:szCs w:val="22"/>
              </w:rPr>
              <w:t xml:space="preserve"> календарных дней с момента поставки товара.</w:t>
            </w:r>
          </w:p>
        </w:tc>
      </w:tr>
      <w:tr w:rsidR="003443C7" w:rsidRPr="002A01B6" w:rsidTr="004C5C33">
        <w:trPr>
          <w:jc w:val="center"/>
        </w:trPr>
        <w:tc>
          <w:tcPr>
            <w:tcW w:w="1119" w:type="pct"/>
          </w:tcPr>
          <w:p w:rsidR="003443C7" w:rsidRPr="002A01B6" w:rsidRDefault="003443C7" w:rsidP="003443C7">
            <w:pPr>
              <w:jc w:val="both"/>
            </w:pPr>
            <w:r w:rsidRPr="002A01B6">
              <w:rPr>
                <w:sz w:val="22"/>
                <w:szCs w:val="22"/>
              </w:rPr>
              <w:t xml:space="preserve">Сроки </w:t>
            </w:r>
            <w:r w:rsidRPr="002A01B6">
              <w:rPr>
                <w:bCs/>
                <w:sz w:val="22"/>
                <w:szCs w:val="22"/>
              </w:rPr>
              <w:t>поставки товаров</w:t>
            </w:r>
          </w:p>
        </w:tc>
        <w:tc>
          <w:tcPr>
            <w:tcW w:w="3881" w:type="pct"/>
            <w:gridSpan w:val="7"/>
          </w:tcPr>
          <w:p w:rsidR="003443C7" w:rsidRPr="002A01B6" w:rsidRDefault="003443C7" w:rsidP="003443C7">
            <w:pPr>
              <w:jc w:val="both"/>
            </w:pPr>
            <w:r w:rsidRPr="002A01B6">
              <w:rPr>
                <w:sz w:val="22"/>
                <w:szCs w:val="22"/>
              </w:rPr>
              <w:t>С момента заключения договора по 21 июня 2019 года.</w:t>
            </w:r>
          </w:p>
        </w:tc>
      </w:tr>
    </w:tbl>
    <w:p w:rsidR="003443C7" w:rsidRDefault="003443C7" w:rsidP="003443C7">
      <w:pPr>
        <w:suppressAutoHyphens/>
        <w:jc w:val="both"/>
        <w:rPr>
          <w:sz w:val="28"/>
        </w:rPr>
      </w:pPr>
    </w:p>
    <w:p w:rsidR="003443C7" w:rsidRDefault="003443C7" w:rsidP="003443C7">
      <w:pPr>
        <w:suppressAutoHyphens/>
        <w:jc w:val="both"/>
        <w:rPr>
          <w:sz w:val="28"/>
        </w:rPr>
      </w:pPr>
    </w:p>
    <w:tbl>
      <w:tblPr>
        <w:tblpPr w:leftFromText="180" w:rightFromText="180" w:bottomFromText="200" w:vertAnchor="text" w:horzAnchor="page" w:tblpXSpec="center" w:tblpY="154"/>
        <w:tblW w:w="4939" w:type="pct"/>
        <w:tblLayout w:type="fixed"/>
        <w:tblLook w:val="04A0" w:firstRow="1" w:lastRow="0" w:firstColumn="1" w:lastColumn="0" w:noHBand="0" w:noVBand="1"/>
      </w:tblPr>
      <w:tblGrid>
        <w:gridCol w:w="5409"/>
        <w:gridCol w:w="4532"/>
      </w:tblGrid>
      <w:tr w:rsidR="003443C7" w:rsidTr="003443C7">
        <w:trPr>
          <w:trHeight w:val="404"/>
        </w:trPr>
        <w:tc>
          <w:tcPr>
            <w:tcW w:w="5373" w:type="dxa"/>
            <w:vAlign w:val="center"/>
            <w:hideMark/>
          </w:tcPr>
          <w:p w:rsidR="003443C7" w:rsidRDefault="003443C7" w:rsidP="003443C7">
            <w:pPr>
              <w:widowControl w:val="0"/>
              <w:suppressAutoHyphens/>
              <w:spacing w:line="276" w:lineRule="auto"/>
              <w:jc w:val="both"/>
              <w:outlineLvl w:val="1"/>
              <w:rPr>
                <w:b/>
                <w:bCs/>
                <w:i/>
                <w:sz w:val="28"/>
                <w:szCs w:val="28"/>
                <w:lang w:eastAsia="en-US"/>
              </w:rPr>
            </w:pPr>
            <w:r>
              <w:rPr>
                <w:b/>
                <w:bCs/>
                <w:i/>
                <w:sz w:val="28"/>
                <w:szCs w:val="28"/>
                <w:lang w:eastAsia="en-US"/>
              </w:rPr>
              <w:t>«Заказчик»</w:t>
            </w:r>
          </w:p>
        </w:tc>
        <w:tc>
          <w:tcPr>
            <w:tcW w:w="4501" w:type="dxa"/>
            <w:vAlign w:val="center"/>
            <w:hideMark/>
          </w:tcPr>
          <w:p w:rsidR="003443C7" w:rsidRDefault="003443C7" w:rsidP="003443C7">
            <w:pPr>
              <w:widowControl w:val="0"/>
              <w:suppressAutoHyphens/>
              <w:spacing w:line="276" w:lineRule="auto"/>
              <w:jc w:val="both"/>
              <w:outlineLvl w:val="1"/>
              <w:rPr>
                <w:b/>
                <w:bCs/>
                <w:i/>
                <w:sz w:val="28"/>
                <w:szCs w:val="28"/>
                <w:lang w:eastAsia="en-US"/>
              </w:rPr>
            </w:pPr>
            <w:r>
              <w:rPr>
                <w:b/>
                <w:bCs/>
                <w:i/>
                <w:sz w:val="28"/>
                <w:szCs w:val="28"/>
                <w:lang w:eastAsia="en-US"/>
              </w:rPr>
              <w:t>«Поставщик»</w:t>
            </w:r>
          </w:p>
        </w:tc>
      </w:tr>
      <w:tr w:rsidR="003443C7" w:rsidTr="003443C7">
        <w:trPr>
          <w:trHeight w:val="2016"/>
        </w:trPr>
        <w:tc>
          <w:tcPr>
            <w:tcW w:w="5373" w:type="dxa"/>
          </w:tcPr>
          <w:p w:rsidR="003443C7" w:rsidRDefault="003443C7" w:rsidP="003443C7">
            <w:pPr>
              <w:widowControl w:val="0"/>
              <w:suppressAutoHyphens/>
              <w:spacing w:line="276" w:lineRule="auto"/>
              <w:jc w:val="both"/>
              <w:rPr>
                <w:b/>
                <w:bCs/>
                <w:sz w:val="28"/>
                <w:szCs w:val="28"/>
                <w:lang w:eastAsia="en-US"/>
              </w:rPr>
            </w:pPr>
            <w:r>
              <w:rPr>
                <w:b/>
                <w:bCs/>
                <w:sz w:val="28"/>
                <w:szCs w:val="28"/>
                <w:lang w:eastAsia="en-US"/>
              </w:rPr>
              <w:t>Акционерное общество</w:t>
            </w:r>
          </w:p>
          <w:p w:rsidR="003443C7" w:rsidRDefault="003443C7" w:rsidP="003443C7">
            <w:pPr>
              <w:widowControl w:val="0"/>
              <w:suppressAutoHyphens/>
              <w:spacing w:line="276" w:lineRule="auto"/>
              <w:ind w:right="1734"/>
              <w:jc w:val="both"/>
              <w:rPr>
                <w:b/>
                <w:bCs/>
                <w:sz w:val="28"/>
                <w:szCs w:val="28"/>
                <w:lang w:eastAsia="en-US"/>
              </w:rPr>
            </w:pPr>
            <w:r>
              <w:rPr>
                <w:b/>
                <w:bCs/>
                <w:sz w:val="28"/>
                <w:szCs w:val="28"/>
                <w:lang w:eastAsia="en-US"/>
              </w:rPr>
              <w:t>«Северо-Кавказская пригородная пассажирская компания»</w:t>
            </w:r>
          </w:p>
          <w:p w:rsidR="003443C7" w:rsidRDefault="003443C7" w:rsidP="003443C7">
            <w:pPr>
              <w:widowControl w:val="0"/>
              <w:suppressAutoHyphens/>
              <w:spacing w:line="276" w:lineRule="auto"/>
              <w:jc w:val="both"/>
              <w:rPr>
                <w:bCs/>
                <w:sz w:val="28"/>
                <w:szCs w:val="28"/>
                <w:lang w:eastAsia="en-US"/>
              </w:rPr>
            </w:pPr>
            <w:r>
              <w:rPr>
                <w:bCs/>
                <w:sz w:val="28"/>
                <w:szCs w:val="28"/>
                <w:lang w:eastAsia="en-US"/>
              </w:rPr>
              <w:t>Генеральный директор</w:t>
            </w:r>
          </w:p>
          <w:p w:rsidR="003443C7" w:rsidRDefault="003443C7" w:rsidP="003443C7">
            <w:pPr>
              <w:widowControl w:val="0"/>
              <w:suppressAutoHyphens/>
              <w:spacing w:line="276" w:lineRule="auto"/>
              <w:jc w:val="both"/>
              <w:rPr>
                <w:bCs/>
                <w:sz w:val="28"/>
                <w:szCs w:val="28"/>
                <w:lang w:eastAsia="en-US"/>
              </w:rPr>
            </w:pPr>
          </w:p>
          <w:p w:rsidR="003443C7" w:rsidRDefault="003443C7" w:rsidP="003443C7">
            <w:pPr>
              <w:widowControl w:val="0"/>
              <w:suppressAutoHyphens/>
              <w:spacing w:line="276" w:lineRule="auto"/>
              <w:ind w:right="741"/>
              <w:jc w:val="both"/>
              <w:rPr>
                <w:sz w:val="28"/>
                <w:szCs w:val="28"/>
                <w:lang w:eastAsia="en-US"/>
              </w:rPr>
            </w:pPr>
            <w:r>
              <w:rPr>
                <w:bCs/>
                <w:sz w:val="28"/>
                <w:szCs w:val="28"/>
                <w:lang w:eastAsia="en-US"/>
              </w:rPr>
              <w:t xml:space="preserve">___________________ </w:t>
            </w:r>
            <w:proofErr w:type="spellStart"/>
            <w:r>
              <w:rPr>
                <w:bCs/>
                <w:sz w:val="28"/>
                <w:szCs w:val="28"/>
                <w:lang w:eastAsia="en-US"/>
              </w:rPr>
              <w:t>Е.А.Ермаков</w:t>
            </w:r>
            <w:proofErr w:type="spellEnd"/>
            <w:r>
              <w:rPr>
                <w:bCs/>
                <w:sz w:val="28"/>
                <w:szCs w:val="28"/>
                <w:lang w:eastAsia="en-US"/>
              </w:rPr>
              <w:t xml:space="preserve"> </w:t>
            </w:r>
            <w:r>
              <w:rPr>
                <w:b/>
                <w:sz w:val="28"/>
                <w:szCs w:val="28"/>
                <w:lang w:eastAsia="en-US"/>
              </w:rPr>
              <w:t xml:space="preserve">                </w:t>
            </w:r>
            <w:proofErr w:type="spellStart"/>
            <w:r>
              <w:rPr>
                <w:sz w:val="28"/>
                <w:szCs w:val="28"/>
                <w:lang w:eastAsia="en-US"/>
              </w:rPr>
              <w:t>м.п</w:t>
            </w:r>
            <w:proofErr w:type="spellEnd"/>
            <w:r>
              <w:rPr>
                <w:sz w:val="28"/>
                <w:szCs w:val="28"/>
                <w:lang w:eastAsia="en-US"/>
              </w:rPr>
              <w:t>.</w:t>
            </w:r>
          </w:p>
        </w:tc>
        <w:tc>
          <w:tcPr>
            <w:tcW w:w="4501" w:type="dxa"/>
          </w:tcPr>
          <w:p w:rsidR="003443C7" w:rsidRDefault="003443C7" w:rsidP="003443C7">
            <w:pPr>
              <w:widowControl w:val="0"/>
              <w:suppressAutoHyphens/>
              <w:spacing w:line="276" w:lineRule="auto"/>
              <w:jc w:val="both"/>
              <w:rPr>
                <w:b/>
                <w:iCs/>
                <w:sz w:val="28"/>
                <w:szCs w:val="28"/>
                <w:lang w:eastAsia="en-US"/>
              </w:rPr>
            </w:pPr>
          </w:p>
        </w:tc>
      </w:tr>
      <w:bookmarkEnd w:id="7"/>
    </w:tbl>
    <w:p w:rsidR="0039692E" w:rsidRDefault="0039692E" w:rsidP="0075429F">
      <w:pPr>
        <w:pStyle w:val="a9"/>
        <w:ind w:left="851" w:firstLine="0"/>
        <w:rPr>
          <w:sz w:val="28"/>
          <w:szCs w:val="28"/>
        </w:rPr>
      </w:pPr>
    </w:p>
    <w:p w:rsidR="00B41607" w:rsidRDefault="00B41607">
      <w:pPr>
        <w:spacing w:after="200" w:line="276" w:lineRule="auto"/>
        <w:rPr>
          <w:rFonts w:eastAsia="MS Mincho"/>
          <w:color w:val="000000"/>
          <w:sz w:val="28"/>
          <w:szCs w:val="28"/>
        </w:rPr>
      </w:pPr>
      <w:r>
        <w:rPr>
          <w:color w:val="000000"/>
          <w:sz w:val="28"/>
          <w:szCs w:val="28"/>
        </w:rPr>
        <w:br w:type="page"/>
      </w:r>
    </w:p>
    <w:p w:rsidR="0075429F" w:rsidRPr="005E376D" w:rsidRDefault="0075429F" w:rsidP="0075429F">
      <w:pPr>
        <w:pStyle w:val="110"/>
        <w:ind w:left="5670" w:firstLine="0"/>
        <w:rPr>
          <w:rFonts w:eastAsia="MS Mincho"/>
          <w:szCs w:val="28"/>
        </w:rPr>
      </w:pPr>
      <w:r w:rsidRPr="005E376D">
        <w:rPr>
          <w:rFonts w:eastAsia="MS Mincho"/>
          <w:szCs w:val="28"/>
        </w:rPr>
        <w:lastRenderedPageBreak/>
        <w:t>Приложение № 1.3</w:t>
      </w:r>
    </w:p>
    <w:p w:rsidR="0075429F" w:rsidRPr="005E376D" w:rsidRDefault="0075429F" w:rsidP="0075429F">
      <w:pPr>
        <w:ind w:left="5670"/>
        <w:rPr>
          <w:sz w:val="28"/>
          <w:szCs w:val="28"/>
        </w:rPr>
      </w:pPr>
      <w:r w:rsidRPr="005E376D">
        <w:rPr>
          <w:sz w:val="28"/>
          <w:szCs w:val="28"/>
        </w:rPr>
        <w:t>к конкурсной документации</w:t>
      </w:r>
    </w:p>
    <w:p w:rsidR="0075429F" w:rsidRPr="005E376D" w:rsidRDefault="0075429F" w:rsidP="0075429F">
      <w:pPr>
        <w:jc w:val="center"/>
        <w:rPr>
          <w:b/>
          <w:sz w:val="28"/>
          <w:szCs w:val="28"/>
        </w:rPr>
      </w:pPr>
    </w:p>
    <w:p w:rsidR="0075429F" w:rsidRPr="005E376D" w:rsidRDefault="0075429F" w:rsidP="0075429F">
      <w:pPr>
        <w:jc w:val="center"/>
        <w:rPr>
          <w:b/>
          <w:sz w:val="28"/>
          <w:szCs w:val="28"/>
        </w:rPr>
      </w:pPr>
      <w:r w:rsidRPr="005E376D">
        <w:rPr>
          <w:b/>
          <w:sz w:val="28"/>
          <w:szCs w:val="28"/>
        </w:rPr>
        <w:t>Формы документов, предоставляемых в составе заявки участника</w:t>
      </w:r>
    </w:p>
    <w:p w:rsidR="0075429F" w:rsidRPr="005E376D" w:rsidRDefault="0075429F" w:rsidP="0075429F">
      <w:pPr>
        <w:jc w:val="center"/>
        <w:rPr>
          <w:b/>
          <w:sz w:val="28"/>
          <w:szCs w:val="28"/>
        </w:rPr>
      </w:pPr>
    </w:p>
    <w:p w:rsidR="0075429F" w:rsidRPr="005E376D" w:rsidRDefault="0075429F" w:rsidP="0075429F">
      <w:pPr>
        <w:jc w:val="center"/>
        <w:rPr>
          <w:b/>
          <w:sz w:val="28"/>
          <w:szCs w:val="28"/>
        </w:rPr>
      </w:pPr>
      <w:r w:rsidRPr="005E376D">
        <w:rPr>
          <w:b/>
          <w:sz w:val="28"/>
          <w:szCs w:val="28"/>
        </w:rPr>
        <w:t xml:space="preserve"> Форма заявки на участие в закупке </w:t>
      </w:r>
    </w:p>
    <w:p w:rsidR="0075429F" w:rsidRPr="005E376D" w:rsidRDefault="0075429F" w:rsidP="0075429F">
      <w:pPr>
        <w:jc w:val="center"/>
        <w:rPr>
          <w:sz w:val="28"/>
          <w:szCs w:val="28"/>
        </w:rPr>
      </w:pPr>
      <w:r w:rsidRPr="005E376D">
        <w:rPr>
          <w:sz w:val="28"/>
          <w:szCs w:val="28"/>
        </w:rPr>
        <w:t>На бланке участника</w:t>
      </w:r>
    </w:p>
    <w:p w:rsidR="0075429F" w:rsidRPr="005E376D" w:rsidRDefault="0075429F" w:rsidP="0075429F">
      <w:pPr>
        <w:pStyle w:val="2"/>
        <w:suppressAutoHyphens/>
        <w:spacing w:before="0" w:after="0"/>
        <w:jc w:val="center"/>
        <w:rPr>
          <w:rFonts w:ascii="Times New Roman" w:hAnsi="Times New Roman"/>
          <w:b w:val="0"/>
          <w:i w:val="0"/>
        </w:rPr>
      </w:pPr>
      <w:r w:rsidRPr="005E376D">
        <w:rPr>
          <w:rFonts w:ascii="Times New Roman" w:hAnsi="Times New Roman"/>
          <w:b w:val="0"/>
          <w:i w:val="0"/>
          <w:iCs w:val="0"/>
        </w:rPr>
        <w:t xml:space="preserve">ЗАЯВКА </w:t>
      </w:r>
      <w:r w:rsidRPr="005E376D">
        <w:rPr>
          <w:rFonts w:ascii="Times New Roman" w:hAnsi="Times New Roman"/>
          <w:b w:val="0"/>
          <w:i w:val="0"/>
        </w:rPr>
        <w:t xml:space="preserve">______________ </w:t>
      </w:r>
      <w:r w:rsidRPr="005E376D">
        <w:rPr>
          <w:rFonts w:ascii="Times New Roman" w:hAnsi="Times New Roman"/>
          <w:b w:val="0"/>
        </w:rPr>
        <w:t>(наименование участника)</w:t>
      </w:r>
      <w:r w:rsidRPr="005E376D">
        <w:rPr>
          <w:rFonts w:ascii="Times New Roman" w:hAnsi="Times New Roman"/>
          <w:b w:val="0"/>
          <w:i w:val="0"/>
        </w:rPr>
        <w:t xml:space="preserve"> НА УЧАСТИЕ</w:t>
      </w:r>
      <w:r w:rsidRPr="005E376D">
        <w:rPr>
          <w:rFonts w:ascii="Times New Roman" w:hAnsi="Times New Roman"/>
          <w:b w:val="0"/>
          <w:i w:val="0"/>
        </w:rPr>
        <w:br/>
        <w:t>В КОНКУРСЕ №____ по лоту №</w:t>
      </w:r>
    </w:p>
    <w:p w:rsidR="0075429F" w:rsidRPr="005E376D" w:rsidRDefault="0075429F" w:rsidP="0075429F"/>
    <w:p w:rsidR="0075429F" w:rsidRPr="005E376D" w:rsidRDefault="0075429F" w:rsidP="0075429F">
      <w:pPr>
        <w:rPr>
          <w:i/>
        </w:rPr>
      </w:pPr>
      <w:r w:rsidRPr="005E376D">
        <w:rPr>
          <w:i/>
        </w:rPr>
        <w:t xml:space="preserve">Заявка должна быть подготовлена отдельно на каждый лот и предоставляется в составе заявки в формате </w:t>
      </w:r>
      <w:r w:rsidRPr="005E376D">
        <w:rPr>
          <w:i/>
          <w:lang w:val="en-US"/>
        </w:rPr>
        <w:t>Word</w:t>
      </w:r>
    </w:p>
    <w:p w:rsidR="0075429F" w:rsidRPr="005E376D" w:rsidRDefault="0075429F" w:rsidP="0075429F">
      <w:pPr>
        <w:pStyle w:val="af5"/>
        <w:ind w:left="6381"/>
        <w:jc w:val="center"/>
        <w:rPr>
          <w:szCs w:val="28"/>
        </w:rPr>
      </w:pPr>
    </w:p>
    <w:p w:rsidR="0075429F" w:rsidRPr="005E376D" w:rsidRDefault="0075429F" w:rsidP="0075429F">
      <w:pPr>
        <w:pStyle w:val="110"/>
        <w:rPr>
          <w:szCs w:val="28"/>
        </w:rPr>
      </w:pPr>
      <w:r w:rsidRPr="005E376D">
        <w:rPr>
          <w:szCs w:val="28"/>
        </w:rPr>
        <w:t xml:space="preserve">Будучи </w:t>
      </w:r>
      <w:proofErr w:type="gramStart"/>
      <w:r w:rsidRPr="005E376D">
        <w:rPr>
          <w:szCs w:val="28"/>
        </w:rPr>
        <w:t>уполномоченным</w:t>
      </w:r>
      <w:proofErr w:type="gramEnd"/>
      <w:r w:rsidRPr="005E376D">
        <w:rPr>
          <w:szCs w:val="28"/>
        </w:rPr>
        <w:t xml:space="preserve"> представлять и действовать от имени ________________ (далее - участник) </w:t>
      </w:r>
      <w:r w:rsidRPr="005E376D">
        <w:rPr>
          <w:i/>
          <w:szCs w:val="28"/>
        </w:rPr>
        <w:t>(указать наименование участника или, в случае участия нескольких лиц на стороне одного участника, наименования таких лиц)</w:t>
      </w:r>
      <w:r w:rsidRPr="005E376D">
        <w:rPr>
          <w:szCs w:val="28"/>
        </w:rPr>
        <w:t xml:space="preserve">, а также полностью изучив всю конкурсную документацию, я, нижеподписавшийся, настоящим подаю заявку на участие в конкурсе №___  по лоту №__(далее – конкурс) на право заключения договора </w:t>
      </w:r>
      <w:r w:rsidRPr="005E376D">
        <w:rPr>
          <w:i/>
          <w:szCs w:val="28"/>
          <w:u w:val="single"/>
        </w:rPr>
        <w:t>указать предмет договора</w:t>
      </w:r>
      <w:r w:rsidRPr="005E376D">
        <w:t>.</w:t>
      </w:r>
    </w:p>
    <w:p w:rsidR="0075429F" w:rsidRPr="005E376D" w:rsidRDefault="0075429F" w:rsidP="0075429F">
      <w:pPr>
        <w:pStyle w:val="110"/>
        <w:rPr>
          <w:szCs w:val="28"/>
        </w:rPr>
      </w:pPr>
      <w:r w:rsidRPr="005E376D">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75429F" w:rsidRPr="005E376D" w:rsidRDefault="0075429F" w:rsidP="0075429F">
      <w:pPr>
        <w:pStyle w:val="110"/>
        <w:ind w:firstLine="708"/>
        <w:rPr>
          <w:szCs w:val="28"/>
        </w:rPr>
      </w:pPr>
      <w:r w:rsidRPr="005E376D">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75429F" w:rsidRPr="005E376D" w:rsidRDefault="0075429F" w:rsidP="0075429F">
      <w:pPr>
        <w:pStyle w:val="110"/>
        <w:ind w:firstLine="708"/>
        <w:rPr>
          <w:szCs w:val="28"/>
        </w:rPr>
      </w:pPr>
      <w:r w:rsidRPr="005E376D">
        <w:rPr>
          <w:szCs w:val="28"/>
        </w:rPr>
        <w:t>Настоящим подтверждается, что _________(</w:t>
      </w:r>
      <w:r w:rsidRPr="005E376D">
        <w:rPr>
          <w:i/>
          <w:szCs w:val="28"/>
        </w:rPr>
        <w:t>наименование участника)</w:t>
      </w:r>
      <w:r w:rsidRPr="005E376D">
        <w:rPr>
          <w:szCs w:val="28"/>
        </w:rPr>
        <w:t xml:space="preserve"> ознакомилос</w:t>
      </w:r>
      <w:proofErr w:type="gramStart"/>
      <w:r w:rsidRPr="005E376D">
        <w:rPr>
          <w:szCs w:val="28"/>
        </w:rPr>
        <w:t>ь(</w:t>
      </w:r>
      <w:proofErr w:type="spellStart"/>
      <w:proofErr w:type="gramEnd"/>
      <w:r w:rsidRPr="005E376D">
        <w:rPr>
          <w:szCs w:val="28"/>
        </w:rPr>
        <w:t>ся</w:t>
      </w:r>
      <w:proofErr w:type="spellEnd"/>
      <w:r w:rsidRPr="005E376D">
        <w:rPr>
          <w:szCs w:val="28"/>
        </w:rPr>
        <w:t>) с условиями конкурсной документации, с ними согласно(</w:t>
      </w:r>
      <w:proofErr w:type="spellStart"/>
      <w:r w:rsidRPr="005E376D">
        <w:rPr>
          <w:szCs w:val="28"/>
        </w:rPr>
        <w:t>ен</w:t>
      </w:r>
      <w:proofErr w:type="spellEnd"/>
      <w:r w:rsidRPr="005E376D">
        <w:rPr>
          <w:szCs w:val="28"/>
        </w:rPr>
        <w:t>) и возражений не имеет.</w:t>
      </w:r>
    </w:p>
    <w:p w:rsidR="0075429F" w:rsidRPr="005E376D" w:rsidRDefault="0075429F" w:rsidP="0075429F">
      <w:pPr>
        <w:pStyle w:val="110"/>
        <w:ind w:firstLine="709"/>
        <w:rPr>
          <w:szCs w:val="28"/>
        </w:rPr>
      </w:pPr>
      <w:r w:rsidRPr="005E376D">
        <w:rPr>
          <w:szCs w:val="28"/>
        </w:rPr>
        <w:t>В частности, _______ (</w:t>
      </w:r>
      <w:r w:rsidRPr="005E376D">
        <w:rPr>
          <w:i/>
          <w:szCs w:val="28"/>
        </w:rPr>
        <w:t>наименование участника)</w:t>
      </w:r>
      <w:r w:rsidRPr="005E376D">
        <w:rPr>
          <w:szCs w:val="28"/>
        </w:rPr>
        <w:t>, подавая настоящую заявку, согласн</w:t>
      </w:r>
      <w:proofErr w:type="gramStart"/>
      <w:r w:rsidRPr="005E376D">
        <w:rPr>
          <w:szCs w:val="28"/>
        </w:rPr>
        <w:t>о(</w:t>
      </w:r>
      <w:proofErr w:type="spellStart"/>
      <w:proofErr w:type="gramEnd"/>
      <w:r w:rsidRPr="005E376D">
        <w:rPr>
          <w:szCs w:val="28"/>
        </w:rPr>
        <w:t>ен</w:t>
      </w:r>
      <w:proofErr w:type="spellEnd"/>
      <w:r w:rsidRPr="005E376D">
        <w:rPr>
          <w:szCs w:val="28"/>
        </w:rPr>
        <w:t>) с тем, что:</w:t>
      </w:r>
    </w:p>
    <w:p w:rsidR="0075429F" w:rsidRPr="005E376D" w:rsidRDefault="0075429F" w:rsidP="0075429F">
      <w:pPr>
        <w:pStyle w:val="af5"/>
        <w:widowControl w:val="0"/>
        <w:tabs>
          <w:tab w:val="left" w:pos="960"/>
          <w:tab w:val="left" w:pos="1080"/>
        </w:tabs>
        <w:spacing w:after="0"/>
        <w:ind w:left="0" w:firstLine="720"/>
        <w:jc w:val="both"/>
        <w:rPr>
          <w:sz w:val="28"/>
          <w:szCs w:val="28"/>
        </w:rPr>
      </w:pPr>
      <w:r w:rsidRPr="005E376D">
        <w:rPr>
          <w:sz w:val="28"/>
          <w:szCs w:val="28"/>
        </w:rPr>
        <w:t xml:space="preserve">- результаты рассмотрения заявки зависят от проверки всех данных, представленных </w:t>
      </w:r>
      <w:r w:rsidRPr="005E376D">
        <w:rPr>
          <w:i/>
          <w:sz w:val="28"/>
          <w:szCs w:val="28"/>
        </w:rPr>
        <w:t>______________ (наименование участника)</w:t>
      </w:r>
      <w:r w:rsidRPr="005E376D">
        <w:rPr>
          <w:sz w:val="28"/>
          <w:szCs w:val="28"/>
        </w:rPr>
        <w:t>, а также иных сведений, имеющихся в распоряжении заказчика;</w:t>
      </w:r>
    </w:p>
    <w:p w:rsidR="0075429F" w:rsidRPr="005E376D" w:rsidRDefault="0075429F" w:rsidP="0075429F">
      <w:pPr>
        <w:pStyle w:val="af5"/>
        <w:tabs>
          <w:tab w:val="left" w:pos="1080"/>
          <w:tab w:val="left" w:pos="7938"/>
        </w:tabs>
        <w:spacing w:after="0"/>
        <w:ind w:left="0" w:firstLine="720"/>
        <w:jc w:val="both"/>
        <w:rPr>
          <w:sz w:val="28"/>
          <w:szCs w:val="28"/>
        </w:rPr>
      </w:pPr>
      <w:r w:rsidRPr="005E376D">
        <w:rPr>
          <w:sz w:val="28"/>
          <w:szCs w:val="28"/>
        </w:rPr>
        <w:t xml:space="preserve">- за любую ошибку или упущение в представленной </w:t>
      </w:r>
      <w:r w:rsidRPr="005E376D">
        <w:rPr>
          <w:i/>
          <w:sz w:val="28"/>
          <w:szCs w:val="28"/>
        </w:rPr>
        <w:t xml:space="preserve">__________________ (наименование участника) </w:t>
      </w:r>
      <w:r w:rsidRPr="005E376D">
        <w:rPr>
          <w:sz w:val="28"/>
          <w:szCs w:val="28"/>
        </w:rPr>
        <w:t xml:space="preserve">заявке ответственность целиком и полностью будет лежать на </w:t>
      </w:r>
      <w:r w:rsidRPr="005E376D">
        <w:rPr>
          <w:i/>
          <w:sz w:val="28"/>
          <w:szCs w:val="28"/>
        </w:rPr>
        <w:t>__________________ (наименование участника)</w:t>
      </w:r>
      <w:r w:rsidRPr="005E376D">
        <w:rPr>
          <w:sz w:val="28"/>
          <w:szCs w:val="28"/>
        </w:rPr>
        <w:t>;</w:t>
      </w:r>
    </w:p>
    <w:p w:rsidR="0075429F" w:rsidRPr="005E376D" w:rsidRDefault="0075429F" w:rsidP="0075429F">
      <w:pPr>
        <w:pStyle w:val="af5"/>
        <w:tabs>
          <w:tab w:val="left" w:pos="1080"/>
          <w:tab w:val="left" w:pos="7938"/>
        </w:tabs>
        <w:spacing w:after="0"/>
        <w:ind w:left="0" w:firstLine="720"/>
        <w:jc w:val="both"/>
        <w:rPr>
          <w:sz w:val="28"/>
          <w:szCs w:val="28"/>
        </w:rPr>
      </w:pPr>
      <w:r w:rsidRPr="005E376D">
        <w:rPr>
          <w:sz w:val="28"/>
          <w:szCs w:val="28"/>
        </w:rPr>
        <w:t>- при наличии в конкурсной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конкурсной документации;</w:t>
      </w:r>
    </w:p>
    <w:p w:rsidR="0075429F" w:rsidRPr="005E376D" w:rsidRDefault="0075429F" w:rsidP="0075429F">
      <w:pPr>
        <w:pStyle w:val="af5"/>
        <w:tabs>
          <w:tab w:val="left" w:pos="1080"/>
          <w:tab w:val="left" w:pos="7938"/>
        </w:tabs>
        <w:spacing w:after="0"/>
        <w:ind w:left="0" w:firstLine="720"/>
        <w:jc w:val="both"/>
        <w:rPr>
          <w:sz w:val="28"/>
          <w:szCs w:val="28"/>
        </w:rPr>
      </w:pPr>
      <w:r w:rsidRPr="005E376D">
        <w:rPr>
          <w:sz w:val="28"/>
          <w:szCs w:val="28"/>
        </w:rPr>
        <w:lastRenderedPageBreak/>
        <w:t>- заказчик вправе отказаться от проведения конкурса</w:t>
      </w:r>
      <w:r w:rsidRPr="005E376D" w:rsidDel="00E549B9">
        <w:rPr>
          <w:sz w:val="28"/>
          <w:szCs w:val="28"/>
        </w:rPr>
        <w:t xml:space="preserve"> </w:t>
      </w:r>
      <w:r w:rsidRPr="005E376D">
        <w:rPr>
          <w:sz w:val="28"/>
          <w:szCs w:val="28"/>
        </w:rPr>
        <w:t xml:space="preserve">в порядке, предусмотренном конкурсной документацией без объяснения причин. </w:t>
      </w:r>
    </w:p>
    <w:p w:rsidR="0075429F" w:rsidRPr="005E376D" w:rsidRDefault="0075429F" w:rsidP="0075429F">
      <w:pPr>
        <w:pStyle w:val="af5"/>
        <w:tabs>
          <w:tab w:val="left" w:pos="1080"/>
          <w:tab w:val="left" w:pos="7938"/>
        </w:tabs>
        <w:spacing w:after="0"/>
        <w:ind w:left="0" w:firstLine="720"/>
        <w:jc w:val="both"/>
        <w:rPr>
          <w:sz w:val="28"/>
          <w:szCs w:val="28"/>
        </w:rPr>
      </w:pPr>
      <w:r w:rsidRPr="005E376D">
        <w:rPr>
          <w:sz w:val="28"/>
          <w:szCs w:val="28"/>
        </w:rPr>
        <w:t>- победителем может быть признан участник, предложивший не самую низкую цену;</w:t>
      </w:r>
    </w:p>
    <w:p w:rsidR="0075429F" w:rsidRPr="005E376D" w:rsidRDefault="0075429F" w:rsidP="0075429F">
      <w:pPr>
        <w:pStyle w:val="a6"/>
        <w:ind w:left="0" w:firstLine="709"/>
        <w:jc w:val="both"/>
        <w:rPr>
          <w:sz w:val="28"/>
          <w:szCs w:val="28"/>
        </w:rPr>
      </w:pPr>
      <w:r w:rsidRPr="005E376D">
        <w:rPr>
          <w:sz w:val="28"/>
          <w:szCs w:val="28"/>
        </w:rPr>
        <w:t xml:space="preserve">-по итогам конкурса заказчик вправе заключить договоры с несколькими участниками конкурса в порядке и в случае, </w:t>
      </w:r>
      <w:proofErr w:type="gramStart"/>
      <w:r w:rsidRPr="005E376D">
        <w:rPr>
          <w:sz w:val="28"/>
          <w:szCs w:val="28"/>
        </w:rPr>
        <w:t>установленных</w:t>
      </w:r>
      <w:proofErr w:type="gramEnd"/>
      <w:r w:rsidRPr="005E376D">
        <w:rPr>
          <w:sz w:val="28"/>
          <w:szCs w:val="28"/>
        </w:rPr>
        <w:t xml:space="preserve"> конкурсной документацией.</w:t>
      </w:r>
    </w:p>
    <w:p w:rsidR="0075429F" w:rsidRPr="005E376D" w:rsidRDefault="0075429F" w:rsidP="0075429F">
      <w:pPr>
        <w:ind w:firstLine="709"/>
        <w:jc w:val="both"/>
        <w:rPr>
          <w:sz w:val="28"/>
          <w:szCs w:val="20"/>
        </w:rPr>
      </w:pPr>
      <w:r w:rsidRPr="005E376D">
        <w:rPr>
          <w:sz w:val="28"/>
          <w:szCs w:val="20"/>
        </w:rPr>
        <w:t xml:space="preserve">В случае признания _________ </w:t>
      </w:r>
      <w:r w:rsidRPr="005E376D">
        <w:rPr>
          <w:i/>
          <w:sz w:val="28"/>
          <w:szCs w:val="20"/>
        </w:rPr>
        <w:t>(наименование участника)</w:t>
      </w:r>
      <w:r w:rsidRPr="005E376D">
        <w:rPr>
          <w:sz w:val="28"/>
          <w:szCs w:val="20"/>
        </w:rPr>
        <w:t xml:space="preserve"> победителем мы обязуемся:</w:t>
      </w:r>
    </w:p>
    <w:p w:rsidR="0075429F" w:rsidRPr="005E376D" w:rsidRDefault="0075429F" w:rsidP="000220D4">
      <w:pPr>
        <w:numPr>
          <w:ilvl w:val="0"/>
          <w:numId w:val="2"/>
        </w:numPr>
        <w:ind w:left="0" w:firstLine="714"/>
        <w:jc w:val="both"/>
        <w:rPr>
          <w:sz w:val="28"/>
          <w:szCs w:val="20"/>
        </w:rPr>
      </w:pPr>
      <w:r w:rsidRPr="005E376D">
        <w:rPr>
          <w:sz w:val="28"/>
          <w:szCs w:val="20"/>
        </w:rPr>
        <w:t xml:space="preserve">Придерживаться положений нашей заявки в течение </w:t>
      </w:r>
      <w:r w:rsidRPr="005E376D">
        <w:rPr>
          <w:i/>
          <w:sz w:val="28"/>
          <w:szCs w:val="20"/>
          <w:u w:val="single"/>
        </w:rPr>
        <w:t xml:space="preserve">указать </w:t>
      </w:r>
      <w:proofErr w:type="gramStart"/>
      <w:r w:rsidRPr="005E376D">
        <w:rPr>
          <w:i/>
          <w:sz w:val="28"/>
          <w:szCs w:val="20"/>
          <w:u w:val="single"/>
        </w:rPr>
        <w:t>срок</w:t>
      </w:r>
      <w:proofErr w:type="gramEnd"/>
      <w:r w:rsidRPr="005E376D">
        <w:rPr>
          <w:i/>
          <w:sz w:val="28"/>
          <w:szCs w:val="20"/>
          <w:u w:val="single"/>
        </w:rPr>
        <w:t xml:space="preserve"> но не менее 120 календарных</w:t>
      </w:r>
      <w:r w:rsidRPr="005E376D">
        <w:rPr>
          <w:sz w:val="28"/>
          <w:szCs w:val="20"/>
        </w:rPr>
        <w:t xml:space="preserve"> дней с даты, </w:t>
      </w:r>
      <w:r w:rsidRPr="005E376D">
        <w:rPr>
          <w:sz w:val="28"/>
        </w:rPr>
        <w:t xml:space="preserve">установленной как день </w:t>
      </w:r>
      <w:r w:rsidRPr="005E376D">
        <w:rPr>
          <w:sz w:val="28"/>
          <w:szCs w:val="28"/>
        </w:rPr>
        <w:t>вскрытия заявок</w:t>
      </w:r>
      <w:r w:rsidRPr="005E376D">
        <w:rPr>
          <w:sz w:val="28"/>
          <w:szCs w:val="20"/>
        </w:rPr>
        <w:t>. Заявка будет оставаться для нас обязательной до истечения указанного периода.</w:t>
      </w:r>
    </w:p>
    <w:p w:rsidR="0075429F" w:rsidRPr="005E376D" w:rsidRDefault="0075429F" w:rsidP="000220D4">
      <w:pPr>
        <w:numPr>
          <w:ilvl w:val="0"/>
          <w:numId w:val="2"/>
        </w:numPr>
        <w:ind w:left="0" w:firstLine="714"/>
        <w:jc w:val="both"/>
        <w:rPr>
          <w:sz w:val="28"/>
          <w:szCs w:val="20"/>
        </w:rPr>
      </w:pPr>
      <w:r w:rsidRPr="005E376D">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75429F" w:rsidRPr="005E376D" w:rsidRDefault="0075429F" w:rsidP="000220D4">
      <w:pPr>
        <w:numPr>
          <w:ilvl w:val="0"/>
          <w:numId w:val="2"/>
        </w:numPr>
        <w:ind w:left="0" w:firstLine="714"/>
        <w:jc w:val="both"/>
        <w:rPr>
          <w:sz w:val="28"/>
          <w:szCs w:val="20"/>
        </w:rPr>
      </w:pPr>
      <w:r w:rsidRPr="005E376D">
        <w:rPr>
          <w:sz w:val="28"/>
          <w:szCs w:val="20"/>
        </w:rPr>
        <w:t>Подписать догово</w:t>
      </w:r>
      <w:proofErr w:type="gramStart"/>
      <w:r w:rsidRPr="005E376D">
        <w:rPr>
          <w:sz w:val="28"/>
          <w:szCs w:val="20"/>
        </w:rPr>
        <w:t>р(</w:t>
      </w:r>
      <w:proofErr w:type="gramEnd"/>
      <w:r w:rsidRPr="005E376D">
        <w:rPr>
          <w:sz w:val="28"/>
          <w:szCs w:val="20"/>
        </w:rPr>
        <w:t>ы) на условиях настоящей конкурсной заявки и на условиях, объявленных в конкурсной документации.</w:t>
      </w:r>
    </w:p>
    <w:p w:rsidR="0075429F" w:rsidRPr="005E376D" w:rsidRDefault="0075429F" w:rsidP="000220D4">
      <w:pPr>
        <w:numPr>
          <w:ilvl w:val="0"/>
          <w:numId w:val="2"/>
        </w:numPr>
        <w:ind w:left="0" w:firstLine="714"/>
        <w:jc w:val="both"/>
        <w:rPr>
          <w:sz w:val="28"/>
          <w:szCs w:val="20"/>
        </w:rPr>
      </w:pPr>
      <w:r w:rsidRPr="005E376D">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75429F" w:rsidRPr="005E376D" w:rsidRDefault="0075429F" w:rsidP="000220D4">
      <w:pPr>
        <w:numPr>
          <w:ilvl w:val="0"/>
          <w:numId w:val="2"/>
        </w:numPr>
        <w:ind w:left="0" w:firstLine="714"/>
        <w:jc w:val="both"/>
        <w:rPr>
          <w:sz w:val="28"/>
          <w:szCs w:val="20"/>
        </w:rPr>
      </w:pPr>
      <w:r w:rsidRPr="005E376D">
        <w:rPr>
          <w:sz w:val="28"/>
          <w:szCs w:val="20"/>
        </w:rPr>
        <w:t>Не вносить в договор изменения, не предусмотренные условиями конкурсной документации.</w:t>
      </w:r>
    </w:p>
    <w:p w:rsidR="0075429F" w:rsidRPr="005E376D" w:rsidRDefault="0075429F" w:rsidP="0075429F">
      <w:pPr>
        <w:pStyle w:val="a9"/>
        <w:rPr>
          <w:rFonts w:eastAsia="Times New Roman"/>
          <w:sz w:val="28"/>
          <w:szCs w:val="20"/>
        </w:rPr>
      </w:pPr>
      <w:r w:rsidRPr="005E376D">
        <w:rPr>
          <w:rFonts w:eastAsia="Times New Roman"/>
          <w:sz w:val="28"/>
          <w:szCs w:val="20"/>
        </w:rPr>
        <w:t>Настоящим подтверждаем, что:</w:t>
      </w:r>
    </w:p>
    <w:p w:rsidR="0075429F" w:rsidRPr="005E376D" w:rsidRDefault="0075429F" w:rsidP="0075429F">
      <w:pPr>
        <w:pStyle w:val="a9"/>
        <w:rPr>
          <w:rFonts w:eastAsia="Times New Roman"/>
          <w:sz w:val="28"/>
          <w:szCs w:val="20"/>
        </w:rPr>
      </w:pPr>
      <w:r w:rsidRPr="005E376D">
        <w:rPr>
          <w:rFonts w:eastAsia="Times New Roman"/>
          <w:sz w:val="28"/>
          <w:szCs w:val="20"/>
        </w:rPr>
        <w:t xml:space="preserve">- товары, результаты работ, услуг, предлагаемые _______ </w:t>
      </w:r>
      <w:r w:rsidRPr="005E376D">
        <w:rPr>
          <w:rFonts w:eastAsia="Times New Roman"/>
          <w:i/>
          <w:sz w:val="28"/>
          <w:szCs w:val="20"/>
        </w:rPr>
        <w:t>(наименование участника)</w:t>
      </w:r>
      <w:r w:rsidRPr="005E376D">
        <w:rPr>
          <w:rFonts w:eastAsia="Times New Roman"/>
          <w:sz w:val="28"/>
          <w:szCs w:val="20"/>
        </w:rPr>
        <w:t xml:space="preserve">, свободны от любых прав со стороны третьих лиц, ________ </w:t>
      </w:r>
      <w:r w:rsidRPr="005E376D">
        <w:rPr>
          <w:rFonts w:eastAsia="Times New Roman"/>
          <w:i/>
          <w:sz w:val="28"/>
          <w:szCs w:val="20"/>
        </w:rPr>
        <w:t>(наименование участника)</w:t>
      </w:r>
      <w:r w:rsidRPr="005E376D">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75429F" w:rsidRPr="005E376D" w:rsidRDefault="0075429F" w:rsidP="0075429F">
      <w:pPr>
        <w:pStyle w:val="a9"/>
        <w:rPr>
          <w:rFonts w:eastAsia="Times New Roman"/>
          <w:sz w:val="28"/>
          <w:szCs w:val="20"/>
        </w:rPr>
      </w:pPr>
      <w:r w:rsidRPr="005E376D">
        <w:rPr>
          <w:rFonts w:eastAsia="Times New Roman"/>
          <w:sz w:val="28"/>
          <w:szCs w:val="20"/>
        </w:rPr>
        <w:t xml:space="preserve">- поставляемый товар не является контрафактным </w:t>
      </w:r>
      <w:r w:rsidRPr="005E376D">
        <w:rPr>
          <w:sz w:val="28"/>
          <w:szCs w:val="28"/>
        </w:rPr>
        <w:t>(</w:t>
      </w:r>
      <w:proofErr w:type="gramStart"/>
      <w:r w:rsidRPr="005E376D">
        <w:rPr>
          <w:sz w:val="28"/>
          <w:szCs w:val="28"/>
        </w:rPr>
        <w:t>применимо</w:t>
      </w:r>
      <w:proofErr w:type="gramEnd"/>
      <w:r w:rsidRPr="005E376D">
        <w:rPr>
          <w:sz w:val="28"/>
          <w:szCs w:val="28"/>
        </w:rPr>
        <w:t xml:space="preserve"> если условиями закупки предусмотрена поставка товара)</w:t>
      </w:r>
      <w:r w:rsidRPr="005E376D">
        <w:rPr>
          <w:rFonts w:eastAsia="Times New Roman"/>
          <w:sz w:val="28"/>
          <w:szCs w:val="20"/>
        </w:rPr>
        <w:t>;</w:t>
      </w:r>
    </w:p>
    <w:p w:rsidR="0075429F" w:rsidRPr="005E376D" w:rsidRDefault="0075429F" w:rsidP="0075429F">
      <w:pPr>
        <w:pStyle w:val="a9"/>
        <w:rPr>
          <w:rFonts w:eastAsia="Times New Roman"/>
          <w:sz w:val="28"/>
          <w:szCs w:val="20"/>
        </w:rPr>
      </w:pPr>
      <w:r w:rsidRPr="005E376D">
        <w:rPr>
          <w:szCs w:val="20"/>
        </w:rPr>
        <w:t xml:space="preserve">- </w:t>
      </w:r>
      <w:r w:rsidRPr="005E376D">
        <w:rPr>
          <w:sz w:val="28"/>
          <w:szCs w:val="28"/>
        </w:rPr>
        <w:t xml:space="preserve">поставляемый товар является новым (не был в употреблении, в ремонте, в том </w:t>
      </w:r>
      <w:proofErr w:type="gramStart"/>
      <w:r w:rsidRPr="005E376D">
        <w:rPr>
          <w:sz w:val="28"/>
          <w:szCs w:val="28"/>
        </w:rPr>
        <w:t>числе</w:t>
      </w:r>
      <w:proofErr w:type="gramEnd"/>
      <w:r w:rsidRPr="005E376D">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75429F" w:rsidRPr="005E376D" w:rsidRDefault="0075429F" w:rsidP="0075429F">
      <w:pPr>
        <w:pStyle w:val="a9"/>
        <w:rPr>
          <w:rFonts w:eastAsia="Times New Roman"/>
          <w:sz w:val="28"/>
          <w:szCs w:val="20"/>
        </w:rPr>
      </w:pPr>
      <w:r w:rsidRPr="005E376D">
        <w:rPr>
          <w:rFonts w:eastAsia="Times New Roman"/>
          <w:sz w:val="28"/>
          <w:szCs w:val="20"/>
        </w:rPr>
        <w:t xml:space="preserve">- </w:t>
      </w:r>
      <w:r w:rsidRPr="005E376D">
        <w:rPr>
          <w:rFonts w:eastAsia="Times New Roman"/>
          <w:i/>
          <w:sz w:val="28"/>
          <w:szCs w:val="20"/>
        </w:rPr>
        <w:t xml:space="preserve">________(наименование участника, лиц, выступающих на стороне участника) </w:t>
      </w:r>
      <w:r w:rsidRPr="005E376D">
        <w:rPr>
          <w:rFonts w:eastAsia="Times New Roman"/>
          <w:sz w:val="28"/>
          <w:szCs w:val="20"/>
        </w:rPr>
        <w:t>не находится в процессе ликвидации;</w:t>
      </w:r>
    </w:p>
    <w:p w:rsidR="0075429F" w:rsidRPr="005E376D" w:rsidRDefault="0075429F" w:rsidP="0075429F">
      <w:pPr>
        <w:pStyle w:val="a9"/>
        <w:rPr>
          <w:rFonts w:eastAsia="Times New Roman"/>
          <w:sz w:val="28"/>
          <w:szCs w:val="20"/>
        </w:rPr>
      </w:pPr>
      <w:r w:rsidRPr="005E376D">
        <w:rPr>
          <w:rFonts w:eastAsia="Times New Roman"/>
          <w:sz w:val="28"/>
          <w:szCs w:val="20"/>
        </w:rPr>
        <w:t xml:space="preserve">- в отношении </w:t>
      </w:r>
      <w:r w:rsidRPr="005E376D">
        <w:rPr>
          <w:rFonts w:eastAsia="Times New Roman"/>
          <w:i/>
          <w:sz w:val="28"/>
          <w:szCs w:val="20"/>
        </w:rPr>
        <w:t>____(наименование участника, лиц, выступающих на стороне участника)</w:t>
      </w:r>
      <w:r w:rsidRPr="005E376D">
        <w:rPr>
          <w:rFonts w:eastAsia="Times New Roman"/>
          <w:sz w:val="28"/>
          <w:szCs w:val="20"/>
        </w:rPr>
        <w:t xml:space="preserve"> не открыто конкурсное производство;</w:t>
      </w:r>
    </w:p>
    <w:p w:rsidR="0075429F" w:rsidRPr="005E376D" w:rsidRDefault="0075429F" w:rsidP="0075429F">
      <w:pPr>
        <w:pStyle w:val="a9"/>
        <w:rPr>
          <w:rFonts w:eastAsia="Times New Roman"/>
          <w:sz w:val="28"/>
          <w:szCs w:val="20"/>
        </w:rPr>
      </w:pPr>
      <w:r w:rsidRPr="005E376D">
        <w:rPr>
          <w:rFonts w:eastAsia="Times New Roman"/>
          <w:sz w:val="28"/>
          <w:szCs w:val="20"/>
        </w:rPr>
        <w:t xml:space="preserve">- на имущество ________ </w:t>
      </w:r>
      <w:r w:rsidRPr="005E376D">
        <w:rPr>
          <w:rFonts w:eastAsia="Times New Roman"/>
          <w:i/>
          <w:sz w:val="28"/>
          <w:szCs w:val="20"/>
        </w:rPr>
        <w:t>(наименование участника, лиц, выступающих на стороне участника)</w:t>
      </w:r>
      <w:r w:rsidRPr="005E376D">
        <w:rPr>
          <w:rFonts w:eastAsia="Times New Roman"/>
          <w:sz w:val="28"/>
          <w:szCs w:val="20"/>
        </w:rPr>
        <w:t xml:space="preserve"> не наложен арест, экономическая деятельность не приостановлена;</w:t>
      </w:r>
    </w:p>
    <w:p w:rsidR="0075429F" w:rsidRPr="005E376D" w:rsidRDefault="0075429F" w:rsidP="0075429F">
      <w:pPr>
        <w:pStyle w:val="a9"/>
        <w:rPr>
          <w:rFonts w:eastAsia="Times New Roman"/>
          <w:sz w:val="28"/>
          <w:szCs w:val="20"/>
        </w:rPr>
      </w:pPr>
      <w:proofErr w:type="gramStart"/>
      <w:r w:rsidRPr="005E376D">
        <w:rPr>
          <w:rFonts w:eastAsia="Times New Roman"/>
          <w:sz w:val="28"/>
          <w:szCs w:val="20"/>
        </w:rPr>
        <w:t xml:space="preserve">- у руководителей, членов коллегиального исполнительного органа и главного бухгалтера _____ </w:t>
      </w:r>
      <w:r w:rsidRPr="005E376D">
        <w:rPr>
          <w:rFonts w:eastAsia="Times New Roman"/>
          <w:i/>
          <w:sz w:val="28"/>
          <w:szCs w:val="20"/>
        </w:rPr>
        <w:t>(наименование участника лиц, выступающих на стороне участника)</w:t>
      </w:r>
      <w:r w:rsidRPr="005E376D">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w:t>
      </w:r>
      <w:r w:rsidRPr="005E376D">
        <w:rPr>
          <w:rFonts w:eastAsia="Times New Roman"/>
          <w:sz w:val="28"/>
          <w:szCs w:val="20"/>
        </w:rPr>
        <w:lastRenderedPageBreak/>
        <w:t>оказанием услуг, являющихся предметом конкурса, и административные наказания в виде дисквалификации;</w:t>
      </w:r>
      <w:proofErr w:type="gramEnd"/>
    </w:p>
    <w:p w:rsidR="0075429F" w:rsidRPr="005E376D" w:rsidRDefault="0075429F" w:rsidP="0075429F">
      <w:pPr>
        <w:pStyle w:val="a9"/>
        <w:rPr>
          <w:sz w:val="28"/>
          <w:szCs w:val="20"/>
        </w:rPr>
      </w:pPr>
      <w:r w:rsidRPr="005E376D">
        <w:rPr>
          <w:sz w:val="28"/>
          <w:szCs w:val="20"/>
        </w:rPr>
        <w:t xml:space="preserve">- в отношении </w:t>
      </w:r>
      <w:r w:rsidRPr="005E376D">
        <w:rPr>
          <w:i/>
          <w:sz w:val="28"/>
          <w:szCs w:val="20"/>
        </w:rPr>
        <w:t xml:space="preserve">____(наименование участника, лиц, выступающих на стороне участника) </w:t>
      </w:r>
      <w:r w:rsidRPr="005E376D">
        <w:rPr>
          <w:sz w:val="28"/>
          <w:szCs w:val="20"/>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75429F" w:rsidRPr="005E376D" w:rsidRDefault="0075429F" w:rsidP="0075429F">
      <w:pPr>
        <w:pStyle w:val="a9"/>
        <w:rPr>
          <w:rFonts w:eastAsia="Times New Roman"/>
          <w:sz w:val="28"/>
          <w:szCs w:val="20"/>
        </w:rPr>
      </w:pPr>
      <w:r w:rsidRPr="005E376D">
        <w:rPr>
          <w:rFonts w:eastAsia="Times New Roman"/>
          <w:sz w:val="28"/>
          <w:szCs w:val="20"/>
        </w:rPr>
        <w:t xml:space="preserve">- </w:t>
      </w:r>
      <w:r w:rsidRPr="005E376D">
        <w:rPr>
          <w:rFonts w:eastAsia="Times New Roman"/>
          <w:i/>
          <w:sz w:val="28"/>
          <w:szCs w:val="20"/>
        </w:rPr>
        <w:t xml:space="preserve">________ (наименование участника) </w:t>
      </w:r>
      <w:r w:rsidRPr="005E376D">
        <w:rPr>
          <w:rFonts w:eastAsia="Times New Roman"/>
          <w:sz w:val="28"/>
          <w:szCs w:val="20"/>
        </w:rPr>
        <w:t xml:space="preserve">извещены о включении сведений о </w:t>
      </w:r>
      <w:r w:rsidRPr="005E376D">
        <w:rPr>
          <w:rFonts w:eastAsia="Times New Roman"/>
          <w:i/>
          <w:sz w:val="28"/>
          <w:szCs w:val="20"/>
        </w:rPr>
        <w:t>________ (наименование участника)</w:t>
      </w:r>
      <w:r w:rsidRPr="005E376D">
        <w:rPr>
          <w:rFonts w:eastAsia="Times New Roman"/>
          <w:sz w:val="28"/>
          <w:szCs w:val="20"/>
        </w:rPr>
        <w:t xml:space="preserve"> в Реестр недобросовестных поставщиков в случае уклонения </w:t>
      </w:r>
      <w:r w:rsidRPr="005E376D">
        <w:rPr>
          <w:rFonts w:eastAsia="Times New Roman"/>
          <w:i/>
          <w:sz w:val="28"/>
          <w:szCs w:val="20"/>
        </w:rPr>
        <w:t>________(наименование участника)</w:t>
      </w:r>
      <w:r w:rsidRPr="005E376D">
        <w:rPr>
          <w:rFonts w:eastAsia="Times New Roman"/>
          <w:sz w:val="28"/>
          <w:szCs w:val="20"/>
        </w:rPr>
        <w:t xml:space="preserve"> от заключения договора.</w:t>
      </w:r>
    </w:p>
    <w:p w:rsidR="0075429F" w:rsidRPr="005E376D" w:rsidRDefault="0075429F" w:rsidP="0075429F">
      <w:pPr>
        <w:pStyle w:val="a9"/>
        <w:rPr>
          <w:rFonts w:eastAsia="Times New Roman"/>
          <w:sz w:val="28"/>
          <w:szCs w:val="20"/>
        </w:rPr>
      </w:pPr>
      <w:proofErr w:type="gramStart"/>
      <w:r w:rsidRPr="005E376D">
        <w:rPr>
          <w:rFonts w:eastAsia="Times New Roman"/>
          <w:sz w:val="28"/>
          <w:szCs w:val="20"/>
        </w:rPr>
        <w:t xml:space="preserve">Настоящим </w:t>
      </w:r>
      <w:r w:rsidRPr="005E376D">
        <w:rPr>
          <w:rFonts w:eastAsia="Times New Roman"/>
          <w:i/>
          <w:sz w:val="28"/>
          <w:szCs w:val="20"/>
        </w:rPr>
        <w:t xml:space="preserve">________ (наименование участника) </w:t>
      </w:r>
      <w:r w:rsidRPr="005E376D">
        <w:rPr>
          <w:rFonts w:eastAsia="Times New Roman"/>
          <w:sz w:val="28"/>
          <w:szCs w:val="20"/>
        </w:rPr>
        <w:t xml:space="preserve">подтверждаю, что на момент подачи заявки </w:t>
      </w:r>
      <w:r w:rsidRPr="005E376D">
        <w:rPr>
          <w:rFonts w:eastAsia="Times New Roman"/>
          <w:sz w:val="28"/>
          <w:szCs w:val="28"/>
        </w:rPr>
        <w:t xml:space="preserve">совокупный размер неисполненных обязательств, принятых на себя </w:t>
      </w:r>
      <w:r w:rsidRPr="005E376D">
        <w:rPr>
          <w:rFonts w:eastAsia="Times New Roman"/>
          <w:i/>
          <w:sz w:val="28"/>
          <w:szCs w:val="20"/>
        </w:rPr>
        <w:t xml:space="preserve">________ (наименование участника) </w:t>
      </w:r>
      <w:r w:rsidRPr="005E376D">
        <w:rPr>
          <w:rFonts w:eastAsia="Times New Roman"/>
          <w:sz w:val="28"/>
          <w:szCs w:val="28"/>
        </w:rPr>
        <w:t xml:space="preserve">по </w:t>
      </w:r>
      <w:r w:rsidRPr="005E376D">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5E376D">
        <w:rPr>
          <w:rFonts w:eastAsia="Times New Roman"/>
          <w:sz w:val="28"/>
          <w:szCs w:val="28"/>
        </w:rPr>
        <w:t xml:space="preserve">, заключаемым с использованием конкурентных способов заключения договоров, </w:t>
      </w:r>
      <w:r w:rsidRPr="005E376D">
        <w:t xml:space="preserve"> </w:t>
      </w:r>
      <w:r w:rsidRPr="005E376D">
        <w:rPr>
          <w:rFonts w:eastAsia="Times New Roman"/>
          <w:sz w:val="28"/>
          <w:szCs w:val="28"/>
        </w:rPr>
        <w:t xml:space="preserve">не превышает предельный размер обязательств, исходя из которого </w:t>
      </w:r>
      <w:r w:rsidRPr="005E376D">
        <w:rPr>
          <w:rFonts w:eastAsia="Times New Roman"/>
          <w:i/>
          <w:sz w:val="28"/>
          <w:szCs w:val="20"/>
        </w:rPr>
        <w:t>________ (наименование участника либо лица, выступающего на стороне</w:t>
      </w:r>
      <w:proofErr w:type="gramEnd"/>
      <w:r w:rsidRPr="005E376D">
        <w:rPr>
          <w:rFonts w:eastAsia="Times New Roman"/>
          <w:i/>
          <w:sz w:val="28"/>
          <w:szCs w:val="20"/>
        </w:rPr>
        <w:t xml:space="preserve"> </w:t>
      </w:r>
      <w:proofErr w:type="gramStart"/>
      <w:r w:rsidRPr="005E376D">
        <w:rPr>
          <w:rFonts w:eastAsia="Times New Roman"/>
          <w:i/>
          <w:sz w:val="28"/>
          <w:szCs w:val="20"/>
        </w:rPr>
        <w:t xml:space="preserve">участника, если в соответствии с договором простого товарищества, такое лицо выполняет работы по инженерным изысканиями, подготовке проектной документации, строительству, реконструкции, капитальному ремонту объектов капитального строительства) </w:t>
      </w:r>
      <w:r w:rsidRPr="005E376D">
        <w:rPr>
          <w:rFonts w:eastAsia="Times New Roman"/>
          <w:sz w:val="28"/>
          <w:szCs w:val="28"/>
        </w:rPr>
        <w:t xml:space="preserve"> был внесен взнос в компенсационный фонд обеспечения договорных обязательств в соответствии </w:t>
      </w:r>
      <w:r w:rsidRPr="005E376D">
        <w:rPr>
          <w:rFonts w:eastAsia="Times New Roman"/>
          <w:i/>
          <w:sz w:val="28"/>
          <w:szCs w:val="28"/>
        </w:rPr>
        <w:t>с частью 11 (указывается</w:t>
      </w:r>
      <w:r w:rsidRPr="005E376D">
        <w:rPr>
          <w:i/>
          <w:sz w:val="28"/>
          <w:szCs w:val="28"/>
        </w:rPr>
        <w:t>,</w:t>
      </w:r>
      <w:r w:rsidRPr="005E376D">
        <w:rPr>
          <w:rFonts w:eastAsia="Times New Roman"/>
          <w:i/>
          <w:sz w:val="28"/>
          <w:szCs w:val="28"/>
        </w:rPr>
        <w:t xml:space="preserve"> </w:t>
      </w:r>
      <w:r w:rsidRPr="005E376D">
        <w:rPr>
          <w:i/>
          <w:sz w:val="28"/>
          <w:szCs w:val="28"/>
        </w:rPr>
        <w:t xml:space="preserve">если предметом договора является работы по выполнению инженерных изысканий или </w:t>
      </w:r>
      <w:r w:rsidRPr="005E376D">
        <w:rPr>
          <w:rFonts w:eastAsia="Times New Roman"/>
          <w:i/>
          <w:sz w:val="28"/>
          <w:szCs w:val="28"/>
        </w:rPr>
        <w:t>подготовк</w:t>
      </w:r>
      <w:r w:rsidRPr="005E376D">
        <w:rPr>
          <w:i/>
          <w:sz w:val="28"/>
          <w:szCs w:val="28"/>
        </w:rPr>
        <w:t>е</w:t>
      </w:r>
      <w:r w:rsidRPr="005E376D">
        <w:rPr>
          <w:rFonts w:eastAsia="Times New Roman"/>
          <w:i/>
          <w:sz w:val="28"/>
          <w:szCs w:val="28"/>
        </w:rPr>
        <w:t xml:space="preserve"> проектной документации</w:t>
      </w:r>
      <w:r w:rsidRPr="005E376D">
        <w:rPr>
          <w:i/>
          <w:sz w:val="28"/>
          <w:szCs w:val="28"/>
        </w:rPr>
        <w:t>)</w:t>
      </w:r>
      <w:r w:rsidRPr="005E376D">
        <w:rPr>
          <w:rFonts w:eastAsia="Times New Roman"/>
          <w:i/>
          <w:sz w:val="28"/>
          <w:szCs w:val="28"/>
        </w:rPr>
        <w:t xml:space="preserve"> или 13 (указывается</w:t>
      </w:r>
      <w:r w:rsidRPr="005E376D">
        <w:rPr>
          <w:i/>
          <w:sz w:val="28"/>
          <w:szCs w:val="28"/>
        </w:rPr>
        <w:t>,</w:t>
      </w:r>
      <w:r w:rsidRPr="005E376D">
        <w:rPr>
          <w:rFonts w:eastAsia="Times New Roman"/>
          <w:i/>
          <w:sz w:val="28"/>
          <w:szCs w:val="28"/>
        </w:rPr>
        <w:t xml:space="preserve"> </w:t>
      </w:r>
      <w:r w:rsidRPr="005E376D">
        <w:rPr>
          <w:i/>
          <w:sz w:val="28"/>
          <w:szCs w:val="28"/>
        </w:rPr>
        <w:t>если предметом договора является</w:t>
      </w:r>
      <w:proofErr w:type="gramEnd"/>
      <w:r w:rsidRPr="005E376D">
        <w:rPr>
          <w:i/>
          <w:sz w:val="28"/>
          <w:szCs w:val="28"/>
        </w:rPr>
        <w:t xml:space="preserve"> </w:t>
      </w:r>
      <w:r w:rsidRPr="005E376D">
        <w:rPr>
          <w:rFonts w:eastAsia="Times New Roman"/>
          <w:i/>
          <w:sz w:val="28"/>
          <w:szCs w:val="28"/>
        </w:rPr>
        <w:t>строительств</w:t>
      </w:r>
      <w:r w:rsidRPr="005E376D">
        <w:rPr>
          <w:i/>
          <w:sz w:val="28"/>
          <w:szCs w:val="28"/>
        </w:rPr>
        <w:t>о</w:t>
      </w:r>
      <w:r w:rsidRPr="005E376D">
        <w:rPr>
          <w:rFonts w:eastAsia="Times New Roman"/>
          <w:i/>
          <w:sz w:val="28"/>
          <w:szCs w:val="28"/>
        </w:rPr>
        <w:t>, реконструкци</w:t>
      </w:r>
      <w:r w:rsidRPr="005E376D">
        <w:rPr>
          <w:i/>
          <w:sz w:val="28"/>
          <w:szCs w:val="28"/>
        </w:rPr>
        <w:t>я</w:t>
      </w:r>
      <w:r w:rsidRPr="005E376D">
        <w:rPr>
          <w:rFonts w:eastAsia="Times New Roman"/>
          <w:i/>
          <w:sz w:val="28"/>
          <w:szCs w:val="28"/>
        </w:rPr>
        <w:t xml:space="preserve">, </w:t>
      </w:r>
      <w:r w:rsidRPr="005E376D">
        <w:rPr>
          <w:i/>
          <w:sz w:val="28"/>
          <w:szCs w:val="28"/>
        </w:rPr>
        <w:t>капитальный</w:t>
      </w:r>
      <w:r w:rsidRPr="005E376D">
        <w:rPr>
          <w:rFonts w:eastAsia="Times New Roman"/>
          <w:i/>
          <w:sz w:val="28"/>
          <w:szCs w:val="28"/>
        </w:rPr>
        <w:t xml:space="preserve"> ремонт объектов капитального строительства</w:t>
      </w:r>
      <w:r w:rsidRPr="005E376D">
        <w:rPr>
          <w:i/>
          <w:sz w:val="28"/>
          <w:szCs w:val="28"/>
        </w:rPr>
        <w:t xml:space="preserve">) </w:t>
      </w:r>
      <w:r w:rsidRPr="005E376D">
        <w:rPr>
          <w:rFonts w:eastAsia="Times New Roman"/>
          <w:sz w:val="28"/>
          <w:szCs w:val="28"/>
        </w:rPr>
        <w:t xml:space="preserve">статьи 55.16 Градостроительного кодекса Российской Федерации </w:t>
      </w:r>
      <w:r w:rsidRPr="005E376D">
        <w:rPr>
          <w:sz w:val="28"/>
          <w:szCs w:val="28"/>
        </w:rPr>
        <w:t>(</w:t>
      </w:r>
      <w:proofErr w:type="gramStart"/>
      <w:r w:rsidRPr="005E376D">
        <w:rPr>
          <w:sz w:val="28"/>
          <w:szCs w:val="28"/>
        </w:rPr>
        <w:t>применимо</w:t>
      </w:r>
      <w:proofErr w:type="gramEnd"/>
      <w:r w:rsidRPr="005E376D">
        <w:rPr>
          <w:sz w:val="28"/>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5E376D">
        <w:rPr>
          <w:rFonts w:eastAsia="Times New Roman"/>
          <w:sz w:val="28"/>
          <w:szCs w:val="28"/>
        </w:rPr>
        <w:t>.</w:t>
      </w:r>
    </w:p>
    <w:p w:rsidR="0075429F" w:rsidRPr="005E376D" w:rsidRDefault="0075429F" w:rsidP="0075429F">
      <w:pPr>
        <w:pStyle w:val="a9"/>
        <w:rPr>
          <w:rFonts w:eastAsia="Times New Roman"/>
          <w:sz w:val="28"/>
          <w:szCs w:val="20"/>
        </w:rPr>
      </w:pPr>
      <w:proofErr w:type="gramStart"/>
      <w:r w:rsidRPr="005E376D">
        <w:rPr>
          <w:rFonts w:eastAsia="Times New Roman"/>
          <w:sz w:val="28"/>
          <w:szCs w:val="20"/>
        </w:rPr>
        <w:t xml:space="preserve">Настоящим </w:t>
      </w:r>
      <w:r w:rsidRPr="005E376D">
        <w:rPr>
          <w:rFonts w:eastAsia="Times New Roman"/>
          <w:i/>
          <w:sz w:val="28"/>
          <w:szCs w:val="20"/>
        </w:rPr>
        <w:t xml:space="preserve">________ (наименование участника, лиц, выступающих на стороне участника) </w:t>
      </w:r>
      <w:r w:rsidRPr="005E376D">
        <w:rPr>
          <w:rFonts w:eastAsia="Times New Roman"/>
          <w:sz w:val="28"/>
          <w:szCs w:val="20"/>
        </w:rPr>
        <w:t>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roofErr w:type="gramEnd"/>
    </w:p>
    <w:p w:rsidR="0075429F" w:rsidRPr="005E376D" w:rsidRDefault="0075429F" w:rsidP="0075429F">
      <w:pPr>
        <w:pStyle w:val="a9"/>
        <w:rPr>
          <w:rFonts w:eastAsia="Times New Roman"/>
          <w:sz w:val="28"/>
          <w:szCs w:val="20"/>
        </w:rPr>
      </w:pPr>
      <w:r w:rsidRPr="005E376D">
        <w:rPr>
          <w:rFonts w:eastAsia="Times New Roman"/>
          <w:sz w:val="28"/>
          <w:szCs w:val="20"/>
        </w:rPr>
        <w:t xml:space="preserve">_______ </w:t>
      </w:r>
      <w:r w:rsidRPr="005E376D">
        <w:rPr>
          <w:rFonts w:eastAsia="Times New Roman"/>
          <w:i/>
          <w:sz w:val="28"/>
          <w:szCs w:val="20"/>
        </w:rPr>
        <w:t>(указывается ФИО лица, подписавшего Заявку)</w:t>
      </w:r>
      <w:r w:rsidRPr="005E376D">
        <w:rPr>
          <w:rFonts w:eastAsia="Times New Roman"/>
          <w:sz w:val="28"/>
          <w:szCs w:val="20"/>
        </w:rPr>
        <w:t xml:space="preserve"> даю согласие на обработку всех своих персональных данных, указанных в конкурсной заявке, в соответствии с требованиями законодательства Российской Федерации, в целях проведения конкурса. </w:t>
      </w:r>
    </w:p>
    <w:p w:rsidR="0075429F" w:rsidRPr="005E376D" w:rsidRDefault="0075429F" w:rsidP="0075429F">
      <w:pPr>
        <w:pStyle w:val="a9"/>
        <w:rPr>
          <w:sz w:val="28"/>
          <w:szCs w:val="20"/>
        </w:rPr>
      </w:pPr>
      <w:r w:rsidRPr="005E376D">
        <w:rPr>
          <w:sz w:val="28"/>
          <w:szCs w:val="20"/>
        </w:rPr>
        <w:t>Настоящим уведомляю, что _______ (</w:t>
      </w:r>
      <w:r w:rsidRPr="005E376D">
        <w:rPr>
          <w:i/>
          <w:sz w:val="28"/>
          <w:szCs w:val="20"/>
        </w:rPr>
        <w:t>наименование участника)</w:t>
      </w:r>
      <w:r w:rsidRPr="005E376D">
        <w:rPr>
          <w:sz w:val="28"/>
          <w:szCs w:val="20"/>
        </w:rPr>
        <w:t xml:space="preserve"> </w:t>
      </w:r>
      <w:proofErr w:type="gramStart"/>
      <w:r w:rsidRPr="005E376D">
        <w:rPr>
          <w:i/>
          <w:sz w:val="28"/>
          <w:szCs w:val="20"/>
        </w:rPr>
        <w:t>выступает</w:t>
      </w:r>
      <w:proofErr w:type="gramEnd"/>
      <w:r w:rsidRPr="005E376D">
        <w:rPr>
          <w:i/>
          <w:sz w:val="28"/>
          <w:szCs w:val="20"/>
        </w:rPr>
        <w:t>/не выступает (указать необходимое)</w:t>
      </w:r>
      <w:r w:rsidRPr="005E376D">
        <w:rPr>
          <w:sz w:val="28"/>
          <w:szCs w:val="20"/>
        </w:rPr>
        <w:t xml:space="preserve"> в качестве производителя </w:t>
      </w:r>
      <w:r w:rsidRPr="005E376D">
        <w:rPr>
          <w:sz w:val="28"/>
          <w:szCs w:val="20"/>
        </w:rPr>
        <w:lastRenderedPageBreak/>
        <w:t>(лица, изготавливающего товары, продукцию, выполняющего работы, оказывающего услуги).</w:t>
      </w:r>
    </w:p>
    <w:p w:rsidR="0075429F" w:rsidRPr="005E376D" w:rsidRDefault="0075429F" w:rsidP="0075429F">
      <w:pPr>
        <w:pStyle w:val="a9"/>
        <w:rPr>
          <w:sz w:val="28"/>
          <w:szCs w:val="20"/>
        </w:rPr>
      </w:pPr>
      <w:r w:rsidRPr="005E376D">
        <w:rPr>
          <w:sz w:val="28"/>
          <w:szCs w:val="20"/>
        </w:rPr>
        <w:t>Настоящим ____________ (</w:t>
      </w:r>
      <w:r w:rsidRPr="005E376D">
        <w:rPr>
          <w:i/>
          <w:sz w:val="28"/>
          <w:szCs w:val="20"/>
        </w:rPr>
        <w:t>наименование участника</w:t>
      </w:r>
      <w:r w:rsidRPr="005E376D">
        <w:rPr>
          <w:sz w:val="28"/>
          <w:szCs w:val="20"/>
        </w:rPr>
        <w:t>) подтверждает и гарантирует подлинность всех документов, представленных в составе конкурсной заявки.</w:t>
      </w:r>
    </w:p>
    <w:p w:rsidR="0075429F" w:rsidRPr="005E376D" w:rsidRDefault="0075429F" w:rsidP="0075429F">
      <w:pPr>
        <w:pStyle w:val="a9"/>
        <w:rPr>
          <w:rFonts w:eastAsia="Times New Roman"/>
          <w:i/>
          <w:spacing w:val="-13"/>
          <w:sz w:val="28"/>
          <w:u w:val="single"/>
        </w:rPr>
      </w:pPr>
      <w:r w:rsidRPr="005E376D">
        <w:rPr>
          <w:rFonts w:eastAsia="Times New Roman"/>
          <w:i/>
          <w:spacing w:val="-13"/>
          <w:sz w:val="28"/>
          <w:u w:val="single"/>
        </w:rPr>
        <w:t>Необходимо указать сведения об участнике:</w:t>
      </w:r>
    </w:p>
    <w:p w:rsidR="0075429F" w:rsidRPr="005E376D" w:rsidRDefault="0075429F" w:rsidP="0075429F">
      <w:pPr>
        <w:pStyle w:val="a9"/>
        <w:ind w:firstLine="720"/>
        <w:rPr>
          <w:sz w:val="28"/>
          <w:szCs w:val="28"/>
        </w:rPr>
      </w:pPr>
      <w:r w:rsidRPr="005E376D">
        <w:rPr>
          <w:sz w:val="28"/>
          <w:szCs w:val="28"/>
        </w:rPr>
        <w:t xml:space="preserve">1. Юридический адрес: ____________________________ </w:t>
      </w:r>
      <w:r w:rsidRPr="005E376D">
        <w:rPr>
          <w:i/>
          <w:sz w:val="28"/>
          <w:szCs w:val="28"/>
        </w:rPr>
        <w:t>(указывается в отношении каждого лица, выступающего на стороне участника)</w:t>
      </w:r>
    </w:p>
    <w:p w:rsidR="0075429F" w:rsidRPr="005E376D" w:rsidRDefault="0075429F" w:rsidP="0075429F">
      <w:pPr>
        <w:pStyle w:val="a9"/>
        <w:ind w:firstLine="720"/>
        <w:rPr>
          <w:sz w:val="28"/>
          <w:szCs w:val="28"/>
        </w:rPr>
      </w:pPr>
      <w:r w:rsidRPr="005E376D">
        <w:rPr>
          <w:sz w:val="28"/>
          <w:szCs w:val="28"/>
        </w:rPr>
        <w:t xml:space="preserve">2. Фактическое местонахождение (в случае участия физических лиц – место жительства): __________________ </w:t>
      </w:r>
      <w:r w:rsidRPr="005E376D">
        <w:rPr>
          <w:i/>
          <w:sz w:val="28"/>
          <w:szCs w:val="28"/>
        </w:rPr>
        <w:t>(указывается в отношении каждого лица, выступающего на стороне участника)</w:t>
      </w:r>
    </w:p>
    <w:p w:rsidR="0075429F" w:rsidRPr="005E376D" w:rsidRDefault="0075429F" w:rsidP="0075429F">
      <w:pPr>
        <w:pStyle w:val="a9"/>
        <w:ind w:firstLine="720"/>
        <w:rPr>
          <w:sz w:val="28"/>
          <w:szCs w:val="28"/>
        </w:rPr>
      </w:pPr>
      <w:r w:rsidRPr="005E376D">
        <w:rPr>
          <w:sz w:val="28"/>
          <w:szCs w:val="28"/>
        </w:rPr>
        <w:t>3. Телефон</w:t>
      </w:r>
      <w:proofErr w:type="gramStart"/>
      <w:r w:rsidRPr="005E376D">
        <w:rPr>
          <w:sz w:val="28"/>
          <w:szCs w:val="28"/>
        </w:rPr>
        <w:t xml:space="preserve"> (______) ____________________________ </w:t>
      </w:r>
      <w:r w:rsidRPr="005E376D">
        <w:rPr>
          <w:i/>
          <w:sz w:val="28"/>
          <w:szCs w:val="28"/>
        </w:rPr>
        <w:t>(</w:t>
      </w:r>
      <w:proofErr w:type="gramEnd"/>
      <w:r w:rsidRPr="005E376D">
        <w:rPr>
          <w:i/>
          <w:sz w:val="28"/>
          <w:szCs w:val="28"/>
        </w:rPr>
        <w:t>указывается в отношении каждого лица, выступающего на стороне участника)</w:t>
      </w:r>
    </w:p>
    <w:p w:rsidR="0075429F" w:rsidRPr="005E376D" w:rsidRDefault="0075429F" w:rsidP="0075429F">
      <w:pPr>
        <w:tabs>
          <w:tab w:val="left" w:pos="9639"/>
        </w:tabs>
        <w:ind w:firstLine="709"/>
        <w:jc w:val="both"/>
        <w:rPr>
          <w:sz w:val="28"/>
          <w:szCs w:val="28"/>
        </w:rPr>
      </w:pPr>
      <w:r w:rsidRPr="005E376D">
        <w:rPr>
          <w:sz w:val="28"/>
          <w:szCs w:val="28"/>
        </w:rPr>
        <w:t>4. Факс</w:t>
      </w:r>
      <w:proofErr w:type="gramStart"/>
      <w:r w:rsidRPr="005E376D">
        <w:rPr>
          <w:sz w:val="28"/>
          <w:szCs w:val="28"/>
        </w:rPr>
        <w:t xml:space="preserve"> (___) _________________ (</w:t>
      </w:r>
      <w:proofErr w:type="gramEnd"/>
      <w:r w:rsidRPr="005E376D">
        <w:rPr>
          <w:sz w:val="28"/>
          <w:szCs w:val="28"/>
        </w:rPr>
        <w:t>при наличии)</w:t>
      </w:r>
      <w:r w:rsidRPr="005E376D">
        <w:rPr>
          <w:i/>
          <w:sz w:val="28"/>
          <w:szCs w:val="28"/>
        </w:rPr>
        <w:t xml:space="preserve">  (указывается в отношении каждого лица, выступающего на стороне участника)</w:t>
      </w:r>
    </w:p>
    <w:p w:rsidR="0075429F" w:rsidRPr="005E376D" w:rsidRDefault="0075429F" w:rsidP="0075429F">
      <w:pPr>
        <w:tabs>
          <w:tab w:val="left" w:pos="9639"/>
        </w:tabs>
        <w:ind w:firstLine="709"/>
        <w:jc w:val="both"/>
        <w:rPr>
          <w:sz w:val="28"/>
          <w:szCs w:val="28"/>
        </w:rPr>
      </w:pPr>
      <w:r w:rsidRPr="005E376D">
        <w:rPr>
          <w:sz w:val="28"/>
          <w:szCs w:val="28"/>
        </w:rPr>
        <w:t xml:space="preserve">5. Адрес электронной почты участника: ______________@________ </w:t>
      </w:r>
      <w:r w:rsidRPr="005E376D">
        <w:rPr>
          <w:i/>
          <w:sz w:val="28"/>
          <w:szCs w:val="28"/>
        </w:rPr>
        <w:t>(указывается в отношении каждого лица, выступающего на стороне участника)</w:t>
      </w:r>
    </w:p>
    <w:p w:rsidR="0075429F" w:rsidRPr="005E376D" w:rsidRDefault="0075429F" w:rsidP="0075429F">
      <w:pPr>
        <w:tabs>
          <w:tab w:val="left" w:pos="9639"/>
        </w:tabs>
        <w:ind w:firstLine="709"/>
        <w:rPr>
          <w:sz w:val="28"/>
          <w:szCs w:val="28"/>
        </w:rPr>
      </w:pPr>
      <w:r w:rsidRPr="005E376D">
        <w:rPr>
          <w:sz w:val="28"/>
          <w:szCs w:val="28"/>
        </w:rPr>
        <w:t>6. Руководитель:</w:t>
      </w:r>
      <w:r w:rsidRPr="005E376D">
        <w:rPr>
          <w:i/>
          <w:sz w:val="28"/>
          <w:szCs w:val="28"/>
        </w:rPr>
        <w:t xml:space="preserve"> указывается в отношении каждого лица, выступающего на стороне участника</w:t>
      </w:r>
    </w:p>
    <w:p w:rsidR="0075429F" w:rsidRPr="005E376D" w:rsidRDefault="0075429F" w:rsidP="0075429F">
      <w:pPr>
        <w:pStyle w:val="a9"/>
        <w:tabs>
          <w:tab w:val="left" w:pos="1080"/>
        </w:tabs>
        <w:rPr>
          <w:sz w:val="28"/>
          <w:szCs w:val="28"/>
        </w:rPr>
      </w:pPr>
      <w:r w:rsidRPr="005E376D">
        <w:rPr>
          <w:sz w:val="28"/>
          <w:szCs w:val="28"/>
        </w:rPr>
        <w:t xml:space="preserve">7. ИНН </w:t>
      </w:r>
      <w:r w:rsidRPr="005E376D">
        <w:rPr>
          <w:i/>
          <w:sz w:val="28"/>
          <w:szCs w:val="28"/>
        </w:rPr>
        <w:t>(указывается в отношении каждого лица, выступающего на стороне участника)</w:t>
      </w:r>
    </w:p>
    <w:p w:rsidR="0075429F" w:rsidRPr="005E376D" w:rsidRDefault="0075429F" w:rsidP="0075429F">
      <w:pPr>
        <w:pStyle w:val="a9"/>
        <w:tabs>
          <w:tab w:val="left" w:pos="1080"/>
        </w:tabs>
        <w:rPr>
          <w:sz w:val="28"/>
          <w:szCs w:val="28"/>
        </w:rPr>
      </w:pPr>
      <w:r w:rsidRPr="005E376D">
        <w:rPr>
          <w:sz w:val="28"/>
          <w:szCs w:val="28"/>
        </w:rPr>
        <w:t xml:space="preserve">8. КПП </w:t>
      </w:r>
      <w:r w:rsidRPr="005E376D">
        <w:rPr>
          <w:i/>
          <w:sz w:val="28"/>
          <w:szCs w:val="28"/>
        </w:rPr>
        <w:t>(указывается в отношении каждого лица, выступающего на стороне участника)</w:t>
      </w:r>
    </w:p>
    <w:p w:rsidR="0075429F" w:rsidRPr="005E376D" w:rsidRDefault="0075429F" w:rsidP="0075429F">
      <w:pPr>
        <w:pStyle w:val="a9"/>
        <w:tabs>
          <w:tab w:val="left" w:pos="1080"/>
        </w:tabs>
        <w:rPr>
          <w:sz w:val="28"/>
          <w:szCs w:val="28"/>
        </w:rPr>
      </w:pPr>
      <w:r w:rsidRPr="005E376D">
        <w:rPr>
          <w:sz w:val="28"/>
          <w:szCs w:val="28"/>
        </w:rPr>
        <w:t xml:space="preserve">9. ОГРН </w:t>
      </w:r>
      <w:r w:rsidRPr="005E376D">
        <w:rPr>
          <w:i/>
          <w:sz w:val="28"/>
          <w:szCs w:val="28"/>
        </w:rPr>
        <w:t>(указывается в отношении каждого лица, выступающего на стороне участника)</w:t>
      </w:r>
    </w:p>
    <w:p w:rsidR="0075429F" w:rsidRPr="005E376D" w:rsidRDefault="0075429F" w:rsidP="0075429F">
      <w:pPr>
        <w:tabs>
          <w:tab w:val="left" w:pos="9639"/>
        </w:tabs>
        <w:ind w:firstLine="709"/>
        <w:jc w:val="both"/>
        <w:rPr>
          <w:sz w:val="28"/>
          <w:szCs w:val="28"/>
        </w:rPr>
      </w:pPr>
      <w:r w:rsidRPr="005E376D">
        <w:rPr>
          <w:sz w:val="28"/>
          <w:szCs w:val="28"/>
        </w:rPr>
        <w:t xml:space="preserve">10. ОКПО _________________________ </w:t>
      </w:r>
      <w:r w:rsidRPr="005E376D">
        <w:rPr>
          <w:i/>
          <w:sz w:val="28"/>
          <w:szCs w:val="28"/>
        </w:rPr>
        <w:t>(указывается в отношении каждого лица, выступающего на стороне участника)</w:t>
      </w:r>
    </w:p>
    <w:p w:rsidR="0075429F" w:rsidRPr="005E376D" w:rsidRDefault="0075429F" w:rsidP="0075429F">
      <w:pPr>
        <w:pStyle w:val="a9"/>
        <w:rPr>
          <w:rFonts w:eastAsia="Times New Roman"/>
          <w:sz w:val="28"/>
          <w:szCs w:val="20"/>
        </w:rPr>
      </w:pPr>
    </w:p>
    <w:p w:rsidR="0075429F" w:rsidRPr="005E376D" w:rsidRDefault="0075429F" w:rsidP="0075429F">
      <w:pPr>
        <w:ind w:right="97" w:firstLine="709"/>
        <w:jc w:val="both"/>
        <w:rPr>
          <w:sz w:val="28"/>
          <w:szCs w:val="28"/>
        </w:rPr>
      </w:pPr>
      <w:r w:rsidRPr="005E376D">
        <w:rPr>
          <w:sz w:val="28"/>
          <w:szCs w:val="28"/>
        </w:rPr>
        <w:t>11. Контактные данные:</w:t>
      </w:r>
    </w:p>
    <w:p w:rsidR="0075429F" w:rsidRPr="005E376D" w:rsidRDefault="0075429F" w:rsidP="0075429F">
      <w:pPr>
        <w:ind w:right="97" w:firstLine="709"/>
        <w:jc w:val="both"/>
        <w:rPr>
          <w:sz w:val="28"/>
          <w:szCs w:val="28"/>
        </w:rPr>
      </w:pPr>
      <w:r w:rsidRPr="005E376D">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75429F" w:rsidRPr="005E376D" w:rsidRDefault="0075429F" w:rsidP="0075429F">
      <w:pPr>
        <w:tabs>
          <w:tab w:val="left" w:pos="9639"/>
        </w:tabs>
        <w:rPr>
          <w:sz w:val="28"/>
          <w:szCs w:val="28"/>
          <w:u w:val="single"/>
        </w:rPr>
      </w:pPr>
      <w:r w:rsidRPr="005E376D">
        <w:rPr>
          <w:sz w:val="28"/>
          <w:szCs w:val="28"/>
          <w:u w:val="single"/>
        </w:rPr>
        <w:t>Справки по общим вопросам и вопросам управления</w:t>
      </w:r>
    </w:p>
    <w:p w:rsidR="0075429F" w:rsidRPr="005E376D" w:rsidRDefault="0075429F" w:rsidP="0075429F">
      <w:pPr>
        <w:tabs>
          <w:tab w:val="left" w:pos="9639"/>
        </w:tabs>
        <w:rPr>
          <w:sz w:val="28"/>
          <w:szCs w:val="28"/>
        </w:rPr>
      </w:pPr>
      <w:r w:rsidRPr="005E376D">
        <w:rPr>
          <w:sz w:val="28"/>
          <w:szCs w:val="28"/>
        </w:rPr>
        <w:t>Контактное лицо (должность, ФИО, телефон)</w:t>
      </w:r>
    </w:p>
    <w:p w:rsidR="0075429F" w:rsidRPr="005E376D" w:rsidRDefault="0075429F" w:rsidP="0075429F">
      <w:pPr>
        <w:tabs>
          <w:tab w:val="left" w:pos="9639"/>
        </w:tabs>
        <w:rPr>
          <w:sz w:val="28"/>
          <w:szCs w:val="28"/>
          <w:u w:val="single"/>
        </w:rPr>
      </w:pPr>
      <w:r w:rsidRPr="005E376D">
        <w:rPr>
          <w:sz w:val="28"/>
          <w:szCs w:val="28"/>
          <w:u w:val="single"/>
        </w:rPr>
        <w:t>Справки по кадровым вопросам</w:t>
      </w:r>
    </w:p>
    <w:p w:rsidR="0075429F" w:rsidRPr="005E376D" w:rsidRDefault="0075429F" w:rsidP="0075429F">
      <w:pPr>
        <w:tabs>
          <w:tab w:val="left" w:pos="9639"/>
        </w:tabs>
        <w:rPr>
          <w:sz w:val="28"/>
          <w:szCs w:val="28"/>
        </w:rPr>
      </w:pPr>
      <w:r w:rsidRPr="005E376D">
        <w:rPr>
          <w:sz w:val="28"/>
          <w:szCs w:val="28"/>
        </w:rPr>
        <w:t>Контактное лицо (должность, ФИО, телефон)</w:t>
      </w:r>
    </w:p>
    <w:p w:rsidR="0075429F" w:rsidRPr="005E376D" w:rsidRDefault="0075429F" w:rsidP="0075429F">
      <w:pPr>
        <w:tabs>
          <w:tab w:val="left" w:pos="9639"/>
        </w:tabs>
        <w:rPr>
          <w:sz w:val="28"/>
          <w:szCs w:val="28"/>
          <w:u w:val="single"/>
        </w:rPr>
      </w:pPr>
      <w:r w:rsidRPr="005E376D">
        <w:rPr>
          <w:sz w:val="28"/>
          <w:szCs w:val="28"/>
          <w:u w:val="single"/>
        </w:rPr>
        <w:t>Справки по техническим вопросам</w:t>
      </w:r>
    </w:p>
    <w:p w:rsidR="0075429F" w:rsidRPr="005E376D" w:rsidRDefault="0075429F" w:rsidP="0075429F">
      <w:pPr>
        <w:tabs>
          <w:tab w:val="left" w:pos="9639"/>
        </w:tabs>
        <w:rPr>
          <w:sz w:val="28"/>
          <w:szCs w:val="28"/>
        </w:rPr>
      </w:pPr>
      <w:r w:rsidRPr="005E376D">
        <w:rPr>
          <w:sz w:val="28"/>
          <w:szCs w:val="28"/>
        </w:rPr>
        <w:t>Контактное лицо (должность, ФИО, телефон)</w:t>
      </w:r>
    </w:p>
    <w:p w:rsidR="0075429F" w:rsidRPr="005E376D" w:rsidRDefault="0075429F" w:rsidP="0075429F">
      <w:pPr>
        <w:tabs>
          <w:tab w:val="left" w:pos="9639"/>
        </w:tabs>
        <w:rPr>
          <w:sz w:val="28"/>
          <w:szCs w:val="28"/>
          <w:u w:val="single"/>
        </w:rPr>
      </w:pPr>
      <w:r w:rsidRPr="005E376D">
        <w:rPr>
          <w:sz w:val="28"/>
          <w:szCs w:val="28"/>
          <w:u w:val="single"/>
        </w:rPr>
        <w:t>Справки по финансовым вопросам</w:t>
      </w:r>
    </w:p>
    <w:p w:rsidR="0075429F" w:rsidRPr="005E376D" w:rsidRDefault="0075429F" w:rsidP="0075429F">
      <w:pPr>
        <w:tabs>
          <w:tab w:val="left" w:pos="9639"/>
        </w:tabs>
        <w:rPr>
          <w:sz w:val="28"/>
          <w:szCs w:val="28"/>
        </w:rPr>
      </w:pPr>
      <w:r w:rsidRPr="005E376D">
        <w:rPr>
          <w:sz w:val="28"/>
          <w:szCs w:val="28"/>
        </w:rPr>
        <w:t>Контактное лицо (должность, ФИО, телефон).</w:t>
      </w:r>
    </w:p>
    <w:p w:rsidR="0075429F" w:rsidRPr="00562C33" w:rsidRDefault="0075429F" w:rsidP="00562C33">
      <w:pPr>
        <w:pStyle w:val="a9"/>
        <w:rPr>
          <w:i/>
          <w:sz w:val="28"/>
          <w:szCs w:val="28"/>
        </w:rPr>
      </w:pPr>
      <w:r w:rsidRPr="005E376D">
        <w:rPr>
          <w:sz w:val="28"/>
          <w:szCs w:val="28"/>
        </w:rPr>
        <w:t>12. Категория субъекта малого и среднего предпринимательства:</w:t>
      </w:r>
      <w:r w:rsidRPr="005E376D">
        <w:rPr>
          <w:i/>
          <w:sz w:val="28"/>
          <w:szCs w:val="28"/>
        </w:rPr>
        <w:t xml:space="preserve"> _____________ (указывается </w:t>
      </w:r>
      <w:proofErr w:type="spellStart"/>
      <w:r w:rsidRPr="005E376D">
        <w:rPr>
          <w:i/>
          <w:sz w:val="28"/>
          <w:szCs w:val="28"/>
        </w:rPr>
        <w:t>микропредприятие</w:t>
      </w:r>
      <w:proofErr w:type="spellEnd"/>
      <w:r w:rsidRPr="005E376D">
        <w:rPr>
          <w:i/>
          <w:sz w:val="28"/>
          <w:szCs w:val="28"/>
        </w:rPr>
        <w:t>, малое предпр</w:t>
      </w:r>
      <w:r w:rsidR="00562C33">
        <w:rPr>
          <w:i/>
          <w:sz w:val="28"/>
          <w:szCs w:val="28"/>
        </w:rPr>
        <w:t>иятие или среднее предприятие).</w:t>
      </w:r>
    </w:p>
    <w:p w:rsidR="0075429F" w:rsidRPr="005E376D" w:rsidRDefault="0075429F" w:rsidP="0075429F">
      <w:pPr>
        <w:pStyle w:val="110"/>
        <w:ind w:firstLine="709"/>
      </w:pPr>
      <w:r w:rsidRPr="005E376D">
        <w:t>Сделанные заявления и сведения, представленные в настоящей заявке, являются полными, точными и верными.</w:t>
      </w:r>
    </w:p>
    <w:p w:rsidR="00F25456" w:rsidRDefault="0075429F" w:rsidP="0075429F">
      <w:pPr>
        <w:pStyle w:val="110"/>
        <w:ind w:firstLine="709"/>
        <w:sectPr w:rsidR="00F25456" w:rsidSect="0076289E">
          <w:pgSz w:w="11906" w:h="16838" w:code="9"/>
          <w:pgMar w:top="1134" w:right="924" w:bottom="992" w:left="1134" w:header="794" w:footer="794" w:gutter="0"/>
          <w:pgNumType w:start="1"/>
          <w:cols w:space="708"/>
          <w:titlePg/>
          <w:docGrid w:linePitch="360"/>
        </w:sectPr>
      </w:pPr>
      <w:r w:rsidRPr="005E376D">
        <w:t>В подтверждение этого прилагаем все необходимые документы.</w:t>
      </w:r>
    </w:p>
    <w:p w:rsidR="00BC31B0" w:rsidRPr="005E376D" w:rsidRDefault="00BC31B0" w:rsidP="00BC31B0">
      <w:pPr>
        <w:jc w:val="center"/>
        <w:rPr>
          <w:b/>
          <w:sz w:val="28"/>
          <w:szCs w:val="28"/>
        </w:rPr>
      </w:pPr>
      <w:r w:rsidRPr="005E376D">
        <w:rPr>
          <w:b/>
          <w:bCs/>
          <w:sz w:val="28"/>
          <w:szCs w:val="28"/>
        </w:rPr>
        <w:lastRenderedPageBreak/>
        <w:t>Форма технического предложения</w:t>
      </w:r>
      <w:r w:rsidRPr="005E376D">
        <w:rPr>
          <w:b/>
          <w:sz w:val="28"/>
          <w:szCs w:val="28"/>
        </w:rPr>
        <w:t xml:space="preserve"> участника</w:t>
      </w:r>
    </w:p>
    <w:p w:rsidR="00BC31B0" w:rsidRPr="005E376D" w:rsidRDefault="00BC31B0" w:rsidP="00BC31B0">
      <w:pPr>
        <w:jc w:val="center"/>
        <w:rPr>
          <w:b/>
          <w:bCs/>
          <w:sz w:val="28"/>
          <w:szCs w:val="28"/>
        </w:rPr>
      </w:pPr>
    </w:p>
    <w:p w:rsidR="00BC31B0" w:rsidRPr="005E376D" w:rsidRDefault="00BC31B0" w:rsidP="00BC31B0">
      <w:pPr>
        <w:jc w:val="center"/>
        <w:rPr>
          <w:bCs/>
          <w:sz w:val="28"/>
          <w:szCs w:val="28"/>
        </w:rPr>
      </w:pPr>
      <w:r w:rsidRPr="005E376D">
        <w:rPr>
          <w:bCs/>
          <w:sz w:val="28"/>
          <w:szCs w:val="28"/>
        </w:rPr>
        <w:t>Техническое предложение</w:t>
      </w:r>
      <w:r w:rsidRPr="005E376D">
        <w:rPr>
          <w:rStyle w:val="ad"/>
          <w:bCs/>
          <w:sz w:val="28"/>
          <w:szCs w:val="28"/>
        </w:rPr>
        <w:footnoteReference w:id="2"/>
      </w:r>
    </w:p>
    <w:p w:rsidR="00BC31B0" w:rsidRPr="005E376D" w:rsidRDefault="00BC31B0" w:rsidP="00BC31B0">
      <w:pPr>
        <w:rPr>
          <w:bCs/>
          <w:i/>
          <w:sz w:val="28"/>
          <w:szCs w:val="28"/>
        </w:rPr>
      </w:pPr>
      <w:r w:rsidRPr="005E376D">
        <w:rPr>
          <w:bCs/>
          <w:i/>
          <w:sz w:val="28"/>
          <w:szCs w:val="28"/>
        </w:rPr>
        <w:t xml:space="preserve">Оформляется участником отдельно по каждому лоту и предоставляется в форме </w:t>
      </w:r>
      <w:r w:rsidRPr="005E376D">
        <w:rPr>
          <w:bCs/>
          <w:i/>
          <w:sz w:val="28"/>
          <w:szCs w:val="28"/>
          <w:lang w:val="en-US"/>
        </w:rPr>
        <w:t>Word</w:t>
      </w:r>
    </w:p>
    <w:p w:rsidR="00BC31B0" w:rsidRPr="005E376D" w:rsidRDefault="00BC31B0" w:rsidP="00BC31B0">
      <w:pPr>
        <w:rPr>
          <w:bCs/>
        </w:rPr>
      </w:pPr>
      <w:r w:rsidRPr="005E376D">
        <w:rPr>
          <w:bCs/>
        </w:rPr>
        <w:t>«____» ___________ 20__ г.</w:t>
      </w:r>
    </w:p>
    <w:p w:rsidR="00BC31B0" w:rsidRPr="005E376D" w:rsidRDefault="00BC31B0" w:rsidP="00BC31B0">
      <w:pPr>
        <w:rPr>
          <w:bCs/>
          <w:sz w:val="16"/>
        </w:rPr>
      </w:pPr>
    </w:p>
    <w:p w:rsidR="00BC31B0" w:rsidRPr="005E376D" w:rsidRDefault="00BC31B0" w:rsidP="00BC31B0">
      <w:pPr>
        <w:ind w:firstLine="709"/>
        <w:jc w:val="both"/>
        <w:rPr>
          <w:b/>
        </w:rPr>
      </w:pPr>
    </w:p>
    <w:p w:rsidR="00BC31B0" w:rsidRPr="005E376D" w:rsidRDefault="00BC31B0" w:rsidP="00BC31B0">
      <w:pPr>
        <w:ind w:firstLine="709"/>
        <w:jc w:val="both"/>
      </w:pPr>
      <w:r w:rsidRPr="005E376D">
        <w:rPr>
          <w:b/>
        </w:rPr>
        <w:t>Номер закупки, номер и предмет лота</w:t>
      </w:r>
    </w:p>
    <w:p w:rsidR="00BC31B0" w:rsidRPr="005E376D" w:rsidRDefault="00BC31B0" w:rsidP="00BC31B0">
      <w:pPr>
        <w:ind w:firstLine="709"/>
        <w:jc w:val="both"/>
        <w:rPr>
          <w:i/>
        </w:rPr>
      </w:pPr>
      <w:r w:rsidRPr="005E376D">
        <w:rPr>
          <w:i/>
        </w:rPr>
        <w:t xml:space="preserve">участник должен указать номер закупки, номер и предмет лота, соответствующие </w:t>
      </w:r>
      <w:proofErr w:type="gramStart"/>
      <w:r w:rsidRPr="005E376D">
        <w:rPr>
          <w:i/>
        </w:rPr>
        <w:t>указанным</w:t>
      </w:r>
      <w:proofErr w:type="gramEnd"/>
      <w:r w:rsidRPr="005E376D">
        <w:rPr>
          <w:i/>
        </w:rPr>
        <w:t xml:space="preserve"> в документации</w:t>
      </w:r>
    </w:p>
    <w:p w:rsidR="00BC31B0" w:rsidRPr="005E376D" w:rsidRDefault="00BC31B0" w:rsidP="00BC31B0">
      <w:pPr>
        <w:ind w:firstLine="709"/>
        <w:jc w:val="both"/>
        <w:rPr>
          <w:i/>
        </w:rPr>
      </w:pPr>
    </w:p>
    <w:p w:rsidR="00BC31B0" w:rsidRPr="005E376D" w:rsidRDefault="00BC31B0" w:rsidP="00BC31B0">
      <w:pPr>
        <w:ind w:firstLine="709"/>
        <w:jc w:val="both"/>
        <w:rPr>
          <w:i/>
        </w:rPr>
      </w:pPr>
      <w:r w:rsidRPr="005E376D">
        <w:rPr>
          <w:i/>
        </w:rPr>
        <w:t xml:space="preserve">В техническом предложении </w:t>
      </w:r>
      <w:r w:rsidRPr="005E376D">
        <w:rPr>
          <w:b/>
          <w:i/>
        </w:rPr>
        <w:t>не допускается указание наименования участника, а также ценового предложения</w:t>
      </w:r>
    </w:p>
    <w:p w:rsidR="00BC31B0" w:rsidRPr="005E376D" w:rsidRDefault="00BC31B0" w:rsidP="00BC31B0">
      <w:pPr>
        <w:ind w:firstLine="709"/>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744"/>
        <w:gridCol w:w="1270"/>
        <w:gridCol w:w="291"/>
        <w:gridCol w:w="1859"/>
        <w:gridCol w:w="1860"/>
        <w:gridCol w:w="1679"/>
      </w:tblGrid>
      <w:tr w:rsidR="00BC31B0" w:rsidRPr="005E376D" w:rsidTr="00C56B7D">
        <w:trPr>
          <w:jc w:val="center"/>
        </w:trPr>
        <w:tc>
          <w:tcPr>
            <w:tcW w:w="5000" w:type="pct"/>
            <w:gridSpan w:val="7"/>
          </w:tcPr>
          <w:p w:rsidR="00BC31B0" w:rsidRPr="005E376D" w:rsidRDefault="00BC31B0" w:rsidP="00587219">
            <w:pPr>
              <w:jc w:val="both"/>
              <w:rPr>
                <w:b/>
                <w:bCs/>
                <w:i/>
              </w:rPr>
            </w:pPr>
            <w:r w:rsidRPr="005E376D">
              <w:rPr>
                <w:b/>
                <w:bCs/>
                <w:sz w:val="28"/>
                <w:szCs w:val="28"/>
              </w:rPr>
              <w:t>Характеристики предлагаемых товаров, работ, услуг</w:t>
            </w:r>
            <w:r w:rsidRPr="005E376D">
              <w:rPr>
                <w:rStyle w:val="ad"/>
                <w:b/>
                <w:bCs/>
                <w:sz w:val="28"/>
                <w:szCs w:val="28"/>
              </w:rPr>
              <w:footnoteReference w:id="3"/>
            </w:r>
            <w:r w:rsidRPr="005E376D">
              <w:rPr>
                <w:rStyle w:val="af"/>
                <w:b/>
                <w:sz w:val="28"/>
                <w:szCs w:val="28"/>
              </w:rPr>
              <w:t xml:space="preserve"> </w:t>
            </w:r>
          </w:p>
        </w:tc>
      </w:tr>
      <w:tr w:rsidR="00BC31B0" w:rsidRPr="005E376D" w:rsidTr="00C56B7D">
        <w:trPr>
          <w:jc w:val="center"/>
        </w:trPr>
        <w:tc>
          <w:tcPr>
            <w:tcW w:w="1112" w:type="pct"/>
            <w:vMerge w:val="restart"/>
          </w:tcPr>
          <w:p w:rsidR="00BC31B0" w:rsidRPr="005E376D" w:rsidRDefault="00BC31B0" w:rsidP="00587219">
            <w:pPr>
              <w:jc w:val="both"/>
              <w:rPr>
                <w:i/>
              </w:rPr>
            </w:pPr>
            <w:r w:rsidRPr="005E376D">
              <w:rPr>
                <w:i/>
              </w:rPr>
              <w:t>Указать наименование товара, работы, услуги, с указанием марки, модели, названия.</w:t>
            </w:r>
          </w:p>
          <w:p w:rsidR="00BC31B0" w:rsidRPr="005E376D" w:rsidRDefault="00BC31B0" w:rsidP="00587219">
            <w:pPr>
              <w:jc w:val="both"/>
              <w:rPr>
                <w:i/>
              </w:rPr>
            </w:pPr>
            <w:r w:rsidRPr="005E376D">
              <w:rPr>
                <w:i/>
              </w:rPr>
              <w:t xml:space="preserve">В случае если товар, работы, услуги являются эквивалентными указать слово «эквивалент», указать марку,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w:t>
            </w:r>
            <w:r w:rsidRPr="005E376D">
              <w:rPr>
                <w:i/>
              </w:rPr>
              <w:lastRenderedPageBreak/>
              <w:t>техническом задании документации предусмотрена возможность предоставления эквивалентных товаров, работ, услуг)</w:t>
            </w:r>
          </w:p>
        </w:tc>
        <w:tc>
          <w:tcPr>
            <w:tcW w:w="981" w:type="pct"/>
            <w:gridSpan w:val="2"/>
          </w:tcPr>
          <w:p w:rsidR="00BC31B0" w:rsidRPr="005E376D" w:rsidRDefault="00BC31B0" w:rsidP="00587219">
            <w:pPr>
              <w:jc w:val="both"/>
            </w:pPr>
            <w:r w:rsidRPr="005E376D">
              <w:rPr>
                <w:bCs/>
              </w:rPr>
              <w:lastRenderedPageBreak/>
              <w:t>Нормативные документы, согласно которым установлены требования</w:t>
            </w:r>
          </w:p>
        </w:tc>
        <w:tc>
          <w:tcPr>
            <w:tcW w:w="2907" w:type="pct"/>
            <w:gridSpan w:val="4"/>
          </w:tcPr>
          <w:p w:rsidR="00BC31B0" w:rsidRPr="005E376D" w:rsidRDefault="00BC31B0" w:rsidP="00587219">
            <w:pPr>
              <w:jc w:val="both"/>
              <w:rPr>
                <w:b/>
                <w:bCs/>
                <w:i/>
              </w:rPr>
            </w:pPr>
            <w:r w:rsidRPr="005E376D">
              <w:rPr>
                <w:b/>
                <w:bCs/>
                <w:i/>
              </w:rPr>
              <w:t>Колонка включается в случае, если заказчиком в техническом задании указаны документы, применяемые в национальной системе стандартизации.</w:t>
            </w:r>
          </w:p>
          <w:p w:rsidR="00BC31B0" w:rsidRPr="005E376D" w:rsidRDefault="00BC31B0" w:rsidP="00587219">
            <w:pPr>
              <w:jc w:val="both"/>
              <w:rPr>
                <w:bCs/>
                <w:i/>
              </w:rPr>
            </w:pPr>
            <w:r w:rsidRPr="005E376D">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(работа, услуга), в соответствии с требованиями технического задания документации.</w:t>
            </w:r>
          </w:p>
          <w:p w:rsidR="00BC31B0" w:rsidRPr="005E376D" w:rsidRDefault="00BC31B0" w:rsidP="00587219">
            <w:pPr>
              <w:jc w:val="both"/>
              <w:rPr>
                <w:bCs/>
                <w:i/>
              </w:rPr>
            </w:pPr>
          </w:p>
          <w:p w:rsidR="00BC31B0" w:rsidRPr="005E376D" w:rsidRDefault="00BC31B0" w:rsidP="00587219">
            <w:pPr>
              <w:jc w:val="both"/>
              <w:rPr>
                <w:i/>
                <w:sz w:val="28"/>
                <w:szCs w:val="28"/>
              </w:rPr>
            </w:pPr>
            <w:r w:rsidRPr="005E376D">
              <w:rPr>
                <w:bCs/>
                <w:i/>
              </w:rPr>
              <w:t>Участник вместо перечисления нормативных документов вправе указать: «Участник настоящим подтверждает, что предлагаемый товар, работы, услуги соответствуют требованиям нормативных документов, указанных в техническом задании документации</w:t>
            </w:r>
            <w:proofErr w:type="gramStart"/>
            <w:r w:rsidRPr="005E376D">
              <w:rPr>
                <w:bCs/>
                <w:i/>
              </w:rPr>
              <w:t>.».</w:t>
            </w:r>
            <w:proofErr w:type="gramEnd"/>
          </w:p>
        </w:tc>
      </w:tr>
      <w:tr w:rsidR="00BC31B0" w:rsidRPr="005E376D" w:rsidTr="00C56B7D">
        <w:trPr>
          <w:jc w:val="center"/>
        </w:trPr>
        <w:tc>
          <w:tcPr>
            <w:tcW w:w="1112" w:type="pct"/>
            <w:vMerge/>
          </w:tcPr>
          <w:p w:rsidR="00BC31B0" w:rsidRPr="005E376D" w:rsidRDefault="00BC31B0" w:rsidP="00587219">
            <w:pPr>
              <w:jc w:val="both"/>
              <w:rPr>
                <w:i/>
                <w:sz w:val="28"/>
                <w:szCs w:val="28"/>
              </w:rPr>
            </w:pPr>
          </w:p>
        </w:tc>
        <w:tc>
          <w:tcPr>
            <w:tcW w:w="981" w:type="pct"/>
            <w:gridSpan w:val="2"/>
          </w:tcPr>
          <w:p w:rsidR="00BC31B0" w:rsidRPr="005E376D" w:rsidRDefault="00BC31B0" w:rsidP="00587219">
            <w:pPr>
              <w:jc w:val="both"/>
              <w:rPr>
                <w:i/>
              </w:rPr>
            </w:pPr>
            <w:r w:rsidRPr="005E376D">
              <w:rPr>
                <w:bCs/>
              </w:rPr>
              <w:t>Технические и функциональные характеристики товара, работы, услуги</w:t>
            </w:r>
          </w:p>
        </w:tc>
        <w:tc>
          <w:tcPr>
            <w:tcW w:w="2907" w:type="pct"/>
            <w:gridSpan w:val="4"/>
          </w:tcPr>
          <w:p w:rsidR="00BC31B0" w:rsidRPr="005E376D" w:rsidRDefault="00BC31B0" w:rsidP="00587219">
            <w:pPr>
              <w:jc w:val="both"/>
              <w:rPr>
                <w:b/>
                <w:bCs/>
                <w:i/>
              </w:rPr>
            </w:pPr>
            <w:r w:rsidRPr="005E376D">
              <w:rPr>
                <w:b/>
                <w:bCs/>
                <w:i/>
              </w:rPr>
              <w:t>При поставке товаров, выполнении работ, оказании услуг  указывается:</w:t>
            </w:r>
          </w:p>
          <w:p w:rsidR="00BC31B0" w:rsidRPr="005E376D" w:rsidRDefault="00BC31B0" w:rsidP="00587219">
            <w:pPr>
              <w:jc w:val="both"/>
              <w:rPr>
                <w:bCs/>
                <w:i/>
              </w:rPr>
            </w:pPr>
            <w:r w:rsidRPr="005E376D">
              <w:rPr>
                <w:bCs/>
                <w:i/>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p>
          <w:p w:rsidR="00BC31B0" w:rsidRPr="005E376D" w:rsidRDefault="00BC31B0" w:rsidP="00587219">
            <w:pPr>
              <w:jc w:val="both"/>
              <w:rPr>
                <w:bCs/>
                <w:i/>
              </w:rPr>
            </w:pPr>
            <w:r w:rsidRPr="005E376D">
              <w:rPr>
                <w:bCs/>
                <w:i/>
              </w:rPr>
              <w:t>Например:</w:t>
            </w:r>
          </w:p>
          <w:p w:rsidR="00BC31B0" w:rsidRPr="005E376D" w:rsidRDefault="00BC31B0" w:rsidP="00587219">
            <w:pPr>
              <w:jc w:val="both"/>
              <w:rPr>
                <w:bCs/>
                <w:i/>
              </w:rPr>
            </w:pPr>
            <w:r w:rsidRPr="005E376D">
              <w:rPr>
                <w:bCs/>
                <w:i/>
              </w:rPr>
              <w:t xml:space="preserve">«длина товара: составляет ___ </w:t>
            </w:r>
            <w:proofErr w:type="gramStart"/>
            <w:r w:rsidRPr="005E376D">
              <w:rPr>
                <w:bCs/>
                <w:i/>
              </w:rPr>
              <w:t>см</w:t>
            </w:r>
            <w:proofErr w:type="gramEnd"/>
            <w:r w:rsidRPr="005E376D">
              <w:rPr>
                <w:bCs/>
                <w:i/>
              </w:rPr>
              <w:t>».</w:t>
            </w:r>
          </w:p>
          <w:p w:rsidR="00BC31B0" w:rsidRPr="005E376D" w:rsidRDefault="00BC31B0" w:rsidP="00587219">
            <w:pPr>
              <w:jc w:val="both"/>
              <w:rPr>
                <w:b/>
                <w:bCs/>
                <w:i/>
              </w:rPr>
            </w:pPr>
            <w:r w:rsidRPr="005E376D">
              <w:rPr>
                <w:b/>
                <w:bCs/>
                <w:i/>
              </w:rPr>
              <w:t xml:space="preserve">При выполнении работ, оказании услуг может быть указано: </w:t>
            </w:r>
          </w:p>
          <w:p w:rsidR="00BC31B0" w:rsidRPr="005E376D" w:rsidRDefault="00BC31B0" w:rsidP="00587219">
            <w:pPr>
              <w:jc w:val="both"/>
              <w:rPr>
                <w:i/>
                <w:sz w:val="28"/>
                <w:szCs w:val="28"/>
              </w:rPr>
            </w:pPr>
            <w:r w:rsidRPr="005E376D">
              <w:rPr>
                <w:bCs/>
                <w:i/>
              </w:rPr>
              <w:t xml:space="preserve">Участник вместо перечисления характеристик </w:t>
            </w:r>
            <w:r w:rsidRPr="005E376D">
              <w:rPr>
                <w:bCs/>
                <w:i/>
              </w:rPr>
              <w:lastRenderedPageBreak/>
              <w:t>вправе указать: «Участник</w:t>
            </w:r>
            <w:r w:rsidRPr="005E376D" w:rsidDel="00644505">
              <w:rPr>
                <w:bCs/>
                <w:i/>
              </w:rPr>
              <w:t xml:space="preserve"> </w:t>
            </w:r>
            <w:r w:rsidRPr="005E376D">
              <w:rPr>
                <w:bCs/>
                <w:i/>
              </w:rPr>
              <w:t>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roofErr w:type="gramStart"/>
            <w:r w:rsidRPr="005E376D">
              <w:rPr>
                <w:bCs/>
                <w:i/>
              </w:rPr>
              <w:t>.».</w:t>
            </w:r>
            <w:proofErr w:type="gramEnd"/>
          </w:p>
        </w:tc>
      </w:tr>
      <w:tr w:rsidR="00BC31B0" w:rsidRPr="005E376D" w:rsidTr="00C56B7D">
        <w:trPr>
          <w:jc w:val="center"/>
        </w:trPr>
        <w:tc>
          <w:tcPr>
            <w:tcW w:w="1112" w:type="pct"/>
            <w:vMerge/>
          </w:tcPr>
          <w:p w:rsidR="00BC31B0" w:rsidRPr="005E376D" w:rsidRDefault="00BC31B0" w:rsidP="00587219">
            <w:pPr>
              <w:jc w:val="both"/>
              <w:rPr>
                <w:i/>
                <w:sz w:val="28"/>
                <w:szCs w:val="28"/>
              </w:rPr>
            </w:pPr>
          </w:p>
        </w:tc>
        <w:tc>
          <w:tcPr>
            <w:tcW w:w="981" w:type="pct"/>
            <w:gridSpan w:val="2"/>
          </w:tcPr>
          <w:p w:rsidR="00BC31B0" w:rsidRPr="005E376D" w:rsidRDefault="00BC31B0" w:rsidP="00587219">
            <w:pPr>
              <w:jc w:val="both"/>
              <w:rPr>
                <w:i/>
              </w:rPr>
            </w:pPr>
            <w:r w:rsidRPr="005E376D">
              <w:rPr>
                <w:bCs/>
              </w:rPr>
              <w:t>Характеристики товаров, работ, услуг, относящиеся к безопасности</w:t>
            </w:r>
          </w:p>
        </w:tc>
        <w:tc>
          <w:tcPr>
            <w:tcW w:w="2907" w:type="pct"/>
            <w:gridSpan w:val="4"/>
          </w:tcPr>
          <w:p w:rsidR="00BC31B0" w:rsidRPr="005E376D" w:rsidRDefault="00BC31B0" w:rsidP="00587219">
            <w:pPr>
              <w:jc w:val="both"/>
              <w:rPr>
                <w:b/>
                <w:bCs/>
                <w:i/>
              </w:rPr>
            </w:pPr>
            <w:r w:rsidRPr="005E376D">
              <w:rPr>
                <w:b/>
                <w:bCs/>
                <w:i/>
              </w:rPr>
              <w:t>При поставке товаров, выполнении работ, оказании услуг  указывается:</w:t>
            </w:r>
          </w:p>
          <w:p w:rsidR="00BC31B0" w:rsidRPr="005E376D" w:rsidRDefault="00BC31B0" w:rsidP="00587219">
            <w:pPr>
              <w:jc w:val="both"/>
              <w:rPr>
                <w:bCs/>
                <w:i/>
              </w:rPr>
            </w:pPr>
            <w:r w:rsidRPr="005E376D">
              <w:rPr>
                <w:bCs/>
                <w:i/>
              </w:rPr>
              <w:t>Участник должен указать характеристики товаров, работ, услуг,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BC31B0" w:rsidRPr="005E376D" w:rsidRDefault="00BC31B0" w:rsidP="00587219">
            <w:pPr>
              <w:jc w:val="both"/>
              <w:rPr>
                <w:b/>
                <w:bCs/>
                <w:i/>
              </w:rPr>
            </w:pPr>
            <w:r w:rsidRPr="005E376D">
              <w:rPr>
                <w:b/>
                <w:bCs/>
                <w:i/>
              </w:rPr>
              <w:t xml:space="preserve">При поставке товаров, выполнении работ, оказании услуг может быть указано: </w:t>
            </w:r>
          </w:p>
          <w:p w:rsidR="00BC31B0" w:rsidRPr="005E376D" w:rsidRDefault="00BC31B0" w:rsidP="00587219">
            <w:pPr>
              <w:jc w:val="both"/>
              <w:rPr>
                <w:i/>
              </w:rPr>
            </w:pPr>
            <w:r w:rsidRPr="005E376D">
              <w:rPr>
                <w:bCs/>
                <w:i/>
              </w:rPr>
              <w:t>Участник вместо перечисления характеристик вправе указать: «Участник</w:t>
            </w:r>
            <w:r w:rsidRPr="005E376D" w:rsidDel="00644505">
              <w:rPr>
                <w:bCs/>
                <w:i/>
              </w:rPr>
              <w:t xml:space="preserve"> </w:t>
            </w:r>
            <w:r w:rsidRPr="005E376D">
              <w:rPr>
                <w:bCs/>
                <w:i/>
              </w:rPr>
              <w:t>настоящим подтверждает, что предлагаемый товар, работы, услуги соответствует требованиям к безопасности товаров, работ, услуг, указанным в техническом задании документации</w:t>
            </w:r>
            <w:proofErr w:type="gramStart"/>
            <w:r w:rsidRPr="005E376D">
              <w:rPr>
                <w:bCs/>
                <w:i/>
              </w:rPr>
              <w:t>.».</w:t>
            </w:r>
            <w:proofErr w:type="gramEnd"/>
          </w:p>
        </w:tc>
      </w:tr>
      <w:tr w:rsidR="00BC31B0" w:rsidRPr="005E376D" w:rsidTr="00C56B7D">
        <w:trPr>
          <w:jc w:val="center"/>
        </w:trPr>
        <w:tc>
          <w:tcPr>
            <w:tcW w:w="1112" w:type="pct"/>
            <w:vMerge/>
          </w:tcPr>
          <w:p w:rsidR="00BC31B0" w:rsidRPr="005E376D" w:rsidRDefault="00BC31B0" w:rsidP="00587219">
            <w:pPr>
              <w:jc w:val="both"/>
              <w:rPr>
                <w:i/>
                <w:sz w:val="28"/>
                <w:szCs w:val="28"/>
              </w:rPr>
            </w:pPr>
          </w:p>
        </w:tc>
        <w:tc>
          <w:tcPr>
            <w:tcW w:w="981" w:type="pct"/>
            <w:gridSpan w:val="2"/>
          </w:tcPr>
          <w:p w:rsidR="00BC31B0" w:rsidRPr="005E376D" w:rsidRDefault="00BC31B0" w:rsidP="00587219">
            <w:pPr>
              <w:jc w:val="both"/>
              <w:rPr>
                <w:i/>
              </w:rPr>
            </w:pPr>
            <w:r w:rsidRPr="005E376D">
              <w:rPr>
                <w:bCs/>
              </w:rPr>
              <w:t>Характеристики товаров, работ, услуг относящиеся к качеству</w:t>
            </w:r>
          </w:p>
        </w:tc>
        <w:tc>
          <w:tcPr>
            <w:tcW w:w="2907" w:type="pct"/>
            <w:gridSpan w:val="4"/>
          </w:tcPr>
          <w:p w:rsidR="00BC31B0" w:rsidRPr="005E376D" w:rsidRDefault="00BC31B0" w:rsidP="00587219">
            <w:pPr>
              <w:jc w:val="both"/>
              <w:rPr>
                <w:b/>
                <w:bCs/>
                <w:i/>
              </w:rPr>
            </w:pPr>
            <w:r w:rsidRPr="005E376D">
              <w:rPr>
                <w:b/>
                <w:bCs/>
                <w:i/>
              </w:rPr>
              <w:t>При поставке товаров, выполнении работ, оказании услуг  указывается:</w:t>
            </w:r>
          </w:p>
          <w:p w:rsidR="00BC31B0" w:rsidRPr="005E376D" w:rsidRDefault="00BC31B0" w:rsidP="00587219">
            <w:pPr>
              <w:jc w:val="both"/>
              <w:rPr>
                <w:bCs/>
                <w:i/>
              </w:rPr>
            </w:pPr>
            <w:r w:rsidRPr="005E376D">
              <w:rPr>
                <w:bCs/>
                <w:i/>
              </w:rPr>
              <w:t>Участник должен указать характеристики товаров, работ, услуг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BC31B0" w:rsidRPr="005E376D" w:rsidRDefault="00BC31B0" w:rsidP="00587219">
            <w:pPr>
              <w:jc w:val="both"/>
              <w:rPr>
                <w:b/>
                <w:bCs/>
                <w:i/>
              </w:rPr>
            </w:pPr>
            <w:r w:rsidRPr="005E376D">
              <w:rPr>
                <w:b/>
                <w:bCs/>
                <w:i/>
              </w:rPr>
              <w:t xml:space="preserve">При поставке товаров, выполнении работ, оказании услуг может быть указано: </w:t>
            </w:r>
          </w:p>
          <w:p w:rsidR="00BC31B0" w:rsidRPr="005E376D" w:rsidRDefault="00BC31B0" w:rsidP="00587219">
            <w:pPr>
              <w:jc w:val="both"/>
              <w:rPr>
                <w:i/>
              </w:rPr>
            </w:pPr>
            <w:r w:rsidRPr="005E376D">
              <w:rPr>
                <w:bCs/>
                <w:i/>
              </w:rPr>
              <w:t>Участник вместо перечисления характеристик вправе указать: «Участник настоящим подтверждает, что предлагаемый товар, работы, услуги соответствует требованиям к качеству товаров, работ, услуг, указанным в техническом задании документации</w:t>
            </w:r>
            <w:proofErr w:type="gramStart"/>
            <w:r w:rsidRPr="005E376D">
              <w:rPr>
                <w:bCs/>
                <w:i/>
              </w:rPr>
              <w:t>.».</w:t>
            </w:r>
            <w:proofErr w:type="gramEnd"/>
          </w:p>
        </w:tc>
      </w:tr>
      <w:tr w:rsidR="00BC31B0" w:rsidRPr="005E376D" w:rsidTr="00C56B7D">
        <w:trPr>
          <w:jc w:val="center"/>
        </w:trPr>
        <w:tc>
          <w:tcPr>
            <w:tcW w:w="1112" w:type="pct"/>
            <w:vMerge/>
          </w:tcPr>
          <w:p w:rsidR="00BC31B0" w:rsidRPr="005E376D" w:rsidRDefault="00BC31B0" w:rsidP="00587219">
            <w:pPr>
              <w:jc w:val="both"/>
              <w:rPr>
                <w:i/>
                <w:sz w:val="28"/>
                <w:szCs w:val="28"/>
              </w:rPr>
            </w:pPr>
          </w:p>
        </w:tc>
        <w:tc>
          <w:tcPr>
            <w:tcW w:w="981" w:type="pct"/>
            <w:gridSpan w:val="2"/>
          </w:tcPr>
          <w:p w:rsidR="00BC31B0" w:rsidRPr="005E376D" w:rsidRDefault="00BC31B0" w:rsidP="00587219">
            <w:pPr>
              <w:jc w:val="both"/>
              <w:rPr>
                <w:i/>
              </w:rPr>
            </w:pPr>
            <w:r w:rsidRPr="005E376D">
              <w:rPr>
                <w:bCs/>
              </w:rPr>
              <w:t>Сведения об упаковке, отгрузке товара</w:t>
            </w:r>
          </w:p>
        </w:tc>
        <w:tc>
          <w:tcPr>
            <w:tcW w:w="2907" w:type="pct"/>
            <w:gridSpan w:val="4"/>
          </w:tcPr>
          <w:p w:rsidR="00BC31B0" w:rsidRPr="005E376D" w:rsidRDefault="00BC31B0" w:rsidP="00587219">
            <w:pPr>
              <w:jc w:val="both"/>
              <w:rPr>
                <w:b/>
                <w:bCs/>
                <w:i/>
              </w:rPr>
            </w:pPr>
            <w:r w:rsidRPr="005E376D">
              <w:rPr>
                <w:b/>
                <w:bCs/>
                <w:i/>
              </w:rPr>
              <w:t>Колонка включается при закупке товаров.</w:t>
            </w:r>
          </w:p>
          <w:p w:rsidR="00BC31B0" w:rsidRPr="005E376D" w:rsidRDefault="00BC31B0" w:rsidP="00587219">
            <w:pPr>
              <w:jc w:val="both"/>
              <w:rPr>
                <w:b/>
                <w:bCs/>
                <w:i/>
              </w:rPr>
            </w:pPr>
            <w:r w:rsidRPr="005E376D">
              <w:rPr>
                <w:b/>
                <w:bCs/>
                <w:i/>
              </w:rPr>
              <w:t>Указывается:</w:t>
            </w:r>
          </w:p>
          <w:p w:rsidR="00BC31B0" w:rsidRPr="005E376D" w:rsidRDefault="00BC31B0" w:rsidP="00587219">
            <w:pPr>
              <w:jc w:val="both"/>
              <w:rPr>
                <w:bCs/>
                <w:i/>
              </w:rPr>
            </w:pPr>
            <w:r w:rsidRPr="005E376D">
              <w:rPr>
                <w:bCs/>
                <w:i/>
              </w:rPr>
              <w:t>Перечислить характеристики в соответствии с требованиями технического задания документации с указанием конкретных значений.</w:t>
            </w:r>
          </w:p>
          <w:p w:rsidR="00BC31B0" w:rsidRPr="005E376D" w:rsidRDefault="00BC31B0" w:rsidP="00587219">
            <w:pPr>
              <w:jc w:val="both"/>
              <w:rPr>
                <w:b/>
                <w:bCs/>
                <w:i/>
              </w:rPr>
            </w:pPr>
            <w:r w:rsidRPr="005E376D">
              <w:rPr>
                <w:b/>
                <w:bCs/>
                <w:i/>
              </w:rPr>
              <w:t>Может быть указано:</w:t>
            </w:r>
          </w:p>
          <w:p w:rsidR="00BC31B0" w:rsidRPr="005E376D" w:rsidRDefault="00BC31B0" w:rsidP="00587219">
            <w:pPr>
              <w:jc w:val="both"/>
              <w:rPr>
                <w:i/>
                <w:sz w:val="28"/>
                <w:szCs w:val="28"/>
              </w:rPr>
            </w:pPr>
            <w:r w:rsidRPr="005E376D">
              <w:rPr>
                <w:bCs/>
                <w:i/>
              </w:rPr>
              <w:t>Участник вместо перечисления характеристик вправе указать: «Участник</w:t>
            </w:r>
            <w:r w:rsidRPr="005E376D" w:rsidDel="00644505">
              <w:rPr>
                <w:bCs/>
                <w:i/>
              </w:rPr>
              <w:t xml:space="preserve"> </w:t>
            </w:r>
            <w:r w:rsidRPr="005E376D">
              <w:rPr>
                <w:bCs/>
                <w:i/>
              </w:rPr>
              <w:t>настоящим подтверждает, что предлагаемый товар соответствует требованиям к упаковке и отгрузке, указанным в техническом задании документации.</w:t>
            </w:r>
          </w:p>
        </w:tc>
      </w:tr>
      <w:tr w:rsidR="00BC31B0" w:rsidRPr="005E376D" w:rsidTr="00C56B7D">
        <w:trPr>
          <w:jc w:val="center"/>
        </w:trPr>
        <w:tc>
          <w:tcPr>
            <w:tcW w:w="1112" w:type="pct"/>
            <w:vMerge/>
          </w:tcPr>
          <w:p w:rsidR="00BC31B0" w:rsidRPr="005E376D" w:rsidRDefault="00BC31B0" w:rsidP="00587219">
            <w:pPr>
              <w:jc w:val="both"/>
              <w:rPr>
                <w:i/>
                <w:sz w:val="28"/>
                <w:szCs w:val="28"/>
              </w:rPr>
            </w:pPr>
          </w:p>
        </w:tc>
        <w:tc>
          <w:tcPr>
            <w:tcW w:w="981" w:type="pct"/>
            <w:gridSpan w:val="2"/>
          </w:tcPr>
          <w:p w:rsidR="00BC31B0" w:rsidRPr="005E376D" w:rsidRDefault="00BC31B0" w:rsidP="00587219">
            <w:pPr>
              <w:jc w:val="both"/>
            </w:pPr>
            <w:r w:rsidRPr="005E376D">
              <w:t xml:space="preserve">Иные характеристики товаров, работ, услуг </w:t>
            </w:r>
          </w:p>
        </w:tc>
        <w:tc>
          <w:tcPr>
            <w:tcW w:w="2907" w:type="pct"/>
            <w:gridSpan w:val="4"/>
          </w:tcPr>
          <w:p w:rsidR="00BC31B0" w:rsidRPr="005E376D" w:rsidRDefault="00BC31B0" w:rsidP="00587219">
            <w:pPr>
              <w:jc w:val="both"/>
              <w:rPr>
                <w:b/>
                <w:bCs/>
                <w:i/>
              </w:rPr>
            </w:pPr>
            <w:r w:rsidRPr="005E376D">
              <w:rPr>
                <w:b/>
                <w:bCs/>
                <w:i/>
              </w:rPr>
              <w:t xml:space="preserve">Колонка включается в случае, если в техническом задании указаны иные требования к товарам, работам, услугам. </w:t>
            </w:r>
          </w:p>
          <w:p w:rsidR="00BC31B0" w:rsidRPr="005E376D" w:rsidRDefault="00BC31B0" w:rsidP="00587219">
            <w:pPr>
              <w:jc w:val="both"/>
              <w:rPr>
                <w:b/>
                <w:bCs/>
                <w:i/>
              </w:rPr>
            </w:pPr>
            <w:r w:rsidRPr="005E376D">
              <w:rPr>
                <w:b/>
                <w:bCs/>
                <w:i/>
              </w:rPr>
              <w:t>При поставке товаров, выполнении работ, оказании услуг  указывается:</w:t>
            </w:r>
          </w:p>
          <w:p w:rsidR="00BC31B0" w:rsidRPr="005E376D" w:rsidRDefault="00BC31B0" w:rsidP="00587219">
            <w:pPr>
              <w:jc w:val="both"/>
              <w:rPr>
                <w:bCs/>
                <w:i/>
              </w:rPr>
            </w:pPr>
            <w:r w:rsidRPr="005E376D">
              <w:rPr>
                <w:bCs/>
                <w:i/>
              </w:rPr>
              <w:lastRenderedPageBreak/>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BC31B0" w:rsidRPr="005E376D" w:rsidRDefault="00BC31B0" w:rsidP="00587219">
            <w:pPr>
              <w:jc w:val="both"/>
              <w:rPr>
                <w:bCs/>
                <w:i/>
              </w:rPr>
            </w:pPr>
          </w:p>
          <w:p w:rsidR="00BC31B0" w:rsidRPr="005E376D" w:rsidRDefault="00BC31B0" w:rsidP="00587219">
            <w:pPr>
              <w:jc w:val="both"/>
              <w:rPr>
                <w:b/>
                <w:bCs/>
                <w:i/>
              </w:rPr>
            </w:pPr>
            <w:r w:rsidRPr="005E376D">
              <w:rPr>
                <w:b/>
                <w:bCs/>
                <w:i/>
              </w:rPr>
              <w:t xml:space="preserve">При выполнении работ, оказании услуг может быть указано: </w:t>
            </w:r>
          </w:p>
          <w:p w:rsidR="00BC31B0" w:rsidRPr="005E376D" w:rsidRDefault="00BC31B0" w:rsidP="00587219">
            <w:pPr>
              <w:jc w:val="both"/>
              <w:rPr>
                <w:i/>
                <w:sz w:val="28"/>
                <w:szCs w:val="28"/>
              </w:rPr>
            </w:pPr>
            <w:r w:rsidRPr="005E376D">
              <w:rPr>
                <w:bCs/>
                <w:i/>
              </w:rPr>
              <w:t>Участник вместо перечисления характеристик вправе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roofErr w:type="gramStart"/>
            <w:r w:rsidRPr="005E376D">
              <w:rPr>
                <w:bCs/>
                <w:i/>
              </w:rPr>
              <w:t>.».</w:t>
            </w:r>
            <w:proofErr w:type="gramEnd"/>
          </w:p>
        </w:tc>
      </w:tr>
      <w:tr w:rsidR="00BC31B0" w:rsidRPr="005E376D" w:rsidTr="00C56B7D">
        <w:trPr>
          <w:jc w:val="center"/>
        </w:trPr>
        <w:tc>
          <w:tcPr>
            <w:tcW w:w="5000" w:type="pct"/>
            <w:gridSpan w:val="7"/>
          </w:tcPr>
          <w:p w:rsidR="00BC31B0" w:rsidRPr="005E376D" w:rsidRDefault="00BC31B0" w:rsidP="00587219">
            <w:pPr>
              <w:jc w:val="both"/>
              <w:rPr>
                <w:b/>
                <w:i/>
                <w:sz w:val="28"/>
                <w:szCs w:val="28"/>
              </w:rPr>
            </w:pPr>
            <w:r w:rsidRPr="005E376D">
              <w:rPr>
                <w:b/>
                <w:bCs/>
                <w:sz w:val="28"/>
                <w:szCs w:val="28"/>
              </w:rPr>
              <w:lastRenderedPageBreak/>
              <w:t>Результат поставки товаров, выполнения работ, оказания услуг</w:t>
            </w:r>
          </w:p>
        </w:tc>
      </w:tr>
      <w:tr w:rsidR="00BC31B0" w:rsidRPr="005E376D" w:rsidTr="00C56B7D">
        <w:trPr>
          <w:jc w:val="center"/>
        </w:trPr>
        <w:tc>
          <w:tcPr>
            <w:tcW w:w="5000" w:type="pct"/>
            <w:gridSpan w:val="7"/>
          </w:tcPr>
          <w:p w:rsidR="00BC31B0" w:rsidRPr="005E376D" w:rsidRDefault="00BC31B0" w:rsidP="00587219">
            <w:pPr>
              <w:jc w:val="both"/>
              <w:rPr>
                <w:bCs/>
                <w:i/>
              </w:rPr>
            </w:pPr>
            <w:r w:rsidRPr="005E376D">
              <w:rPr>
                <w:bCs/>
                <w:i/>
              </w:rPr>
              <w:t>Участник должен указать гарантируемый результат и согласие с условиями технического задания документации.</w:t>
            </w:r>
          </w:p>
          <w:p w:rsidR="00BC31B0" w:rsidRPr="005E376D" w:rsidRDefault="00BC31B0" w:rsidP="00587219">
            <w:pPr>
              <w:jc w:val="both"/>
              <w:rPr>
                <w:bCs/>
                <w:i/>
              </w:rPr>
            </w:pPr>
            <w:r w:rsidRPr="005E376D">
              <w:rPr>
                <w:bCs/>
                <w:i/>
              </w:rPr>
              <w:t>Например:</w:t>
            </w:r>
          </w:p>
          <w:p w:rsidR="00BC31B0" w:rsidRPr="005E376D" w:rsidRDefault="00BC31B0" w:rsidP="00587219">
            <w:pPr>
              <w:jc w:val="both"/>
              <w:rPr>
                <w:bCs/>
                <w:i/>
              </w:rPr>
            </w:pPr>
            <w:r w:rsidRPr="005E376D">
              <w:rPr>
                <w:bCs/>
                <w:i/>
              </w:rPr>
              <w:t>при поставке товаров:</w:t>
            </w:r>
          </w:p>
          <w:p w:rsidR="00BC31B0" w:rsidRPr="005E376D" w:rsidRDefault="00BC31B0" w:rsidP="00587219">
            <w:pPr>
              <w:jc w:val="both"/>
              <w:rPr>
                <w:bCs/>
                <w:i/>
              </w:rPr>
            </w:pPr>
            <w:r w:rsidRPr="005E376D">
              <w:rPr>
                <w:bCs/>
                <w:i/>
              </w:rPr>
              <w:t xml:space="preserve">«Товары будут поставлены в полном объеме, в установленный срок и в соответствии </w:t>
            </w:r>
            <w:proofErr w:type="gramStart"/>
            <w:r w:rsidRPr="005E376D">
              <w:rPr>
                <w:bCs/>
                <w:i/>
              </w:rPr>
              <w:t>с</w:t>
            </w:r>
            <w:proofErr w:type="gramEnd"/>
            <w:r w:rsidRPr="005E376D">
              <w:rPr>
                <w:bCs/>
                <w:i/>
              </w:rPr>
              <w:t xml:space="preserve"> </w:t>
            </w:r>
            <w:proofErr w:type="gramStart"/>
            <w:r w:rsidRPr="005E376D">
              <w:rPr>
                <w:bCs/>
                <w:i/>
              </w:rPr>
              <w:t>предъявляемым</w:t>
            </w:r>
            <w:proofErr w:type="gramEnd"/>
            <w:r w:rsidRPr="005E376D">
              <w:rPr>
                <w:bCs/>
                <w:i/>
              </w:rPr>
              <w:t xml:space="preserve"> требованиям технического задания документации, договора».</w:t>
            </w:r>
          </w:p>
          <w:p w:rsidR="00BC31B0" w:rsidRPr="005E376D" w:rsidRDefault="00BC31B0" w:rsidP="00587219">
            <w:pPr>
              <w:jc w:val="both"/>
              <w:rPr>
                <w:bCs/>
                <w:i/>
              </w:rPr>
            </w:pPr>
            <w:r w:rsidRPr="005E376D">
              <w:rPr>
                <w:bCs/>
                <w:i/>
              </w:rPr>
              <w:t>при оказании услуг:</w:t>
            </w:r>
          </w:p>
          <w:p w:rsidR="00BC31B0" w:rsidRPr="005E376D" w:rsidRDefault="00BC31B0" w:rsidP="00587219">
            <w:pPr>
              <w:jc w:val="both"/>
              <w:rPr>
                <w:b/>
              </w:rPr>
            </w:pPr>
            <w:r w:rsidRPr="005E376D">
              <w:rPr>
                <w:bCs/>
                <w:i/>
              </w:rPr>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
        </w:tc>
      </w:tr>
      <w:tr w:rsidR="00BC31B0" w:rsidRPr="005E376D" w:rsidTr="00C56B7D">
        <w:trPr>
          <w:jc w:val="center"/>
        </w:trPr>
        <w:tc>
          <w:tcPr>
            <w:tcW w:w="5000" w:type="pct"/>
            <w:gridSpan w:val="7"/>
          </w:tcPr>
          <w:p w:rsidR="00BC31B0" w:rsidRPr="005E376D" w:rsidRDefault="00BC31B0" w:rsidP="00587219">
            <w:pPr>
              <w:jc w:val="both"/>
              <w:rPr>
                <w:i/>
                <w:sz w:val="28"/>
                <w:szCs w:val="28"/>
              </w:rPr>
            </w:pPr>
            <w:r w:rsidRPr="005E376D">
              <w:rPr>
                <w:b/>
                <w:bCs/>
                <w:sz w:val="28"/>
                <w:szCs w:val="28"/>
              </w:rPr>
              <w:t>Место, условия и порядок поставки товаров, выполнения работ, оказания услуг</w:t>
            </w:r>
          </w:p>
        </w:tc>
      </w:tr>
      <w:tr w:rsidR="00BC31B0" w:rsidRPr="005E376D" w:rsidTr="00C56B7D">
        <w:trPr>
          <w:jc w:val="center"/>
        </w:trPr>
        <w:tc>
          <w:tcPr>
            <w:tcW w:w="5000" w:type="pct"/>
            <w:gridSpan w:val="7"/>
          </w:tcPr>
          <w:p w:rsidR="00BC31B0" w:rsidRPr="005E376D" w:rsidRDefault="00BC31B0" w:rsidP="00587219">
            <w:pPr>
              <w:jc w:val="both"/>
              <w:rPr>
                <w:i/>
                <w:sz w:val="28"/>
                <w:szCs w:val="28"/>
              </w:rPr>
            </w:pPr>
            <w:r w:rsidRPr="005E376D">
              <w:rPr>
                <w:b/>
                <w:sz w:val="28"/>
                <w:szCs w:val="28"/>
              </w:rPr>
              <w:t>лот № ___</w:t>
            </w:r>
          </w:p>
        </w:tc>
      </w:tr>
      <w:tr w:rsidR="00BC31B0" w:rsidRPr="005E376D" w:rsidTr="00C56B7D">
        <w:trPr>
          <w:jc w:val="center"/>
        </w:trPr>
        <w:tc>
          <w:tcPr>
            <w:tcW w:w="1112" w:type="pct"/>
          </w:tcPr>
          <w:p w:rsidR="00BC31B0" w:rsidRPr="005E376D" w:rsidRDefault="00BC31B0" w:rsidP="00587219">
            <w:pPr>
              <w:jc w:val="both"/>
            </w:pPr>
            <w:r w:rsidRPr="005E376D">
              <w:t xml:space="preserve">Место </w:t>
            </w:r>
            <w:r w:rsidRPr="005E376D">
              <w:rPr>
                <w:bCs/>
              </w:rPr>
              <w:t>поставки товаров, выполнения работ, оказания услуг</w:t>
            </w:r>
          </w:p>
        </w:tc>
        <w:tc>
          <w:tcPr>
            <w:tcW w:w="3888" w:type="pct"/>
            <w:gridSpan w:val="6"/>
          </w:tcPr>
          <w:p w:rsidR="00BC31B0" w:rsidRPr="005E376D" w:rsidRDefault="00BC31B0" w:rsidP="00587219">
            <w:pPr>
              <w:jc w:val="both"/>
              <w:rPr>
                <w:b/>
                <w:bCs/>
                <w:i/>
              </w:rPr>
            </w:pPr>
            <w:r w:rsidRPr="005E376D">
              <w:rPr>
                <w:b/>
                <w:bCs/>
                <w:i/>
              </w:rPr>
              <w:t>При поставке товаров, выполнении работ, оказании услуг  указывается:</w:t>
            </w:r>
          </w:p>
          <w:p w:rsidR="00BC31B0" w:rsidRPr="005E376D" w:rsidRDefault="00BC31B0" w:rsidP="00587219">
            <w:pPr>
              <w:jc w:val="both"/>
              <w:rPr>
                <w:bCs/>
                <w:i/>
              </w:rPr>
            </w:pPr>
            <w:r w:rsidRPr="005E376D">
              <w:rPr>
                <w:bCs/>
                <w:i/>
              </w:rPr>
              <w:t>Участник должен указать место поставки товара, выполнения работ, оказания услуг в соответствии с требованиями технического задания.</w:t>
            </w:r>
          </w:p>
          <w:p w:rsidR="00BC31B0" w:rsidRPr="005E376D" w:rsidRDefault="00BC31B0" w:rsidP="00587219">
            <w:pPr>
              <w:jc w:val="both"/>
              <w:rPr>
                <w:b/>
                <w:bCs/>
                <w:i/>
              </w:rPr>
            </w:pPr>
            <w:r w:rsidRPr="005E376D">
              <w:rPr>
                <w:b/>
                <w:bCs/>
                <w:i/>
              </w:rPr>
              <w:t xml:space="preserve">При поставке товаров, выполнении работ, оказании услуг может быть указано: </w:t>
            </w:r>
          </w:p>
          <w:p w:rsidR="00BC31B0" w:rsidRPr="005E376D" w:rsidRDefault="00BC31B0" w:rsidP="00587219">
            <w:pPr>
              <w:jc w:val="both"/>
              <w:rPr>
                <w:bCs/>
                <w:i/>
              </w:rPr>
            </w:pPr>
            <w:r w:rsidRPr="005E376D">
              <w:rPr>
                <w:bCs/>
                <w:i/>
              </w:rPr>
              <w:t>Участник вместо указания места поставки товаров, выполнения работ, оказания услуг вправе указать: «Участник</w:t>
            </w:r>
            <w:r w:rsidRPr="005E376D" w:rsidDel="00644505">
              <w:rPr>
                <w:bCs/>
                <w:i/>
              </w:rPr>
              <w:t xml:space="preserve"> </w:t>
            </w:r>
            <w:r w:rsidRPr="005E376D">
              <w:rPr>
                <w:bCs/>
                <w:i/>
              </w:rPr>
              <w:t>настоящим подтверждает, что поставит товар, выполнит работы, окажет услуги в мест</w:t>
            </w:r>
            <w:proofErr w:type="gramStart"/>
            <w:r w:rsidRPr="005E376D">
              <w:rPr>
                <w:bCs/>
                <w:i/>
              </w:rPr>
              <w:t>е(</w:t>
            </w:r>
            <w:proofErr w:type="gramEnd"/>
            <w:r w:rsidRPr="005E376D">
              <w:rPr>
                <w:bCs/>
                <w:i/>
              </w:rPr>
              <w:t>ах), указанном(</w:t>
            </w:r>
            <w:proofErr w:type="spellStart"/>
            <w:r w:rsidRPr="005E376D">
              <w:rPr>
                <w:bCs/>
                <w:i/>
              </w:rPr>
              <w:t>ых</w:t>
            </w:r>
            <w:proofErr w:type="spellEnd"/>
            <w:r w:rsidRPr="005E376D">
              <w:rPr>
                <w:bCs/>
                <w:i/>
              </w:rPr>
              <w:t>) в техническом задании документации.».</w:t>
            </w:r>
          </w:p>
        </w:tc>
      </w:tr>
      <w:tr w:rsidR="00BC31B0" w:rsidRPr="005E376D" w:rsidTr="00C56B7D">
        <w:trPr>
          <w:jc w:val="center"/>
        </w:trPr>
        <w:tc>
          <w:tcPr>
            <w:tcW w:w="1112" w:type="pct"/>
          </w:tcPr>
          <w:p w:rsidR="00BC31B0" w:rsidRPr="005E376D" w:rsidRDefault="00BC31B0" w:rsidP="00587219">
            <w:pPr>
              <w:jc w:val="both"/>
              <w:rPr>
                <w:i/>
                <w:sz w:val="28"/>
                <w:szCs w:val="28"/>
              </w:rPr>
            </w:pPr>
            <w:r w:rsidRPr="005E376D">
              <w:t xml:space="preserve">Условия </w:t>
            </w:r>
            <w:r w:rsidRPr="005E376D">
              <w:rPr>
                <w:bCs/>
              </w:rPr>
              <w:t>поставки товаров, выполнения работ, оказания услуг</w:t>
            </w:r>
          </w:p>
        </w:tc>
        <w:tc>
          <w:tcPr>
            <w:tcW w:w="3888" w:type="pct"/>
            <w:gridSpan w:val="6"/>
          </w:tcPr>
          <w:p w:rsidR="00BC31B0" w:rsidRPr="005E376D" w:rsidRDefault="00BC31B0" w:rsidP="00587219">
            <w:pPr>
              <w:jc w:val="both"/>
              <w:rPr>
                <w:b/>
                <w:bCs/>
                <w:i/>
              </w:rPr>
            </w:pPr>
            <w:r w:rsidRPr="005E376D">
              <w:rPr>
                <w:b/>
                <w:bCs/>
                <w:i/>
              </w:rPr>
              <w:t>При поставке товаров, выполнении работ, оказании услуг  указывается:</w:t>
            </w:r>
          </w:p>
          <w:p w:rsidR="00BC31B0" w:rsidRPr="005E376D" w:rsidRDefault="00BC31B0" w:rsidP="00587219">
            <w:pPr>
              <w:jc w:val="both"/>
              <w:rPr>
                <w:bCs/>
                <w:i/>
              </w:rPr>
            </w:pPr>
            <w:r w:rsidRPr="005E376D">
              <w:rPr>
                <w:bCs/>
                <w:i/>
              </w:rPr>
              <w:t>Участник должен указать условия поставки товара, выполнения работ, оказания услуг в соответствии с требованиями технического задания.</w:t>
            </w:r>
          </w:p>
          <w:p w:rsidR="00BC31B0" w:rsidRPr="005E376D" w:rsidRDefault="00BC31B0" w:rsidP="00587219">
            <w:pPr>
              <w:jc w:val="both"/>
              <w:rPr>
                <w:b/>
                <w:bCs/>
                <w:i/>
              </w:rPr>
            </w:pPr>
            <w:r w:rsidRPr="005E376D">
              <w:rPr>
                <w:b/>
                <w:bCs/>
                <w:i/>
              </w:rPr>
              <w:t xml:space="preserve">При поставке товаров, выполнении работ, оказании услуг может быть указано: </w:t>
            </w:r>
          </w:p>
          <w:p w:rsidR="00BC31B0" w:rsidRPr="005E376D" w:rsidRDefault="00BC31B0" w:rsidP="00587219">
            <w:pPr>
              <w:jc w:val="both"/>
              <w:rPr>
                <w:i/>
                <w:sz w:val="28"/>
                <w:szCs w:val="28"/>
              </w:rPr>
            </w:pPr>
            <w:r w:rsidRPr="005E376D">
              <w:rPr>
                <w:bCs/>
                <w:i/>
              </w:rPr>
              <w:t>Участник вместо указания условий поставки товаров, выполнения работ, оказания услуг вправе указать: «Участник</w:t>
            </w:r>
            <w:r w:rsidRPr="005E376D" w:rsidDel="00644505">
              <w:rPr>
                <w:bCs/>
                <w:i/>
              </w:rPr>
              <w:t xml:space="preserve"> </w:t>
            </w:r>
            <w:r w:rsidRPr="005E376D">
              <w:rPr>
                <w:bCs/>
                <w:i/>
              </w:rPr>
              <w:t>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документации.</w:t>
            </w:r>
          </w:p>
        </w:tc>
      </w:tr>
      <w:tr w:rsidR="00BC31B0" w:rsidRPr="005E376D" w:rsidTr="00C56B7D">
        <w:trPr>
          <w:jc w:val="center"/>
        </w:trPr>
        <w:tc>
          <w:tcPr>
            <w:tcW w:w="1112" w:type="pct"/>
          </w:tcPr>
          <w:p w:rsidR="00BC31B0" w:rsidRPr="005E376D" w:rsidRDefault="00BC31B0" w:rsidP="00587219">
            <w:pPr>
              <w:jc w:val="both"/>
              <w:rPr>
                <w:i/>
                <w:sz w:val="28"/>
                <w:szCs w:val="28"/>
              </w:rPr>
            </w:pPr>
            <w:r w:rsidRPr="005E376D">
              <w:t xml:space="preserve">Сроки </w:t>
            </w:r>
            <w:r w:rsidRPr="005E376D">
              <w:rPr>
                <w:bCs/>
              </w:rPr>
              <w:t xml:space="preserve">поставки товаров, выполнения работ, </w:t>
            </w:r>
            <w:r w:rsidRPr="005E376D">
              <w:rPr>
                <w:bCs/>
              </w:rPr>
              <w:lastRenderedPageBreak/>
              <w:t>оказания услуг</w:t>
            </w:r>
          </w:p>
        </w:tc>
        <w:tc>
          <w:tcPr>
            <w:tcW w:w="3888" w:type="pct"/>
            <w:gridSpan w:val="6"/>
          </w:tcPr>
          <w:p w:rsidR="00BC31B0" w:rsidRPr="005E376D" w:rsidRDefault="00BC31B0" w:rsidP="00587219">
            <w:pPr>
              <w:jc w:val="both"/>
              <w:rPr>
                <w:b/>
                <w:bCs/>
                <w:i/>
              </w:rPr>
            </w:pPr>
            <w:r w:rsidRPr="005E376D">
              <w:rPr>
                <w:b/>
                <w:bCs/>
                <w:i/>
              </w:rPr>
              <w:lastRenderedPageBreak/>
              <w:t>При поставке товаров, выполнении работ, оказании услуг  указывается:</w:t>
            </w:r>
          </w:p>
          <w:p w:rsidR="00BC31B0" w:rsidRPr="005E376D" w:rsidRDefault="00BC31B0" w:rsidP="00587219">
            <w:pPr>
              <w:jc w:val="both"/>
              <w:rPr>
                <w:bCs/>
                <w:i/>
              </w:rPr>
            </w:pPr>
            <w:r w:rsidRPr="005E376D">
              <w:rPr>
                <w:bCs/>
                <w:i/>
              </w:rPr>
              <w:t xml:space="preserve">Участник должен указать сроки поставки товара, выполнения работ, </w:t>
            </w:r>
            <w:r w:rsidRPr="005E376D">
              <w:rPr>
                <w:bCs/>
                <w:i/>
              </w:rPr>
              <w:lastRenderedPageBreak/>
              <w:t>оказания услуг в соответствии с требованиями технического задания в формате: ДД.ММ</w:t>
            </w:r>
            <w:proofErr w:type="gramStart"/>
            <w:r w:rsidRPr="005E376D">
              <w:rPr>
                <w:bCs/>
                <w:i/>
              </w:rPr>
              <w:t>.Г</w:t>
            </w:r>
            <w:proofErr w:type="gramEnd"/>
            <w:r w:rsidRPr="005E376D">
              <w:rPr>
                <w:bCs/>
                <w:i/>
              </w:rPr>
              <w:t>ГГГ.</w:t>
            </w:r>
          </w:p>
          <w:p w:rsidR="00BC31B0" w:rsidRPr="005E376D" w:rsidRDefault="00BC31B0" w:rsidP="00587219">
            <w:pPr>
              <w:jc w:val="both"/>
              <w:rPr>
                <w:b/>
                <w:bCs/>
                <w:i/>
              </w:rPr>
            </w:pPr>
            <w:r w:rsidRPr="005E376D">
              <w:rPr>
                <w:b/>
                <w:bCs/>
                <w:i/>
              </w:rPr>
              <w:t xml:space="preserve">При поставке товаров, выполнении работ, оказании услуг может быть указано: </w:t>
            </w:r>
          </w:p>
          <w:p w:rsidR="00BC31B0" w:rsidRPr="005E376D" w:rsidRDefault="00BC31B0" w:rsidP="00587219">
            <w:pPr>
              <w:jc w:val="both"/>
              <w:rPr>
                <w:bCs/>
                <w:i/>
              </w:rPr>
            </w:pPr>
            <w:r w:rsidRPr="005E376D">
              <w:rPr>
                <w:bCs/>
                <w:i/>
              </w:rPr>
              <w:t>Участник вместо указания сроков поставки товаров, выполнения работ, оказания услуг вправе указать: «Участник</w:t>
            </w:r>
            <w:r w:rsidRPr="005E376D" w:rsidDel="00644505">
              <w:rPr>
                <w:bCs/>
                <w:i/>
              </w:rPr>
              <w:t xml:space="preserve"> </w:t>
            </w:r>
            <w:r w:rsidRPr="005E376D">
              <w:rPr>
                <w:bCs/>
                <w:i/>
              </w:rPr>
              <w:t>настоящим подтверждает, что поставит товар, выполнит работы, окажет услуги в сроки, указанные в техническом задании документации.</w:t>
            </w:r>
          </w:p>
          <w:p w:rsidR="00BC31B0" w:rsidRPr="005E376D" w:rsidRDefault="00BC31B0" w:rsidP="00587219">
            <w:pPr>
              <w:jc w:val="both"/>
              <w:rPr>
                <w:bCs/>
                <w:i/>
              </w:rPr>
            </w:pPr>
          </w:p>
          <w:p w:rsidR="00BC31B0" w:rsidRPr="005E376D" w:rsidRDefault="00BC31B0" w:rsidP="00587219">
            <w:pPr>
              <w:jc w:val="both"/>
              <w:rPr>
                <w:i/>
                <w:sz w:val="28"/>
                <w:szCs w:val="28"/>
              </w:rPr>
            </w:pPr>
            <w:r w:rsidRPr="005E376D">
              <w:rPr>
                <w:b/>
                <w:bCs/>
                <w:i/>
              </w:rPr>
              <w:t>В случае</w:t>
            </w:r>
            <w:proofErr w:type="gramStart"/>
            <w:r w:rsidRPr="005E376D">
              <w:rPr>
                <w:b/>
                <w:bCs/>
                <w:i/>
              </w:rPr>
              <w:t>,</w:t>
            </w:r>
            <w:proofErr w:type="gramEnd"/>
            <w:r w:rsidRPr="005E376D">
              <w:rPr>
                <w:b/>
                <w:bCs/>
                <w:i/>
              </w:rPr>
              <w:t xml:space="preserve"> если участнику предоставлялось право указать желаемый срок поставки товара, выполнения работ, оказания услуг, указывается:</w:t>
            </w:r>
            <w:r w:rsidRPr="005E376D">
              <w:rPr>
                <w:bCs/>
                <w:i/>
              </w:rPr>
              <w:t xml:space="preserve"> Участник должен указать срок поставки товара, выполнения работ,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r>
      <w:tr w:rsidR="00BC31B0" w:rsidRPr="005E376D" w:rsidTr="00C56B7D">
        <w:trPr>
          <w:jc w:val="center"/>
        </w:trPr>
        <w:tc>
          <w:tcPr>
            <w:tcW w:w="5000" w:type="pct"/>
            <w:gridSpan w:val="7"/>
          </w:tcPr>
          <w:p w:rsidR="00BC31B0" w:rsidRPr="005E376D" w:rsidRDefault="00BC31B0" w:rsidP="00587219">
            <w:pPr>
              <w:jc w:val="both"/>
              <w:rPr>
                <w:bCs/>
                <w:i/>
              </w:rPr>
            </w:pPr>
            <w:r w:rsidRPr="005E376D">
              <w:rPr>
                <w:bCs/>
                <w:i/>
              </w:rPr>
              <w:lastRenderedPageBreak/>
              <w:t>Условия расчетов</w:t>
            </w:r>
          </w:p>
        </w:tc>
      </w:tr>
      <w:tr w:rsidR="00BC31B0" w:rsidRPr="005E376D" w:rsidTr="00C56B7D">
        <w:trPr>
          <w:jc w:val="center"/>
        </w:trPr>
        <w:tc>
          <w:tcPr>
            <w:tcW w:w="1112" w:type="pct"/>
          </w:tcPr>
          <w:p w:rsidR="00BC31B0" w:rsidRPr="005E376D" w:rsidRDefault="00BC31B0" w:rsidP="00587219">
            <w:pPr>
              <w:jc w:val="both"/>
              <w:rPr>
                <w:i/>
              </w:rPr>
            </w:pPr>
            <w:r w:rsidRPr="005E376D">
              <w:rPr>
                <w:bCs/>
              </w:rPr>
              <w:t>Форма оплаты</w:t>
            </w:r>
          </w:p>
        </w:tc>
        <w:tc>
          <w:tcPr>
            <w:tcW w:w="3888" w:type="pct"/>
            <w:gridSpan w:val="6"/>
          </w:tcPr>
          <w:p w:rsidR="00BC31B0" w:rsidRPr="005E376D" w:rsidRDefault="00BC31B0" w:rsidP="00587219">
            <w:pPr>
              <w:jc w:val="both"/>
              <w:rPr>
                <w:b/>
                <w:bCs/>
                <w:i/>
              </w:rPr>
            </w:pPr>
            <w:r w:rsidRPr="005E376D">
              <w:rPr>
                <w:b/>
                <w:bCs/>
                <w:i/>
              </w:rPr>
              <w:t>При поставке товаров, выполнении работ, оказании услуг  указывается:</w:t>
            </w:r>
          </w:p>
          <w:p w:rsidR="00BC31B0" w:rsidRPr="005E376D" w:rsidRDefault="00BC31B0" w:rsidP="00587219">
            <w:pPr>
              <w:jc w:val="both"/>
              <w:rPr>
                <w:bCs/>
                <w:i/>
              </w:rPr>
            </w:pPr>
            <w:r w:rsidRPr="005E376D">
              <w:rPr>
                <w:bCs/>
                <w:i/>
              </w:rPr>
              <w:t>Участник должен указать форму оплаты по договору в соответствии с требованиями технического задания.</w:t>
            </w:r>
          </w:p>
          <w:p w:rsidR="00BC31B0" w:rsidRPr="005E376D" w:rsidRDefault="00BC31B0" w:rsidP="00587219">
            <w:pPr>
              <w:jc w:val="both"/>
              <w:rPr>
                <w:b/>
                <w:bCs/>
                <w:i/>
              </w:rPr>
            </w:pPr>
            <w:r w:rsidRPr="005E376D">
              <w:rPr>
                <w:b/>
                <w:bCs/>
                <w:i/>
              </w:rPr>
              <w:t xml:space="preserve">При поставке товаров, выполнении работ, оказании услуг может быть указано: </w:t>
            </w:r>
          </w:p>
          <w:p w:rsidR="00BC31B0" w:rsidRPr="005E376D" w:rsidRDefault="00BC31B0" w:rsidP="00587219">
            <w:pPr>
              <w:jc w:val="both"/>
              <w:rPr>
                <w:bCs/>
                <w:i/>
              </w:rPr>
            </w:pPr>
            <w:r w:rsidRPr="005E376D">
              <w:rPr>
                <w:bCs/>
                <w:i/>
              </w:rPr>
              <w:t>Участник вместо указания формы оплаты вправе указать: «Участник</w:t>
            </w:r>
            <w:r w:rsidRPr="005E376D" w:rsidDel="00644505">
              <w:rPr>
                <w:bCs/>
                <w:i/>
              </w:rPr>
              <w:t xml:space="preserve"> </w:t>
            </w:r>
            <w:r w:rsidRPr="005E376D">
              <w:rPr>
                <w:bCs/>
                <w:i/>
              </w:rPr>
              <w:t>настоящим подтверждает, что согласен с формой оплаты, указанной в техническом задании документации».</w:t>
            </w:r>
          </w:p>
        </w:tc>
      </w:tr>
      <w:tr w:rsidR="00BC31B0" w:rsidRPr="005E376D" w:rsidTr="00C56B7D">
        <w:trPr>
          <w:jc w:val="center"/>
        </w:trPr>
        <w:tc>
          <w:tcPr>
            <w:tcW w:w="1112" w:type="pct"/>
          </w:tcPr>
          <w:p w:rsidR="00BC31B0" w:rsidRPr="005E376D" w:rsidRDefault="00BC31B0" w:rsidP="00587219">
            <w:pPr>
              <w:jc w:val="both"/>
              <w:rPr>
                <w:i/>
              </w:rPr>
            </w:pPr>
            <w:r w:rsidRPr="005E376D">
              <w:rPr>
                <w:bCs/>
              </w:rPr>
              <w:t>Авансирование</w:t>
            </w:r>
          </w:p>
        </w:tc>
        <w:tc>
          <w:tcPr>
            <w:tcW w:w="3888" w:type="pct"/>
            <w:gridSpan w:val="6"/>
          </w:tcPr>
          <w:p w:rsidR="00BC31B0" w:rsidRPr="005E376D" w:rsidRDefault="00BC31B0" w:rsidP="00587219">
            <w:pPr>
              <w:jc w:val="both"/>
              <w:rPr>
                <w:i/>
                <w:sz w:val="28"/>
                <w:szCs w:val="28"/>
              </w:rPr>
            </w:pPr>
            <w:r w:rsidRPr="005E376D">
              <w:rPr>
                <w:b/>
                <w:bCs/>
                <w:i/>
              </w:rPr>
              <w:t xml:space="preserve">Строка включается в случае, если участнику предоставляется право указать желаемый размер аванса. </w:t>
            </w:r>
            <w:r w:rsidRPr="005E376D">
              <w:rPr>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BC31B0" w:rsidRPr="005E376D" w:rsidTr="00C56B7D">
        <w:trPr>
          <w:jc w:val="center"/>
        </w:trPr>
        <w:tc>
          <w:tcPr>
            <w:tcW w:w="1112" w:type="pct"/>
          </w:tcPr>
          <w:p w:rsidR="00BC31B0" w:rsidRPr="005E376D" w:rsidRDefault="00BC31B0" w:rsidP="00587219">
            <w:pPr>
              <w:jc w:val="both"/>
              <w:rPr>
                <w:i/>
              </w:rPr>
            </w:pPr>
            <w:r w:rsidRPr="005E376D">
              <w:rPr>
                <w:bCs/>
              </w:rPr>
              <w:t>Срок и порядок оплаты</w:t>
            </w:r>
          </w:p>
        </w:tc>
        <w:tc>
          <w:tcPr>
            <w:tcW w:w="3888" w:type="pct"/>
            <w:gridSpan w:val="6"/>
          </w:tcPr>
          <w:p w:rsidR="00BC31B0" w:rsidRPr="005E376D" w:rsidRDefault="00BC31B0" w:rsidP="00587219">
            <w:pPr>
              <w:jc w:val="both"/>
              <w:rPr>
                <w:b/>
                <w:bCs/>
                <w:i/>
              </w:rPr>
            </w:pPr>
            <w:r w:rsidRPr="005E376D">
              <w:rPr>
                <w:b/>
                <w:bCs/>
                <w:i/>
              </w:rPr>
              <w:t>При поставке товаров, выполнении работ, оказании услуг  указывается:</w:t>
            </w:r>
          </w:p>
          <w:p w:rsidR="00BC31B0" w:rsidRPr="005E376D" w:rsidRDefault="00BC31B0" w:rsidP="00587219">
            <w:pPr>
              <w:jc w:val="both"/>
              <w:rPr>
                <w:bCs/>
                <w:i/>
              </w:rPr>
            </w:pPr>
            <w:r w:rsidRPr="005E376D">
              <w:rPr>
                <w:bCs/>
                <w:i/>
              </w:rPr>
              <w:t>Участник должен указать конкретные сроки и порядок оплаты по договору в соответствии с требованиями технического задания.</w:t>
            </w:r>
          </w:p>
          <w:p w:rsidR="00BC31B0" w:rsidRPr="005E376D" w:rsidRDefault="00BC31B0" w:rsidP="00587219">
            <w:pPr>
              <w:jc w:val="both"/>
              <w:rPr>
                <w:b/>
                <w:bCs/>
                <w:i/>
              </w:rPr>
            </w:pPr>
            <w:r w:rsidRPr="005E376D">
              <w:rPr>
                <w:b/>
                <w:bCs/>
                <w:i/>
              </w:rPr>
              <w:t xml:space="preserve">При поставке товаров, выполнении работ, оказании услуг может быть указано: </w:t>
            </w:r>
          </w:p>
          <w:p w:rsidR="00BC31B0" w:rsidRPr="005E376D" w:rsidRDefault="00BC31B0" w:rsidP="00587219">
            <w:pPr>
              <w:jc w:val="both"/>
              <w:rPr>
                <w:bCs/>
                <w:i/>
              </w:rPr>
            </w:pPr>
            <w:r w:rsidRPr="005E376D">
              <w:rPr>
                <w:bCs/>
                <w:i/>
              </w:rPr>
              <w:t>Участник вместо указания срока и порядка оплаты вправе указать: «Участник</w:t>
            </w:r>
            <w:r w:rsidRPr="005E376D" w:rsidDel="00644505">
              <w:rPr>
                <w:bCs/>
                <w:i/>
              </w:rPr>
              <w:t xml:space="preserve"> </w:t>
            </w:r>
            <w:r w:rsidRPr="005E376D">
              <w:rPr>
                <w:bCs/>
                <w:i/>
              </w:rPr>
              <w:t>настоящим подтверждает,  что согласен со сроками и порядком оплаты, указанными в техническом задании документации.</w:t>
            </w:r>
          </w:p>
          <w:p w:rsidR="00BC31B0" w:rsidRPr="005E376D" w:rsidRDefault="00BC31B0" w:rsidP="00587219">
            <w:pPr>
              <w:jc w:val="both"/>
              <w:rPr>
                <w:bCs/>
                <w:i/>
              </w:rPr>
            </w:pPr>
            <w:r w:rsidRPr="005E376D">
              <w:rPr>
                <w:b/>
                <w:bCs/>
                <w:i/>
              </w:rPr>
              <w:t>В случае</w:t>
            </w:r>
            <w:proofErr w:type="gramStart"/>
            <w:r w:rsidRPr="005E376D">
              <w:rPr>
                <w:b/>
                <w:bCs/>
                <w:i/>
              </w:rPr>
              <w:t>,</w:t>
            </w:r>
            <w:proofErr w:type="gramEnd"/>
            <w:r w:rsidRPr="005E376D">
              <w:rPr>
                <w:b/>
                <w:bCs/>
                <w:i/>
              </w:rPr>
              <w:t xml:space="preserve"> если участнику предоставлялось право указать желаемый срок оплаты, указывается:</w:t>
            </w:r>
          </w:p>
          <w:p w:rsidR="00BC31B0" w:rsidRPr="005E376D" w:rsidRDefault="00BC31B0" w:rsidP="00587219">
            <w:pPr>
              <w:jc w:val="both"/>
              <w:rPr>
                <w:i/>
                <w:sz w:val="28"/>
                <w:szCs w:val="28"/>
              </w:rPr>
            </w:pPr>
            <w:r w:rsidRPr="005E376D">
              <w:rPr>
                <w:bCs/>
                <w:i/>
              </w:rPr>
              <w:t>В случае</w:t>
            </w:r>
            <w:proofErr w:type="gramStart"/>
            <w:r w:rsidRPr="005E376D">
              <w:rPr>
                <w:bCs/>
                <w:i/>
              </w:rPr>
              <w:t>,</w:t>
            </w:r>
            <w:proofErr w:type="gramEnd"/>
            <w:r w:rsidRPr="005E376D">
              <w:rPr>
                <w:bCs/>
                <w:i/>
              </w:rPr>
              <w:t xml:space="preserve">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w:t>
            </w:r>
            <w:proofErr w:type="gramStart"/>
            <w:r w:rsidRPr="005E376D">
              <w:rPr>
                <w:bCs/>
                <w:i/>
              </w:rPr>
              <w:t>от</w:t>
            </w:r>
            <w:proofErr w:type="gramEnd"/>
            <w:r w:rsidRPr="005E376D">
              <w:rPr>
                <w:bCs/>
                <w:i/>
              </w:rPr>
              <w:t xml:space="preserve"> ______».</w:t>
            </w:r>
          </w:p>
        </w:tc>
      </w:tr>
      <w:tr w:rsidR="002030BD" w:rsidTr="00C56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1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30BD" w:rsidRDefault="002030BD">
            <w:pPr>
              <w:ind w:left="-108"/>
              <w:jc w:val="both"/>
              <w:rPr>
                <w:rFonts w:eastAsiaTheme="minorHAnsi"/>
                <w:sz w:val="28"/>
                <w:szCs w:val="28"/>
              </w:rPr>
            </w:pPr>
            <w:r w:rsidRPr="002030BD">
              <w:rPr>
                <w:bCs/>
              </w:rPr>
              <w:t>Порядок формирования предложенной цены</w:t>
            </w:r>
          </w:p>
        </w:tc>
        <w:tc>
          <w:tcPr>
            <w:tcW w:w="3888"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30BD" w:rsidRDefault="002030BD" w:rsidP="002030BD">
            <w:pPr>
              <w:jc w:val="both"/>
              <w:rPr>
                <w:rFonts w:eastAsiaTheme="minorHAnsi"/>
                <w:i/>
                <w:iCs/>
                <w:sz w:val="28"/>
                <w:szCs w:val="28"/>
              </w:rPr>
            </w:pPr>
            <w:proofErr w:type="gramStart"/>
            <w:r w:rsidRPr="002030BD">
              <w:rPr>
                <w:bCs/>
                <w:i/>
              </w:rPr>
              <w:t xml:space="preserve">Цена договора (цена лота № __) включает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w:t>
            </w:r>
            <w:r>
              <w:rPr>
                <w:bCs/>
                <w:i/>
              </w:rPr>
              <w:t xml:space="preserve">конкурсной </w:t>
            </w:r>
            <w:r>
              <w:rPr>
                <w:bCs/>
                <w:i/>
              </w:rPr>
              <w:lastRenderedPageBreak/>
              <w:t>документации</w:t>
            </w:r>
            <w:r w:rsidRPr="002030BD">
              <w:rPr>
                <w:bCs/>
                <w:i/>
              </w:rPr>
              <w:t>.</w:t>
            </w:r>
            <w:proofErr w:type="gramEnd"/>
          </w:p>
        </w:tc>
      </w:tr>
      <w:tr w:rsidR="002030BD" w:rsidTr="00C56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i/>
                <w:iCs/>
                <w:sz w:val="28"/>
                <w:szCs w:val="28"/>
              </w:rPr>
            </w:pPr>
            <w:r>
              <w:rPr>
                <w:b/>
                <w:bCs/>
                <w:sz w:val="28"/>
                <w:szCs w:val="28"/>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c>
      </w:tr>
      <w:tr w:rsidR="002030BD" w:rsidTr="00C56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62"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b/>
                <w:bCs/>
                <w:sz w:val="28"/>
                <w:szCs w:val="28"/>
              </w:rPr>
              <w:t>Наименование показателя</w:t>
            </w:r>
          </w:p>
        </w:tc>
        <w:tc>
          <w:tcPr>
            <w:tcW w:w="796"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b/>
                <w:bCs/>
                <w:sz w:val="28"/>
                <w:szCs w:val="28"/>
              </w:rPr>
              <w:t>Общая доля</w:t>
            </w:r>
          </w:p>
        </w:tc>
        <w:tc>
          <w:tcPr>
            <w:tcW w:w="274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b/>
                <w:bCs/>
                <w:sz w:val="28"/>
                <w:szCs w:val="28"/>
              </w:rPr>
              <w:t>в том числе</w:t>
            </w:r>
            <w:r>
              <w:rPr>
                <w:rStyle w:val="ad"/>
                <w:b/>
                <w:bCs/>
              </w:rPr>
              <w:footnoteReference w:customMarkFollows="1" w:id="4"/>
              <w:t>[1]</w:t>
            </w:r>
            <w:r>
              <w:rPr>
                <w:b/>
                <w:bCs/>
                <w:sz w:val="28"/>
                <w:szCs w:val="28"/>
              </w:rPr>
              <w:t xml:space="preserve">: </w:t>
            </w:r>
            <w:r>
              <w:rPr>
                <w:b/>
                <w:bCs/>
                <w:i/>
                <w:iCs/>
                <w:sz w:val="28"/>
                <w:szCs w:val="28"/>
              </w:rPr>
              <w:t>(указать сведения о доли на каждый год, в котором выполняются работы, оказываются услуги, поставляются товары</w:t>
            </w:r>
            <w:r>
              <w:rPr>
                <w:b/>
                <w:bCs/>
                <w:sz w:val="28"/>
                <w:szCs w:val="28"/>
              </w:rPr>
              <w:t>)</w:t>
            </w:r>
          </w:p>
        </w:tc>
      </w:tr>
      <w:tr w:rsidR="002030BD" w:rsidTr="00C56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2030BD" w:rsidRDefault="002030BD">
            <w:pPr>
              <w:rPr>
                <w:rFonts w:eastAsiaTheme="minorHAnsi"/>
                <w:sz w:val="28"/>
                <w:szCs w:val="28"/>
              </w:rPr>
            </w:pPr>
          </w:p>
        </w:tc>
        <w:tc>
          <w:tcPr>
            <w:tcW w:w="0" w:type="auto"/>
            <w:gridSpan w:val="2"/>
            <w:vMerge/>
            <w:tcBorders>
              <w:top w:val="nil"/>
              <w:left w:val="nil"/>
              <w:bottom w:val="single" w:sz="8" w:space="0" w:color="auto"/>
              <w:right w:val="single" w:sz="8" w:space="0" w:color="auto"/>
            </w:tcBorders>
            <w:vAlign w:val="center"/>
            <w:hideMark/>
          </w:tcPr>
          <w:p w:rsidR="002030BD" w:rsidRDefault="002030BD">
            <w:pPr>
              <w:rPr>
                <w:rFonts w:eastAsiaTheme="minorHAnsi"/>
                <w:sz w:val="28"/>
                <w:szCs w:val="28"/>
              </w:rPr>
            </w:pP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sz w:val="28"/>
                <w:szCs w:val="28"/>
              </w:rPr>
              <w:t>на 20___ г.</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sz w:val="28"/>
                <w:szCs w:val="28"/>
              </w:rPr>
              <w:t>на 20___ г.</w:t>
            </w:r>
          </w:p>
        </w:tc>
        <w:tc>
          <w:tcPr>
            <w:tcW w:w="854" w:type="pc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sz w:val="28"/>
                <w:szCs w:val="28"/>
              </w:rPr>
              <w:t>и т.д.</w:t>
            </w:r>
          </w:p>
        </w:tc>
      </w:tr>
      <w:tr w:rsidR="002030BD" w:rsidTr="00C56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sz w:val="28"/>
                <w:szCs w:val="28"/>
              </w:rPr>
              <w:t xml:space="preserve">Доля товаров, работ, услуг, являющихся инновационными и (или) высокотехнологичными из общего объема предлагаемых товаров, работ, услуг </w:t>
            </w:r>
            <w:proofErr w:type="gramStart"/>
            <w:r>
              <w:rPr>
                <w:sz w:val="28"/>
                <w:szCs w:val="28"/>
              </w:rPr>
              <w:t>в</w:t>
            </w:r>
            <w:proofErr w:type="gramEnd"/>
            <w:r>
              <w:rPr>
                <w:sz w:val="28"/>
                <w:szCs w:val="28"/>
              </w:rPr>
              <w:t xml:space="preserve"> %</w:t>
            </w:r>
            <w:r>
              <w:rPr>
                <w:rStyle w:val="ad"/>
              </w:rPr>
              <w:footnoteReference w:customMarkFollows="1" w:id="5"/>
              <w:t>[2]</w:t>
            </w:r>
          </w:p>
        </w:tc>
        <w:tc>
          <w:tcPr>
            <w:tcW w:w="7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i/>
                <w:iCs/>
                <w:sz w:val="28"/>
                <w:szCs w:val="28"/>
              </w:rPr>
              <w:t xml:space="preserve">Указать долю </w:t>
            </w:r>
            <w:proofErr w:type="gramStart"/>
            <w:r>
              <w:rPr>
                <w:i/>
                <w:iCs/>
                <w:sz w:val="28"/>
                <w:szCs w:val="28"/>
              </w:rPr>
              <w:t>в</w:t>
            </w:r>
            <w:proofErr w:type="gramEnd"/>
            <w:r>
              <w:rPr>
                <w:i/>
                <w:iCs/>
                <w:sz w:val="28"/>
                <w:szCs w:val="28"/>
              </w:rPr>
              <w:t xml:space="preserve"> %</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i/>
                <w:iCs/>
                <w:sz w:val="28"/>
                <w:szCs w:val="28"/>
              </w:rPr>
              <w:t xml:space="preserve">Указать долю </w:t>
            </w:r>
            <w:proofErr w:type="gramStart"/>
            <w:r>
              <w:rPr>
                <w:i/>
                <w:iCs/>
                <w:sz w:val="28"/>
                <w:szCs w:val="28"/>
              </w:rPr>
              <w:t>в</w:t>
            </w:r>
            <w:proofErr w:type="gramEnd"/>
            <w:r>
              <w:rPr>
                <w:i/>
                <w:iCs/>
                <w:sz w:val="28"/>
                <w:szCs w:val="28"/>
              </w:rPr>
              <w:t xml:space="preserve"> %</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i/>
                <w:iCs/>
                <w:sz w:val="28"/>
                <w:szCs w:val="28"/>
              </w:rPr>
              <w:t xml:space="preserve">Указать долю </w:t>
            </w:r>
            <w:proofErr w:type="gramStart"/>
            <w:r>
              <w:rPr>
                <w:i/>
                <w:iCs/>
                <w:sz w:val="28"/>
                <w:szCs w:val="28"/>
              </w:rPr>
              <w:t>в</w:t>
            </w:r>
            <w:proofErr w:type="gramEnd"/>
            <w:r>
              <w:rPr>
                <w:i/>
                <w:iCs/>
                <w:sz w:val="28"/>
                <w:szCs w:val="28"/>
              </w:rPr>
              <w:t xml:space="preserve"> %</w:t>
            </w:r>
          </w:p>
        </w:tc>
        <w:tc>
          <w:tcPr>
            <w:tcW w:w="854" w:type="pc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i/>
                <w:iCs/>
                <w:sz w:val="28"/>
                <w:szCs w:val="28"/>
              </w:rPr>
              <w:t xml:space="preserve">Указать долю </w:t>
            </w:r>
            <w:proofErr w:type="gramStart"/>
            <w:r>
              <w:rPr>
                <w:i/>
                <w:iCs/>
                <w:sz w:val="28"/>
                <w:szCs w:val="28"/>
              </w:rPr>
              <w:t>в</w:t>
            </w:r>
            <w:proofErr w:type="gramEnd"/>
            <w:r>
              <w:rPr>
                <w:i/>
                <w:iCs/>
                <w:sz w:val="28"/>
                <w:szCs w:val="28"/>
              </w:rPr>
              <w:t xml:space="preserve"> %</w:t>
            </w:r>
          </w:p>
        </w:tc>
      </w:tr>
      <w:tr w:rsidR="002030BD" w:rsidTr="00C56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sz w:val="28"/>
                <w:szCs w:val="28"/>
              </w:rPr>
              <w:t xml:space="preserve">Доля товаров, произведенных в Российской Федерации, из общего объема закупки </w:t>
            </w:r>
            <w:proofErr w:type="gramStart"/>
            <w:r>
              <w:rPr>
                <w:sz w:val="28"/>
                <w:szCs w:val="28"/>
              </w:rPr>
              <w:t>в</w:t>
            </w:r>
            <w:proofErr w:type="gramEnd"/>
            <w:r>
              <w:rPr>
                <w:sz w:val="28"/>
                <w:szCs w:val="28"/>
              </w:rPr>
              <w:t xml:space="preserve"> %</w:t>
            </w:r>
          </w:p>
        </w:tc>
        <w:tc>
          <w:tcPr>
            <w:tcW w:w="7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i/>
                <w:iCs/>
                <w:sz w:val="28"/>
                <w:szCs w:val="28"/>
              </w:rPr>
              <w:t xml:space="preserve">Указать долю </w:t>
            </w:r>
            <w:proofErr w:type="gramStart"/>
            <w:r>
              <w:rPr>
                <w:i/>
                <w:iCs/>
                <w:sz w:val="28"/>
                <w:szCs w:val="28"/>
              </w:rPr>
              <w:t>в</w:t>
            </w:r>
            <w:proofErr w:type="gramEnd"/>
            <w:r>
              <w:rPr>
                <w:i/>
                <w:iCs/>
                <w:sz w:val="28"/>
                <w:szCs w:val="28"/>
              </w:rPr>
              <w:t xml:space="preserve"> %</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i/>
                <w:iCs/>
                <w:sz w:val="28"/>
                <w:szCs w:val="28"/>
              </w:rPr>
              <w:t xml:space="preserve">Указать долю </w:t>
            </w:r>
            <w:proofErr w:type="gramStart"/>
            <w:r>
              <w:rPr>
                <w:i/>
                <w:iCs/>
                <w:sz w:val="28"/>
                <w:szCs w:val="28"/>
              </w:rPr>
              <w:t>в</w:t>
            </w:r>
            <w:proofErr w:type="gramEnd"/>
            <w:r>
              <w:rPr>
                <w:i/>
                <w:iCs/>
                <w:sz w:val="28"/>
                <w:szCs w:val="28"/>
              </w:rPr>
              <w:t xml:space="preserve"> %</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i/>
                <w:iCs/>
                <w:sz w:val="28"/>
                <w:szCs w:val="28"/>
              </w:rPr>
              <w:t xml:space="preserve">Указать долю </w:t>
            </w:r>
            <w:proofErr w:type="gramStart"/>
            <w:r>
              <w:rPr>
                <w:i/>
                <w:iCs/>
                <w:sz w:val="28"/>
                <w:szCs w:val="28"/>
              </w:rPr>
              <w:t>в</w:t>
            </w:r>
            <w:proofErr w:type="gramEnd"/>
            <w:r>
              <w:rPr>
                <w:i/>
                <w:iCs/>
                <w:sz w:val="28"/>
                <w:szCs w:val="28"/>
              </w:rPr>
              <w:t xml:space="preserve"> %</w:t>
            </w:r>
          </w:p>
        </w:tc>
        <w:tc>
          <w:tcPr>
            <w:tcW w:w="854" w:type="pc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i/>
                <w:iCs/>
                <w:sz w:val="28"/>
                <w:szCs w:val="28"/>
              </w:rPr>
              <w:t xml:space="preserve">Указать долю </w:t>
            </w:r>
            <w:proofErr w:type="gramStart"/>
            <w:r>
              <w:rPr>
                <w:i/>
                <w:iCs/>
                <w:sz w:val="28"/>
                <w:szCs w:val="28"/>
              </w:rPr>
              <w:t>в</w:t>
            </w:r>
            <w:proofErr w:type="gramEnd"/>
            <w:r>
              <w:rPr>
                <w:i/>
                <w:iCs/>
                <w:sz w:val="28"/>
                <w:szCs w:val="28"/>
              </w:rPr>
              <w:t xml:space="preserve"> %</w:t>
            </w:r>
          </w:p>
        </w:tc>
      </w:tr>
      <w:tr w:rsidR="002030BD" w:rsidTr="00C56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sz w:val="28"/>
                <w:szCs w:val="28"/>
              </w:rPr>
              <w:t xml:space="preserve">Доля товаров, по которым участник является производителем, из общего объема закупки </w:t>
            </w:r>
            <w:proofErr w:type="gramStart"/>
            <w:r>
              <w:rPr>
                <w:sz w:val="28"/>
                <w:szCs w:val="28"/>
              </w:rPr>
              <w:t>в</w:t>
            </w:r>
            <w:proofErr w:type="gramEnd"/>
            <w:r>
              <w:rPr>
                <w:sz w:val="28"/>
                <w:szCs w:val="28"/>
              </w:rPr>
              <w:t xml:space="preserve"> %</w:t>
            </w:r>
          </w:p>
        </w:tc>
        <w:tc>
          <w:tcPr>
            <w:tcW w:w="7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i/>
                <w:iCs/>
                <w:sz w:val="28"/>
                <w:szCs w:val="28"/>
              </w:rPr>
              <w:t xml:space="preserve">Указать долю </w:t>
            </w:r>
            <w:proofErr w:type="gramStart"/>
            <w:r>
              <w:rPr>
                <w:i/>
                <w:iCs/>
                <w:sz w:val="28"/>
                <w:szCs w:val="28"/>
              </w:rPr>
              <w:t>в</w:t>
            </w:r>
            <w:proofErr w:type="gramEnd"/>
            <w:r>
              <w:rPr>
                <w:i/>
                <w:iCs/>
                <w:sz w:val="28"/>
                <w:szCs w:val="28"/>
              </w:rPr>
              <w:t xml:space="preserve"> %</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i/>
                <w:iCs/>
                <w:sz w:val="28"/>
                <w:szCs w:val="28"/>
              </w:rPr>
              <w:t xml:space="preserve">Указать долю </w:t>
            </w:r>
            <w:proofErr w:type="gramStart"/>
            <w:r>
              <w:rPr>
                <w:i/>
                <w:iCs/>
                <w:sz w:val="28"/>
                <w:szCs w:val="28"/>
              </w:rPr>
              <w:t>в</w:t>
            </w:r>
            <w:proofErr w:type="gramEnd"/>
            <w:r>
              <w:rPr>
                <w:i/>
                <w:iCs/>
                <w:sz w:val="28"/>
                <w:szCs w:val="28"/>
              </w:rPr>
              <w:t xml:space="preserve"> %</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i/>
                <w:iCs/>
                <w:sz w:val="28"/>
                <w:szCs w:val="28"/>
              </w:rPr>
              <w:t xml:space="preserve">Указать долю </w:t>
            </w:r>
            <w:proofErr w:type="gramStart"/>
            <w:r>
              <w:rPr>
                <w:i/>
                <w:iCs/>
                <w:sz w:val="28"/>
                <w:szCs w:val="28"/>
              </w:rPr>
              <w:t>в</w:t>
            </w:r>
            <w:proofErr w:type="gramEnd"/>
            <w:r>
              <w:rPr>
                <w:i/>
                <w:iCs/>
                <w:sz w:val="28"/>
                <w:szCs w:val="28"/>
              </w:rPr>
              <w:t xml:space="preserve"> %</w:t>
            </w:r>
          </w:p>
        </w:tc>
        <w:tc>
          <w:tcPr>
            <w:tcW w:w="854" w:type="pc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i/>
                <w:iCs/>
                <w:sz w:val="28"/>
                <w:szCs w:val="28"/>
              </w:rPr>
              <w:t xml:space="preserve">Указать долю </w:t>
            </w:r>
            <w:proofErr w:type="gramStart"/>
            <w:r>
              <w:rPr>
                <w:i/>
                <w:iCs/>
                <w:sz w:val="28"/>
                <w:szCs w:val="28"/>
              </w:rPr>
              <w:t>в</w:t>
            </w:r>
            <w:proofErr w:type="gramEnd"/>
            <w:r>
              <w:rPr>
                <w:i/>
                <w:iCs/>
                <w:sz w:val="28"/>
                <w:szCs w:val="28"/>
              </w:rPr>
              <w:t xml:space="preserve"> %</w:t>
            </w:r>
          </w:p>
        </w:tc>
      </w:tr>
    </w:tbl>
    <w:p w:rsidR="002030BD" w:rsidRDefault="002030BD" w:rsidP="002030BD">
      <w:pPr>
        <w:spacing w:line="276" w:lineRule="auto"/>
        <w:jc w:val="both"/>
        <w:rPr>
          <w:rFonts w:eastAsiaTheme="minorHAnsi"/>
          <w:sz w:val="28"/>
          <w:szCs w:val="28"/>
        </w:rPr>
      </w:pPr>
    </w:p>
    <w:p w:rsidR="006E6BE3" w:rsidRDefault="006E6BE3" w:rsidP="002030BD">
      <w:pPr>
        <w:spacing w:line="276" w:lineRule="auto"/>
        <w:jc w:val="both"/>
        <w:rPr>
          <w:rFonts w:eastAsiaTheme="minorHAnsi"/>
          <w:sz w:val="28"/>
          <w:szCs w:val="28"/>
        </w:rPr>
      </w:pPr>
    </w:p>
    <w:p w:rsidR="00F25456" w:rsidRPr="00145492" w:rsidRDefault="00F25456" w:rsidP="00F25456">
      <w:pPr>
        <w:rPr>
          <w:b/>
        </w:rPr>
      </w:pPr>
    </w:p>
    <w:p w:rsidR="00F2703F" w:rsidRDefault="00F2703F" w:rsidP="00F25456">
      <w:pPr>
        <w:spacing w:after="200" w:line="276" w:lineRule="auto"/>
        <w:rPr>
          <w:sz w:val="28"/>
          <w:szCs w:val="28"/>
        </w:rPr>
        <w:sectPr w:rsidR="00F2703F" w:rsidSect="00C56B7D">
          <w:pgSz w:w="11906" w:h="16838" w:code="9"/>
          <w:pgMar w:top="1134" w:right="924" w:bottom="992" w:left="1134" w:header="794" w:footer="794" w:gutter="0"/>
          <w:pgNumType w:start="1"/>
          <w:cols w:space="708"/>
          <w:titlePg/>
          <w:docGrid w:linePitch="360"/>
        </w:sectPr>
      </w:pPr>
    </w:p>
    <w:tbl>
      <w:tblPr>
        <w:tblW w:w="0" w:type="auto"/>
        <w:tblLook w:val="0000" w:firstRow="0" w:lastRow="0" w:firstColumn="0" w:lastColumn="0" w:noHBand="0" w:noVBand="0"/>
      </w:tblPr>
      <w:tblGrid>
        <w:gridCol w:w="274"/>
        <w:gridCol w:w="9790"/>
      </w:tblGrid>
      <w:tr w:rsidR="006E6BE3" w:rsidRPr="00F24C89" w:rsidTr="003443C7">
        <w:tc>
          <w:tcPr>
            <w:tcW w:w="4785" w:type="dxa"/>
          </w:tcPr>
          <w:p w:rsidR="006E6BE3" w:rsidRPr="00F24C89" w:rsidRDefault="006E6BE3" w:rsidP="003443C7">
            <w:pPr>
              <w:pStyle w:val="a9"/>
              <w:ind w:right="306"/>
              <w:rPr>
                <w:sz w:val="28"/>
                <w:szCs w:val="28"/>
              </w:rPr>
            </w:pPr>
          </w:p>
        </w:tc>
        <w:tc>
          <w:tcPr>
            <w:tcW w:w="4785" w:type="dxa"/>
          </w:tcPr>
          <w:p w:rsidR="006E6BE3" w:rsidRPr="00B10254" w:rsidRDefault="006E6BE3" w:rsidP="003443C7"/>
          <w:p w:rsidR="006E6BE3" w:rsidRPr="006E6BE3" w:rsidRDefault="006E6BE3" w:rsidP="003443C7">
            <w:pPr>
              <w:jc w:val="center"/>
              <w:rPr>
                <w:b/>
                <w:bCs/>
                <w:sz w:val="28"/>
                <w:szCs w:val="28"/>
              </w:rPr>
            </w:pPr>
            <w:r w:rsidRPr="006E6BE3">
              <w:rPr>
                <w:b/>
                <w:bCs/>
                <w:sz w:val="28"/>
                <w:szCs w:val="28"/>
              </w:rPr>
              <w:t>Форма ценового предложения</w:t>
            </w:r>
            <w:r>
              <w:rPr>
                <w:b/>
                <w:bCs/>
                <w:sz w:val="28"/>
                <w:szCs w:val="28"/>
              </w:rPr>
              <w:t xml:space="preserve"> участника</w:t>
            </w:r>
            <w:r w:rsidRPr="006E6BE3">
              <w:rPr>
                <w:rStyle w:val="ad"/>
                <w:b/>
                <w:bCs/>
              </w:rPr>
              <w:footnoteReference w:id="6"/>
            </w:r>
          </w:p>
          <w:p w:rsidR="006E6BE3" w:rsidRDefault="006E6BE3" w:rsidP="003443C7">
            <w:pPr>
              <w:jc w:val="center"/>
              <w:rPr>
                <w:bCs/>
                <w:sz w:val="28"/>
                <w:szCs w:val="28"/>
              </w:rPr>
            </w:pPr>
          </w:p>
          <w:p w:rsidR="006E6BE3" w:rsidRPr="008744A7" w:rsidRDefault="006E6BE3" w:rsidP="003443C7">
            <w:pPr>
              <w:jc w:val="center"/>
              <w:rPr>
                <w:bCs/>
                <w:sz w:val="28"/>
                <w:szCs w:val="28"/>
              </w:rPr>
            </w:pPr>
            <w:r>
              <w:rPr>
                <w:bCs/>
                <w:sz w:val="28"/>
                <w:szCs w:val="28"/>
              </w:rPr>
              <w:t>Ценовое предложение</w:t>
            </w:r>
          </w:p>
          <w:p w:rsidR="006E6BE3" w:rsidRPr="00B10254" w:rsidRDefault="006E6BE3" w:rsidP="003443C7">
            <w:pPr>
              <w:rPr>
                <w:bCs/>
              </w:rPr>
            </w:pPr>
            <w:r w:rsidRPr="00B10254">
              <w:rPr>
                <w:bCs/>
                <w:sz w:val="22"/>
                <w:szCs w:val="22"/>
              </w:rPr>
              <w:t xml:space="preserve"> «____» ___________ 20__ г.</w:t>
            </w:r>
          </w:p>
          <w:p w:rsidR="006E6BE3" w:rsidRPr="00B10254" w:rsidRDefault="006E6BE3" w:rsidP="003443C7">
            <w:pPr>
              <w:rPr>
                <w:bCs/>
                <w:sz w:val="16"/>
              </w:rPr>
            </w:pPr>
          </w:p>
          <w:p w:rsidR="006E6BE3" w:rsidRPr="00B10254" w:rsidRDefault="006E6BE3" w:rsidP="003443C7">
            <w:pPr>
              <w:ind w:firstLine="709"/>
              <w:jc w:val="both"/>
              <w:rPr>
                <w:b/>
              </w:rPr>
            </w:pPr>
            <w:r w:rsidRPr="00B10254">
              <w:rPr>
                <w:b/>
                <w:sz w:val="22"/>
                <w:szCs w:val="22"/>
              </w:rPr>
              <w:t>Наименование участника:</w:t>
            </w:r>
            <w:r w:rsidRPr="00B10254">
              <w:rPr>
                <w:sz w:val="22"/>
                <w:szCs w:val="22"/>
              </w:rPr>
              <w:t xml:space="preserve"> </w:t>
            </w:r>
            <w:r w:rsidRPr="00B10254">
              <w:rPr>
                <w:i/>
                <w:sz w:val="22"/>
                <w:szCs w:val="22"/>
              </w:rPr>
              <w:t>указать наименование участника, ИНН</w:t>
            </w:r>
          </w:p>
          <w:p w:rsidR="006E6BE3" w:rsidRPr="00B10254" w:rsidRDefault="006E6BE3" w:rsidP="003443C7">
            <w:pPr>
              <w:ind w:firstLine="709"/>
              <w:jc w:val="both"/>
              <w:rPr>
                <w:b/>
              </w:rPr>
            </w:pPr>
          </w:p>
          <w:p w:rsidR="006E6BE3" w:rsidRPr="00B10254" w:rsidRDefault="006E6BE3" w:rsidP="003443C7">
            <w:pPr>
              <w:ind w:firstLine="709"/>
              <w:jc w:val="both"/>
            </w:pPr>
            <w:r w:rsidRPr="00B10254">
              <w:rPr>
                <w:b/>
                <w:sz w:val="22"/>
                <w:szCs w:val="22"/>
              </w:rPr>
              <w:t>Номер закупки, номер и предмет лота</w:t>
            </w:r>
          </w:p>
          <w:p w:rsidR="006E6BE3" w:rsidRPr="00B10254" w:rsidRDefault="006E6BE3" w:rsidP="003443C7">
            <w:pPr>
              <w:ind w:firstLine="709"/>
              <w:jc w:val="both"/>
              <w:rPr>
                <w:i/>
              </w:rPr>
            </w:pPr>
            <w:r w:rsidRPr="00B10254">
              <w:rPr>
                <w:i/>
                <w:sz w:val="22"/>
                <w:szCs w:val="22"/>
              </w:rPr>
              <w:t xml:space="preserve">участник должен указать номер закупки, номер и предмет лота, соответствующие </w:t>
            </w:r>
            <w:proofErr w:type="gramStart"/>
            <w:r w:rsidRPr="00B10254">
              <w:rPr>
                <w:i/>
                <w:sz w:val="22"/>
                <w:szCs w:val="22"/>
              </w:rPr>
              <w:t>указанным</w:t>
            </w:r>
            <w:proofErr w:type="gramEnd"/>
            <w:r w:rsidRPr="00B10254">
              <w:rPr>
                <w:i/>
                <w:sz w:val="22"/>
                <w:szCs w:val="22"/>
              </w:rPr>
              <w:t xml:space="preserve"> в документации</w:t>
            </w:r>
          </w:p>
          <w:p w:rsidR="006E6BE3" w:rsidRPr="00B10254" w:rsidRDefault="006E6BE3" w:rsidP="006E6BE3">
            <w:pPr>
              <w:jc w:val="both"/>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61"/>
              <w:gridCol w:w="712"/>
              <w:gridCol w:w="260"/>
              <w:gridCol w:w="1077"/>
              <w:gridCol w:w="224"/>
              <w:gridCol w:w="1459"/>
              <w:gridCol w:w="232"/>
              <w:gridCol w:w="1690"/>
              <w:gridCol w:w="320"/>
              <w:gridCol w:w="713"/>
              <w:gridCol w:w="1032"/>
            </w:tblGrid>
            <w:tr w:rsidR="006E6BE3" w:rsidRPr="008744A7" w:rsidTr="006E6BE3">
              <w:trPr>
                <w:jc w:val="center"/>
              </w:trPr>
              <w:tc>
                <w:tcPr>
                  <w:tcW w:w="5000" w:type="pct"/>
                  <w:gridSpan w:val="12"/>
                </w:tcPr>
                <w:p w:rsidR="006E6BE3" w:rsidRPr="00B10254" w:rsidRDefault="006E6BE3" w:rsidP="003443C7">
                  <w:pPr>
                    <w:jc w:val="both"/>
                    <w:rPr>
                      <w:b/>
                    </w:rPr>
                  </w:pPr>
                  <w:r w:rsidRPr="008744A7">
                    <w:rPr>
                      <w:b/>
                      <w:sz w:val="28"/>
                      <w:szCs w:val="28"/>
                    </w:rPr>
                    <w:t>Наименование</w:t>
                  </w:r>
                  <w:r w:rsidRPr="008744A7">
                    <w:rPr>
                      <w:rStyle w:val="ad"/>
                      <w:b/>
                    </w:rPr>
                    <w:footnoteReference w:id="7"/>
                  </w:r>
                  <w:r w:rsidRPr="008744A7">
                    <w:rPr>
                      <w:b/>
                      <w:sz w:val="28"/>
                      <w:szCs w:val="28"/>
                    </w:rPr>
                    <w:t xml:space="preserve"> предложенных </w:t>
                  </w:r>
                  <w:r>
                    <w:rPr>
                      <w:b/>
                      <w:sz w:val="28"/>
                      <w:szCs w:val="28"/>
                    </w:rPr>
                    <w:t>услуг</w:t>
                  </w:r>
                  <w:r w:rsidRPr="008744A7">
                    <w:rPr>
                      <w:b/>
                      <w:sz w:val="28"/>
                      <w:szCs w:val="28"/>
                    </w:rPr>
                    <w:t>, их количество (объем) и предложенная цена договора</w:t>
                  </w:r>
                  <w:r w:rsidRPr="008744A7">
                    <w:rPr>
                      <w:rStyle w:val="ad"/>
                      <w:b/>
                    </w:rPr>
                    <w:footnoteReference w:id="8"/>
                  </w:r>
                </w:p>
              </w:tc>
            </w:tr>
            <w:tr w:rsidR="006E6BE3" w:rsidRPr="008744A7" w:rsidTr="006E6BE3">
              <w:trPr>
                <w:jc w:val="center"/>
              </w:trPr>
              <w:tc>
                <w:tcPr>
                  <w:tcW w:w="937" w:type="pct"/>
                </w:tcPr>
                <w:p w:rsidR="006E6BE3" w:rsidRPr="00B10254" w:rsidRDefault="006E6BE3" w:rsidP="003443C7">
                  <w:pPr>
                    <w:jc w:val="both"/>
                    <w:rPr>
                      <w:b/>
                    </w:rPr>
                  </w:pPr>
                  <w:r>
                    <w:rPr>
                      <w:b/>
                      <w:sz w:val="22"/>
                      <w:szCs w:val="22"/>
                    </w:rPr>
                    <w:t>Наименование товара</w:t>
                  </w:r>
                </w:p>
              </w:tc>
              <w:tc>
                <w:tcPr>
                  <w:tcW w:w="543" w:type="pct"/>
                  <w:gridSpan w:val="3"/>
                </w:tcPr>
                <w:p w:rsidR="006E6BE3" w:rsidRPr="00B10254" w:rsidRDefault="006E6BE3" w:rsidP="003443C7">
                  <w:pPr>
                    <w:jc w:val="both"/>
                    <w:rPr>
                      <w:b/>
                    </w:rPr>
                  </w:pPr>
                  <w:proofErr w:type="spellStart"/>
                  <w:r w:rsidRPr="00B10254">
                    <w:rPr>
                      <w:b/>
                      <w:sz w:val="22"/>
                      <w:szCs w:val="22"/>
                    </w:rPr>
                    <w:t>Ед</w:t>
                  </w:r>
                  <w:proofErr w:type="gramStart"/>
                  <w:r w:rsidRPr="00B10254">
                    <w:rPr>
                      <w:b/>
                      <w:sz w:val="22"/>
                      <w:szCs w:val="22"/>
                    </w:rPr>
                    <w:t>.и</w:t>
                  </w:r>
                  <w:proofErr w:type="gramEnd"/>
                  <w:r w:rsidRPr="00B10254">
                    <w:rPr>
                      <w:b/>
                      <w:sz w:val="22"/>
                      <w:szCs w:val="22"/>
                    </w:rPr>
                    <w:t>зм</w:t>
                  </w:r>
                  <w:proofErr w:type="spellEnd"/>
                  <w:r w:rsidRPr="00B10254">
                    <w:rPr>
                      <w:b/>
                      <w:sz w:val="22"/>
                      <w:szCs w:val="22"/>
                    </w:rPr>
                    <w:t>.</w:t>
                  </w:r>
                </w:p>
              </w:tc>
              <w:tc>
                <w:tcPr>
                  <w:tcW w:w="680" w:type="pct"/>
                  <w:gridSpan w:val="2"/>
                </w:tcPr>
                <w:p w:rsidR="006E6BE3" w:rsidRPr="00B10254" w:rsidRDefault="006E6BE3" w:rsidP="003443C7">
                  <w:pPr>
                    <w:ind w:left="-108"/>
                    <w:jc w:val="both"/>
                    <w:rPr>
                      <w:b/>
                    </w:rPr>
                  </w:pPr>
                  <w:r w:rsidRPr="00B10254">
                    <w:rPr>
                      <w:b/>
                      <w:sz w:val="22"/>
                      <w:szCs w:val="22"/>
                    </w:rPr>
                    <w:t>Количество (объем)</w:t>
                  </w:r>
                </w:p>
              </w:tc>
              <w:tc>
                <w:tcPr>
                  <w:tcW w:w="885" w:type="pct"/>
                  <w:gridSpan w:val="2"/>
                </w:tcPr>
                <w:p w:rsidR="006E6BE3" w:rsidRPr="00B10254" w:rsidRDefault="006E6BE3" w:rsidP="003443C7">
                  <w:pPr>
                    <w:jc w:val="both"/>
                    <w:rPr>
                      <w:b/>
                    </w:rPr>
                  </w:pPr>
                  <w:r w:rsidRPr="00B10254">
                    <w:rPr>
                      <w:b/>
                      <w:sz w:val="22"/>
                      <w:szCs w:val="22"/>
                    </w:rPr>
                    <w:t>Цена за единицу без учета НДС</w:t>
                  </w:r>
                </w:p>
              </w:tc>
              <w:tc>
                <w:tcPr>
                  <w:tcW w:w="881" w:type="pct"/>
                </w:tcPr>
                <w:p w:rsidR="006E6BE3" w:rsidRPr="00B10254" w:rsidRDefault="006E6BE3" w:rsidP="003443C7">
                  <w:pPr>
                    <w:jc w:val="both"/>
                    <w:rPr>
                      <w:b/>
                    </w:rPr>
                  </w:pPr>
                  <w:r w:rsidRPr="00B10254">
                    <w:rPr>
                      <w:b/>
                      <w:sz w:val="22"/>
                      <w:szCs w:val="22"/>
                    </w:rPr>
                    <w:t>Цена за единицу с учетом НДС</w:t>
                  </w:r>
                </w:p>
              </w:tc>
              <w:tc>
                <w:tcPr>
                  <w:tcW w:w="539" w:type="pct"/>
                  <w:gridSpan w:val="2"/>
                </w:tcPr>
                <w:p w:rsidR="006E6BE3" w:rsidRPr="00B10254" w:rsidRDefault="006E6BE3" w:rsidP="003443C7">
                  <w:pPr>
                    <w:jc w:val="both"/>
                    <w:rPr>
                      <w:b/>
                    </w:rPr>
                  </w:pPr>
                  <w:r w:rsidRPr="00B10254">
                    <w:rPr>
                      <w:b/>
                      <w:sz w:val="22"/>
                      <w:szCs w:val="22"/>
                    </w:rPr>
                    <w:t>Всего без учета НДС</w:t>
                  </w:r>
                </w:p>
              </w:tc>
              <w:tc>
                <w:tcPr>
                  <w:tcW w:w="536" w:type="pct"/>
                </w:tcPr>
                <w:p w:rsidR="006E6BE3" w:rsidRPr="00B10254" w:rsidRDefault="006E6BE3" w:rsidP="003443C7">
                  <w:pPr>
                    <w:jc w:val="both"/>
                    <w:rPr>
                      <w:b/>
                    </w:rPr>
                  </w:pPr>
                  <w:r w:rsidRPr="00B10254">
                    <w:rPr>
                      <w:b/>
                      <w:sz w:val="22"/>
                      <w:szCs w:val="22"/>
                    </w:rPr>
                    <w:t>Всего с учетом НДС</w:t>
                  </w:r>
                </w:p>
              </w:tc>
            </w:tr>
            <w:tr w:rsidR="006E6BE3" w:rsidRPr="008744A7" w:rsidTr="006E6BE3">
              <w:trPr>
                <w:jc w:val="center"/>
              </w:trPr>
              <w:tc>
                <w:tcPr>
                  <w:tcW w:w="937" w:type="pct"/>
                </w:tcPr>
                <w:p w:rsidR="006E6BE3" w:rsidRPr="00B10254" w:rsidRDefault="006E6BE3" w:rsidP="003443C7">
                  <w:pPr>
                    <w:ind w:left="-108"/>
                    <w:jc w:val="both"/>
                    <w:rPr>
                      <w:i/>
                    </w:rPr>
                  </w:pPr>
                  <w:r w:rsidRPr="00B10254">
                    <w:rPr>
                      <w:i/>
                      <w:sz w:val="22"/>
                      <w:szCs w:val="22"/>
                    </w:rPr>
                    <w:t>Указать наимен</w:t>
                  </w:r>
                  <w:r>
                    <w:rPr>
                      <w:i/>
                      <w:sz w:val="22"/>
                      <w:szCs w:val="22"/>
                    </w:rPr>
                    <w:t>ование услуг</w:t>
                  </w:r>
                  <w:r w:rsidRPr="00B10254">
                    <w:rPr>
                      <w:i/>
                      <w:sz w:val="22"/>
                      <w:szCs w:val="22"/>
                    </w:rPr>
                    <w:t xml:space="preserve"> </w:t>
                  </w:r>
                </w:p>
              </w:tc>
              <w:tc>
                <w:tcPr>
                  <w:tcW w:w="543" w:type="pct"/>
                  <w:gridSpan w:val="3"/>
                </w:tcPr>
                <w:p w:rsidR="006E6BE3" w:rsidRPr="00B10254" w:rsidRDefault="006E6BE3" w:rsidP="003443C7">
                  <w:pPr>
                    <w:jc w:val="both"/>
                    <w:rPr>
                      <w:i/>
                    </w:rPr>
                  </w:pPr>
                  <w:r w:rsidRPr="00B10254">
                    <w:rPr>
                      <w:i/>
                      <w:sz w:val="22"/>
                      <w:szCs w:val="22"/>
                    </w:rPr>
                    <w:t>Указать ед. изм. согласно ОКЕИ</w:t>
                  </w:r>
                </w:p>
              </w:tc>
              <w:tc>
                <w:tcPr>
                  <w:tcW w:w="680" w:type="pct"/>
                  <w:gridSpan w:val="2"/>
                </w:tcPr>
                <w:p w:rsidR="006E6BE3" w:rsidRPr="00B10254" w:rsidRDefault="006E6BE3" w:rsidP="003443C7">
                  <w:pPr>
                    <w:jc w:val="both"/>
                    <w:rPr>
                      <w:i/>
                    </w:rPr>
                  </w:pPr>
                  <w:r w:rsidRPr="00B10254">
                    <w:rPr>
                      <w:i/>
                      <w:sz w:val="22"/>
                      <w:szCs w:val="22"/>
                    </w:rPr>
                    <w:t>Указать количество (объем) согласно единицам измерения</w:t>
                  </w:r>
                </w:p>
              </w:tc>
              <w:tc>
                <w:tcPr>
                  <w:tcW w:w="885" w:type="pct"/>
                  <w:gridSpan w:val="2"/>
                </w:tcPr>
                <w:p w:rsidR="006E6BE3" w:rsidRPr="00B10254" w:rsidRDefault="006E6BE3" w:rsidP="003443C7">
                  <w:pPr>
                    <w:jc w:val="both"/>
                    <w:rPr>
                      <w:i/>
                    </w:rPr>
                  </w:pPr>
                  <w:r w:rsidRPr="00B10254">
                    <w:rPr>
                      <w:i/>
                      <w:sz w:val="22"/>
                      <w:szCs w:val="22"/>
                    </w:rPr>
                    <w:t>Колонка включается при необходимости (если участник должен указать цены за едини</w:t>
                  </w:r>
                  <w:r>
                    <w:rPr>
                      <w:i/>
                      <w:sz w:val="22"/>
                      <w:szCs w:val="22"/>
                    </w:rPr>
                    <w:t>цу товара</w:t>
                  </w:r>
                  <w:r w:rsidRPr="00B10254">
                    <w:rPr>
                      <w:i/>
                      <w:sz w:val="22"/>
                      <w:szCs w:val="22"/>
                    </w:rPr>
                    <w:t>)</w:t>
                  </w:r>
                </w:p>
                <w:p w:rsidR="006E6BE3" w:rsidRPr="00B10254" w:rsidRDefault="006E6BE3" w:rsidP="003443C7">
                  <w:pPr>
                    <w:jc w:val="both"/>
                    <w:rPr>
                      <w:i/>
                    </w:rPr>
                  </w:pPr>
                  <w:r w:rsidRPr="00B10254">
                    <w:rPr>
                      <w:i/>
                      <w:sz w:val="22"/>
                      <w:szCs w:val="22"/>
                    </w:rPr>
                    <w:t>Указать цену в рублях</w:t>
                  </w:r>
                </w:p>
              </w:tc>
              <w:tc>
                <w:tcPr>
                  <w:tcW w:w="881" w:type="pct"/>
                </w:tcPr>
                <w:p w:rsidR="006E6BE3" w:rsidRPr="00B10254" w:rsidRDefault="006E6BE3" w:rsidP="003443C7">
                  <w:pPr>
                    <w:jc w:val="both"/>
                    <w:rPr>
                      <w:i/>
                    </w:rPr>
                  </w:pPr>
                  <w:r w:rsidRPr="00B10254">
                    <w:rPr>
                      <w:i/>
                      <w:sz w:val="22"/>
                      <w:szCs w:val="22"/>
                    </w:rPr>
                    <w:t>Колонка включается при необходимости (если участник должен указать цены за едини</w:t>
                  </w:r>
                  <w:r>
                    <w:rPr>
                      <w:i/>
                      <w:sz w:val="22"/>
                      <w:szCs w:val="22"/>
                    </w:rPr>
                    <w:t>цу товара</w:t>
                  </w:r>
                  <w:r w:rsidRPr="00B10254">
                    <w:rPr>
                      <w:i/>
                      <w:sz w:val="22"/>
                      <w:szCs w:val="22"/>
                    </w:rPr>
                    <w:t>)</w:t>
                  </w:r>
                </w:p>
                <w:p w:rsidR="006E6BE3" w:rsidRPr="00B10254" w:rsidRDefault="006E6BE3" w:rsidP="003443C7">
                  <w:pPr>
                    <w:jc w:val="both"/>
                    <w:rPr>
                      <w:i/>
                    </w:rPr>
                  </w:pPr>
                </w:p>
                <w:p w:rsidR="006E6BE3" w:rsidRPr="00B10254" w:rsidRDefault="006E6BE3" w:rsidP="003443C7">
                  <w:pPr>
                    <w:jc w:val="both"/>
                    <w:rPr>
                      <w:i/>
                    </w:rPr>
                  </w:pPr>
                  <w:r w:rsidRPr="00B10254">
                    <w:rPr>
                      <w:i/>
                      <w:sz w:val="22"/>
                      <w:szCs w:val="22"/>
                    </w:rPr>
                    <w:t>Указать цену в рублях</w:t>
                  </w:r>
                </w:p>
              </w:tc>
              <w:tc>
                <w:tcPr>
                  <w:tcW w:w="539" w:type="pct"/>
                  <w:gridSpan w:val="2"/>
                </w:tcPr>
                <w:p w:rsidR="006E6BE3" w:rsidRPr="00B10254" w:rsidRDefault="006E6BE3" w:rsidP="003443C7">
                  <w:pPr>
                    <w:jc w:val="both"/>
                    <w:rPr>
                      <w:i/>
                    </w:rPr>
                  </w:pPr>
                  <w:r w:rsidRPr="00B10254">
                    <w:rPr>
                      <w:i/>
                      <w:sz w:val="22"/>
                      <w:szCs w:val="22"/>
                    </w:rPr>
                    <w:t>Указать цену в рублях</w:t>
                  </w:r>
                </w:p>
              </w:tc>
              <w:tc>
                <w:tcPr>
                  <w:tcW w:w="536" w:type="pct"/>
                </w:tcPr>
                <w:p w:rsidR="006E6BE3" w:rsidRPr="00B10254" w:rsidRDefault="006E6BE3" w:rsidP="003443C7">
                  <w:pPr>
                    <w:jc w:val="both"/>
                    <w:rPr>
                      <w:i/>
                    </w:rPr>
                  </w:pPr>
                  <w:r w:rsidRPr="00B10254">
                    <w:rPr>
                      <w:i/>
                      <w:sz w:val="22"/>
                      <w:szCs w:val="22"/>
                    </w:rPr>
                    <w:t>Указать цену в рублях</w:t>
                  </w:r>
                </w:p>
              </w:tc>
            </w:tr>
            <w:tr w:rsidR="006E6BE3" w:rsidRPr="008744A7" w:rsidTr="006E6BE3">
              <w:trPr>
                <w:jc w:val="center"/>
              </w:trPr>
              <w:tc>
                <w:tcPr>
                  <w:tcW w:w="937" w:type="pct"/>
                </w:tcPr>
                <w:p w:rsidR="006E6BE3" w:rsidRPr="00B10254" w:rsidRDefault="006E6BE3" w:rsidP="003443C7">
                  <w:pPr>
                    <w:ind w:left="-108"/>
                    <w:jc w:val="both"/>
                    <w:rPr>
                      <w:b/>
                    </w:rPr>
                  </w:pPr>
                  <w:r w:rsidRPr="00B10254">
                    <w:rPr>
                      <w:b/>
                      <w:sz w:val="22"/>
                      <w:szCs w:val="22"/>
                    </w:rPr>
                    <w:t>ИТОГО</w:t>
                  </w:r>
                  <w:r w:rsidRPr="00B10254">
                    <w:rPr>
                      <w:rStyle w:val="ad"/>
                      <w:b/>
                      <w:sz w:val="22"/>
                      <w:szCs w:val="22"/>
                    </w:rPr>
                    <w:footnoteReference w:id="9"/>
                  </w:r>
                  <w:r w:rsidRPr="00B10254">
                    <w:rPr>
                      <w:b/>
                      <w:sz w:val="22"/>
                      <w:szCs w:val="22"/>
                    </w:rPr>
                    <w:t xml:space="preserve"> </w:t>
                  </w:r>
                </w:p>
              </w:tc>
              <w:tc>
                <w:tcPr>
                  <w:tcW w:w="543" w:type="pct"/>
                  <w:gridSpan w:val="3"/>
                </w:tcPr>
                <w:p w:rsidR="006E6BE3" w:rsidRPr="00B10254" w:rsidRDefault="006E6BE3" w:rsidP="003443C7">
                  <w:pPr>
                    <w:jc w:val="both"/>
                  </w:pPr>
                  <w:r w:rsidRPr="00B10254">
                    <w:rPr>
                      <w:sz w:val="22"/>
                      <w:szCs w:val="22"/>
                    </w:rPr>
                    <w:t>-</w:t>
                  </w:r>
                </w:p>
              </w:tc>
              <w:tc>
                <w:tcPr>
                  <w:tcW w:w="680" w:type="pct"/>
                  <w:gridSpan w:val="2"/>
                </w:tcPr>
                <w:p w:rsidR="006E6BE3" w:rsidRPr="00B10254" w:rsidRDefault="006E6BE3" w:rsidP="003443C7">
                  <w:pPr>
                    <w:jc w:val="both"/>
                  </w:pPr>
                  <w:r w:rsidRPr="00B10254">
                    <w:rPr>
                      <w:sz w:val="22"/>
                      <w:szCs w:val="22"/>
                    </w:rPr>
                    <w:t>-</w:t>
                  </w:r>
                </w:p>
              </w:tc>
              <w:tc>
                <w:tcPr>
                  <w:tcW w:w="885" w:type="pct"/>
                  <w:gridSpan w:val="2"/>
                </w:tcPr>
                <w:p w:rsidR="006E6BE3" w:rsidRPr="00B10254" w:rsidRDefault="006E6BE3" w:rsidP="003443C7">
                  <w:pPr>
                    <w:jc w:val="both"/>
                  </w:pPr>
                  <w:r w:rsidRPr="00B10254">
                    <w:rPr>
                      <w:sz w:val="22"/>
                      <w:szCs w:val="22"/>
                    </w:rPr>
                    <w:t>-</w:t>
                  </w:r>
                </w:p>
              </w:tc>
              <w:tc>
                <w:tcPr>
                  <w:tcW w:w="881" w:type="pct"/>
                </w:tcPr>
                <w:p w:rsidR="006E6BE3" w:rsidRPr="00B10254" w:rsidRDefault="006E6BE3" w:rsidP="003443C7">
                  <w:pPr>
                    <w:jc w:val="both"/>
                  </w:pPr>
                  <w:r w:rsidRPr="00B10254">
                    <w:rPr>
                      <w:sz w:val="22"/>
                      <w:szCs w:val="22"/>
                    </w:rPr>
                    <w:t>-</w:t>
                  </w:r>
                </w:p>
              </w:tc>
              <w:tc>
                <w:tcPr>
                  <w:tcW w:w="539" w:type="pct"/>
                  <w:gridSpan w:val="2"/>
                </w:tcPr>
                <w:p w:rsidR="006E6BE3" w:rsidRPr="00B10254" w:rsidRDefault="006E6BE3" w:rsidP="003443C7">
                  <w:pPr>
                    <w:ind w:left="-108"/>
                    <w:jc w:val="both"/>
                  </w:pPr>
                  <w:r w:rsidRPr="00B10254">
                    <w:rPr>
                      <w:i/>
                      <w:sz w:val="22"/>
                      <w:szCs w:val="22"/>
                    </w:rPr>
                    <w:t>Указать сумму всего без учета НДС</w:t>
                  </w:r>
                </w:p>
              </w:tc>
              <w:tc>
                <w:tcPr>
                  <w:tcW w:w="536" w:type="pct"/>
                </w:tcPr>
                <w:p w:rsidR="006E6BE3" w:rsidRPr="00B10254" w:rsidRDefault="006E6BE3" w:rsidP="003443C7">
                  <w:pPr>
                    <w:jc w:val="both"/>
                  </w:pPr>
                  <w:r w:rsidRPr="00B10254">
                    <w:rPr>
                      <w:i/>
                      <w:sz w:val="22"/>
                      <w:szCs w:val="22"/>
                    </w:rPr>
                    <w:t>Указать сумму всего с учетом НДС</w:t>
                  </w:r>
                </w:p>
              </w:tc>
            </w:tr>
            <w:tr w:rsidR="006E6BE3" w:rsidRPr="008744A7" w:rsidTr="006E6BE3">
              <w:trPr>
                <w:jc w:val="center"/>
              </w:trPr>
              <w:tc>
                <w:tcPr>
                  <w:tcW w:w="937" w:type="pct"/>
                </w:tcPr>
                <w:p w:rsidR="006E6BE3" w:rsidRPr="00B10254" w:rsidRDefault="006E6BE3" w:rsidP="003443C7">
                  <w:pPr>
                    <w:ind w:left="-108"/>
                    <w:jc w:val="both"/>
                    <w:rPr>
                      <w:b/>
                    </w:rPr>
                  </w:pPr>
                  <w:r w:rsidRPr="00B10254">
                    <w:rPr>
                      <w:b/>
                      <w:bCs/>
                      <w:sz w:val="22"/>
                      <w:szCs w:val="22"/>
                    </w:rPr>
                    <w:t>Порядок формирования предложенной цены</w:t>
                  </w:r>
                </w:p>
              </w:tc>
              <w:tc>
                <w:tcPr>
                  <w:tcW w:w="4063" w:type="pct"/>
                  <w:gridSpan w:val="11"/>
                </w:tcPr>
                <w:p w:rsidR="006E6BE3" w:rsidRPr="00B10254" w:rsidRDefault="006E6BE3" w:rsidP="003443C7">
                  <w:pPr>
                    <w:jc w:val="both"/>
                    <w:rPr>
                      <w:i/>
                    </w:rPr>
                  </w:pPr>
                  <w:proofErr w:type="gramStart"/>
                  <w:r w:rsidRPr="00B10254">
                    <w:rPr>
                      <w:bCs/>
                      <w:sz w:val="22"/>
                      <w:szCs w:val="22"/>
                    </w:rPr>
                    <w:t>Цена договора (цена лота № __) включает</w:t>
                  </w:r>
                  <w:r w:rsidRPr="00B10254">
                    <w:rPr>
                      <w:bCs/>
                      <w:i/>
                      <w:sz w:val="22"/>
                      <w:szCs w:val="22"/>
                    </w:rPr>
                    <w:t xml:space="preserve">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w:t>
                  </w:r>
                  <w:r w:rsidRPr="00B10254">
                    <w:rPr>
                      <w:i/>
                      <w:sz w:val="22"/>
                      <w:szCs w:val="22"/>
                    </w:rPr>
                    <w:t>извещения о проведении запроса котировок</w:t>
                  </w:r>
                  <w:r w:rsidRPr="00B10254">
                    <w:rPr>
                      <w:bCs/>
                      <w:i/>
                      <w:sz w:val="22"/>
                      <w:szCs w:val="22"/>
                    </w:rPr>
                    <w:t>.</w:t>
                  </w:r>
                  <w:proofErr w:type="gramEnd"/>
                </w:p>
              </w:tc>
            </w:tr>
            <w:tr w:rsidR="006E6BE3" w:rsidRPr="008744A7" w:rsidTr="006E6BE3">
              <w:trPr>
                <w:jc w:val="center"/>
              </w:trPr>
              <w:tc>
                <w:tcPr>
                  <w:tcW w:w="937" w:type="pct"/>
                </w:tcPr>
                <w:p w:rsidR="006E6BE3" w:rsidRPr="00B10254" w:rsidRDefault="006E6BE3" w:rsidP="003443C7">
                  <w:pPr>
                    <w:ind w:left="-108"/>
                    <w:jc w:val="both"/>
                    <w:rPr>
                      <w:b/>
                      <w:bCs/>
                    </w:rPr>
                  </w:pPr>
                  <w:r w:rsidRPr="00B10254">
                    <w:rPr>
                      <w:b/>
                      <w:bCs/>
                      <w:sz w:val="22"/>
                      <w:szCs w:val="22"/>
                    </w:rPr>
                    <w:lastRenderedPageBreak/>
                    <w:t>Применяемая</w:t>
                  </w:r>
                </w:p>
                <w:p w:rsidR="006E6BE3" w:rsidRPr="00B10254" w:rsidRDefault="006E6BE3" w:rsidP="003443C7">
                  <w:pPr>
                    <w:ind w:left="-108"/>
                    <w:jc w:val="both"/>
                    <w:rPr>
                      <w:b/>
                      <w:bCs/>
                    </w:rPr>
                  </w:pPr>
                  <w:r w:rsidRPr="00B10254">
                    <w:rPr>
                      <w:b/>
                      <w:bCs/>
                      <w:sz w:val="22"/>
                      <w:szCs w:val="22"/>
                    </w:rPr>
                    <w:t>участником ставка НДС</w:t>
                  </w:r>
                </w:p>
              </w:tc>
              <w:tc>
                <w:tcPr>
                  <w:tcW w:w="4063" w:type="pct"/>
                  <w:gridSpan w:val="11"/>
                </w:tcPr>
                <w:p w:rsidR="006E6BE3" w:rsidRPr="00B10254" w:rsidRDefault="006E6BE3" w:rsidP="003443C7">
                  <w:pPr>
                    <w:jc w:val="both"/>
                    <w:rPr>
                      <w:bCs/>
                    </w:rPr>
                  </w:pPr>
                  <w:r w:rsidRPr="00B10254">
                    <w:rPr>
                      <w:bCs/>
                      <w:i/>
                      <w:sz w:val="22"/>
                      <w:szCs w:val="22"/>
                    </w:rPr>
                    <w:t>Указать применяемую ставку Н</w:t>
                  </w:r>
                  <w:proofErr w:type="gramStart"/>
                  <w:r w:rsidRPr="00B10254">
                    <w:rPr>
                      <w:bCs/>
                      <w:i/>
                      <w:sz w:val="22"/>
                      <w:szCs w:val="22"/>
                    </w:rPr>
                    <w:t>ДС в пр</w:t>
                  </w:r>
                  <w:proofErr w:type="gramEnd"/>
                  <w:r w:rsidRPr="00B10254">
                    <w:rPr>
                      <w:bCs/>
                      <w:i/>
                      <w:sz w:val="22"/>
                      <w:szCs w:val="22"/>
                    </w:rPr>
                    <w:t>оцентах (для корректного расчета цены с НДС в случае наличия арифметических ошибок при отражении предлагаемой цены)</w:t>
                  </w:r>
                </w:p>
              </w:tc>
            </w:tr>
            <w:tr w:rsidR="006E6BE3" w:rsidRPr="008744A7" w:rsidTr="006E6BE3">
              <w:trPr>
                <w:jc w:val="center"/>
              </w:trPr>
              <w:tc>
                <w:tcPr>
                  <w:tcW w:w="937" w:type="pct"/>
                </w:tcPr>
                <w:p w:rsidR="006E6BE3" w:rsidRPr="00B10254" w:rsidRDefault="006E6BE3" w:rsidP="003443C7">
                  <w:pPr>
                    <w:ind w:left="-108"/>
                    <w:jc w:val="both"/>
                    <w:rPr>
                      <w:b/>
                      <w:bCs/>
                    </w:rPr>
                  </w:pPr>
                  <w:r w:rsidRPr="00B10254">
                    <w:rPr>
                      <w:b/>
                      <w:bCs/>
                      <w:sz w:val="22"/>
                      <w:szCs w:val="22"/>
                    </w:rPr>
                    <w:t>Стоимость непосредственно товара (условие поставки – самовывоз со складов поставщиков «</w:t>
                  </w:r>
                  <w:r w:rsidRPr="00B10254">
                    <w:rPr>
                      <w:b/>
                      <w:bCs/>
                      <w:sz w:val="22"/>
                      <w:szCs w:val="22"/>
                      <w:lang w:val="en-US"/>
                    </w:rPr>
                    <w:t>Ex</w:t>
                  </w:r>
                  <w:r w:rsidRPr="00B10254">
                    <w:rPr>
                      <w:b/>
                      <w:bCs/>
                      <w:sz w:val="22"/>
                      <w:szCs w:val="22"/>
                    </w:rPr>
                    <w:t xml:space="preserve"> </w:t>
                  </w:r>
                  <w:r w:rsidRPr="00B10254">
                    <w:rPr>
                      <w:b/>
                      <w:bCs/>
                      <w:sz w:val="22"/>
                      <w:szCs w:val="22"/>
                      <w:lang w:val="en-US"/>
                    </w:rPr>
                    <w:t>Works</w:t>
                  </w:r>
                  <w:r w:rsidRPr="00B10254">
                    <w:rPr>
                      <w:b/>
                      <w:bCs/>
                      <w:sz w:val="22"/>
                      <w:szCs w:val="22"/>
                    </w:rPr>
                    <w:t>»)</w:t>
                  </w:r>
                  <w:r w:rsidRPr="00B10254">
                    <w:rPr>
                      <w:rStyle w:val="ad"/>
                      <w:b/>
                      <w:bCs/>
                      <w:sz w:val="22"/>
                      <w:szCs w:val="22"/>
                    </w:rPr>
                    <w:footnoteReference w:id="10"/>
                  </w:r>
                  <w:r w:rsidRPr="00B10254">
                    <w:rPr>
                      <w:b/>
                      <w:bCs/>
                      <w:sz w:val="22"/>
                      <w:szCs w:val="22"/>
                    </w:rPr>
                    <w:t xml:space="preserve"> </w:t>
                  </w:r>
                </w:p>
              </w:tc>
              <w:tc>
                <w:tcPr>
                  <w:tcW w:w="4063" w:type="pct"/>
                  <w:gridSpan w:val="11"/>
                </w:tcPr>
                <w:p w:rsidR="006E6BE3" w:rsidRPr="00B10254" w:rsidRDefault="006E6BE3" w:rsidP="003443C7">
                  <w:pPr>
                    <w:jc w:val="both"/>
                    <w:rPr>
                      <w:bCs/>
                      <w:i/>
                    </w:rPr>
                  </w:pPr>
                  <w:r w:rsidRPr="00B10254">
                    <w:rPr>
                      <w:bCs/>
                      <w:i/>
                      <w:sz w:val="22"/>
                      <w:szCs w:val="22"/>
                    </w:rPr>
                    <w:t>Участник должен указать:</w:t>
                  </w:r>
                </w:p>
                <w:p w:rsidR="006E6BE3" w:rsidRPr="00B10254" w:rsidRDefault="006E6BE3" w:rsidP="003443C7">
                  <w:pPr>
                    <w:jc w:val="both"/>
                    <w:rPr>
                      <w:bCs/>
                      <w:i/>
                    </w:rPr>
                  </w:pPr>
                  <w:r w:rsidRPr="00B10254">
                    <w:rPr>
                      <w:bCs/>
                      <w:i/>
                      <w:sz w:val="22"/>
                      <w:szCs w:val="22"/>
                    </w:rPr>
                    <w:t>___________(________________ сумма прописью) рублей без учета НДС,</w:t>
                  </w:r>
                </w:p>
                <w:p w:rsidR="006E6BE3" w:rsidRPr="00B10254" w:rsidRDefault="006E6BE3" w:rsidP="003443C7">
                  <w:pPr>
                    <w:jc w:val="both"/>
                    <w:rPr>
                      <w:bCs/>
                    </w:rPr>
                  </w:pPr>
                  <w:r w:rsidRPr="00B10254">
                    <w:rPr>
                      <w:bCs/>
                      <w:i/>
                      <w:sz w:val="22"/>
                      <w:szCs w:val="22"/>
                    </w:rPr>
                    <w:t>___________(_________________ сумма прописью) рублей с  учетом НДС</w:t>
                  </w:r>
                </w:p>
              </w:tc>
            </w:tr>
            <w:tr w:rsidR="006E6BE3" w:rsidRPr="008744A7" w:rsidTr="006E6BE3">
              <w:trPr>
                <w:jc w:val="center"/>
              </w:trPr>
              <w:tc>
                <w:tcPr>
                  <w:tcW w:w="937" w:type="pct"/>
                </w:tcPr>
                <w:p w:rsidR="006E6BE3" w:rsidRPr="00B10254" w:rsidRDefault="006E6BE3" w:rsidP="003443C7">
                  <w:pPr>
                    <w:ind w:left="-108"/>
                    <w:rPr>
                      <w:b/>
                      <w:bCs/>
                    </w:rPr>
                  </w:pPr>
                  <w:r w:rsidRPr="00B10254">
                    <w:rPr>
                      <w:b/>
                      <w:bCs/>
                      <w:sz w:val="22"/>
                      <w:szCs w:val="22"/>
                    </w:rPr>
                    <w:t>Стоимость транспортно-логистических услуг</w:t>
                  </w:r>
                  <w:r w:rsidRPr="00B10254">
                    <w:rPr>
                      <w:rStyle w:val="ad"/>
                      <w:b/>
                      <w:bCs/>
                      <w:sz w:val="22"/>
                      <w:szCs w:val="22"/>
                    </w:rPr>
                    <w:footnoteReference w:id="11"/>
                  </w:r>
                </w:p>
              </w:tc>
              <w:tc>
                <w:tcPr>
                  <w:tcW w:w="4063" w:type="pct"/>
                  <w:gridSpan w:val="11"/>
                </w:tcPr>
                <w:p w:rsidR="006E6BE3" w:rsidRPr="00B10254" w:rsidRDefault="006E6BE3" w:rsidP="003443C7">
                  <w:pPr>
                    <w:jc w:val="both"/>
                    <w:rPr>
                      <w:bCs/>
                      <w:i/>
                    </w:rPr>
                  </w:pPr>
                  <w:r w:rsidRPr="00B10254">
                    <w:rPr>
                      <w:bCs/>
                      <w:i/>
                      <w:sz w:val="22"/>
                      <w:szCs w:val="22"/>
                    </w:rPr>
                    <w:t>Участник должен указать:</w:t>
                  </w:r>
                </w:p>
                <w:p w:rsidR="006E6BE3" w:rsidRPr="00B10254" w:rsidRDefault="006E6BE3" w:rsidP="003443C7">
                  <w:pPr>
                    <w:jc w:val="both"/>
                    <w:rPr>
                      <w:bCs/>
                      <w:i/>
                    </w:rPr>
                  </w:pPr>
                  <w:r w:rsidRPr="00B10254">
                    <w:rPr>
                      <w:bCs/>
                      <w:i/>
                      <w:sz w:val="22"/>
                      <w:szCs w:val="22"/>
                    </w:rPr>
                    <w:t>___________(________________ сумма прописью) рублей без учета НДС,</w:t>
                  </w:r>
                </w:p>
                <w:p w:rsidR="006E6BE3" w:rsidRPr="00B10254" w:rsidRDefault="006E6BE3" w:rsidP="003443C7">
                  <w:pPr>
                    <w:jc w:val="both"/>
                    <w:rPr>
                      <w:bCs/>
                    </w:rPr>
                  </w:pPr>
                  <w:r w:rsidRPr="00B10254">
                    <w:rPr>
                      <w:bCs/>
                      <w:i/>
                      <w:sz w:val="22"/>
                      <w:szCs w:val="22"/>
                    </w:rPr>
                    <w:t>___________(_________________ сумма прописью) рублей с  учетом НДС</w:t>
                  </w:r>
                </w:p>
              </w:tc>
            </w:tr>
            <w:tr w:rsidR="006E6BE3" w:rsidRPr="008744A7" w:rsidTr="006E6BE3">
              <w:trPr>
                <w:jc w:val="center"/>
              </w:trPr>
              <w:tc>
                <w:tcPr>
                  <w:tcW w:w="5000" w:type="pct"/>
                  <w:gridSpan w:val="12"/>
                </w:tcPr>
                <w:p w:rsidR="006E6BE3" w:rsidRPr="008744A7" w:rsidRDefault="006E6BE3" w:rsidP="003443C7">
                  <w:pPr>
                    <w:jc w:val="both"/>
                    <w:rPr>
                      <w:i/>
                      <w:sz w:val="28"/>
                      <w:szCs w:val="28"/>
                    </w:rPr>
                  </w:pPr>
                  <w:r w:rsidRPr="008744A7">
                    <w:rPr>
                      <w:b/>
                      <w:bCs/>
                      <w:sz w:val="28"/>
                      <w:szCs w:val="28"/>
                    </w:rPr>
                    <w:t>Форма, сроки и порядок оплаты</w:t>
                  </w:r>
                </w:p>
              </w:tc>
            </w:tr>
            <w:tr w:rsidR="006E6BE3" w:rsidRPr="008744A7" w:rsidTr="006E6BE3">
              <w:trPr>
                <w:jc w:val="center"/>
              </w:trPr>
              <w:tc>
                <w:tcPr>
                  <w:tcW w:w="969" w:type="pct"/>
                  <w:gridSpan w:val="2"/>
                </w:tcPr>
                <w:p w:rsidR="006E6BE3" w:rsidRPr="00B10254" w:rsidRDefault="006E6BE3" w:rsidP="003443C7">
                  <w:pPr>
                    <w:jc w:val="both"/>
                    <w:rPr>
                      <w:i/>
                    </w:rPr>
                  </w:pPr>
                  <w:r w:rsidRPr="00B10254">
                    <w:rPr>
                      <w:bCs/>
                      <w:sz w:val="22"/>
                      <w:szCs w:val="22"/>
                    </w:rPr>
                    <w:t>Форма оплаты</w:t>
                  </w:r>
                </w:p>
              </w:tc>
              <w:tc>
                <w:tcPr>
                  <w:tcW w:w="4031" w:type="pct"/>
                  <w:gridSpan w:val="10"/>
                </w:tcPr>
                <w:p w:rsidR="006E6BE3" w:rsidRPr="00B10254" w:rsidRDefault="006E6BE3" w:rsidP="003443C7">
                  <w:pPr>
                    <w:jc w:val="both"/>
                    <w:rPr>
                      <w:bCs/>
                      <w:i/>
                    </w:rPr>
                  </w:pPr>
                  <w:r w:rsidRPr="00B10254">
                    <w:rPr>
                      <w:bCs/>
                      <w:i/>
                      <w:sz w:val="22"/>
                      <w:szCs w:val="22"/>
                    </w:rPr>
                    <w:t>Участник должен указать форму оплаты по договору в соответствии с требованиями технического задания.</w:t>
                  </w:r>
                </w:p>
                <w:p w:rsidR="006E6BE3" w:rsidRPr="00B10254" w:rsidRDefault="006E6BE3" w:rsidP="003443C7">
                  <w:pPr>
                    <w:jc w:val="both"/>
                    <w:rPr>
                      <w:bCs/>
                      <w:i/>
                    </w:rPr>
                  </w:pPr>
                </w:p>
                <w:p w:rsidR="006E6BE3" w:rsidRPr="00B10254" w:rsidRDefault="006E6BE3" w:rsidP="003443C7">
                  <w:pPr>
                    <w:jc w:val="both"/>
                    <w:rPr>
                      <w:bCs/>
                      <w:i/>
                    </w:rPr>
                  </w:pPr>
                  <w:r w:rsidRPr="00B10254">
                    <w:rPr>
                      <w:bCs/>
                      <w:i/>
                      <w:sz w:val="22"/>
                      <w:szCs w:val="22"/>
                    </w:rPr>
                    <w:t>Участник вместо указания формы оплаты вправе указать: «Участник</w:t>
                  </w:r>
                  <w:r w:rsidRPr="00B10254" w:rsidDel="00644505">
                    <w:rPr>
                      <w:bCs/>
                      <w:i/>
                      <w:sz w:val="22"/>
                      <w:szCs w:val="22"/>
                    </w:rPr>
                    <w:t xml:space="preserve"> </w:t>
                  </w:r>
                  <w:r w:rsidRPr="00B10254">
                    <w:rPr>
                      <w:bCs/>
                      <w:i/>
                      <w:sz w:val="22"/>
                      <w:szCs w:val="22"/>
                    </w:rPr>
                    <w:t xml:space="preserve">настоящим подтверждает, что согласен с формой оплаты, указанной в техническом задании </w:t>
                  </w:r>
                  <w:r w:rsidRPr="00B10254">
                    <w:rPr>
                      <w:i/>
                      <w:sz w:val="22"/>
                      <w:szCs w:val="22"/>
                    </w:rPr>
                    <w:t>извещения о проведении запроса котировок</w:t>
                  </w:r>
                  <w:r w:rsidRPr="00B10254">
                    <w:rPr>
                      <w:bCs/>
                      <w:i/>
                      <w:sz w:val="22"/>
                      <w:szCs w:val="22"/>
                    </w:rPr>
                    <w:t>».</w:t>
                  </w:r>
                </w:p>
              </w:tc>
            </w:tr>
            <w:tr w:rsidR="006E6BE3" w:rsidRPr="008744A7" w:rsidTr="006E6BE3">
              <w:trPr>
                <w:jc w:val="center"/>
              </w:trPr>
              <w:tc>
                <w:tcPr>
                  <w:tcW w:w="969" w:type="pct"/>
                  <w:gridSpan w:val="2"/>
                </w:tcPr>
                <w:p w:rsidR="006E6BE3" w:rsidRPr="00B10254" w:rsidRDefault="006E6BE3" w:rsidP="003443C7">
                  <w:pPr>
                    <w:jc w:val="both"/>
                    <w:rPr>
                      <w:i/>
                    </w:rPr>
                  </w:pPr>
                  <w:r w:rsidRPr="00B10254">
                    <w:rPr>
                      <w:bCs/>
                      <w:sz w:val="22"/>
                      <w:szCs w:val="22"/>
                    </w:rPr>
                    <w:t>Авансирование</w:t>
                  </w:r>
                </w:p>
              </w:tc>
              <w:tc>
                <w:tcPr>
                  <w:tcW w:w="4031" w:type="pct"/>
                  <w:gridSpan w:val="10"/>
                </w:tcPr>
                <w:p w:rsidR="006E6BE3" w:rsidRPr="008744A7" w:rsidRDefault="006E6BE3" w:rsidP="003443C7">
                  <w:pPr>
                    <w:jc w:val="both"/>
                    <w:rPr>
                      <w:i/>
                      <w:sz w:val="28"/>
                      <w:szCs w:val="28"/>
                    </w:rPr>
                  </w:pPr>
                  <w:r w:rsidRPr="00B10254">
                    <w:rPr>
                      <w:b/>
                      <w:bCs/>
                      <w:i/>
                      <w:sz w:val="22"/>
                      <w:szCs w:val="22"/>
                    </w:rPr>
                    <w:t xml:space="preserve">Строка включается в случае, если участнику предоставляется право указать желаемый размер аванса. </w:t>
                  </w:r>
                  <w:r w:rsidRPr="00B10254">
                    <w:rPr>
                      <w:bCs/>
                      <w:i/>
                      <w:sz w:val="22"/>
                      <w:szCs w:val="22"/>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6E6BE3" w:rsidRPr="008744A7" w:rsidTr="006E6BE3">
              <w:trPr>
                <w:jc w:val="center"/>
              </w:trPr>
              <w:tc>
                <w:tcPr>
                  <w:tcW w:w="969" w:type="pct"/>
                  <w:gridSpan w:val="2"/>
                </w:tcPr>
                <w:p w:rsidR="006E6BE3" w:rsidRPr="00B10254" w:rsidRDefault="006E6BE3" w:rsidP="003443C7">
                  <w:pPr>
                    <w:jc w:val="both"/>
                    <w:rPr>
                      <w:i/>
                    </w:rPr>
                  </w:pPr>
                  <w:r w:rsidRPr="00B10254">
                    <w:rPr>
                      <w:bCs/>
                      <w:sz w:val="22"/>
                      <w:szCs w:val="22"/>
                    </w:rPr>
                    <w:t>Срок и порядок оплаты</w:t>
                  </w:r>
                </w:p>
              </w:tc>
              <w:tc>
                <w:tcPr>
                  <w:tcW w:w="4031" w:type="pct"/>
                  <w:gridSpan w:val="10"/>
                </w:tcPr>
                <w:p w:rsidR="006E6BE3" w:rsidRPr="00B10254" w:rsidRDefault="006E6BE3" w:rsidP="003443C7">
                  <w:pPr>
                    <w:jc w:val="both"/>
                    <w:rPr>
                      <w:bCs/>
                      <w:i/>
                    </w:rPr>
                  </w:pPr>
                  <w:r w:rsidRPr="00B10254">
                    <w:rPr>
                      <w:bCs/>
                      <w:i/>
                      <w:sz w:val="22"/>
                      <w:szCs w:val="22"/>
                    </w:rPr>
                    <w:t>Участник должен указать конкретные сроки и порядок оплаты по договору в соответствии с требованиями технического задания.</w:t>
                  </w:r>
                </w:p>
                <w:p w:rsidR="006E6BE3" w:rsidRPr="00B10254" w:rsidRDefault="006E6BE3" w:rsidP="003443C7">
                  <w:pPr>
                    <w:jc w:val="both"/>
                    <w:rPr>
                      <w:bCs/>
                      <w:i/>
                    </w:rPr>
                  </w:pPr>
                </w:p>
                <w:p w:rsidR="006E6BE3" w:rsidRPr="00B10254" w:rsidRDefault="006E6BE3" w:rsidP="003443C7">
                  <w:pPr>
                    <w:jc w:val="both"/>
                    <w:rPr>
                      <w:bCs/>
                      <w:i/>
                    </w:rPr>
                  </w:pPr>
                  <w:r w:rsidRPr="00B10254">
                    <w:rPr>
                      <w:bCs/>
                      <w:i/>
                      <w:sz w:val="22"/>
                      <w:szCs w:val="22"/>
                    </w:rPr>
                    <w:t>Участник вместо указания срока и порядка оплаты вправе указать: «Участник</w:t>
                  </w:r>
                  <w:r w:rsidRPr="00B10254" w:rsidDel="00644505">
                    <w:rPr>
                      <w:bCs/>
                      <w:i/>
                      <w:sz w:val="22"/>
                      <w:szCs w:val="22"/>
                    </w:rPr>
                    <w:t xml:space="preserve"> </w:t>
                  </w:r>
                  <w:r w:rsidRPr="00B10254">
                    <w:rPr>
                      <w:bCs/>
                      <w:i/>
                      <w:sz w:val="22"/>
                      <w:szCs w:val="22"/>
                    </w:rPr>
                    <w:t xml:space="preserve">настоящим подтверждает,  что согласен со сроками и порядком оплаты, указанными в техническом задании </w:t>
                  </w:r>
                  <w:r w:rsidRPr="00B10254">
                    <w:rPr>
                      <w:i/>
                      <w:sz w:val="22"/>
                      <w:szCs w:val="22"/>
                    </w:rPr>
                    <w:t>извещения о проведении запроса котировок</w:t>
                  </w:r>
                  <w:r w:rsidRPr="00B10254">
                    <w:rPr>
                      <w:bCs/>
                      <w:i/>
                      <w:sz w:val="22"/>
                      <w:szCs w:val="22"/>
                    </w:rPr>
                    <w:t>.</w:t>
                  </w:r>
                </w:p>
                <w:p w:rsidR="006E6BE3" w:rsidRPr="00B10254" w:rsidRDefault="006E6BE3" w:rsidP="003443C7">
                  <w:pPr>
                    <w:jc w:val="both"/>
                    <w:rPr>
                      <w:bCs/>
                      <w:i/>
                    </w:rPr>
                  </w:pPr>
                </w:p>
                <w:p w:rsidR="006E6BE3" w:rsidRPr="008744A7" w:rsidRDefault="006E6BE3" w:rsidP="003443C7">
                  <w:pPr>
                    <w:jc w:val="both"/>
                    <w:rPr>
                      <w:i/>
                      <w:sz w:val="28"/>
                      <w:szCs w:val="28"/>
                    </w:rPr>
                  </w:pPr>
                  <w:r w:rsidRPr="00B10254">
                    <w:rPr>
                      <w:bCs/>
                      <w:i/>
                      <w:sz w:val="22"/>
                      <w:szCs w:val="22"/>
                    </w:rPr>
                    <w:t>В случае</w:t>
                  </w:r>
                  <w:proofErr w:type="gramStart"/>
                  <w:r w:rsidRPr="00B10254">
                    <w:rPr>
                      <w:bCs/>
                      <w:i/>
                      <w:sz w:val="22"/>
                      <w:szCs w:val="22"/>
                    </w:rPr>
                    <w:t>,</w:t>
                  </w:r>
                  <w:proofErr w:type="gramEnd"/>
                  <w:r w:rsidRPr="00B10254">
                    <w:rPr>
                      <w:bCs/>
                      <w:i/>
                      <w:sz w:val="22"/>
                      <w:szCs w:val="22"/>
                    </w:rPr>
                    <w:t xml:space="preserve">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w:t>
                  </w:r>
                  <w:proofErr w:type="gramStart"/>
                  <w:r w:rsidRPr="00B10254">
                    <w:rPr>
                      <w:bCs/>
                      <w:i/>
                      <w:sz w:val="22"/>
                      <w:szCs w:val="22"/>
                    </w:rPr>
                    <w:t>от</w:t>
                  </w:r>
                  <w:proofErr w:type="gramEnd"/>
                  <w:r w:rsidRPr="00B10254">
                    <w:rPr>
                      <w:bCs/>
                      <w:i/>
                      <w:sz w:val="22"/>
                      <w:szCs w:val="22"/>
                    </w:rPr>
                    <w:t xml:space="preserve"> ______».</w:t>
                  </w:r>
                </w:p>
              </w:tc>
            </w:tr>
            <w:tr w:rsidR="006E6BE3" w:rsidRPr="008744A7" w:rsidTr="006E6BE3">
              <w:trPr>
                <w:jc w:val="center"/>
              </w:trPr>
              <w:tc>
                <w:tcPr>
                  <w:tcW w:w="5000" w:type="pct"/>
                  <w:gridSpan w:val="12"/>
                </w:tcPr>
                <w:p w:rsidR="006E6BE3" w:rsidRPr="008744A7" w:rsidRDefault="006E6BE3" w:rsidP="003443C7">
                  <w:pPr>
                    <w:jc w:val="both"/>
                    <w:rPr>
                      <w:i/>
                      <w:sz w:val="28"/>
                      <w:szCs w:val="28"/>
                    </w:rPr>
                  </w:pPr>
                  <w:r w:rsidRPr="008744A7">
                    <w:rPr>
                      <w:b/>
                      <w:bCs/>
                      <w:sz w:val="28"/>
                      <w:szCs w:val="28"/>
                    </w:rPr>
                    <w:t xml:space="preserve">Сведения о предоставлении </w:t>
                  </w:r>
                  <w:r>
                    <w:rPr>
                      <w:b/>
                      <w:bCs/>
                      <w:sz w:val="28"/>
                      <w:szCs w:val="28"/>
                    </w:rPr>
                    <w:t>услуг</w:t>
                  </w:r>
                  <w:r w:rsidRPr="008744A7">
                    <w:rPr>
                      <w:b/>
                      <w:bCs/>
                      <w:sz w:val="28"/>
                      <w:szCs w:val="28"/>
                    </w:rPr>
                    <w:t xml:space="preserve"> собственного производства, товаров российского происхождения, а также инновационных и высокотехнологи</w:t>
                  </w:r>
                  <w:r>
                    <w:rPr>
                      <w:b/>
                      <w:bCs/>
                      <w:sz w:val="28"/>
                      <w:szCs w:val="28"/>
                    </w:rPr>
                    <w:t>чных</w:t>
                  </w:r>
                  <w:r w:rsidRPr="008744A7">
                    <w:rPr>
                      <w:b/>
                      <w:bCs/>
                      <w:sz w:val="28"/>
                      <w:szCs w:val="28"/>
                    </w:rPr>
                    <w:t xml:space="preserve"> услуг</w:t>
                  </w:r>
                </w:p>
              </w:tc>
            </w:tr>
            <w:tr w:rsidR="006E6BE3" w:rsidRPr="008744A7" w:rsidTr="006E6BE3">
              <w:trPr>
                <w:jc w:val="center"/>
              </w:trPr>
              <w:tc>
                <w:tcPr>
                  <w:tcW w:w="1343" w:type="pct"/>
                  <w:gridSpan w:val="3"/>
                  <w:vMerge w:val="restart"/>
                </w:tcPr>
                <w:p w:rsidR="006E6BE3" w:rsidRPr="008744A7" w:rsidRDefault="006E6BE3" w:rsidP="003443C7">
                  <w:pPr>
                    <w:jc w:val="both"/>
                    <w:rPr>
                      <w:sz w:val="28"/>
                      <w:szCs w:val="28"/>
                      <w:highlight w:val="yellow"/>
                    </w:rPr>
                  </w:pPr>
                  <w:r w:rsidRPr="00B10254">
                    <w:rPr>
                      <w:b/>
                      <w:sz w:val="22"/>
                      <w:szCs w:val="22"/>
                    </w:rPr>
                    <w:t>Наименование показателя</w:t>
                  </w:r>
                </w:p>
              </w:tc>
              <w:tc>
                <w:tcPr>
                  <w:tcW w:w="700" w:type="pct"/>
                  <w:gridSpan w:val="2"/>
                  <w:vMerge w:val="restart"/>
                </w:tcPr>
                <w:p w:rsidR="006E6BE3" w:rsidRPr="008744A7" w:rsidRDefault="006E6BE3" w:rsidP="003443C7">
                  <w:pPr>
                    <w:jc w:val="both"/>
                    <w:rPr>
                      <w:sz w:val="28"/>
                      <w:szCs w:val="28"/>
                      <w:highlight w:val="yellow"/>
                    </w:rPr>
                  </w:pPr>
                  <w:r w:rsidRPr="00B10254">
                    <w:rPr>
                      <w:b/>
                      <w:sz w:val="22"/>
                      <w:szCs w:val="22"/>
                    </w:rPr>
                    <w:t>Общая стоимость</w:t>
                  </w:r>
                </w:p>
              </w:tc>
              <w:tc>
                <w:tcPr>
                  <w:tcW w:w="2957" w:type="pct"/>
                  <w:gridSpan w:val="7"/>
                </w:tcPr>
                <w:p w:rsidR="006E6BE3" w:rsidRPr="008744A7" w:rsidRDefault="006E6BE3" w:rsidP="003443C7">
                  <w:pPr>
                    <w:jc w:val="both"/>
                    <w:rPr>
                      <w:sz w:val="28"/>
                      <w:szCs w:val="28"/>
                      <w:highlight w:val="yellow"/>
                    </w:rPr>
                  </w:pPr>
                  <w:r w:rsidRPr="00B10254">
                    <w:rPr>
                      <w:b/>
                      <w:sz w:val="22"/>
                      <w:szCs w:val="22"/>
                    </w:rPr>
                    <w:t>в том числе</w:t>
                  </w:r>
                  <w:r w:rsidRPr="00B10254">
                    <w:rPr>
                      <w:rStyle w:val="ad"/>
                      <w:b/>
                      <w:sz w:val="22"/>
                      <w:szCs w:val="22"/>
                    </w:rPr>
                    <w:footnoteReference w:id="12"/>
                  </w:r>
                  <w:r w:rsidRPr="00B10254">
                    <w:rPr>
                      <w:b/>
                      <w:sz w:val="22"/>
                      <w:szCs w:val="22"/>
                    </w:rPr>
                    <w:t xml:space="preserve">: </w:t>
                  </w:r>
                  <w:r w:rsidRPr="00B10254">
                    <w:rPr>
                      <w:b/>
                      <w:i/>
                      <w:sz w:val="22"/>
                      <w:szCs w:val="22"/>
                    </w:rPr>
                    <w:t>(указать сведения о стоимости на каждый год, в котором выполняются работы, оказываются услуги, поставляются товары</w:t>
                  </w:r>
                  <w:r w:rsidRPr="00B10254">
                    <w:rPr>
                      <w:b/>
                      <w:sz w:val="22"/>
                      <w:szCs w:val="22"/>
                    </w:rPr>
                    <w:t>)</w:t>
                  </w:r>
                </w:p>
              </w:tc>
            </w:tr>
            <w:tr w:rsidR="006E6BE3" w:rsidRPr="008744A7" w:rsidTr="006E6BE3">
              <w:trPr>
                <w:jc w:val="center"/>
              </w:trPr>
              <w:tc>
                <w:tcPr>
                  <w:tcW w:w="1343" w:type="pct"/>
                  <w:gridSpan w:val="3"/>
                  <w:vMerge/>
                </w:tcPr>
                <w:p w:rsidR="006E6BE3" w:rsidRPr="008744A7" w:rsidRDefault="006E6BE3" w:rsidP="003443C7">
                  <w:pPr>
                    <w:jc w:val="both"/>
                    <w:rPr>
                      <w:sz w:val="28"/>
                      <w:szCs w:val="28"/>
                      <w:highlight w:val="yellow"/>
                    </w:rPr>
                  </w:pPr>
                </w:p>
              </w:tc>
              <w:tc>
                <w:tcPr>
                  <w:tcW w:w="700" w:type="pct"/>
                  <w:gridSpan w:val="2"/>
                  <w:vMerge/>
                </w:tcPr>
                <w:p w:rsidR="006E6BE3" w:rsidRPr="008744A7" w:rsidRDefault="006E6BE3" w:rsidP="003443C7">
                  <w:pPr>
                    <w:jc w:val="both"/>
                    <w:rPr>
                      <w:sz w:val="28"/>
                      <w:szCs w:val="28"/>
                      <w:highlight w:val="yellow"/>
                    </w:rPr>
                  </w:pPr>
                </w:p>
              </w:tc>
              <w:tc>
                <w:tcPr>
                  <w:tcW w:w="881" w:type="pct"/>
                  <w:gridSpan w:val="2"/>
                </w:tcPr>
                <w:p w:rsidR="006E6BE3" w:rsidRPr="008744A7" w:rsidRDefault="006E6BE3" w:rsidP="003443C7">
                  <w:pPr>
                    <w:jc w:val="both"/>
                    <w:rPr>
                      <w:sz w:val="28"/>
                      <w:szCs w:val="28"/>
                      <w:highlight w:val="yellow"/>
                    </w:rPr>
                  </w:pPr>
                  <w:r w:rsidRPr="00B10254">
                    <w:rPr>
                      <w:sz w:val="22"/>
                      <w:szCs w:val="22"/>
                    </w:rPr>
                    <w:t>на 20___ г.</w:t>
                  </w:r>
                </w:p>
              </w:tc>
              <w:tc>
                <w:tcPr>
                  <w:tcW w:w="1169" w:type="pct"/>
                  <w:gridSpan w:val="3"/>
                </w:tcPr>
                <w:p w:rsidR="006E6BE3" w:rsidRPr="008744A7" w:rsidRDefault="006E6BE3" w:rsidP="003443C7">
                  <w:pPr>
                    <w:jc w:val="both"/>
                    <w:rPr>
                      <w:sz w:val="28"/>
                      <w:szCs w:val="28"/>
                      <w:highlight w:val="yellow"/>
                    </w:rPr>
                  </w:pPr>
                  <w:r w:rsidRPr="00B10254">
                    <w:rPr>
                      <w:sz w:val="22"/>
                      <w:szCs w:val="22"/>
                    </w:rPr>
                    <w:t>на 20___ г.</w:t>
                  </w:r>
                </w:p>
              </w:tc>
              <w:tc>
                <w:tcPr>
                  <w:tcW w:w="907" w:type="pct"/>
                  <w:gridSpan w:val="2"/>
                </w:tcPr>
                <w:p w:rsidR="006E6BE3" w:rsidRPr="008744A7" w:rsidRDefault="006E6BE3" w:rsidP="003443C7">
                  <w:pPr>
                    <w:jc w:val="both"/>
                    <w:rPr>
                      <w:sz w:val="28"/>
                      <w:szCs w:val="28"/>
                      <w:highlight w:val="yellow"/>
                    </w:rPr>
                  </w:pPr>
                  <w:r w:rsidRPr="00B10254">
                    <w:rPr>
                      <w:sz w:val="22"/>
                      <w:szCs w:val="22"/>
                    </w:rPr>
                    <w:t>и т.д.</w:t>
                  </w:r>
                </w:p>
              </w:tc>
            </w:tr>
            <w:tr w:rsidR="006E6BE3" w:rsidRPr="008744A7" w:rsidTr="006E6BE3">
              <w:trPr>
                <w:jc w:val="center"/>
              </w:trPr>
              <w:tc>
                <w:tcPr>
                  <w:tcW w:w="1343" w:type="pct"/>
                  <w:gridSpan w:val="3"/>
                </w:tcPr>
                <w:p w:rsidR="006E6BE3" w:rsidRPr="008744A7" w:rsidRDefault="006E6BE3" w:rsidP="003443C7">
                  <w:pPr>
                    <w:jc w:val="both"/>
                    <w:rPr>
                      <w:sz w:val="28"/>
                      <w:szCs w:val="28"/>
                      <w:highlight w:val="yellow"/>
                    </w:rPr>
                  </w:pPr>
                  <w:r>
                    <w:rPr>
                      <w:sz w:val="22"/>
                      <w:szCs w:val="22"/>
                    </w:rPr>
                    <w:t xml:space="preserve">Стоимость </w:t>
                  </w:r>
                  <w:r w:rsidRPr="00B10254">
                    <w:rPr>
                      <w:sz w:val="22"/>
                      <w:szCs w:val="22"/>
                    </w:rPr>
                    <w:t xml:space="preserve"> услуг, являющихся инновационными и (или) высокотехнологичными </w:t>
                  </w:r>
                  <w:r w:rsidRPr="00B10254">
                    <w:rPr>
                      <w:sz w:val="22"/>
                      <w:szCs w:val="22"/>
                    </w:rPr>
                    <w:lastRenderedPageBreak/>
                    <w:t>из общего объ</w:t>
                  </w:r>
                  <w:r>
                    <w:rPr>
                      <w:sz w:val="22"/>
                      <w:szCs w:val="22"/>
                    </w:rPr>
                    <w:t xml:space="preserve">ема предлагаемых </w:t>
                  </w:r>
                  <w:r w:rsidRPr="00B10254">
                    <w:rPr>
                      <w:sz w:val="22"/>
                      <w:szCs w:val="22"/>
                    </w:rPr>
                    <w:t xml:space="preserve"> услуг с учетом НДС, рублей</w:t>
                  </w:r>
                  <w:r w:rsidRPr="00B10254">
                    <w:rPr>
                      <w:rStyle w:val="ad"/>
                      <w:sz w:val="22"/>
                      <w:szCs w:val="22"/>
                    </w:rPr>
                    <w:footnoteReference w:id="13"/>
                  </w:r>
                </w:p>
              </w:tc>
              <w:tc>
                <w:tcPr>
                  <w:tcW w:w="700" w:type="pct"/>
                  <w:gridSpan w:val="2"/>
                </w:tcPr>
                <w:p w:rsidR="006E6BE3" w:rsidRPr="008744A7" w:rsidRDefault="006E6BE3" w:rsidP="003443C7">
                  <w:pPr>
                    <w:jc w:val="both"/>
                    <w:rPr>
                      <w:sz w:val="28"/>
                      <w:szCs w:val="28"/>
                      <w:highlight w:val="yellow"/>
                    </w:rPr>
                  </w:pPr>
                  <w:r w:rsidRPr="00B10254">
                    <w:rPr>
                      <w:i/>
                      <w:sz w:val="22"/>
                      <w:szCs w:val="22"/>
                    </w:rPr>
                    <w:lastRenderedPageBreak/>
                    <w:t>Указать стоимость в рублях с учетом НДС</w:t>
                  </w:r>
                </w:p>
              </w:tc>
              <w:tc>
                <w:tcPr>
                  <w:tcW w:w="881" w:type="pct"/>
                  <w:gridSpan w:val="2"/>
                </w:tcPr>
                <w:p w:rsidR="006E6BE3" w:rsidRPr="008744A7" w:rsidRDefault="006E6BE3" w:rsidP="003443C7">
                  <w:pPr>
                    <w:jc w:val="both"/>
                    <w:rPr>
                      <w:sz w:val="28"/>
                      <w:szCs w:val="28"/>
                      <w:highlight w:val="yellow"/>
                    </w:rPr>
                  </w:pPr>
                  <w:r w:rsidRPr="00B10254">
                    <w:rPr>
                      <w:i/>
                      <w:sz w:val="22"/>
                      <w:szCs w:val="22"/>
                    </w:rPr>
                    <w:t>Указать стоимость в рублях с учетом НДС</w:t>
                  </w:r>
                </w:p>
              </w:tc>
              <w:tc>
                <w:tcPr>
                  <w:tcW w:w="1169" w:type="pct"/>
                  <w:gridSpan w:val="3"/>
                </w:tcPr>
                <w:p w:rsidR="006E6BE3" w:rsidRPr="008744A7" w:rsidRDefault="006E6BE3" w:rsidP="003443C7">
                  <w:pPr>
                    <w:jc w:val="both"/>
                    <w:rPr>
                      <w:sz w:val="28"/>
                      <w:szCs w:val="28"/>
                      <w:highlight w:val="yellow"/>
                    </w:rPr>
                  </w:pPr>
                  <w:r w:rsidRPr="00B10254">
                    <w:rPr>
                      <w:i/>
                      <w:sz w:val="22"/>
                      <w:szCs w:val="22"/>
                    </w:rPr>
                    <w:t>Указать стоимость в рублях с учетом НДС</w:t>
                  </w:r>
                </w:p>
              </w:tc>
              <w:tc>
                <w:tcPr>
                  <w:tcW w:w="907" w:type="pct"/>
                  <w:gridSpan w:val="2"/>
                </w:tcPr>
                <w:p w:rsidR="006E6BE3" w:rsidRPr="008744A7" w:rsidRDefault="006E6BE3" w:rsidP="003443C7">
                  <w:pPr>
                    <w:jc w:val="both"/>
                    <w:rPr>
                      <w:sz w:val="28"/>
                      <w:szCs w:val="28"/>
                      <w:highlight w:val="yellow"/>
                    </w:rPr>
                  </w:pPr>
                  <w:r w:rsidRPr="00B10254">
                    <w:rPr>
                      <w:i/>
                      <w:sz w:val="22"/>
                      <w:szCs w:val="22"/>
                    </w:rPr>
                    <w:t>Указать стоимость в рублях с учетом НДС</w:t>
                  </w:r>
                </w:p>
              </w:tc>
            </w:tr>
            <w:tr w:rsidR="006E6BE3" w:rsidRPr="008744A7" w:rsidTr="006E6BE3">
              <w:trPr>
                <w:jc w:val="center"/>
              </w:trPr>
              <w:tc>
                <w:tcPr>
                  <w:tcW w:w="1343" w:type="pct"/>
                  <w:gridSpan w:val="3"/>
                </w:tcPr>
                <w:p w:rsidR="006E6BE3" w:rsidRPr="008744A7" w:rsidRDefault="006E6BE3" w:rsidP="003443C7">
                  <w:pPr>
                    <w:jc w:val="both"/>
                    <w:rPr>
                      <w:sz w:val="28"/>
                      <w:szCs w:val="28"/>
                      <w:highlight w:val="yellow"/>
                    </w:rPr>
                  </w:pPr>
                  <w:r w:rsidRPr="00B10254">
                    <w:rPr>
                      <w:sz w:val="22"/>
                      <w:szCs w:val="22"/>
                    </w:rPr>
                    <w:lastRenderedPageBreak/>
                    <w:t xml:space="preserve">Стоимость </w:t>
                  </w:r>
                  <w:r>
                    <w:rPr>
                      <w:sz w:val="22"/>
                      <w:szCs w:val="22"/>
                    </w:rPr>
                    <w:t>услуг</w:t>
                  </w:r>
                  <w:r w:rsidRPr="00B10254">
                    <w:rPr>
                      <w:sz w:val="22"/>
                      <w:szCs w:val="22"/>
                    </w:rPr>
                    <w:t>, произведенных в Российской Федерации, из общего объема предлагаемых товаров с учетом НДС, рублей</w:t>
                  </w:r>
                </w:p>
              </w:tc>
              <w:tc>
                <w:tcPr>
                  <w:tcW w:w="700" w:type="pct"/>
                  <w:gridSpan w:val="2"/>
                </w:tcPr>
                <w:p w:rsidR="006E6BE3" w:rsidRPr="008744A7" w:rsidRDefault="006E6BE3" w:rsidP="003443C7">
                  <w:pPr>
                    <w:jc w:val="both"/>
                    <w:rPr>
                      <w:sz w:val="28"/>
                      <w:szCs w:val="28"/>
                      <w:highlight w:val="yellow"/>
                    </w:rPr>
                  </w:pPr>
                  <w:r w:rsidRPr="00B10254">
                    <w:rPr>
                      <w:i/>
                      <w:sz w:val="22"/>
                      <w:szCs w:val="22"/>
                    </w:rPr>
                    <w:t>Указать стоимость в рублях с учетом НДС</w:t>
                  </w:r>
                </w:p>
              </w:tc>
              <w:tc>
                <w:tcPr>
                  <w:tcW w:w="881" w:type="pct"/>
                  <w:gridSpan w:val="2"/>
                </w:tcPr>
                <w:p w:rsidR="006E6BE3" w:rsidRPr="008744A7" w:rsidRDefault="006E6BE3" w:rsidP="003443C7">
                  <w:pPr>
                    <w:jc w:val="both"/>
                    <w:rPr>
                      <w:sz w:val="28"/>
                      <w:szCs w:val="28"/>
                      <w:highlight w:val="yellow"/>
                    </w:rPr>
                  </w:pPr>
                  <w:r w:rsidRPr="00B10254">
                    <w:rPr>
                      <w:i/>
                      <w:sz w:val="22"/>
                      <w:szCs w:val="22"/>
                    </w:rPr>
                    <w:t>Указать стоимость в рублях с учетом НДС</w:t>
                  </w:r>
                </w:p>
              </w:tc>
              <w:tc>
                <w:tcPr>
                  <w:tcW w:w="1169" w:type="pct"/>
                  <w:gridSpan w:val="3"/>
                </w:tcPr>
                <w:p w:rsidR="006E6BE3" w:rsidRPr="008744A7" w:rsidRDefault="006E6BE3" w:rsidP="003443C7">
                  <w:pPr>
                    <w:jc w:val="both"/>
                    <w:rPr>
                      <w:sz w:val="28"/>
                      <w:szCs w:val="28"/>
                      <w:highlight w:val="yellow"/>
                    </w:rPr>
                  </w:pPr>
                  <w:r w:rsidRPr="00B10254">
                    <w:rPr>
                      <w:i/>
                      <w:sz w:val="22"/>
                      <w:szCs w:val="22"/>
                    </w:rPr>
                    <w:t>Указать стоимость в рублях с учетом НДС</w:t>
                  </w:r>
                </w:p>
              </w:tc>
              <w:tc>
                <w:tcPr>
                  <w:tcW w:w="907" w:type="pct"/>
                  <w:gridSpan w:val="2"/>
                </w:tcPr>
                <w:p w:rsidR="006E6BE3" w:rsidRPr="008744A7" w:rsidRDefault="006E6BE3" w:rsidP="003443C7">
                  <w:pPr>
                    <w:jc w:val="both"/>
                    <w:rPr>
                      <w:sz w:val="28"/>
                      <w:szCs w:val="28"/>
                      <w:highlight w:val="yellow"/>
                    </w:rPr>
                  </w:pPr>
                  <w:r w:rsidRPr="00B10254">
                    <w:rPr>
                      <w:i/>
                      <w:sz w:val="22"/>
                      <w:szCs w:val="22"/>
                    </w:rPr>
                    <w:t>Указать стоимость в рублях с учетом НДС</w:t>
                  </w:r>
                </w:p>
              </w:tc>
            </w:tr>
            <w:tr w:rsidR="006E6BE3" w:rsidRPr="008744A7" w:rsidTr="006E6BE3">
              <w:trPr>
                <w:jc w:val="center"/>
              </w:trPr>
              <w:tc>
                <w:tcPr>
                  <w:tcW w:w="1343" w:type="pct"/>
                  <w:gridSpan w:val="3"/>
                </w:tcPr>
                <w:p w:rsidR="006E6BE3" w:rsidRPr="008744A7" w:rsidRDefault="006E6BE3" w:rsidP="003443C7">
                  <w:pPr>
                    <w:jc w:val="both"/>
                    <w:rPr>
                      <w:sz w:val="28"/>
                      <w:szCs w:val="28"/>
                      <w:highlight w:val="yellow"/>
                    </w:rPr>
                  </w:pPr>
                  <w:r w:rsidRPr="00B10254">
                    <w:rPr>
                      <w:sz w:val="22"/>
                      <w:szCs w:val="22"/>
                    </w:rPr>
                    <w:t xml:space="preserve">Стоимость </w:t>
                  </w:r>
                  <w:r>
                    <w:rPr>
                      <w:sz w:val="22"/>
                      <w:szCs w:val="22"/>
                    </w:rPr>
                    <w:t>услуг</w:t>
                  </w:r>
                  <w:r w:rsidRPr="00B10254">
                    <w:rPr>
                      <w:sz w:val="22"/>
                      <w:szCs w:val="22"/>
                    </w:rPr>
                    <w:t>, по которым участник является производителем, из общего объема предлагаемых товаров с учетом НДС, рублей</w:t>
                  </w:r>
                </w:p>
              </w:tc>
              <w:tc>
                <w:tcPr>
                  <w:tcW w:w="700" w:type="pct"/>
                  <w:gridSpan w:val="2"/>
                </w:tcPr>
                <w:p w:rsidR="006E6BE3" w:rsidRPr="008744A7" w:rsidRDefault="006E6BE3" w:rsidP="003443C7">
                  <w:pPr>
                    <w:jc w:val="both"/>
                    <w:rPr>
                      <w:sz w:val="28"/>
                      <w:szCs w:val="28"/>
                      <w:highlight w:val="yellow"/>
                    </w:rPr>
                  </w:pPr>
                  <w:r w:rsidRPr="00B10254">
                    <w:rPr>
                      <w:i/>
                      <w:sz w:val="22"/>
                      <w:szCs w:val="22"/>
                    </w:rPr>
                    <w:t>Указать стоимость в рублях с учетом НДС</w:t>
                  </w:r>
                </w:p>
              </w:tc>
              <w:tc>
                <w:tcPr>
                  <w:tcW w:w="881" w:type="pct"/>
                  <w:gridSpan w:val="2"/>
                </w:tcPr>
                <w:p w:rsidR="006E6BE3" w:rsidRPr="008744A7" w:rsidRDefault="006E6BE3" w:rsidP="003443C7">
                  <w:pPr>
                    <w:jc w:val="both"/>
                    <w:rPr>
                      <w:sz w:val="28"/>
                      <w:szCs w:val="28"/>
                      <w:highlight w:val="yellow"/>
                    </w:rPr>
                  </w:pPr>
                  <w:r w:rsidRPr="00B10254">
                    <w:rPr>
                      <w:i/>
                      <w:sz w:val="22"/>
                      <w:szCs w:val="22"/>
                    </w:rPr>
                    <w:t>Указать стоимость в рублях с учетом НДС</w:t>
                  </w:r>
                </w:p>
              </w:tc>
              <w:tc>
                <w:tcPr>
                  <w:tcW w:w="1169" w:type="pct"/>
                  <w:gridSpan w:val="3"/>
                </w:tcPr>
                <w:p w:rsidR="006E6BE3" w:rsidRPr="008744A7" w:rsidRDefault="006E6BE3" w:rsidP="003443C7">
                  <w:pPr>
                    <w:jc w:val="both"/>
                    <w:rPr>
                      <w:sz w:val="28"/>
                      <w:szCs w:val="28"/>
                      <w:highlight w:val="yellow"/>
                    </w:rPr>
                  </w:pPr>
                  <w:r w:rsidRPr="00B10254">
                    <w:rPr>
                      <w:i/>
                      <w:sz w:val="22"/>
                      <w:szCs w:val="22"/>
                    </w:rPr>
                    <w:t>Указать стоимость в рублях с учетом НДС</w:t>
                  </w:r>
                </w:p>
              </w:tc>
              <w:tc>
                <w:tcPr>
                  <w:tcW w:w="907" w:type="pct"/>
                  <w:gridSpan w:val="2"/>
                </w:tcPr>
                <w:p w:rsidR="006E6BE3" w:rsidRPr="008744A7" w:rsidRDefault="006E6BE3" w:rsidP="003443C7">
                  <w:pPr>
                    <w:jc w:val="both"/>
                    <w:rPr>
                      <w:sz w:val="28"/>
                      <w:szCs w:val="28"/>
                      <w:highlight w:val="yellow"/>
                    </w:rPr>
                  </w:pPr>
                  <w:r w:rsidRPr="00B10254">
                    <w:rPr>
                      <w:i/>
                      <w:sz w:val="22"/>
                      <w:szCs w:val="22"/>
                    </w:rPr>
                    <w:t>Указать стоимость в рублях с учетом НДС</w:t>
                  </w:r>
                </w:p>
              </w:tc>
            </w:tr>
          </w:tbl>
          <w:p w:rsidR="006E6BE3" w:rsidRPr="00B10254" w:rsidRDefault="006E6BE3" w:rsidP="003443C7">
            <w:pPr>
              <w:ind w:firstLine="720"/>
              <w:jc w:val="both"/>
            </w:pPr>
            <w:proofErr w:type="gramStart"/>
            <w:r w:rsidRPr="00B10254">
              <w:rPr>
                <w:sz w:val="22"/>
                <w:szCs w:val="22"/>
              </w:rPr>
              <w:t>Имеющий</w:t>
            </w:r>
            <w:proofErr w:type="gramEnd"/>
            <w:r w:rsidRPr="00B10254">
              <w:rPr>
                <w:sz w:val="22"/>
                <w:szCs w:val="22"/>
              </w:rPr>
              <w:t xml:space="preserve"> полномочия подписать ценовое предложение участника  от имени  ________________________________________________________</w:t>
            </w:r>
          </w:p>
          <w:p w:rsidR="006E6BE3" w:rsidRPr="00B10254" w:rsidRDefault="006E6BE3" w:rsidP="003443C7">
            <w:pPr>
              <w:pStyle w:val="a9"/>
              <w:jc w:val="center"/>
              <w:rPr>
                <w:sz w:val="24"/>
              </w:rPr>
            </w:pPr>
            <w:r w:rsidRPr="00B10254">
              <w:rPr>
                <w:sz w:val="24"/>
                <w:szCs w:val="22"/>
              </w:rPr>
              <w:t>(Полное наименование участника)</w:t>
            </w:r>
          </w:p>
          <w:p w:rsidR="006E6BE3" w:rsidRPr="00B10254" w:rsidRDefault="006E6BE3" w:rsidP="003443C7">
            <w:pPr>
              <w:pStyle w:val="a9"/>
              <w:rPr>
                <w:sz w:val="24"/>
              </w:rPr>
            </w:pPr>
          </w:p>
          <w:p w:rsidR="006E6BE3" w:rsidRPr="00B10254" w:rsidRDefault="006E6BE3" w:rsidP="003443C7">
            <w:pPr>
              <w:pStyle w:val="a9"/>
              <w:rPr>
                <w:sz w:val="24"/>
              </w:rPr>
            </w:pPr>
            <w:r w:rsidRPr="00B10254">
              <w:rPr>
                <w:sz w:val="24"/>
                <w:szCs w:val="22"/>
              </w:rPr>
              <w:t>_________________________________________________________________</w:t>
            </w:r>
          </w:p>
          <w:p w:rsidR="006E6BE3" w:rsidRPr="00B10254" w:rsidRDefault="006E6BE3" w:rsidP="003443C7">
            <w:pPr>
              <w:pStyle w:val="a9"/>
              <w:rPr>
                <w:sz w:val="24"/>
              </w:rPr>
            </w:pPr>
            <w:r w:rsidRPr="00B10254">
              <w:rPr>
                <w:sz w:val="24"/>
                <w:szCs w:val="22"/>
              </w:rPr>
              <w:t xml:space="preserve">(Должность, подпись, ФИО)                                                </w:t>
            </w:r>
          </w:p>
          <w:p w:rsidR="006E6BE3" w:rsidRPr="00B10254" w:rsidRDefault="006E6BE3" w:rsidP="003443C7">
            <w:pPr>
              <w:pStyle w:val="a9"/>
              <w:rPr>
                <w:sz w:val="24"/>
              </w:rPr>
            </w:pPr>
            <w:r w:rsidRPr="00B10254">
              <w:rPr>
                <w:sz w:val="24"/>
                <w:szCs w:val="22"/>
              </w:rPr>
              <w:t>Печать (при наличии)</w:t>
            </w:r>
          </w:p>
          <w:p w:rsidR="006E6BE3" w:rsidRDefault="006E6BE3" w:rsidP="003443C7">
            <w:pPr>
              <w:pStyle w:val="a9"/>
              <w:ind w:right="306" w:firstLine="0"/>
              <w:rPr>
                <w:bCs/>
                <w:sz w:val="28"/>
                <w:szCs w:val="28"/>
              </w:rPr>
            </w:pPr>
          </w:p>
          <w:p w:rsidR="006E6BE3" w:rsidRPr="00F24C89" w:rsidRDefault="006E6BE3" w:rsidP="003443C7">
            <w:pPr>
              <w:pStyle w:val="a9"/>
              <w:ind w:right="306"/>
              <w:rPr>
                <w:bCs/>
                <w:sz w:val="28"/>
                <w:szCs w:val="28"/>
              </w:rPr>
            </w:pPr>
          </w:p>
        </w:tc>
      </w:tr>
    </w:tbl>
    <w:p w:rsidR="006E6BE3" w:rsidRDefault="006E6BE3" w:rsidP="006E6BE3">
      <w:pPr>
        <w:pStyle w:val="a9"/>
        <w:suppressAutoHyphens/>
        <w:ind w:right="306" w:firstLine="0"/>
        <w:rPr>
          <w:sz w:val="28"/>
          <w:szCs w:val="28"/>
        </w:rPr>
      </w:pPr>
    </w:p>
    <w:p w:rsidR="006E6BE3" w:rsidRPr="00F24C89" w:rsidRDefault="006E6BE3" w:rsidP="006E6BE3">
      <w:pPr>
        <w:pStyle w:val="a9"/>
        <w:rPr>
          <w:sz w:val="28"/>
          <w:szCs w:val="28"/>
        </w:rPr>
      </w:pPr>
    </w:p>
    <w:p w:rsidR="006E6BE3" w:rsidRPr="00F24C89" w:rsidRDefault="006E6BE3" w:rsidP="006E6BE3">
      <w:pPr>
        <w:pStyle w:val="a9"/>
        <w:rPr>
          <w:sz w:val="28"/>
          <w:szCs w:val="28"/>
        </w:rPr>
      </w:pPr>
      <w:r w:rsidRPr="00F24C89">
        <w:rPr>
          <w:sz w:val="28"/>
          <w:szCs w:val="28"/>
        </w:rPr>
        <w:t>(подпись)</w:t>
      </w:r>
    </w:p>
    <w:p w:rsidR="006E6BE3" w:rsidRPr="00F24C89" w:rsidRDefault="006E6BE3" w:rsidP="006E6BE3">
      <w:pPr>
        <w:pStyle w:val="a9"/>
        <w:rPr>
          <w:sz w:val="28"/>
          <w:szCs w:val="28"/>
        </w:rPr>
      </w:pPr>
      <w:r w:rsidRPr="00F24C89">
        <w:rPr>
          <w:sz w:val="28"/>
          <w:szCs w:val="28"/>
        </w:rPr>
        <w:t>М.П.</w:t>
      </w:r>
    </w:p>
    <w:p w:rsidR="006E6BE3" w:rsidRPr="00F24C89" w:rsidRDefault="006E6BE3" w:rsidP="006E6BE3">
      <w:pPr>
        <w:pStyle w:val="a9"/>
        <w:rPr>
          <w:sz w:val="28"/>
          <w:szCs w:val="28"/>
        </w:rPr>
      </w:pPr>
      <w:r w:rsidRPr="00F24C89">
        <w:rPr>
          <w:sz w:val="28"/>
          <w:szCs w:val="28"/>
        </w:rPr>
        <w:t>___________________________________</w:t>
      </w:r>
    </w:p>
    <w:p w:rsidR="006E6BE3" w:rsidRDefault="006E6BE3" w:rsidP="006E6BE3">
      <w:pPr>
        <w:pStyle w:val="a9"/>
        <w:ind w:left="707"/>
        <w:rPr>
          <w:sz w:val="28"/>
          <w:szCs w:val="28"/>
        </w:rPr>
      </w:pPr>
      <w:r w:rsidRPr="00F24C89">
        <w:rPr>
          <w:sz w:val="28"/>
          <w:szCs w:val="28"/>
        </w:rPr>
        <w:t xml:space="preserve">(фамилия, имя, отчество (при наличии) </w:t>
      </w:r>
      <w:proofErr w:type="gramStart"/>
      <w:r w:rsidRPr="00F24C89">
        <w:rPr>
          <w:sz w:val="28"/>
          <w:szCs w:val="28"/>
        </w:rPr>
        <w:t>подписавшего</w:t>
      </w:r>
      <w:proofErr w:type="gramEnd"/>
      <w:r w:rsidRPr="00F24C89">
        <w:rPr>
          <w:sz w:val="28"/>
          <w:szCs w:val="28"/>
        </w:rPr>
        <w:t>, должность)</w:t>
      </w:r>
    </w:p>
    <w:p w:rsidR="006E6BE3" w:rsidRDefault="006E6BE3">
      <w:pPr>
        <w:spacing w:after="200" w:line="276" w:lineRule="auto"/>
        <w:rPr>
          <w:rFonts w:eastAsia="MS Mincho"/>
          <w:sz w:val="28"/>
          <w:szCs w:val="28"/>
        </w:rPr>
      </w:pPr>
      <w:r>
        <w:rPr>
          <w:rFonts w:eastAsia="MS Mincho"/>
          <w:sz w:val="28"/>
          <w:szCs w:val="28"/>
        </w:rPr>
        <w:br w:type="page"/>
      </w:r>
    </w:p>
    <w:p w:rsidR="00F2703F" w:rsidRPr="005E376D" w:rsidRDefault="00F2703F" w:rsidP="00F2703F">
      <w:pPr>
        <w:pStyle w:val="a9"/>
        <w:jc w:val="center"/>
        <w:rPr>
          <w:b/>
          <w:sz w:val="28"/>
          <w:szCs w:val="28"/>
        </w:rPr>
      </w:pPr>
      <w:r w:rsidRPr="005E376D">
        <w:rPr>
          <w:b/>
          <w:sz w:val="28"/>
          <w:szCs w:val="28"/>
        </w:rPr>
        <w:lastRenderedPageBreak/>
        <w:t>Форма декларации о соответствии участника закупки критериям отнесения к субъектам малого и среднего предпринимательства</w:t>
      </w:r>
    </w:p>
    <w:p w:rsidR="00F2703F" w:rsidRPr="005E376D" w:rsidRDefault="00F2703F" w:rsidP="00F2703F">
      <w:pPr>
        <w:pStyle w:val="a9"/>
        <w:jc w:val="center"/>
        <w:rPr>
          <w:sz w:val="28"/>
          <w:szCs w:val="28"/>
        </w:rPr>
      </w:pPr>
    </w:p>
    <w:p w:rsidR="00F2703F" w:rsidRPr="005E376D" w:rsidRDefault="00F2703F" w:rsidP="00F2703F">
      <w:pPr>
        <w:pStyle w:val="a9"/>
        <w:jc w:val="center"/>
        <w:rPr>
          <w:sz w:val="28"/>
          <w:szCs w:val="28"/>
        </w:rPr>
      </w:pPr>
      <w:r w:rsidRPr="005E376D">
        <w:rPr>
          <w:sz w:val="28"/>
          <w:szCs w:val="28"/>
        </w:rPr>
        <w:t xml:space="preserve">Декларация о соответствии участника закупки </w:t>
      </w:r>
    </w:p>
    <w:p w:rsidR="00F2703F" w:rsidRPr="005E376D" w:rsidRDefault="00F2703F" w:rsidP="00F2703F">
      <w:pPr>
        <w:pStyle w:val="a9"/>
        <w:jc w:val="center"/>
        <w:rPr>
          <w:sz w:val="28"/>
          <w:szCs w:val="28"/>
        </w:rPr>
      </w:pPr>
      <w:r w:rsidRPr="005E376D">
        <w:rPr>
          <w:sz w:val="28"/>
          <w:szCs w:val="28"/>
        </w:rPr>
        <w:t>критериям отнесения к субъектам малого</w:t>
      </w:r>
    </w:p>
    <w:p w:rsidR="00F2703F" w:rsidRPr="005E376D" w:rsidRDefault="00F2703F" w:rsidP="00F2703F">
      <w:pPr>
        <w:pStyle w:val="a9"/>
        <w:jc w:val="center"/>
        <w:rPr>
          <w:sz w:val="28"/>
          <w:szCs w:val="28"/>
        </w:rPr>
      </w:pPr>
      <w:r w:rsidRPr="005E376D">
        <w:rPr>
          <w:sz w:val="28"/>
          <w:szCs w:val="28"/>
        </w:rPr>
        <w:t>и среднего предпринимательства</w:t>
      </w:r>
    </w:p>
    <w:p w:rsidR="0015530A" w:rsidRPr="005E376D" w:rsidRDefault="0015530A" w:rsidP="0015530A">
      <w:pPr>
        <w:ind w:firstLine="3261"/>
        <w:rPr>
          <w:bCs/>
          <w:i/>
          <w:sz w:val="28"/>
          <w:szCs w:val="28"/>
        </w:rPr>
      </w:pPr>
      <w:r>
        <w:rPr>
          <w:bCs/>
          <w:i/>
          <w:sz w:val="28"/>
          <w:szCs w:val="28"/>
        </w:rPr>
        <w:t>п</w:t>
      </w:r>
      <w:r w:rsidRPr="005E376D">
        <w:rPr>
          <w:bCs/>
          <w:i/>
          <w:sz w:val="28"/>
          <w:szCs w:val="28"/>
        </w:rPr>
        <w:t xml:space="preserve">редоставляется в форме </w:t>
      </w:r>
      <w:r w:rsidRPr="005E376D">
        <w:rPr>
          <w:bCs/>
          <w:i/>
          <w:sz w:val="28"/>
          <w:szCs w:val="28"/>
          <w:lang w:val="en-US"/>
        </w:rPr>
        <w:t>Word</w:t>
      </w:r>
    </w:p>
    <w:p w:rsidR="00F2703F" w:rsidRPr="005E376D" w:rsidRDefault="00F2703F" w:rsidP="00F2703F">
      <w:pPr>
        <w:pStyle w:val="a9"/>
        <w:rPr>
          <w:sz w:val="28"/>
          <w:szCs w:val="28"/>
        </w:rPr>
      </w:pPr>
    </w:p>
    <w:p w:rsidR="00F2703F" w:rsidRPr="005E376D" w:rsidRDefault="00F2703F" w:rsidP="00F2703F">
      <w:pPr>
        <w:pStyle w:val="a9"/>
        <w:rPr>
          <w:sz w:val="28"/>
          <w:szCs w:val="28"/>
        </w:rPr>
      </w:pPr>
    </w:p>
    <w:p w:rsidR="00F2703F" w:rsidRPr="005E376D" w:rsidRDefault="00F2703F" w:rsidP="00F2703F">
      <w:pPr>
        <w:pStyle w:val="a9"/>
        <w:rPr>
          <w:sz w:val="28"/>
          <w:szCs w:val="28"/>
        </w:rPr>
      </w:pPr>
      <w:r w:rsidRPr="005E376D">
        <w:rPr>
          <w:sz w:val="28"/>
          <w:szCs w:val="28"/>
        </w:rPr>
        <w:t xml:space="preserve">Подтверждаем, что _____________________________________________________ </w:t>
      </w:r>
      <w:r w:rsidRPr="005E376D">
        <w:rPr>
          <w:i/>
          <w:sz w:val="28"/>
          <w:szCs w:val="28"/>
        </w:rPr>
        <w:t xml:space="preserve">(указывается наименование участника закупки) </w:t>
      </w:r>
      <w:r w:rsidRPr="005E376D">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5E376D">
        <w:rPr>
          <w:i/>
          <w:sz w:val="28"/>
          <w:szCs w:val="28"/>
        </w:rPr>
        <w:t>(указывается субъект малого или среднего предпринимательства в зависимости от критериев отнесения)</w:t>
      </w:r>
      <w:r w:rsidRPr="005E376D">
        <w:rPr>
          <w:sz w:val="28"/>
          <w:szCs w:val="28"/>
        </w:rPr>
        <w:t xml:space="preserve"> предпринимательства, и сообщаем следующую информацию:</w:t>
      </w:r>
    </w:p>
    <w:p w:rsidR="00F2703F" w:rsidRPr="005E376D" w:rsidRDefault="00F2703F" w:rsidP="00F2703F">
      <w:pPr>
        <w:pStyle w:val="a9"/>
        <w:rPr>
          <w:sz w:val="28"/>
          <w:szCs w:val="28"/>
        </w:rPr>
      </w:pPr>
      <w:r w:rsidRPr="005E376D">
        <w:rPr>
          <w:sz w:val="28"/>
          <w:szCs w:val="28"/>
        </w:rPr>
        <w:t>1. Адрес местонахождения (юридический адрес): __________________.</w:t>
      </w:r>
    </w:p>
    <w:p w:rsidR="00F2703F" w:rsidRPr="005E376D" w:rsidRDefault="00F2703F" w:rsidP="00F2703F">
      <w:pPr>
        <w:pStyle w:val="a9"/>
        <w:rPr>
          <w:sz w:val="28"/>
          <w:szCs w:val="28"/>
        </w:rPr>
      </w:pPr>
      <w:r w:rsidRPr="005E376D">
        <w:rPr>
          <w:sz w:val="28"/>
          <w:szCs w:val="28"/>
        </w:rPr>
        <w:t>2. ИНН/КПП</w:t>
      </w:r>
      <w:proofErr w:type="gramStart"/>
      <w:r w:rsidRPr="005E376D">
        <w:rPr>
          <w:sz w:val="28"/>
          <w:szCs w:val="28"/>
        </w:rPr>
        <w:t xml:space="preserve">: ______________________________ </w:t>
      </w:r>
      <w:r w:rsidRPr="005E376D">
        <w:rPr>
          <w:i/>
          <w:sz w:val="28"/>
          <w:szCs w:val="28"/>
        </w:rPr>
        <w:t xml:space="preserve">(№, </w:t>
      </w:r>
      <w:proofErr w:type="gramEnd"/>
      <w:r w:rsidRPr="005E376D">
        <w:rPr>
          <w:i/>
          <w:sz w:val="28"/>
          <w:szCs w:val="28"/>
        </w:rPr>
        <w:t>сведения о дате выдачи документа и выдавшем  его органе).</w:t>
      </w:r>
    </w:p>
    <w:p w:rsidR="00F2703F" w:rsidRPr="005E376D" w:rsidRDefault="00F2703F" w:rsidP="00F2703F">
      <w:pPr>
        <w:pStyle w:val="a9"/>
        <w:rPr>
          <w:sz w:val="28"/>
          <w:szCs w:val="28"/>
        </w:rPr>
      </w:pPr>
      <w:r w:rsidRPr="005E376D">
        <w:rPr>
          <w:sz w:val="28"/>
          <w:szCs w:val="28"/>
        </w:rPr>
        <w:t>3. ОГРН: ____________________________.</w:t>
      </w:r>
    </w:p>
    <w:p w:rsidR="00F2703F" w:rsidRPr="005E376D" w:rsidRDefault="00F2703F" w:rsidP="00F2703F">
      <w:pPr>
        <w:pStyle w:val="a9"/>
        <w:rPr>
          <w:sz w:val="28"/>
          <w:szCs w:val="28"/>
        </w:rPr>
      </w:pPr>
      <w:r w:rsidRPr="005E376D">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5E376D">
        <w:rPr>
          <w:rStyle w:val="ad"/>
          <w:sz w:val="28"/>
          <w:szCs w:val="28"/>
        </w:rPr>
        <w:footnoteReference w:id="14"/>
      </w:r>
      <w:r w:rsidRPr="005E376D">
        <w:rPr>
          <w:sz w:val="28"/>
          <w:szCs w:val="28"/>
        </w:rPr>
        <w:t>.</w:t>
      </w:r>
    </w:p>
    <w:p w:rsidR="00F2703F" w:rsidRPr="005E376D" w:rsidRDefault="00F2703F" w:rsidP="00F2703F">
      <w:pPr>
        <w:pStyle w:val="a9"/>
        <w:rPr>
          <w:sz w:val="28"/>
          <w:szCs w:val="28"/>
        </w:rPr>
      </w:pPr>
    </w:p>
    <w:tbl>
      <w:tblPr>
        <w:tblW w:w="9709"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109"/>
        <w:gridCol w:w="1571"/>
        <w:gridCol w:w="1843"/>
        <w:gridCol w:w="1619"/>
      </w:tblGrid>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jc w:val="center"/>
              <w:rPr>
                <w:sz w:val="24"/>
              </w:rPr>
            </w:pPr>
            <w:r w:rsidRPr="005E376D">
              <w:rPr>
                <w:sz w:val="24"/>
              </w:rPr>
              <w:t xml:space="preserve">N </w:t>
            </w:r>
            <w:proofErr w:type="gramStart"/>
            <w:r w:rsidRPr="005E376D">
              <w:rPr>
                <w:sz w:val="24"/>
              </w:rPr>
              <w:t>п</w:t>
            </w:r>
            <w:proofErr w:type="gramEnd"/>
            <w:r w:rsidRPr="005E376D">
              <w:rPr>
                <w:sz w:val="24"/>
              </w:rPr>
              <w:t>/п</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jc w:val="center"/>
              <w:rPr>
                <w:sz w:val="24"/>
              </w:rPr>
            </w:pPr>
            <w:r w:rsidRPr="005E376D">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jc w:val="center"/>
              <w:rPr>
                <w:sz w:val="24"/>
              </w:rPr>
            </w:pPr>
            <w:r w:rsidRPr="005E376D">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hanging="6"/>
              <w:jc w:val="center"/>
              <w:rPr>
                <w:sz w:val="28"/>
                <w:szCs w:val="28"/>
              </w:rPr>
            </w:pPr>
            <w:r w:rsidRPr="005E376D">
              <w:rPr>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20"/>
              <w:jc w:val="center"/>
              <w:rPr>
                <w:sz w:val="28"/>
                <w:szCs w:val="28"/>
              </w:rPr>
            </w:pPr>
            <w:r w:rsidRPr="005E376D">
              <w:rPr>
                <w:sz w:val="28"/>
                <w:szCs w:val="28"/>
              </w:rPr>
              <w:t>Показатель</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tabs>
                <w:tab w:val="left" w:pos="277"/>
              </w:tabs>
              <w:spacing w:line="240" w:lineRule="atLeast"/>
              <w:ind w:firstLine="0"/>
              <w:jc w:val="center"/>
              <w:rPr>
                <w:sz w:val="24"/>
              </w:rPr>
            </w:pPr>
            <w:r w:rsidRPr="005E376D">
              <w:rPr>
                <w:sz w:val="24"/>
              </w:rPr>
              <w:t>1</w:t>
            </w:r>
            <w:r w:rsidRPr="005E376D">
              <w:rPr>
                <w:rStyle w:val="ad"/>
                <w:sz w:val="24"/>
              </w:rPr>
              <w:footnoteReference w:id="15"/>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jc w:val="center"/>
              <w:rPr>
                <w:sz w:val="24"/>
              </w:rPr>
            </w:pPr>
            <w:r w:rsidRPr="005E376D">
              <w:rPr>
                <w:sz w:val="24"/>
              </w:rPr>
              <w:t>2</w:t>
            </w: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jc w:val="center"/>
              <w:rPr>
                <w:sz w:val="24"/>
              </w:rPr>
            </w:pPr>
            <w:r w:rsidRPr="005E376D">
              <w:rPr>
                <w:sz w:val="24"/>
              </w:rPr>
              <w:t>3</w:t>
            </w:r>
          </w:p>
        </w:tc>
        <w:tc>
          <w:tcPr>
            <w:tcW w:w="1843"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jc w:val="center"/>
              <w:rPr>
                <w:sz w:val="28"/>
                <w:szCs w:val="28"/>
              </w:rPr>
            </w:pPr>
            <w:r w:rsidRPr="005E376D">
              <w:rPr>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jc w:val="center"/>
              <w:rPr>
                <w:sz w:val="28"/>
                <w:szCs w:val="28"/>
              </w:rPr>
            </w:pPr>
            <w:r w:rsidRPr="005E376D">
              <w:rPr>
                <w:sz w:val="28"/>
                <w:szCs w:val="28"/>
              </w:rPr>
              <w:t>5</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F2703F" w:rsidRPr="005E376D" w:rsidRDefault="00F2703F" w:rsidP="0076289E">
            <w:pPr>
              <w:pStyle w:val="a9"/>
              <w:spacing w:line="240" w:lineRule="atLeast"/>
              <w:rPr>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r w:rsidRPr="005E376D">
              <w:rPr>
                <w:sz w:val="28"/>
                <w:szCs w:val="28"/>
              </w:rPr>
              <w:t>-</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lastRenderedPageBreak/>
              <w:t>2.</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5E376D">
              <w:rPr>
                <w:rStyle w:val="ad"/>
                <w:sz w:val="24"/>
              </w:rPr>
              <w:footnoteReference w:id="16"/>
            </w:r>
            <w:r w:rsidRPr="005E376D">
              <w:rPr>
                <w:sz w:val="24"/>
              </w:rPr>
              <w:t>, процентов</w:t>
            </w:r>
          </w:p>
          <w:p w:rsidR="00F2703F" w:rsidRPr="005E376D" w:rsidRDefault="00F2703F" w:rsidP="0076289E">
            <w:pPr>
              <w:pStyle w:val="a9"/>
              <w:spacing w:line="240" w:lineRule="atLeast"/>
              <w:rPr>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r w:rsidRPr="005E376D">
              <w:rPr>
                <w:sz w:val="28"/>
                <w:szCs w:val="28"/>
              </w:rPr>
              <w:t>-</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3.</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F2703F" w:rsidRPr="005E376D" w:rsidRDefault="00F2703F" w:rsidP="0076289E">
            <w:pPr>
              <w:pStyle w:val="a9"/>
              <w:spacing w:line="240" w:lineRule="atLeast"/>
              <w:rPr>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0"/>
              <w:jc w:val="center"/>
              <w:rPr>
                <w:sz w:val="28"/>
                <w:szCs w:val="28"/>
              </w:rPr>
            </w:pPr>
            <w:r w:rsidRPr="005E376D">
              <w:rPr>
                <w:sz w:val="24"/>
              </w:rPr>
              <w:t>да (нет)</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tabs>
                <w:tab w:val="left" w:pos="163"/>
              </w:tabs>
              <w:spacing w:line="240" w:lineRule="atLeast"/>
              <w:ind w:firstLine="0"/>
              <w:rPr>
                <w:sz w:val="24"/>
              </w:rPr>
            </w:pPr>
            <w:r w:rsidRPr="005E376D">
              <w:rPr>
                <w:sz w:val="24"/>
              </w:rPr>
              <w:t>4.</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roofErr w:type="gramStart"/>
            <w:r w:rsidRPr="005E376D">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Del="002001EA" w:rsidRDefault="00F2703F" w:rsidP="0076289E">
            <w:pPr>
              <w:pStyle w:val="a9"/>
              <w:spacing w:line="240" w:lineRule="atLeast"/>
              <w:ind w:firstLine="0"/>
              <w:jc w:val="center"/>
              <w:rPr>
                <w:sz w:val="24"/>
              </w:rPr>
            </w:pPr>
            <w:r w:rsidRPr="005E376D">
              <w:rPr>
                <w:sz w:val="24"/>
              </w:rPr>
              <w:t>да (нет)</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5.</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autoSpaceDE w:val="0"/>
              <w:autoSpaceDN w:val="0"/>
              <w:adjustRightInd w:val="0"/>
              <w:ind w:firstLine="515"/>
              <w:jc w:val="both"/>
            </w:pPr>
            <w:r w:rsidRPr="005E376D">
              <w:t xml:space="preserve">Наличие у хозяйственного общества, хозяйственного </w:t>
            </w:r>
            <w:r w:rsidRPr="005E376D">
              <w:lastRenderedPageBreak/>
              <w:t>партнерства статуса участника проекта в соответствии с Федеральным законом «Об инновационном центре «</w:t>
            </w:r>
            <w:proofErr w:type="spellStart"/>
            <w:r w:rsidRPr="005E376D">
              <w:t>Сколково</w:t>
            </w:r>
            <w:proofErr w:type="spellEnd"/>
            <w:r w:rsidRPr="005E376D">
              <w:t>»</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Del="002001EA" w:rsidRDefault="00F2703F" w:rsidP="0076289E">
            <w:pPr>
              <w:pStyle w:val="a9"/>
              <w:spacing w:line="240" w:lineRule="atLeast"/>
              <w:ind w:firstLine="0"/>
              <w:jc w:val="center"/>
              <w:rPr>
                <w:sz w:val="24"/>
              </w:rPr>
            </w:pPr>
            <w:r w:rsidRPr="005E376D">
              <w:rPr>
                <w:sz w:val="24"/>
              </w:rPr>
              <w:lastRenderedPageBreak/>
              <w:t>да (нет)</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roofErr w:type="gramStart"/>
            <w:r w:rsidRPr="005E376D">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Del="002001EA" w:rsidRDefault="00F2703F" w:rsidP="0076289E">
            <w:pPr>
              <w:pStyle w:val="a9"/>
              <w:spacing w:line="240" w:lineRule="atLeast"/>
              <w:ind w:firstLine="0"/>
              <w:jc w:val="center"/>
              <w:rPr>
                <w:sz w:val="24"/>
              </w:rPr>
            </w:pPr>
            <w:r w:rsidRPr="005E376D">
              <w:rPr>
                <w:sz w:val="24"/>
              </w:rPr>
              <w:t>да (нет)</w:t>
            </w:r>
          </w:p>
        </w:tc>
      </w:tr>
      <w:tr w:rsidR="00F2703F" w:rsidRPr="005E376D" w:rsidTr="0076289E">
        <w:tc>
          <w:tcPr>
            <w:tcW w:w="567"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Среднесписочная численность работников за предшествующий календарный год, человек</w:t>
            </w:r>
          </w:p>
          <w:p w:rsidR="00F2703F" w:rsidRPr="005E376D" w:rsidRDefault="00F2703F" w:rsidP="0076289E">
            <w:pPr>
              <w:pStyle w:val="a9"/>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0"/>
              <w:rPr>
                <w:sz w:val="24"/>
              </w:rPr>
            </w:pPr>
            <w:r w:rsidRPr="005E376D">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0"/>
              <w:rPr>
                <w:sz w:val="24"/>
              </w:rPr>
            </w:pPr>
            <w:r w:rsidRPr="005E376D">
              <w:rPr>
                <w:sz w:val="24"/>
              </w:rPr>
              <w:t>указывается количество человек (за предшествующий календарный год)</w:t>
            </w:r>
          </w:p>
        </w:tc>
      </w:tr>
      <w:tr w:rsidR="00F2703F" w:rsidRPr="005E376D" w:rsidTr="0076289E">
        <w:tc>
          <w:tcPr>
            <w:tcW w:w="567"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
        </w:tc>
        <w:tc>
          <w:tcPr>
            <w:tcW w:w="4109"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 xml:space="preserve">до 15 - </w:t>
            </w:r>
            <w:proofErr w:type="spellStart"/>
            <w:r w:rsidRPr="005E376D">
              <w:rPr>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p>
        </w:tc>
      </w:tr>
      <w:tr w:rsidR="00F2703F" w:rsidRPr="005E376D" w:rsidTr="0076289E">
        <w:tc>
          <w:tcPr>
            <w:tcW w:w="567"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F2703F" w:rsidRPr="005E376D" w:rsidRDefault="00F2703F" w:rsidP="0076289E">
            <w:pPr>
              <w:pStyle w:val="a9"/>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0"/>
              <w:rPr>
                <w:sz w:val="24"/>
              </w:rPr>
            </w:pPr>
            <w:r w:rsidRPr="005E376D">
              <w:rPr>
                <w:sz w:val="24"/>
              </w:rPr>
              <w:t>2000</w:t>
            </w: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0"/>
              <w:rPr>
                <w:sz w:val="28"/>
                <w:szCs w:val="28"/>
              </w:rPr>
            </w:pPr>
            <w:r w:rsidRPr="005E376D">
              <w:rPr>
                <w:sz w:val="24"/>
              </w:rPr>
              <w:t>указывается в млн. рублей</w:t>
            </w:r>
            <w:r w:rsidRPr="005E376D">
              <w:rPr>
                <w:sz w:val="28"/>
                <w:szCs w:val="28"/>
              </w:rPr>
              <w:t xml:space="preserve"> (</w:t>
            </w:r>
            <w:r w:rsidRPr="005E376D">
              <w:rPr>
                <w:sz w:val="24"/>
              </w:rPr>
              <w:t>за предшествующий календарный год</w:t>
            </w:r>
            <w:r w:rsidRPr="005E376D">
              <w:rPr>
                <w:sz w:val="28"/>
                <w:szCs w:val="28"/>
              </w:rPr>
              <w:t>)</w:t>
            </w:r>
          </w:p>
        </w:tc>
      </w:tr>
      <w:tr w:rsidR="00F2703F" w:rsidRPr="005E376D" w:rsidTr="0076289E">
        <w:tc>
          <w:tcPr>
            <w:tcW w:w="567"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
        </w:tc>
        <w:tc>
          <w:tcPr>
            <w:tcW w:w="4109"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 xml:space="preserve">120 в год - </w:t>
            </w:r>
            <w:proofErr w:type="spellStart"/>
            <w:r w:rsidRPr="005E376D">
              <w:rPr>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9.</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подлежит заполнению</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10.</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 xml:space="preserve">Сведения о видах деятельности юридического лица согласно учредительным документам или о </w:t>
            </w:r>
            <w:r w:rsidRPr="005E376D">
              <w:rPr>
                <w:sz w:val="24"/>
              </w:rPr>
              <w:lastRenderedPageBreak/>
              <w:t>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5E376D">
              <w:rPr>
                <w:sz w:val="24"/>
              </w:rPr>
              <w:t>2</w:t>
            </w:r>
            <w:proofErr w:type="gramEnd"/>
            <w:r w:rsidRPr="005E376D">
              <w:rPr>
                <w:sz w:val="24"/>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lastRenderedPageBreak/>
              <w:t>подлежит заполнению</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9" w:history="1">
              <w:r w:rsidRPr="005E376D">
                <w:rPr>
                  <w:rStyle w:val="a8"/>
                  <w:color w:val="auto"/>
                  <w:sz w:val="24"/>
                  <w:u w:val="none"/>
                </w:rPr>
                <w:t>ОКВЭД</w:t>
              </w:r>
              <w:proofErr w:type="gramStart"/>
              <w:r w:rsidRPr="005E376D">
                <w:rPr>
                  <w:rStyle w:val="a8"/>
                  <w:color w:val="auto"/>
                  <w:sz w:val="24"/>
                  <w:u w:val="none"/>
                </w:rPr>
                <w:t>2</w:t>
              </w:r>
              <w:proofErr w:type="gramEnd"/>
            </w:hyperlink>
            <w:r w:rsidRPr="005E376D">
              <w:rPr>
                <w:sz w:val="24"/>
              </w:rPr>
              <w:t xml:space="preserve"> и </w:t>
            </w:r>
            <w:hyperlink r:id="rId10" w:history="1">
              <w:r w:rsidRPr="005E376D">
                <w:rPr>
                  <w:rStyle w:val="a8"/>
                  <w:color w:val="auto"/>
                  <w:sz w:val="24"/>
                  <w:u w:val="non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подлежит заполнению</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да (нет)</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13.</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да (нет)</w:t>
            </w:r>
          </w:p>
          <w:p w:rsidR="00F2703F" w:rsidRPr="005E376D" w:rsidRDefault="00F2703F" w:rsidP="0076289E">
            <w:pPr>
              <w:pStyle w:val="a9"/>
              <w:spacing w:line="240" w:lineRule="atLeast"/>
              <w:rPr>
                <w:sz w:val="24"/>
              </w:rPr>
            </w:pPr>
            <w:r w:rsidRPr="005E376D">
              <w:rPr>
                <w:sz w:val="24"/>
              </w:rPr>
              <w:t>(в случае участия - наименование заказчика, реализующего программу партнерства)</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14.</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roofErr w:type="gramStart"/>
            <w:r w:rsidRPr="005E376D">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да (нет)</w:t>
            </w:r>
          </w:p>
          <w:p w:rsidR="00F2703F" w:rsidRPr="005E376D" w:rsidRDefault="00F2703F" w:rsidP="0076289E">
            <w:pPr>
              <w:pStyle w:val="a9"/>
              <w:spacing w:line="240" w:lineRule="atLeast"/>
              <w:rPr>
                <w:sz w:val="24"/>
              </w:rPr>
            </w:pPr>
            <w:r w:rsidRPr="005E376D">
              <w:rPr>
                <w:sz w:val="24"/>
              </w:rPr>
              <w:t>(при наличии - количество исполненных контрактов или договоров и общая сумма)</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15.</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roofErr w:type="gramStart"/>
            <w:r w:rsidRPr="005E376D">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w:t>
            </w:r>
            <w:r w:rsidRPr="005E376D">
              <w:rPr>
                <w:sz w:val="24"/>
              </w:rPr>
              <w:lastRenderedPageBreak/>
              <w:t>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5E376D">
              <w:rPr>
                <w:sz w:val="24"/>
              </w:rPr>
              <w:t xml:space="preserve"> </w:t>
            </w:r>
            <w:proofErr w:type="gramStart"/>
            <w:r w:rsidRPr="005E376D">
              <w:rPr>
                <w:sz w:val="24"/>
              </w:rPr>
              <w:t>виде</w:t>
            </w:r>
            <w:proofErr w:type="gramEnd"/>
            <w:r w:rsidRPr="005E376D">
              <w:rPr>
                <w:sz w:val="24"/>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lastRenderedPageBreak/>
              <w:t>да (нет)</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да (нет)</w:t>
            </w:r>
          </w:p>
        </w:tc>
      </w:tr>
    </w:tbl>
    <w:p w:rsidR="00F2703F" w:rsidRPr="005E376D" w:rsidRDefault="00F2703F" w:rsidP="00F2703F">
      <w:pPr>
        <w:pStyle w:val="a9"/>
        <w:rPr>
          <w:sz w:val="28"/>
          <w:szCs w:val="28"/>
        </w:rPr>
      </w:pPr>
    </w:p>
    <w:p w:rsidR="00F2703F" w:rsidRPr="005E376D" w:rsidRDefault="00F2703F" w:rsidP="00F2703F">
      <w:pPr>
        <w:pStyle w:val="a9"/>
        <w:rPr>
          <w:sz w:val="28"/>
          <w:szCs w:val="28"/>
        </w:rPr>
      </w:pPr>
    </w:p>
    <w:p w:rsidR="00F2703F" w:rsidRPr="005E376D" w:rsidRDefault="00F2703F" w:rsidP="00F2703F">
      <w:pPr>
        <w:pStyle w:val="a9"/>
        <w:rPr>
          <w:sz w:val="28"/>
          <w:szCs w:val="28"/>
        </w:rPr>
      </w:pPr>
    </w:p>
    <w:p w:rsidR="00F2703F" w:rsidRPr="005E376D" w:rsidRDefault="00F2703F" w:rsidP="00F2703F">
      <w:pPr>
        <w:pStyle w:val="a9"/>
        <w:suppressAutoHyphens/>
        <w:ind w:right="306"/>
        <w:sectPr w:rsidR="00F2703F" w:rsidRPr="005E376D" w:rsidSect="0076289E">
          <w:pgSz w:w="11906" w:h="16838" w:code="9"/>
          <w:pgMar w:top="1134" w:right="924" w:bottom="992" w:left="1134" w:header="794" w:footer="794" w:gutter="0"/>
          <w:pgNumType w:start="1"/>
          <w:cols w:space="708"/>
          <w:titlePg/>
          <w:docGrid w:linePitch="360"/>
        </w:sectPr>
      </w:pPr>
    </w:p>
    <w:p w:rsidR="00F2703F" w:rsidRPr="005E376D" w:rsidRDefault="00F2703F" w:rsidP="00F2703F">
      <w:pPr>
        <w:pStyle w:val="a9"/>
        <w:suppressAutoHyphens/>
        <w:ind w:right="306"/>
        <w:jc w:val="center"/>
        <w:rPr>
          <w:sz w:val="28"/>
          <w:szCs w:val="28"/>
        </w:rPr>
      </w:pPr>
      <w:r w:rsidRPr="005E376D">
        <w:rPr>
          <w:b/>
          <w:sz w:val="28"/>
          <w:szCs w:val="28"/>
        </w:rPr>
        <w:lastRenderedPageBreak/>
        <w:t>Форма све</w:t>
      </w:r>
      <w:r w:rsidR="00B41607">
        <w:rPr>
          <w:b/>
          <w:sz w:val="28"/>
          <w:szCs w:val="28"/>
        </w:rPr>
        <w:t>дений об опыте</w:t>
      </w:r>
      <w:r w:rsidRPr="005E376D">
        <w:rPr>
          <w:b/>
          <w:sz w:val="28"/>
          <w:szCs w:val="28"/>
        </w:rPr>
        <w:t xml:space="preserve"> оказания усл</w:t>
      </w:r>
      <w:r w:rsidR="00B41607">
        <w:rPr>
          <w:b/>
          <w:sz w:val="28"/>
          <w:szCs w:val="28"/>
        </w:rPr>
        <w:t>уг</w:t>
      </w:r>
    </w:p>
    <w:p w:rsidR="00F2703F" w:rsidRPr="005E376D" w:rsidRDefault="00F2703F" w:rsidP="00F2703F">
      <w:pPr>
        <w:pStyle w:val="a9"/>
        <w:suppressAutoHyphens/>
        <w:ind w:right="306"/>
        <w:jc w:val="center"/>
        <w:rPr>
          <w:sz w:val="28"/>
          <w:szCs w:val="28"/>
        </w:rPr>
      </w:pPr>
      <w:r w:rsidRPr="005E376D">
        <w:rPr>
          <w:i/>
          <w:sz w:val="28"/>
          <w:szCs w:val="28"/>
        </w:rPr>
        <w:t xml:space="preserve">представляется в формате </w:t>
      </w:r>
      <w:r w:rsidRPr="005E376D">
        <w:rPr>
          <w:i/>
          <w:sz w:val="28"/>
          <w:szCs w:val="28"/>
          <w:lang w:val="en-US"/>
        </w:rPr>
        <w:t>Word</w:t>
      </w:r>
    </w:p>
    <w:p w:rsidR="00F2703F" w:rsidRPr="005E376D" w:rsidRDefault="00F2703F" w:rsidP="00F2703F">
      <w:pPr>
        <w:pStyle w:val="a9"/>
        <w:suppressAutoHyphens/>
        <w:ind w:right="306"/>
        <w:jc w:val="center"/>
        <w:rPr>
          <w:sz w:val="28"/>
          <w:szCs w:val="28"/>
        </w:rPr>
      </w:pPr>
    </w:p>
    <w:p w:rsidR="00F2703F" w:rsidRPr="005E376D" w:rsidRDefault="00F2703F" w:rsidP="00F2703F">
      <w:pPr>
        <w:pStyle w:val="a9"/>
        <w:suppressAutoHyphens/>
        <w:ind w:right="306"/>
        <w:jc w:val="center"/>
        <w:rPr>
          <w:sz w:val="28"/>
          <w:szCs w:val="28"/>
        </w:rPr>
      </w:pPr>
      <w:r w:rsidRPr="005E376D">
        <w:rPr>
          <w:sz w:val="28"/>
          <w:szCs w:val="28"/>
        </w:rPr>
        <w:t>Сведения об опыте оказания услуг</w:t>
      </w:r>
    </w:p>
    <w:tbl>
      <w:tblPr>
        <w:tblpPr w:leftFromText="180" w:rightFromText="180" w:vertAnchor="text" w:tblpX="-474" w:tblpY="18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168"/>
        <w:gridCol w:w="249"/>
        <w:gridCol w:w="1311"/>
        <w:gridCol w:w="674"/>
        <w:gridCol w:w="1843"/>
        <w:gridCol w:w="1701"/>
        <w:gridCol w:w="1842"/>
        <w:gridCol w:w="1560"/>
        <w:gridCol w:w="1560"/>
        <w:gridCol w:w="1560"/>
        <w:gridCol w:w="1416"/>
      </w:tblGrid>
      <w:tr w:rsidR="00F2703F" w:rsidRPr="005E376D" w:rsidTr="0076289E">
        <w:trPr>
          <w:trHeight w:val="1023"/>
        </w:trPr>
        <w:tc>
          <w:tcPr>
            <w:tcW w:w="392" w:type="dxa"/>
            <w:tcBorders>
              <w:bottom w:val="single" w:sz="4" w:space="0" w:color="auto"/>
            </w:tcBorders>
          </w:tcPr>
          <w:p w:rsidR="00F2703F" w:rsidRPr="005E376D" w:rsidRDefault="00F2703F" w:rsidP="0076289E">
            <w:pPr>
              <w:pStyle w:val="a9"/>
              <w:suppressAutoHyphens/>
              <w:ind w:right="306" w:firstLine="0"/>
              <w:jc w:val="left"/>
              <w:rPr>
                <w:sz w:val="24"/>
              </w:rPr>
            </w:pPr>
            <w:r w:rsidRPr="005E376D">
              <w:rPr>
                <w:sz w:val="24"/>
              </w:rPr>
              <w:t>год</w:t>
            </w:r>
          </w:p>
        </w:tc>
        <w:tc>
          <w:tcPr>
            <w:tcW w:w="1417" w:type="dxa"/>
            <w:gridSpan w:val="2"/>
            <w:tcBorders>
              <w:bottom w:val="single" w:sz="4" w:space="0" w:color="auto"/>
            </w:tcBorders>
          </w:tcPr>
          <w:p w:rsidR="00F2703F" w:rsidRPr="005E376D" w:rsidRDefault="00F2703F" w:rsidP="0076289E">
            <w:pPr>
              <w:pStyle w:val="a9"/>
              <w:suppressAutoHyphens/>
              <w:ind w:firstLine="0"/>
              <w:jc w:val="left"/>
              <w:rPr>
                <w:sz w:val="24"/>
              </w:rPr>
            </w:pPr>
            <w:r w:rsidRPr="005E376D">
              <w:rPr>
                <w:sz w:val="24"/>
              </w:rPr>
              <w:t>Реквизиты договора</w:t>
            </w:r>
          </w:p>
        </w:tc>
        <w:tc>
          <w:tcPr>
            <w:tcW w:w="1985" w:type="dxa"/>
            <w:gridSpan w:val="2"/>
            <w:tcBorders>
              <w:bottom w:val="single" w:sz="4" w:space="0" w:color="auto"/>
            </w:tcBorders>
          </w:tcPr>
          <w:p w:rsidR="00F2703F" w:rsidRPr="005E376D" w:rsidRDefault="00F2703F" w:rsidP="0076289E">
            <w:pPr>
              <w:pStyle w:val="a9"/>
              <w:suppressAutoHyphens/>
              <w:ind w:right="306" w:firstLine="0"/>
              <w:jc w:val="left"/>
              <w:rPr>
                <w:sz w:val="24"/>
              </w:rPr>
            </w:pPr>
            <w:r w:rsidRPr="005E376D">
              <w:rPr>
                <w:sz w:val="24"/>
              </w:rPr>
              <w:t>Контрагент</w:t>
            </w:r>
          </w:p>
          <w:p w:rsidR="00F2703F" w:rsidRPr="005E376D" w:rsidRDefault="00F2703F" w:rsidP="0076289E">
            <w:pPr>
              <w:pStyle w:val="a9"/>
              <w:suppressAutoHyphens/>
              <w:ind w:right="34" w:firstLine="0"/>
              <w:jc w:val="left"/>
              <w:rPr>
                <w:sz w:val="24"/>
              </w:rPr>
            </w:pPr>
            <w:r w:rsidRPr="005E376D">
              <w:rPr>
                <w:sz w:val="24"/>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F2703F" w:rsidRPr="005E376D" w:rsidRDefault="00F2703F" w:rsidP="0076289E">
            <w:pPr>
              <w:pStyle w:val="a9"/>
              <w:suppressAutoHyphens/>
              <w:ind w:firstLine="0"/>
              <w:jc w:val="left"/>
              <w:rPr>
                <w:sz w:val="24"/>
              </w:rPr>
            </w:pPr>
            <w:r w:rsidRPr="005E376D">
              <w:rPr>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F2703F" w:rsidRPr="005E376D" w:rsidRDefault="00F2703F" w:rsidP="0076289E">
            <w:pPr>
              <w:pStyle w:val="a9"/>
              <w:suppressAutoHyphens/>
              <w:ind w:firstLine="0"/>
              <w:jc w:val="left"/>
              <w:rPr>
                <w:sz w:val="24"/>
              </w:rPr>
            </w:pPr>
            <w:r w:rsidRPr="005E376D">
              <w:rPr>
                <w:sz w:val="24"/>
              </w:rPr>
              <w:t>Предмет договора (указываются только договоры о наличии требуемого опыта)</w:t>
            </w:r>
          </w:p>
        </w:tc>
        <w:tc>
          <w:tcPr>
            <w:tcW w:w="1842" w:type="dxa"/>
            <w:tcBorders>
              <w:bottom w:val="single" w:sz="4" w:space="0" w:color="auto"/>
            </w:tcBorders>
          </w:tcPr>
          <w:p w:rsidR="00F2703F" w:rsidRPr="005E376D" w:rsidRDefault="00F2703F" w:rsidP="0076289E">
            <w:pPr>
              <w:pStyle w:val="a9"/>
              <w:suppressAutoHyphens/>
              <w:ind w:firstLine="0"/>
              <w:jc w:val="left"/>
              <w:rPr>
                <w:sz w:val="24"/>
              </w:rPr>
            </w:pPr>
            <w:r w:rsidRPr="005E376D">
              <w:rPr>
                <w:sz w:val="24"/>
              </w:rPr>
              <w:t>Сумма договора (в руб., без учета НДС и с учетом НДС с указанием стоимости в год либо иной отчетный период)</w:t>
            </w:r>
          </w:p>
        </w:tc>
        <w:tc>
          <w:tcPr>
            <w:tcW w:w="1560" w:type="dxa"/>
            <w:tcBorders>
              <w:bottom w:val="single" w:sz="4" w:space="0" w:color="auto"/>
            </w:tcBorders>
          </w:tcPr>
          <w:p w:rsidR="00F2703F" w:rsidRPr="005E376D" w:rsidRDefault="00F2703F" w:rsidP="0076289E">
            <w:pPr>
              <w:pStyle w:val="a9"/>
              <w:suppressAutoHyphens/>
              <w:ind w:right="-115" w:firstLine="0"/>
              <w:jc w:val="left"/>
              <w:rPr>
                <w:sz w:val="24"/>
              </w:rPr>
            </w:pPr>
            <w:proofErr w:type="gramStart"/>
            <w:r w:rsidRPr="005E376D">
              <w:rPr>
                <w:sz w:val="24"/>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roofErr w:type="gramEnd"/>
          </w:p>
        </w:tc>
        <w:tc>
          <w:tcPr>
            <w:tcW w:w="1560" w:type="dxa"/>
            <w:tcBorders>
              <w:bottom w:val="single" w:sz="4" w:space="0" w:color="auto"/>
            </w:tcBorders>
          </w:tcPr>
          <w:p w:rsidR="00F2703F" w:rsidRPr="005E376D" w:rsidRDefault="00F2703F" w:rsidP="0076289E">
            <w:pPr>
              <w:pStyle w:val="a9"/>
              <w:suppressAutoHyphens/>
              <w:ind w:right="-115" w:firstLine="0"/>
              <w:jc w:val="left"/>
              <w:rPr>
                <w:sz w:val="24"/>
              </w:rPr>
            </w:pPr>
            <w:r w:rsidRPr="005E376D">
              <w:rPr>
                <w:sz w:val="24"/>
              </w:rPr>
              <w:t xml:space="preserve">Реквизиты накладной о поставке товаров, акта выполненных работ, оказанных услуг  </w:t>
            </w:r>
          </w:p>
        </w:tc>
        <w:tc>
          <w:tcPr>
            <w:tcW w:w="1560" w:type="dxa"/>
            <w:tcBorders>
              <w:bottom w:val="single" w:sz="4" w:space="0" w:color="auto"/>
            </w:tcBorders>
          </w:tcPr>
          <w:p w:rsidR="00F2703F" w:rsidRPr="005E376D" w:rsidRDefault="00F2703F" w:rsidP="0076289E">
            <w:pPr>
              <w:pStyle w:val="a9"/>
              <w:suppressAutoHyphens/>
              <w:ind w:right="-115" w:firstLine="0"/>
              <w:jc w:val="left"/>
              <w:rPr>
                <w:sz w:val="24"/>
              </w:rPr>
            </w:pPr>
            <w:r w:rsidRPr="005E376D">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6" w:type="dxa"/>
            <w:tcBorders>
              <w:bottom w:val="single" w:sz="4" w:space="0" w:color="auto"/>
            </w:tcBorders>
          </w:tcPr>
          <w:p w:rsidR="00F2703F" w:rsidRPr="005E376D" w:rsidRDefault="00F2703F" w:rsidP="0076289E">
            <w:pPr>
              <w:pStyle w:val="a9"/>
              <w:suppressAutoHyphens/>
              <w:ind w:right="-30" w:firstLine="0"/>
              <w:jc w:val="left"/>
              <w:rPr>
                <w:sz w:val="24"/>
              </w:rPr>
            </w:pPr>
            <w:r w:rsidRPr="005E376D">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F2703F" w:rsidRPr="005E376D" w:rsidTr="0076289E">
        <w:trPr>
          <w:trHeight w:val="84"/>
        </w:trPr>
        <w:tc>
          <w:tcPr>
            <w:tcW w:w="392"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4884" w:type="dxa"/>
            <w:gridSpan w:val="11"/>
            <w:tcBorders>
              <w:bottom w:val="single" w:sz="4" w:space="0" w:color="auto"/>
            </w:tcBorders>
          </w:tcPr>
          <w:p w:rsidR="00F2703F" w:rsidRPr="005E376D" w:rsidRDefault="00F2703F" w:rsidP="0076289E">
            <w:pPr>
              <w:pStyle w:val="a9"/>
              <w:suppressAutoHyphens/>
              <w:ind w:right="306" w:firstLine="0"/>
              <w:jc w:val="left"/>
              <w:rPr>
                <w:sz w:val="28"/>
                <w:szCs w:val="28"/>
              </w:rPr>
            </w:pPr>
            <w:r w:rsidRPr="005E376D">
              <w:rPr>
                <w:sz w:val="28"/>
                <w:szCs w:val="28"/>
              </w:rPr>
              <w:t>Указать область, в которой требуется подтверждение наличия опыта, согласно пункту 1.7.3 конкурсной документации  (например, выполнение монтажных работ)</w:t>
            </w:r>
          </w:p>
        </w:tc>
      </w:tr>
      <w:tr w:rsidR="00F2703F" w:rsidRPr="005E376D" w:rsidTr="0076289E">
        <w:trPr>
          <w:trHeight w:val="84"/>
        </w:trPr>
        <w:tc>
          <w:tcPr>
            <w:tcW w:w="392"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417" w:type="dxa"/>
            <w:gridSpan w:val="2"/>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985" w:type="dxa"/>
            <w:gridSpan w:val="2"/>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843"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701"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842"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560" w:type="dxa"/>
            <w:tcBorders>
              <w:bottom w:val="single" w:sz="4" w:space="0" w:color="auto"/>
            </w:tcBorders>
          </w:tcPr>
          <w:p w:rsidR="00F2703F" w:rsidRPr="005E376D" w:rsidRDefault="00F2703F" w:rsidP="0076289E">
            <w:pPr>
              <w:pStyle w:val="a9"/>
              <w:suppressAutoHyphens/>
              <w:ind w:right="306" w:firstLine="0"/>
              <w:jc w:val="left"/>
              <w:rPr>
                <w:sz w:val="28"/>
                <w:szCs w:val="28"/>
              </w:rPr>
            </w:pPr>
            <w:proofErr w:type="gramStart"/>
            <w:r w:rsidRPr="005E376D">
              <w:rPr>
                <w:sz w:val="24"/>
              </w:rPr>
              <w:t xml:space="preserve">Итого по </w:t>
            </w:r>
            <w:r w:rsidRPr="005E376D">
              <w:rPr>
                <w:sz w:val="24"/>
              </w:rPr>
              <w:lastRenderedPageBreak/>
              <w:t xml:space="preserve">договору </w:t>
            </w:r>
            <w:r w:rsidRPr="005E376D">
              <w:rPr>
                <w:i/>
                <w:sz w:val="24"/>
              </w:rPr>
              <w:t>(указывается суммарная стоимость по каждому договору))</w:t>
            </w:r>
            <w:proofErr w:type="gramEnd"/>
          </w:p>
        </w:tc>
        <w:tc>
          <w:tcPr>
            <w:tcW w:w="1560"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560"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416"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r>
      <w:tr w:rsidR="00F2703F" w:rsidRPr="005E376D" w:rsidTr="0076289E">
        <w:trPr>
          <w:trHeight w:val="84"/>
        </w:trPr>
        <w:tc>
          <w:tcPr>
            <w:tcW w:w="392"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4884" w:type="dxa"/>
            <w:gridSpan w:val="11"/>
            <w:tcBorders>
              <w:bottom w:val="single" w:sz="4" w:space="0" w:color="auto"/>
            </w:tcBorders>
          </w:tcPr>
          <w:p w:rsidR="00F2703F" w:rsidRPr="005E376D" w:rsidRDefault="00F2703F" w:rsidP="0076289E">
            <w:pPr>
              <w:pStyle w:val="a9"/>
              <w:suppressAutoHyphens/>
              <w:ind w:right="306" w:firstLine="0"/>
              <w:jc w:val="left"/>
              <w:rPr>
                <w:sz w:val="28"/>
                <w:szCs w:val="28"/>
              </w:rPr>
            </w:pPr>
            <w:r w:rsidRPr="005E376D">
              <w:rPr>
                <w:sz w:val="28"/>
                <w:szCs w:val="28"/>
              </w:rPr>
              <w:t>Указать область, в которой требуется подтверждение наличия опыта, согласно пункту 1.7.3 конкурсной документации (например, поставка оборудования)</w:t>
            </w:r>
          </w:p>
        </w:tc>
      </w:tr>
      <w:tr w:rsidR="00F2703F" w:rsidRPr="005E376D" w:rsidTr="0076289E">
        <w:trPr>
          <w:trHeight w:val="84"/>
        </w:trPr>
        <w:tc>
          <w:tcPr>
            <w:tcW w:w="392"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417" w:type="dxa"/>
            <w:gridSpan w:val="2"/>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985" w:type="dxa"/>
            <w:gridSpan w:val="2"/>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843"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701"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842"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560" w:type="dxa"/>
            <w:tcBorders>
              <w:bottom w:val="single" w:sz="4" w:space="0" w:color="auto"/>
            </w:tcBorders>
          </w:tcPr>
          <w:p w:rsidR="00F2703F" w:rsidRPr="005E376D" w:rsidRDefault="00F2703F" w:rsidP="0076289E">
            <w:pPr>
              <w:pStyle w:val="a9"/>
              <w:suppressAutoHyphens/>
              <w:ind w:right="306" w:firstLine="0"/>
              <w:jc w:val="left"/>
              <w:rPr>
                <w:i/>
                <w:sz w:val="24"/>
              </w:rPr>
            </w:pPr>
          </w:p>
        </w:tc>
        <w:tc>
          <w:tcPr>
            <w:tcW w:w="1560"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560"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416"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r>
      <w:tr w:rsidR="00F2703F" w:rsidRPr="005E376D" w:rsidTr="0076289E">
        <w:trPr>
          <w:trHeight w:val="84"/>
        </w:trPr>
        <w:tc>
          <w:tcPr>
            <w:tcW w:w="1560" w:type="dxa"/>
            <w:gridSpan w:val="2"/>
            <w:tcBorders>
              <w:top w:val="single" w:sz="4" w:space="0" w:color="auto"/>
              <w:left w:val="nil"/>
              <w:bottom w:val="nil"/>
              <w:right w:val="nil"/>
            </w:tcBorders>
          </w:tcPr>
          <w:p w:rsidR="00F2703F" w:rsidRPr="005E376D" w:rsidRDefault="00F2703F" w:rsidP="0076289E">
            <w:pPr>
              <w:pStyle w:val="a9"/>
              <w:suppressAutoHyphens/>
              <w:ind w:right="306"/>
              <w:jc w:val="left"/>
              <w:rPr>
                <w:sz w:val="28"/>
                <w:szCs w:val="28"/>
              </w:rPr>
            </w:pPr>
          </w:p>
        </w:tc>
        <w:tc>
          <w:tcPr>
            <w:tcW w:w="1560" w:type="dxa"/>
            <w:gridSpan w:val="2"/>
            <w:tcBorders>
              <w:top w:val="single" w:sz="4" w:space="0" w:color="auto"/>
              <w:left w:val="nil"/>
              <w:bottom w:val="nil"/>
              <w:right w:val="nil"/>
            </w:tcBorders>
          </w:tcPr>
          <w:p w:rsidR="00F2703F" w:rsidRPr="005E376D" w:rsidRDefault="00F2703F" w:rsidP="0076289E">
            <w:pPr>
              <w:pStyle w:val="a9"/>
              <w:suppressAutoHyphens/>
              <w:ind w:right="306"/>
              <w:jc w:val="left"/>
              <w:rPr>
                <w:sz w:val="28"/>
                <w:szCs w:val="28"/>
              </w:rPr>
            </w:pPr>
          </w:p>
        </w:tc>
        <w:tc>
          <w:tcPr>
            <w:tcW w:w="12156" w:type="dxa"/>
            <w:gridSpan w:val="8"/>
            <w:tcBorders>
              <w:top w:val="single" w:sz="4" w:space="0" w:color="auto"/>
              <w:left w:val="nil"/>
              <w:bottom w:val="nil"/>
              <w:right w:val="nil"/>
            </w:tcBorders>
          </w:tcPr>
          <w:p w:rsidR="00F2703F" w:rsidRPr="005E376D" w:rsidRDefault="00F2703F" w:rsidP="0076289E">
            <w:pPr>
              <w:pStyle w:val="a9"/>
              <w:suppressAutoHyphens/>
              <w:ind w:left="1440" w:right="306" w:firstLine="0"/>
              <w:jc w:val="left"/>
              <w:rPr>
                <w:sz w:val="28"/>
                <w:szCs w:val="28"/>
              </w:rPr>
            </w:pPr>
          </w:p>
        </w:tc>
      </w:tr>
    </w:tbl>
    <w:p w:rsidR="00F2703F" w:rsidRPr="005E376D" w:rsidRDefault="00F2703F" w:rsidP="00F2703F">
      <w:pPr>
        <w:pStyle w:val="a9"/>
        <w:suppressAutoHyphens/>
        <w:ind w:right="306"/>
        <w:jc w:val="left"/>
        <w:rPr>
          <w:b/>
          <w:i/>
          <w:sz w:val="28"/>
          <w:szCs w:val="28"/>
        </w:rPr>
        <w:sectPr w:rsidR="00F2703F" w:rsidRPr="005E376D" w:rsidSect="0076289E">
          <w:pgSz w:w="16838" w:h="11906" w:orient="landscape" w:code="9"/>
          <w:pgMar w:top="924" w:right="992" w:bottom="1134" w:left="1134" w:header="794" w:footer="794" w:gutter="0"/>
          <w:cols w:space="708"/>
          <w:titlePg/>
          <w:docGrid w:linePitch="360"/>
        </w:sectPr>
      </w:pPr>
    </w:p>
    <w:p w:rsidR="00B462DB" w:rsidRPr="00C56B7D" w:rsidRDefault="00B462DB" w:rsidP="00C56B7D">
      <w:pPr>
        <w:jc w:val="right"/>
        <w:rPr>
          <w:rFonts w:eastAsia="MS Mincho"/>
          <w:sz w:val="28"/>
          <w:szCs w:val="28"/>
        </w:rPr>
      </w:pPr>
      <w:r w:rsidRPr="00C56B7D">
        <w:rPr>
          <w:rFonts w:eastAsia="MS Mincho"/>
          <w:sz w:val="28"/>
          <w:szCs w:val="28"/>
        </w:rPr>
        <w:lastRenderedPageBreak/>
        <w:t>Приложение № 1.4</w:t>
      </w:r>
    </w:p>
    <w:p w:rsidR="00B462DB" w:rsidRPr="00C56B7D" w:rsidRDefault="00B462DB" w:rsidP="00C56B7D">
      <w:pPr>
        <w:jc w:val="right"/>
        <w:rPr>
          <w:sz w:val="28"/>
          <w:szCs w:val="28"/>
        </w:rPr>
      </w:pPr>
      <w:r w:rsidRPr="00C56B7D">
        <w:rPr>
          <w:sz w:val="28"/>
          <w:szCs w:val="28"/>
        </w:rPr>
        <w:t>к конкурсной документации</w:t>
      </w:r>
    </w:p>
    <w:p w:rsidR="00B462DB" w:rsidRDefault="00B462DB" w:rsidP="00B462DB">
      <w:pPr>
        <w:pStyle w:val="2"/>
        <w:spacing w:before="0" w:after="0"/>
        <w:jc w:val="center"/>
        <w:rPr>
          <w:rFonts w:ascii="Times New Roman" w:hAnsi="Times New Roman"/>
          <w:i w:val="0"/>
        </w:rPr>
      </w:pPr>
    </w:p>
    <w:p w:rsidR="00B462DB" w:rsidRPr="00E3375A" w:rsidRDefault="00B462DB" w:rsidP="00B462DB">
      <w:pPr>
        <w:pStyle w:val="2"/>
        <w:spacing w:before="0" w:after="0"/>
        <w:jc w:val="center"/>
        <w:rPr>
          <w:rFonts w:ascii="Times New Roman" w:hAnsi="Times New Roman"/>
          <w:i w:val="0"/>
        </w:rPr>
      </w:pPr>
      <w:r w:rsidRPr="00E3375A">
        <w:rPr>
          <w:rFonts w:ascii="Times New Roman" w:hAnsi="Times New Roman"/>
          <w:i w:val="0"/>
        </w:rPr>
        <w:t>Критерии и порядок оценки и сопоставления конкурсных заявок</w:t>
      </w:r>
    </w:p>
    <w:p w:rsidR="00B462DB" w:rsidRPr="000366FE" w:rsidRDefault="00B462DB" w:rsidP="00B462DB">
      <w:pPr>
        <w:rPr>
          <w:rFonts w:eastAsia="MS Mincho"/>
          <w:i/>
        </w:rPr>
      </w:pPr>
    </w:p>
    <w:p w:rsidR="00B462DB" w:rsidRPr="00C56B7D" w:rsidRDefault="00B462DB" w:rsidP="00C56B7D">
      <w:pPr>
        <w:pStyle w:val="a9"/>
        <w:jc w:val="center"/>
        <w:rPr>
          <w:sz w:val="28"/>
        </w:rPr>
      </w:pPr>
      <w:r w:rsidRPr="000366FE">
        <w:rPr>
          <w:sz w:val="28"/>
        </w:rPr>
        <w:t>При сопоставлении заявок и определении победителя открытого конкурса оцениваются: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1418"/>
        <w:gridCol w:w="1342"/>
        <w:gridCol w:w="120"/>
        <w:gridCol w:w="6412"/>
      </w:tblGrid>
      <w:tr w:rsidR="00B462DB" w:rsidRPr="008D43B4" w:rsidTr="008D43B4">
        <w:trPr>
          <w:jc w:val="center"/>
        </w:trPr>
        <w:tc>
          <w:tcPr>
            <w:tcW w:w="772" w:type="dxa"/>
            <w:vAlign w:val="center"/>
          </w:tcPr>
          <w:p w:rsidR="00B462DB" w:rsidRPr="008D43B4" w:rsidRDefault="00B462DB" w:rsidP="0076289E">
            <w:pPr>
              <w:pStyle w:val="a9"/>
              <w:tabs>
                <w:tab w:val="left" w:pos="1418"/>
              </w:tabs>
              <w:suppressAutoHyphens/>
              <w:spacing w:line="340" w:lineRule="exact"/>
              <w:ind w:firstLine="0"/>
              <w:jc w:val="center"/>
              <w:rPr>
                <w:sz w:val="25"/>
                <w:szCs w:val="25"/>
              </w:rPr>
            </w:pPr>
            <w:r w:rsidRPr="008D43B4">
              <w:rPr>
                <w:sz w:val="25"/>
                <w:szCs w:val="25"/>
              </w:rPr>
              <w:t>№ критерия</w:t>
            </w:r>
          </w:p>
        </w:tc>
        <w:tc>
          <w:tcPr>
            <w:tcW w:w="1418" w:type="dxa"/>
            <w:vAlign w:val="center"/>
          </w:tcPr>
          <w:p w:rsidR="00B462DB" w:rsidRPr="008D43B4" w:rsidRDefault="00B462DB" w:rsidP="0076289E">
            <w:pPr>
              <w:pStyle w:val="a9"/>
              <w:tabs>
                <w:tab w:val="left" w:pos="1418"/>
              </w:tabs>
              <w:suppressAutoHyphens/>
              <w:spacing w:line="340" w:lineRule="exact"/>
              <w:ind w:firstLine="0"/>
              <w:jc w:val="center"/>
              <w:rPr>
                <w:sz w:val="25"/>
                <w:szCs w:val="25"/>
              </w:rPr>
            </w:pPr>
            <w:r w:rsidRPr="008D43B4">
              <w:rPr>
                <w:sz w:val="25"/>
                <w:szCs w:val="25"/>
              </w:rPr>
              <w:t>Наименование критерия/</w:t>
            </w:r>
          </w:p>
          <w:p w:rsidR="00B462DB" w:rsidRPr="008D43B4" w:rsidRDefault="00B462DB" w:rsidP="0076289E">
            <w:pPr>
              <w:pStyle w:val="a9"/>
              <w:tabs>
                <w:tab w:val="left" w:pos="1418"/>
              </w:tabs>
              <w:suppressAutoHyphens/>
              <w:spacing w:line="340" w:lineRule="exact"/>
              <w:ind w:firstLine="0"/>
              <w:jc w:val="center"/>
              <w:rPr>
                <w:sz w:val="25"/>
                <w:szCs w:val="25"/>
              </w:rPr>
            </w:pPr>
            <w:r w:rsidRPr="008D43B4">
              <w:rPr>
                <w:sz w:val="25"/>
                <w:szCs w:val="25"/>
              </w:rPr>
              <w:t>подкритерия</w:t>
            </w:r>
          </w:p>
        </w:tc>
        <w:tc>
          <w:tcPr>
            <w:tcW w:w="1342" w:type="dxa"/>
            <w:vAlign w:val="center"/>
          </w:tcPr>
          <w:p w:rsidR="00B462DB" w:rsidRPr="008D43B4" w:rsidRDefault="00B462DB" w:rsidP="0076289E">
            <w:pPr>
              <w:pStyle w:val="a9"/>
              <w:tabs>
                <w:tab w:val="left" w:pos="1418"/>
              </w:tabs>
              <w:suppressAutoHyphens/>
              <w:spacing w:line="340" w:lineRule="exact"/>
              <w:ind w:firstLine="0"/>
              <w:jc w:val="center"/>
              <w:rPr>
                <w:sz w:val="25"/>
                <w:szCs w:val="25"/>
              </w:rPr>
            </w:pPr>
            <w:r w:rsidRPr="008D43B4">
              <w:rPr>
                <w:sz w:val="25"/>
                <w:szCs w:val="25"/>
              </w:rPr>
              <w:t>Значимость критерия</w:t>
            </w:r>
          </w:p>
        </w:tc>
        <w:tc>
          <w:tcPr>
            <w:tcW w:w="6532" w:type="dxa"/>
            <w:gridSpan w:val="2"/>
            <w:vAlign w:val="center"/>
          </w:tcPr>
          <w:p w:rsidR="00B462DB" w:rsidRPr="008D43B4" w:rsidRDefault="00B462DB" w:rsidP="0076289E">
            <w:pPr>
              <w:pStyle w:val="a9"/>
              <w:tabs>
                <w:tab w:val="left" w:pos="1418"/>
              </w:tabs>
              <w:suppressAutoHyphens/>
              <w:spacing w:line="340" w:lineRule="exact"/>
              <w:ind w:firstLine="0"/>
              <w:jc w:val="center"/>
              <w:rPr>
                <w:sz w:val="25"/>
                <w:szCs w:val="25"/>
              </w:rPr>
            </w:pPr>
            <w:r w:rsidRPr="008D43B4">
              <w:rPr>
                <w:sz w:val="25"/>
                <w:szCs w:val="25"/>
              </w:rPr>
              <w:t>Порядок оценки по критерию</w:t>
            </w:r>
          </w:p>
        </w:tc>
      </w:tr>
      <w:tr w:rsidR="008D43B4" w:rsidRPr="008D43B4" w:rsidTr="008D43B4">
        <w:trPr>
          <w:jc w:val="center"/>
        </w:trPr>
        <w:tc>
          <w:tcPr>
            <w:tcW w:w="772" w:type="dxa"/>
            <w:vAlign w:val="center"/>
          </w:tcPr>
          <w:p w:rsidR="008D43B4" w:rsidRPr="008D43B4" w:rsidRDefault="008D43B4" w:rsidP="0076289E">
            <w:pPr>
              <w:pStyle w:val="a9"/>
              <w:tabs>
                <w:tab w:val="left" w:pos="1418"/>
              </w:tabs>
              <w:suppressAutoHyphens/>
              <w:spacing w:line="340" w:lineRule="exact"/>
              <w:ind w:firstLine="0"/>
              <w:jc w:val="center"/>
              <w:rPr>
                <w:sz w:val="25"/>
                <w:szCs w:val="25"/>
              </w:rPr>
            </w:pPr>
            <w:r>
              <w:rPr>
                <w:sz w:val="25"/>
                <w:szCs w:val="25"/>
              </w:rPr>
              <w:t>1</w:t>
            </w:r>
          </w:p>
        </w:tc>
        <w:tc>
          <w:tcPr>
            <w:tcW w:w="9292" w:type="dxa"/>
            <w:gridSpan w:val="4"/>
            <w:vAlign w:val="center"/>
          </w:tcPr>
          <w:p w:rsidR="008D43B4" w:rsidRPr="008D43B4" w:rsidRDefault="008D43B4" w:rsidP="008D43B4">
            <w:pPr>
              <w:pStyle w:val="a9"/>
              <w:tabs>
                <w:tab w:val="left" w:pos="1418"/>
              </w:tabs>
              <w:suppressAutoHyphens/>
              <w:spacing w:line="340" w:lineRule="exact"/>
              <w:ind w:firstLine="0"/>
              <w:jc w:val="left"/>
              <w:rPr>
                <w:sz w:val="25"/>
                <w:szCs w:val="25"/>
              </w:rPr>
            </w:pPr>
            <w:r w:rsidRPr="008D43B4">
              <w:rPr>
                <w:sz w:val="25"/>
                <w:szCs w:val="25"/>
              </w:rPr>
              <w:t>Цена договора</w:t>
            </w:r>
          </w:p>
        </w:tc>
      </w:tr>
      <w:tr w:rsidR="00B462DB" w:rsidRPr="008D43B4" w:rsidTr="008D43B4">
        <w:trPr>
          <w:jc w:val="center"/>
        </w:trPr>
        <w:tc>
          <w:tcPr>
            <w:tcW w:w="772" w:type="dxa"/>
          </w:tcPr>
          <w:p w:rsidR="00B462DB" w:rsidRPr="008D43B4" w:rsidRDefault="00695799" w:rsidP="0076289E">
            <w:pPr>
              <w:pStyle w:val="a9"/>
              <w:tabs>
                <w:tab w:val="left" w:pos="1418"/>
              </w:tabs>
              <w:suppressAutoHyphens/>
              <w:ind w:firstLine="0"/>
              <w:jc w:val="center"/>
              <w:rPr>
                <w:sz w:val="25"/>
                <w:szCs w:val="25"/>
              </w:rPr>
            </w:pPr>
            <w:r w:rsidRPr="008D43B4">
              <w:rPr>
                <w:sz w:val="25"/>
                <w:szCs w:val="25"/>
              </w:rPr>
              <w:t>1</w:t>
            </w:r>
            <w:r w:rsidR="008D43B4" w:rsidRPr="008D43B4">
              <w:rPr>
                <w:sz w:val="25"/>
                <w:szCs w:val="25"/>
              </w:rPr>
              <w:t>.1</w:t>
            </w:r>
          </w:p>
        </w:tc>
        <w:tc>
          <w:tcPr>
            <w:tcW w:w="1418" w:type="dxa"/>
          </w:tcPr>
          <w:p w:rsidR="00B462DB" w:rsidRPr="008D43B4" w:rsidRDefault="00B462DB" w:rsidP="0076289E">
            <w:pPr>
              <w:pStyle w:val="af5"/>
              <w:ind w:left="33" w:hanging="16"/>
              <w:jc w:val="both"/>
              <w:rPr>
                <w:sz w:val="25"/>
                <w:szCs w:val="25"/>
              </w:rPr>
            </w:pPr>
            <w:r w:rsidRPr="008D43B4">
              <w:rPr>
                <w:rFonts w:eastAsia="MS Mincho"/>
                <w:sz w:val="25"/>
                <w:szCs w:val="25"/>
              </w:rPr>
              <w:t>Цена договора</w:t>
            </w:r>
          </w:p>
        </w:tc>
        <w:tc>
          <w:tcPr>
            <w:tcW w:w="1342" w:type="dxa"/>
          </w:tcPr>
          <w:p w:rsidR="00B462DB" w:rsidRPr="008D43B4" w:rsidRDefault="00B462DB" w:rsidP="00167C8D">
            <w:pPr>
              <w:pStyle w:val="af5"/>
              <w:ind w:left="33" w:hanging="16"/>
              <w:jc w:val="both"/>
              <w:rPr>
                <w:sz w:val="25"/>
                <w:szCs w:val="25"/>
              </w:rPr>
            </w:pPr>
            <w:r w:rsidRPr="008D43B4">
              <w:rPr>
                <w:rFonts w:eastAsia="MS Mincho"/>
                <w:sz w:val="25"/>
                <w:szCs w:val="25"/>
              </w:rPr>
              <w:t xml:space="preserve">Максимальное количество баллов - </w:t>
            </w:r>
            <w:r w:rsidR="00167C8D">
              <w:rPr>
                <w:rFonts w:eastAsia="MS Mincho"/>
                <w:sz w:val="25"/>
                <w:szCs w:val="25"/>
              </w:rPr>
              <w:t>5</w:t>
            </w:r>
            <w:r w:rsidR="00695799" w:rsidRPr="008D43B4">
              <w:rPr>
                <w:rFonts w:eastAsia="MS Mincho"/>
                <w:sz w:val="25"/>
                <w:szCs w:val="25"/>
              </w:rPr>
              <w:t>0</w:t>
            </w:r>
            <w:r w:rsidRPr="008D43B4">
              <w:rPr>
                <w:rFonts w:eastAsia="MS Mincho"/>
                <w:sz w:val="25"/>
                <w:szCs w:val="25"/>
              </w:rPr>
              <w:t xml:space="preserve"> баллов</w:t>
            </w:r>
          </w:p>
        </w:tc>
        <w:tc>
          <w:tcPr>
            <w:tcW w:w="6532" w:type="dxa"/>
            <w:gridSpan w:val="2"/>
          </w:tcPr>
          <w:p w:rsidR="00B462DB" w:rsidRPr="008D43B4" w:rsidRDefault="00B462DB" w:rsidP="0076289E">
            <w:pPr>
              <w:pStyle w:val="af5"/>
              <w:ind w:left="33" w:hanging="16"/>
              <w:jc w:val="both"/>
              <w:rPr>
                <w:rFonts w:eastAsia="MS Mincho"/>
                <w:sz w:val="25"/>
                <w:szCs w:val="25"/>
              </w:rPr>
            </w:pPr>
            <w:r w:rsidRPr="008D43B4">
              <w:rPr>
                <w:rFonts w:eastAsia="MS Mincho"/>
                <w:sz w:val="25"/>
                <w:szCs w:val="25"/>
              </w:rPr>
              <w:t>Оценка осуществляется на основании технических предложений, представленных в заявках участников, следующим образом:</w:t>
            </w:r>
          </w:p>
          <w:p w:rsidR="00B462DB" w:rsidRPr="008D43B4" w:rsidRDefault="00B462DB" w:rsidP="0076289E">
            <w:pPr>
              <w:pStyle w:val="af5"/>
              <w:ind w:left="33" w:hanging="16"/>
              <w:jc w:val="both"/>
              <w:rPr>
                <w:sz w:val="25"/>
                <w:szCs w:val="25"/>
              </w:rPr>
            </w:pPr>
            <w:r w:rsidRPr="008D43B4">
              <w:rPr>
                <w:rFonts w:eastAsia="MS Mincho"/>
                <w:sz w:val="25"/>
                <w:szCs w:val="25"/>
              </w:rPr>
              <w:t xml:space="preserve">Заявкам участника, в технических предложениях которых содержатся предложения демпинговой цены (сниженной на </w:t>
            </w:r>
            <w:proofErr w:type="gramStart"/>
            <w:r w:rsidRPr="008D43B4">
              <w:rPr>
                <w:rFonts w:eastAsia="MS Mincho"/>
                <w:sz w:val="25"/>
                <w:szCs w:val="25"/>
              </w:rPr>
              <w:t>размер</w:t>
            </w:r>
            <w:proofErr w:type="gramEnd"/>
            <w:r w:rsidRPr="008D43B4">
              <w:rPr>
                <w:rFonts w:eastAsia="MS Mincho"/>
                <w:sz w:val="25"/>
                <w:szCs w:val="25"/>
              </w:rPr>
              <w:t xml:space="preserve"> превышающий установленный в пункте 1.</w:t>
            </w:r>
            <w:r w:rsidR="00AD47E4" w:rsidRPr="008D43B4">
              <w:rPr>
                <w:rFonts w:eastAsia="MS Mincho"/>
                <w:sz w:val="25"/>
                <w:szCs w:val="25"/>
              </w:rPr>
              <w:t xml:space="preserve">3 </w:t>
            </w:r>
            <w:r w:rsidRPr="008D43B4">
              <w:rPr>
                <w:rFonts w:eastAsia="MS Mincho"/>
                <w:sz w:val="25"/>
                <w:szCs w:val="25"/>
              </w:rPr>
              <w:t>конкурсной документации, а именно на 25% и более от начальной (максимальной) цены) присваивается максимальное количество баллов по критерию «цена договора». Заявки, содержащие предложения демпинговой цены (сниженной на размер превышающий, установленный в пункте 1.</w:t>
            </w:r>
            <w:r w:rsidR="00AD47E4" w:rsidRPr="008D43B4">
              <w:rPr>
                <w:rFonts w:eastAsia="MS Mincho"/>
                <w:sz w:val="25"/>
                <w:szCs w:val="25"/>
              </w:rPr>
              <w:t xml:space="preserve">3 </w:t>
            </w:r>
            <w:r w:rsidRPr="008D43B4">
              <w:rPr>
                <w:rFonts w:eastAsia="MS Mincho"/>
                <w:sz w:val="25"/>
                <w:szCs w:val="25"/>
              </w:rPr>
              <w:t>конкурсной документации), по приведенной  формуле не оцениваются.</w:t>
            </w:r>
          </w:p>
          <w:p w:rsidR="00B462DB" w:rsidRPr="008D43B4" w:rsidRDefault="00B462DB" w:rsidP="0076289E">
            <w:pPr>
              <w:pStyle w:val="af5"/>
              <w:ind w:left="33" w:hanging="16"/>
              <w:jc w:val="both"/>
              <w:rPr>
                <w:rFonts w:eastAsia="MS Mincho"/>
                <w:sz w:val="25"/>
                <w:szCs w:val="25"/>
              </w:rPr>
            </w:pPr>
            <w:r w:rsidRPr="008D43B4">
              <w:rPr>
                <w:rFonts w:eastAsia="MS Mincho"/>
                <w:sz w:val="25"/>
                <w:szCs w:val="25"/>
              </w:rPr>
              <w:t>Заявка каждого участника, в которой предложена не демпинговая цена, оценивается путем сравнения начальной (максимальной) цены, сниженной на максимально допустимый размер снижения цены, установленный в пункте 1.</w:t>
            </w:r>
            <w:r w:rsidR="00AD47E4" w:rsidRPr="008D43B4">
              <w:rPr>
                <w:rFonts w:eastAsia="MS Mincho"/>
                <w:sz w:val="25"/>
                <w:szCs w:val="25"/>
              </w:rPr>
              <w:t xml:space="preserve">3 </w:t>
            </w:r>
            <w:r w:rsidRPr="008D43B4">
              <w:rPr>
                <w:rFonts w:eastAsia="MS Mincho"/>
                <w:sz w:val="25"/>
                <w:szCs w:val="25"/>
              </w:rPr>
              <w:t>конкурсной до</w:t>
            </w:r>
            <w:r w:rsidR="00871A1B" w:rsidRPr="008D43B4">
              <w:rPr>
                <w:rFonts w:eastAsia="MS Mincho"/>
                <w:sz w:val="25"/>
                <w:szCs w:val="25"/>
              </w:rPr>
              <w:t>кументации (</w:t>
            </w:r>
            <w:proofErr w:type="spellStart"/>
            <w:proofErr w:type="gramStart"/>
            <w:r w:rsidR="00871A1B" w:rsidRPr="008D43B4">
              <w:rPr>
                <w:rFonts w:eastAsia="MS Mincho"/>
                <w:sz w:val="25"/>
                <w:szCs w:val="25"/>
              </w:rPr>
              <w:t>Ц</w:t>
            </w:r>
            <w:proofErr w:type="gramEnd"/>
            <w:r w:rsidR="00871A1B" w:rsidRPr="008D43B4">
              <w:rPr>
                <w:rFonts w:eastAsia="MS Mincho"/>
                <w:sz w:val="25"/>
                <w:szCs w:val="25"/>
              </w:rPr>
              <w:t>min</w:t>
            </w:r>
            <w:proofErr w:type="spellEnd"/>
            <w:r w:rsidR="00871A1B" w:rsidRPr="008D43B4">
              <w:rPr>
                <w:rFonts w:eastAsia="MS Mincho"/>
                <w:sz w:val="25"/>
                <w:szCs w:val="25"/>
              </w:rPr>
              <w:t xml:space="preserve"> – </w:t>
            </w:r>
            <w:r w:rsidR="00562C33">
              <w:rPr>
                <w:rFonts w:eastAsia="MS Mincho"/>
                <w:b/>
                <w:sz w:val="25"/>
                <w:szCs w:val="25"/>
              </w:rPr>
              <w:t>2 344 022,45</w:t>
            </w:r>
            <w:r w:rsidRPr="008D43B4">
              <w:rPr>
                <w:rFonts w:eastAsia="MS Mincho"/>
                <w:sz w:val="25"/>
                <w:szCs w:val="25"/>
              </w:rPr>
              <w:t>, руб.</w:t>
            </w:r>
            <w:r w:rsidR="00871A1B" w:rsidRPr="008D43B4">
              <w:rPr>
                <w:rFonts w:eastAsia="MS Mincho"/>
                <w:sz w:val="25"/>
                <w:szCs w:val="25"/>
              </w:rPr>
              <w:t xml:space="preserve"> без НДС</w:t>
            </w:r>
            <w:r w:rsidRPr="008D43B4">
              <w:rPr>
                <w:rFonts w:eastAsia="MS Mincho"/>
                <w:sz w:val="25"/>
                <w:szCs w:val="25"/>
              </w:rPr>
              <w:t>) с ценой, предложенной каждым участником (Цj), по формуле:</w:t>
            </w:r>
          </w:p>
          <w:p w:rsidR="00B462DB" w:rsidRPr="008D43B4" w:rsidRDefault="00B462DB" w:rsidP="0076289E">
            <w:pPr>
              <w:pStyle w:val="af5"/>
              <w:ind w:left="33" w:hanging="16"/>
              <w:jc w:val="both"/>
              <w:rPr>
                <w:rFonts w:eastAsia="MS Mincho"/>
                <w:sz w:val="25"/>
                <w:szCs w:val="25"/>
              </w:rPr>
            </w:pPr>
          </w:p>
          <w:p w:rsidR="00B462DB" w:rsidRPr="008D43B4" w:rsidRDefault="00B462DB" w:rsidP="0076289E">
            <w:pPr>
              <w:pStyle w:val="af5"/>
              <w:ind w:left="33" w:hanging="16"/>
              <w:jc w:val="both"/>
              <w:rPr>
                <w:rFonts w:eastAsia="MS Mincho"/>
                <w:sz w:val="25"/>
                <w:szCs w:val="25"/>
              </w:rPr>
            </w:pPr>
            <w:r w:rsidRPr="008D43B4">
              <w:rPr>
                <w:rFonts w:eastAsia="MS Mincho"/>
                <w:sz w:val="25"/>
                <w:szCs w:val="25"/>
              </w:rPr>
              <w:t xml:space="preserve">                               </w:t>
            </w:r>
            <w:proofErr w:type="gramStart"/>
            <w:r w:rsidRPr="008D43B4">
              <w:rPr>
                <w:rFonts w:eastAsia="MS Mincho"/>
                <w:sz w:val="25"/>
                <w:szCs w:val="25"/>
              </w:rPr>
              <w:t>Ц</w:t>
            </w:r>
            <w:proofErr w:type="gramEnd"/>
            <w:r w:rsidRPr="008D43B4">
              <w:rPr>
                <w:rFonts w:eastAsia="MS Mincho"/>
                <w:sz w:val="25"/>
                <w:szCs w:val="25"/>
              </w:rPr>
              <w:t>min</w:t>
            </w:r>
          </w:p>
          <w:p w:rsidR="00B462DB" w:rsidRPr="008D43B4" w:rsidRDefault="00B462DB" w:rsidP="0076289E">
            <w:pPr>
              <w:pStyle w:val="af5"/>
              <w:ind w:left="33" w:hanging="16"/>
              <w:jc w:val="both"/>
              <w:rPr>
                <w:rFonts w:eastAsia="MS Mincho"/>
                <w:sz w:val="25"/>
                <w:szCs w:val="25"/>
              </w:rPr>
            </w:pPr>
            <w:r w:rsidRPr="008D43B4">
              <w:rPr>
                <w:rFonts w:eastAsia="MS Mincho"/>
                <w:sz w:val="25"/>
                <w:szCs w:val="25"/>
              </w:rPr>
              <w:t xml:space="preserve">                    Б</w:t>
            </w:r>
            <w:proofErr w:type="gramStart"/>
            <w:r w:rsidRPr="008D43B4">
              <w:rPr>
                <w:rFonts w:eastAsia="MS Mincho"/>
                <w:sz w:val="25"/>
                <w:szCs w:val="25"/>
              </w:rPr>
              <w:t>j</w:t>
            </w:r>
            <w:proofErr w:type="gramEnd"/>
            <w:r w:rsidRPr="008D43B4">
              <w:rPr>
                <w:rFonts w:eastAsia="MS Mincho"/>
                <w:sz w:val="25"/>
                <w:szCs w:val="25"/>
              </w:rPr>
              <w:t xml:space="preserve"> =  ────── * </w:t>
            </w:r>
            <w:r w:rsidRPr="008D43B4">
              <w:rPr>
                <w:rFonts w:eastAsia="MS Mincho"/>
                <w:sz w:val="25"/>
                <w:szCs w:val="25"/>
              </w:rPr>
              <w:object w:dxaOrig="2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5pt;height:14.05pt" o:ole="">
                  <v:imagedata r:id="rId11" o:title=""/>
                </v:shape>
                <o:OLEObject Type="Embed" ProgID="Equation.3" ShapeID="_x0000_i1025" DrawAspect="Content" ObjectID="_1617801839" r:id="rId12"/>
              </w:object>
            </w:r>
            <w:r w:rsidRPr="008D43B4">
              <w:rPr>
                <w:rFonts w:eastAsia="MS Mincho"/>
                <w:sz w:val="25"/>
                <w:szCs w:val="25"/>
              </w:rPr>
              <w:t>, где</w:t>
            </w:r>
          </w:p>
          <w:p w:rsidR="00B462DB" w:rsidRPr="008D43B4" w:rsidRDefault="00B462DB" w:rsidP="0076289E">
            <w:pPr>
              <w:pStyle w:val="af5"/>
              <w:ind w:left="33" w:hanging="16"/>
              <w:jc w:val="both"/>
              <w:rPr>
                <w:rFonts w:eastAsia="MS Mincho"/>
                <w:sz w:val="25"/>
                <w:szCs w:val="25"/>
              </w:rPr>
            </w:pPr>
            <w:r w:rsidRPr="008D43B4">
              <w:rPr>
                <w:rFonts w:eastAsia="MS Mincho"/>
                <w:sz w:val="25"/>
                <w:szCs w:val="25"/>
              </w:rPr>
              <w:t xml:space="preserve">                                  Ц</w:t>
            </w:r>
            <w:proofErr w:type="gramStart"/>
            <w:r w:rsidRPr="008D43B4">
              <w:rPr>
                <w:rFonts w:eastAsia="MS Mincho"/>
                <w:sz w:val="25"/>
                <w:szCs w:val="25"/>
              </w:rPr>
              <w:t>j</w:t>
            </w:r>
            <w:proofErr w:type="gramEnd"/>
          </w:p>
          <w:p w:rsidR="00B462DB" w:rsidRPr="008D43B4" w:rsidRDefault="00B462DB" w:rsidP="0076289E">
            <w:pPr>
              <w:pStyle w:val="af5"/>
              <w:ind w:left="33" w:hanging="16"/>
              <w:jc w:val="both"/>
              <w:rPr>
                <w:rFonts w:eastAsia="MS Mincho"/>
                <w:sz w:val="25"/>
                <w:szCs w:val="25"/>
              </w:rPr>
            </w:pPr>
            <w:r w:rsidRPr="008D43B4">
              <w:rPr>
                <w:rFonts w:eastAsia="MS Mincho"/>
                <w:sz w:val="25"/>
                <w:szCs w:val="25"/>
              </w:rPr>
              <w:t>j = 1…n, n – количество участников;</w:t>
            </w:r>
          </w:p>
          <w:p w:rsidR="00B462DB" w:rsidRPr="008D43B4" w:rsidRDefault="00B462DB" w:rsidP="0076289E">
            <w:pPr>
              <w:pStyle w:val="af5"/>
              <w:ind w:left="33" w:hanging="16"/>
              <w:jc w:val="both"/>
              <w:rPr>
                <w:rFonts w:eastAsia="MS Mincho"/>
                <w:sz w:val="25"/>
                <w:szCs w:val="25"/>
              </w:rPr>
            </w:pPr>
            <w:r w:rsidRPr="008D43B4">
              <w:rPr>
                <w:rFonts w:eastAsia="MS Mincho"/>
                <w:sz w:val="25"/>
                <w:szCs w:val="25"/>
              </w:rPr>
              <w:t>Б</w:t>
            </w:r>
            <w:proofErr w:type="gramStart"/>
            <w:r w:rsidRPr="008D43B4">
              <w:rPr>
                <w:rFonts w:eastAsia="MS Mincho"/>
                <w:sz w:val="25"/>
                <w:szCs w:val="25"/>
              </w:rPr>
              <w:t>j</w:t>
            </w:r>
            <w:proofErr w:type="gramEnd"/>
            <w:r w:rsidRPr="008D43B4">
              <w:rPr>
                <w:rFonts w:eastAsia="MS Mincho"/>
                <w:sz w:val="25"/>
                <w:szCs w:val="25"/>
              </w:rPr>
              <w:t xml:space="preserve"> – количество баллов j-ого участника;</w:t>
            </w:r>
          </w:p>
          <w:p w:rsidR="00B462DB" w:rsidRPr="008D43B4" w:rsidRDefault="00B462DB" w:rsidP="0076289E">
            <w:pPr>
              <w:pStyle w:val="af5"/>
              <w:ind w:left="33" w:hanging="16"/>
              <w:jc w:val="both"/>
              <w:rPr>
                <w:rFonts w:eastAsia="MS Mincho"/>
                <w:sz w:val="25"/>
                <w:szCs w:val="25"/>
              </w:rPr>
            </w:pPr>
            <w:r w:rsidRPr="008D43B4">
              <w:rPr>
                <w:rFonts w:eastAsia="MS Mincho"/>
                <w:sz w:val="25"/>
                <w:szCs w:val="25"/>
              </w:rPr>
              <w:t>Ц</w:t>
            </w:r>
            <w:proofErr w:type="gramStart"/>
            <w:r w:rsidRPr="008D43B4">
              <w:rPr>
                <w:rFonts w:eastAsia="MS Mincho"/>
                <w:sz w:val="25"/>
                <w:szCs w:val="25"/>
              </w:rPr>
              <w:t>j</w:t>
            </w:r>
            <w:proofErr w:type="gramEnd"/>
            <w:r w:rsidRPr="008D43B4">
              <w:rPr>
                <w:rFonts w:eastAsia="MS Mincho"/>
                <w:sz w:val="25"/>
                <w:szCs w:val="25"/>
              </w:rPr>
              <w:t xml:space="preserve"> – цена, предложенная j-ым участником (без учета НДС);</w:t>
            </w:r>
          </w:p>
          <w:p w:rsidR="00B462DB" w:rsidRPr="008D43B4" w:rsidRDefault="00562C33" w:rsidP="0076289E">
            <w:pPr>
              <w:pStyle w:val="af5"/>
              <w:ind w:left="33" w:hanging="16"/>
              <w:jc w:val="both"/>
              <w:rPr>
                <w:rFonts w:eastAsia="MS Mincho"/>
                <w:sz w:val="25"/>
                <w:szCs w:val="25"/>
              </w:rPr>
            </w:pPr>
            <w:proofErr w:type="spellStart"/>
            <w:r>
              <w:rPr>
                <w:rFonts w:eastAsia="MS Mincho"/>
                <w:sz w:val="25"/>
                <w:szCs w:val="25"/>
              </w:rPr>
              <w:t>Цmin</w:t>
            </w:r>
            <w:proofErr w:type="spellEnd"/>
            <w:r>
              <w:rPr>
                <w:rFonts w:eastAsia="MS Mincho"/>
                <w:sz w:val="25"/>
                <w:szCs w:val="25"/>
              </w:rPr>
              <w:t xml:space="preserve"> </w:t>
            </w:r>
            <w:r w:rsidR="00B462DB" w:rsidRPr="008D43B4">
              <w:rPr>
                <w:rFonts w:eastAsia="MS Mincho"/>
                <w:sz w:val="25"/>
                <w:szCs w:val="25"/>
              </w:rPr>
              <w:t xml:space="preserve">- </w:t>
            </w:r>
            <w:r>
              <w:rPr>
                <w:rFonts w:eastAsia="MS Mincho"/>
                <w:b/>
                <w:sz w:val="25"/>
                <w:szCs w:val="25"/>
              </w:rPr>
              <w:t>2 344 022,45</w:t>
            </w:r>
            <w:r w:rsidRPr="008D43B4">
              <w:rPr>
                <w:rFonts w:eastAsia="MS Mincho"/>
                <w:sz w:val="25"/>
                <w:szCs w:val="25"/>
              </w:rPr>
              <w:t xml:space="preserve">, руб. без НДС </w:t>
            </w:r>
            <w:r w:rsidR="00B462DB" w:rsidRPr="008D43B4">
              <w:rPr>
                <w:rFonts w:eastAsia="MS Mincho"/>
                <w:sz w:val="25"/>
                <w:szCs w:val="25"/>
              </w:rPr>
              <w:t xml:space="preserve">(Начальная (максимальная) </w:t>
            </w:r>
            <w:proofErr w:type="gramStart"/>
            <w:r w:rsidR="00B462DB" w:rsidRPr="008D43B4">
              <w:rPr>
                <w:rFonts w:eastAsia="MS Mincho"/>
                <w:sz w:val="25"/>
                <w:szCs w:val="25"/>
              </w:rPr>
              <w:t>цена</w:t>
            </w:r>
            <w:proofErr w:type="gramEnd"/>
            <w:r w:rsidR="00B462DB" w:rsidRPr="008D43B4">
              <w:rPr>
                <w:rFonts w:eastAsia="MS Mincho"/>
                <w:sz w:val="25"/>
                <w:szCs w:val="25"/>
              </w:rPr>
              <w:t xml:space="preserve"> сниженная на максимально допустимый размер снижения цены, установленный в </w:t>
            </w:r>
            <w:r w:rsidR="00B462DB" w:rsidRPr="008D43B4">
              <w:rPr>
                <w:rFonts w:eastAsia="MS Mincho"/>
                <w:sz w:val="25"/>
                <w:szCs w:val="25"/>
              </w:rPr>
              <w:lastRenderedPageBreak/>
              <w:t>пункте 1.</w:t>
            </w:r>
            <w:r w:rsidR="00AD47E4" w:rsidRPr="008D43B4">
              <w:rPr>
                <w:rFonts w:eastAsia="MS Mincho"/>
                <w:sz w:val="25"/>
                <w:szCs w:val="25"/>
              </w:rPr>
              <w:t xml:space="preserve">3 </w:t>
            </w:r>
            <w:r w:rsidR="00B462DB" w:rsidRPr="008D43B4">
              <w:rPr>
                <w:rFonts w:eastAsia="MS Mincho"/>
                <w:sz w:val="25"/>
                <w:szCs w:val="25"/>
              </w:rPr>
              <w:t>конкурсной документации) (без учета НДС);</w:t>
            </w:r>
          </w:p>
          <w:p w:rsidR="00B462DB" w:rsidRPr="008D43B4" w:rsidRDefault="00B462DB" w:rsidP="0076289E">
            <w:pPr>
              <w:pStyle w:val="af5"/>
              <w:ind w:left="33" w:hanging="16"/>
              <w:jc w:val="both"/>
              <w:rPr>
                <w:sz w:val="25"/>
                <w:szCs w:val="25"/>
              </w:rPr>
            </w:pPr>
            <w:r w:rsidRPr="008D43B4">
              <w:rPr>
                <w:rFonts w:eastAsia="MS Mincho"/>
                <w:sz w:val="25"/>
                <w:szCs w:val="25"/>
              </w:rPr>
              <w:object w:dxaOrig="279" w:dyaOrig="279">
                <v:shape id="_x0000_i1026" type="#_x0000_t75" style="width:14.05pt;height:14.05pt" o:ole="">
                  <v:imagedata r:id="rId13" o:title=""/>
                </v:shape>
                <o:OLEObject Type="Embed" ProgID="Equation.3" ShapeID="_x0000_i1026" DrawAspect="Content" ObjectID="_1617801840" r:id="rId14"/>
              </w:object>
            </w:r>
            <w:r w:rsidRPr="008D43B4">
              <w:rPr>
                <w:rFonts w:eastAsia="MS Mincho"/>
                <w:sz w:val="25"/>
                <w:szCs w:val="25"/>
              </w:rPr>
              <w:t xml:space="preserve"> – максимально возможное количество баллов. </w:t>
            </w:r>
          </w:p>
          <w:p w:rsidR="00B462DB" w:rsidRPr="008D43B4" w:rsidRDefault="00B462DB" w:rsidP="00871A1B">
            <w:pPr>
              <w:pStyle w:val="af5"/>
              <w:ind w:left="33" w:hanging="16"/>
              <w:jc w:val="both"/>
              <w:rPr>
                <w:sz w:val="25"/>
                <w:szCs w:val="25"/>
              </w:rPr>
            </w:pPr>
            <w:r w:rsidRPr="008D43B4">
              <w:rPr>
                <w:rFonts w:eastAsia="MS Mincho"/>
                <w:sz w:val="25"/>
                <w:szCs w:val="25"/>
              </w:rPr>
              <w:t>При этом заявкам, содержащим  предложение демпинговой цены (сниженной на размер превышающий, установленный в пункте 1.</w:t>
            </w:r>
            <w:r w:rsidR="00AD47E4" w:rsidRPr="008D43B4">
              <w:rPr>
                <w:rFonts w:eastAsia="MS Mincho"/>
                <w:sz w:val="25"/>
                <w:szCs w:val="25"/>
              </w:rPr>
              <w:t xml:space="preserve">3 </w:t>
            </w:r>
            <w:r w:rsidRPr="008D43B4">
              <w:rPr>
                <w:rFonts w:eastAsia="MS Mincho"/>
                <w:sz w:val="25"/>
                <w:szCs w:val="25"/>
              </w:rPr>
              <w:t>конкурсной документации), присваивается максимальное количество баллов по критерию «цена договора». Заявки, содержащие предложения демпинговой цены (сниженной на размер превышающий, установленный в пункте 1.</w:t>
            </w:r>
            <w:r w:rsidR="00AD47E4" w:rsidRPr="008D43B4">
              <w:rPr>
                <w:rFonts w:eastAsia="MS Mincho"/>
                <w:sz w:val="25"/>
                <w:szCs w:val="25"/>
              </w:rPr>
              <w:t xml:space="preserve">3 </w:t>
            </w:r>
            <w:r w:rsidRPr="008D43B4">
              <w:rPr>
                <w:rFonts w:eastAsia="MS Mincho"/>
                <w:sz w:val="25"/>
                <w:szCs w:val="25"/>
              </w:rPr>
              <w:t>конкурсной документации), по вышеприв</w:t>
            </w:r>
            <w:r w:rsidR="00871A1B" w:rsidRPr="008D43B4">
              <w:rPr>
                <w:rFonts w:eastAsia="MS Mincho"/>
                <w:sz w:val="25"/>
                <w:szCs w:val="25"/>
              </w:rPr>
              <w:t>еденной  формуле не оцениваются</w:t>
            </w:r>
            <w:r w:rsidRPr="008D43B4">
              <w:rPr>
                <w:rFonts w:eastAsia="MS Mincho"/>
                <w:sz w:val="25"/>
                <w:szCs w:val="25"/>
              </w:rPr>
              <w:t>.</w:t>
            </w:r>
          </w:p>
        </w:tc>
      </w:tr>
      <w:tr w:rsidR="00B462DB" w:rsidRPr="008D43B4" w:rsidTr="008D43B4">
        <w:trPr>
          <w:jc w:val="center"/>
        </w:trPr>
        <w:tc>
          <w:tcPr>
            <w:tcW w:w="772" w:type="dxa"/>
          </w:tcPr>
          <w:p w:rsidR="00B462DB" w:rsidRPr="008D43B4" w:rsidRDefault="006D670C" w:rsidP="0076289E">
            <w:pPr>
              <w:pStyle w:val="a9"/>
              <w:tabs>
                <w:tab w:val="left" w:pos="1418"/>
              </w:tabs>
              <w:suppressAutoHyphens/>
              <w:ind w:firstLine="0"/>
              <w:jc w:val="center"/>
              <w:rPr>
                <w:sz w:val="25"/>
                <w:szCs w:val="25"/>
              </w:rPr>
            </w:pPr>
            <w:r w:rsidRPr="008D43B4">
              <w:rPr>
                <w:sz w:val="25"/>
                <w:szCs w:val="25"/>
              </w:rPr>
              <w:lastRenderedPageBreak/>
              <w:t>2</w:t>
            </w:r>
            <w:r w:rsidR="00B462DB" w:rsidRPr="008D43B4">
              <w:rPr>
                <w:sz w:val="25"/>
                <w:szCs w:val="25"/>
              </w:rPr>
              <w:t>.</w:t>
            </w:r>
          </w:p>
        </w:tc>
        <w:tc>
          <w:tcPr>
            <w:tcW w:w="9292" w:type="dxa"/>
            <w:gridSpan w:val="4"/>
          </w:tcPr>
          <w:p w:rsidR="00B462DB" w:rsidRPr="008D43B4" w:rsidRDefault="00B462DB" w:rsidP="0076289E">
            <w:pPr>
              <w:pStyle w:val="a9"/>
              <w:ind w:firstLine="0"/>
              <w:rPr>
                <w:sz w:val="25"/>
                <w:szCs w:val="25"/>
              </w:rPr>
            </w:pPr>
            <w:r w:rsidRPr="008D43B4">
              <w:rPr>
                <w:sz w:val="25"/>
                <w:szCs w:val="25"/>
              </w:rPr>
              <w:t>Квалификация участника</w:t>
            </w:r>
          </w:p>
        </w:tc>
      </w:tr>
      <w:tr w:rsidR="00B462DB" w:rsidRPr="008D43B4" w:rsidTr="00167C8D">
        <w:trPr>
          <w:jc w:val="center"/>
        </w:trPr>
        <w:tc>
          <w:tcPr>
            <w:tcW w:w="772" w:type="dxa"/>
          </w:tcPr>
          <w:p w:rsidR="00B462DB" w:rsidRPr="008D43B4" w:rsidRDefault="006D670C" w:rsidP="0076289E">
            <w:pPr>
              <w:pStyle w:val="a9"/>
              <w:tabs>
                <w:tab w:val="left" w:pos="1418"/>
              </w:tabs>
              <w:suppressAutoHyphens/>
              <w:ind w:firstLine="0"/>
              <w:jc w:val="center"/>
              <w:rPr>
                <w:sz w:val="25"/>
                <w:szCs w:val="25"/>
              </w:rPr>
            </w:pPr>
            <w:r w:rsidRPr="008D43B4">
              <w:rPr>
                <w:sz w:val="25"/>
                <w:szCs w:val="25"/>
              </w:rPr>
              <w:t>2</w:t>
            </w:r>
            <w:r w:rsidR="00B462DB" w:rsidRPr="008D43B4">
              <w:rPr>
                <w:sz w:val="25"/>
                <w:szCs w:val="25"/>
              </w:rPr>
              <w:t>.1.</w:t>
            </w:r>
          </w:p>
        </w:tc>
        <w:tc>
          <w:tcPr>
            <w:tcW w:w="1418" w:type="dxa"/>
          </w:tcPr>
          <w:p w:rsidR="00B462DB" w:rsidRPr="008D43B4" w:rsidRDefault="00B462DB" w:rsidP="0076289E">
            <w:pPr>
              <w:jc w:val="center"/>
              <w:rPr>
                <w:rFonts w:eastAsia="MS Mincho"/>
                <w:sz w:val="25"/>
                <w:szCs w:val="25"/>
              </w:rPr>
            </w:pPr>
            <w:r w:rsidRPr="008D43B4">
              <w:rPr>
                <w:rFonts w:eastAsia="MS Mincho"/>
                <w:sz w:val="25"/>
                <w:szCs w:val="25"/>
              </w:rPr>
              <w:t>Опыт участника</w:t>
            </w:r>
          </w:p>
        </w:tc>
        <w:tc>
          <w:tcPr>
            <w:tcW w:w="1462" w:type="dxa"/>
            <w:gridSpan w:val="2"/>
          </w:tcPr>
          <w:p w:rsidR="00B462DB" w:rsidRPr="008D43B4" w:rsidRDefault="00B462DB" w:rsidP="00AE44BB">
            <w:pPr>
              <w:jc w:val="both"/>
              <w:rPr>
                <w:rFonts w:eastAsia="MS Mincho"/>
                <w:sz w:val="25"/>
                <w:szCs w:val="25"/>
              </w:rPr>
            </w:pPr>
            <w:r w:rsidRPr="008D43B4">
              <w:rPr>
                <w:rFonts w:eastAsia="MS Mincho"/>
                <w:sz w:val="25"/>
                <w:szCs w:val="25"/>
              </w:rPr>
              <w:t xml:space="preserve">Максимальное количество баллов </w:t>
            </w:r>
            <w:r w:rsidR="00AE44BB">
              <w:rPr>
                <w:rFonts w:eastAsia="MS Mincho"/>
                <w:sz w:val="25"/>
                <w:szCs w:val="25"/>
              </w:rPr>
              <w:t>3</w:t>
            </w:r>
            <w:r w:rsidR="00871A1B" w:rsidRPr="008D43B4">
              <w:rPr>
                <w:rFonts w:eastAsia="MS Mincho"/>
                <w:sz w:val="25"/>
                <w:szCs w:val="25"/>
              </w:rPr>
              <w:t>0</w:t>
            </w:r>
            <w:r w:rsidRPr="008D43B4">
              <w:rPr>
                <w:rFonts w:eastAsia="MS Mincho"/>
                <w:sz w:val="25"/>
                <w:szCs w:val="25"/>
              </w:rPr>
              <w:t xml:space="preserve"> баллов</w:t>
            </w:r>
          </w:p>
        </w:tc>
        <w:tc>
          <w:tcPr>
            <w:tcW w:w="6412" w:type="dxa"/>
          </w:tcPr>
          <w:p w:rsidR="00432DB9" w:rsidRPr="00562C33" w:rsidRDefault="00432DB9" w:rsidP="00562C33">
            <w:pPr>
              <w:spacing w:line="276" w:lineRule="auto"/>
              <w:rPr>
                <w:i/>
                <w:sz w:val="28"/>
                <w:szCs w:val="28"/>
              </w:rPr>
            </w:pPr>
            <w:r w:rsidRPr="008D43B4">
              <w:rPr>
                <w:sz w:val="25"/>
                <w:szCs w:val="25"/>
              </w:rPr>
              <w:t>Оценивается путем деления стоимости выполненных каждым (j-</w:t>
            </w:r>
            <w:proofErr w:type="spellStart"/>
            <w:r w:rsidRPr="008D43B4">
              <w:rPr>
                <w:sz w:val="25"/>
                <w:szCs w:val="25"/>
              </w:rPr>
              <w:t>ым</w:t>
            </w:r>
            <w:proofErr w:type="spellEnd"/>
            <w:r w:rsidRPr="008D43B4">
              <w:rPr>
                <w:sz w:val="25"/>
                <w:szCs w:val="25"/>
              </w:rPr>
              <w:t xml:space="preserve">) участником </w:t>
            </w:r>
            <w:r w:rsidR="00562C33" w:rsidRPr="00562C33">
              <w:rPr>
                <w:i/>
                <w:sz w:val="25"/>
                <w:szCs w:val="25"/>
              </w:rPr>
              <w:t xml:space="preserve">поставленного </w:t>
            </w:r>
            <w:r w:rsidR="00562C33" w:rsidRPr="00562C33">
              <w:rPr>
                <w:bCs/>
                <w:i/>
                <w:sz w:val="25"/>
                <w:szCs w:val="25"/>
              </w:rPr>
              <w:t>стационарного оборудования АРМ - кассира</w:t>
            </w:r>
            <w:r w:rsidR="009A70AE" w:rsidRPr="008D43B4">
              <w:rPr>
                <w:sz w:val="25"/>
                <w:szCs w:val="25"/>
              </w:rPr>
              <w:t xml:space="preserve"> </w:t>
            </w:r>
            <w:r w:rsidRPr="008D43B4">
              <w:rPr>
                <w:sz w:val="25"/>
                <w:szCs w:val="25"/>
              </w:rPr>
              <w:t xml:space="preserve">на начальную (максимальную) цену договора (без учета НДС), по формуле: </w:t>
            </w:r>
          </w:p>
          <w:p w:rsidR="00432DB9" w:rsidRPr="008D43B4" w:rsidRDefault="00432DB9" w:rsidP="00432DB9">
            <w:pPr>
              <w:shd w:val="clear" w:color="auto" w:fill="FFFFFF"/>
              <w:tabs>
                <w:tab w:val="left" w:pos="9354"/>
              </w:tabs>
              <w:ind w:right="-6"/>
              <w:jc w:val="center"/>
              <w:rPr>
                <w:sz w:val="25"/>
                <w:szCs w:val="25"/>
              </w:rPr>
            </w:pPr>
            <w:r w:rsidRPr="008D43B4">
              <w:rPr>
                <w:position w:val="-30"/>
                <w:sz w:val="25"/>
                <w:szCs w:val="25"/>
              </w:rPr>
              <w:object w:dxaOrig="1780" w:dyaOrig="800">
                <v:shape id="_x0000_i1027" type="#_x0000_t75" style="width:115pt;height:57.95pt" o:ole="">
                  <v:imagedata r:id="rId15" o:title=""/>
                </v:shape>
                <o:OLEObject Type="Embed" ProgID="Equation.3" ShapeID="_x0000_i1027" DrawAspect="Content" ObjectID="_1617801841" r:id="rId16"/>
              </w:object>
            </w:r>
            <w:r w:rsidRPr="008D43B4">
              <w:rPr>
                <w:sz w:val="25"/>
                <w:szCs w:val="25"/>
              </w:rPr>
              <w:t xml:space="preserve">   , где</w:t>
            </w:r>
          </w:p>
          <w:p w:rsidR="00432DB9" w:rsidRPr="008D43B4" w:rsidRDefault="00432DB9" w:rsidP="00432DB9">
            <w:pPr>
              <w:shd w:val="clear" w:color="auto" w:fill="FFFFFF"/>
              <w:tabs>
                <w:tab w:val="left" w:pos="9354"/>
              </w:tabs>
              <w:ind w:right="-6"/>
              <w:jc w:val="both"/>
              <w:rPr>
                <w:sz w:val="25"/>
                <w:szCs w:val="25"/>
              </w:rPr>
            </w:pPr>
            <w:proofErr w:type="gramStart"/>
            <w:r w:rsidRPr="008D43B4">
              <w:rPr>
                <w:sz w:val="25"/>
                <w:szCs w:val="25"/>
              </w:rPr>
              <w:t>Б</w:t>
            </w:r>
            <w:proofErr w:type="gramEnd"/>
            <w:r w:rsidRPr="008D43B4">
              <w:rPr>
                <w:sz w:val="25"/>
                <w:szCs w:val="25"/>
              </w:rPr>
              <w:t xml:space="preserve"> j – количество баллов j-го участника;</w:t>
            </w:r>
          </w:p>
          <w:p w:rsidR="00432DB9" w:rsidRPr="008D43B4" w:rsidRDefault="00432DB9" w:rsidP="00432DB9">
            <w:pPr>
              <w:shd w:val="clear" w:color="auto" w:fill="FFFFFF"/>
              <w:tabs>
                <w:tab w:val="left" w:pos="9354"/>
              </w:tabs>
              <w:ind w:right="-6"/>
              <w:jc w:val="both"/>
              <w:rPr>
                <w:sz w:val="25"/>
                <w:szCs w:val="25"/>
              </w:rPr>
            </w:pPr>
            <w:r w:rsidRPr="008D43B4">
              <w:rPr>
                <w:sz w:val="25"/>
                <w:szCs w:val="25"/>
              </w:rPr>
              <w:t>Ц</w:t>
            </w:r>
            <w:proofErr w:type="gramStart"/>
            <w:r w:rsidRPr="008D43B4">
              <w:rPr>
                <w:sz w:val="25"/>
                <w:szCs w:val="25"/>
              </w:rPr>
              <w:t>j</w:t>
            </w:r>
            <w:proofErr w:type="gramEnd"/>
            <w:r w:rsidRPr="008D43B4">
              <w:rPr>
                <w:sz w:val="25"/>
                <w:szCs w:val="25"/>
              </w:rPr>
              <w:t xml:space="preserve"> Σ опыт – стоимость выполненных j-</w:t>
            </w:r>
            <w:proofErr w:type="spellStart"/>
            <w:r w:rsidRPr="008D43B4">
              <w:rPr>
                <w:sz w:val="25"/>
                <w:szCs w:val="25"/>
              </w:rPr>
              <w:t>ым</w:t>
            </w:r>
            <w:proofErr w:type="spellEnd"/>
            <w:r w:rsidRPr="008D43B4">
              <w:rPr>
                <w:sz w:val="25"/>
                <w:szCs w:val="25"/>
              </w:rPr>
              <w:t xml:space="preserve"> участником </w:t>
            </w:r>
            <w:r w:rsidR="00562C33" w:rsidRPr="00562C33">
              <w:rPr>
                <w:i/>
                <w:sz w:val="25"/>
                <w:szCs w:val="25"/>
              </w:rPr>
              <w:t xml:space="preserve">поставленного </w:t>
            </w:r>
            <w:r w:rsidR="00562C33" w:rsidRPr="00562C33">
              <w:rPr>
                <w:bCs/>
                <w:i/>
                <w:sz w:val="25"/>
                <w:szCs w:val="25"/>
              </w:rPr>
              <w:t>стационарного оборудования АРМ - кассира</w:t>
            </w:r>
            <w:r w:rsidR="00562C33" w:rsidRPr="008D43B4">
              <w:rPr>
                <w:sz w:val="25"/>
                <w:szCs w:val="25"/>
              </w:rPr>
              <w:t xml:space="preserve"> </w:t>
            </w:r>
            <w:r w:rsidRPr="008D43B4">
              <w:rPr>
                <w:sz w:val="25"/>
                <w:szCs w:val="25"/>
              </w:rPr>
              <w:t>(без учета НДС);</w:t>
            </w:r>
          </w:p>
          <w:p w:rsidR="00432DB9" w:rsidRPr="008D43B4" w:rsidRDefault="00432DB9" w:rsidP="00432DB9">
            <w:pPr>
              <w:shd w:val="clear" w:color="auto" w:fill="FFFFFF"/>
              <w:tabs>
                <w:tab w:val="left" w:pos="9354"/>
              </w:tabs>
              <w:ind w:right="-6"/>
              <w:jc w:val="both"/>
              <w:rPr>
                <w:sz w:val="25"/>
                <w:szCs w:val="25"/>
              </w:rPr>
            </w:pPr>
            <w:proofErr w:type="gramStart"/>
            <w:r w:rsidRPr="008D43B4">
              <w:rPr>
                <w:sz w:val="25"/>
                <w:szCs w:val="25"/>
              </w:rPr>
              <w:t>Ц</w:t>
            </w:r>
            <w:proofErr w:type="gramEnd"/>
            <w:r w:rsidRPr="008D43B4">
              <w:rPr>
                <w:sz w:val="25"/>
                <w:szCs w:val="25"/>
              </w:rPr>
              <w:t xml:space="preserve"> нач.макс. – начальная (максимальная) цена договора (без учета НДС).</w:t>
            </w:r>
          </w:p>
          <w:p w:rsidR="00432DB9" w:rsidRPr="008D43B4" w:rsidRDefault="00432DB9" w:rsidP="00432DB9">
            <w:pPr>
              <w:jc w:val="both"/>
              <w:rPr>
                <w:sz w:val="25"/>
                <w:szCs w:val="25"/>
              </w:rPr>
            </w:pPr>
            <w:r w:rsidRPr="008D43B4">
              <w:rPr>
                <w:sz w:val="25"/>
                <w:szCs w:val="25"/>
              </w:rPr>
              <w:t>N – максимально возможное количество баллов.</w:t>
            </w:r>
          </w:p>
          <w:p w:rsidR="00B462DB" w:rsidRPr="008D43B4" w:rsidRDefault="00432DB9" w:rsidP="0076289E">
            <w:pPr>
              <w:shd w:val="clear" w:color="auto" w:fill="FFFFFF"/>
              <w:tabs>
                <w:tab w:val="left" w:pos="9354"/>
              </w:tabs>
              <w:ind w:right="-6"/>
              <w:jc w:val="both"/>
              <w:rPr>
                <w:sz w:val="25"/>
                <w:szCs w:val="25"/>
              </w:rPr>
            </w:pPr>
            <w:r w:rsidRPr="008D43B4">
              <w:rPr>
                <w:sz w:val="25"/>
                <w:szCs w:val="25"/>
              </w:rPr>
              <w:t>В случае</w:t>
            </w:r>
            <w:proofErr w:type="gramStart"/>
            <w:r w:rsidRPr="008D43B4">
              <w:rPr>
                <w:sz w:val="25"/>
                <w:szCs w:val="25"/>
              </w:rPr>
              <w:t>,</w:t>
            </w:r>
            <w:proofErr w:type="gramEnd"/>
            <w:r w:rsidRPr="008D43B4">
              <w:rPr>
                <w:sz w:val="25"/>
                <w:szCs w:val="25"/>
              </w:rPr>
              <w:t xml:space="preserve"> если стоимост</w:t>
            </w:r>
            <w:r w:rsidR="00B3545E">
              <w:rPr>
                <w:sz w:val="25"/>
                <w:szCs w:val="25"/>
              </w:rPr>
              <w:t>ь поставок товара</w:t>
            </w:r>
            <w:r w:rsidRPr="008D43B4">
              <w:rPr>
                <w:sz w:val="25"/>
                <w:szCs w:val="25"/>
              </w:rPr>
              <w:t xml:space="preserve"> равна или больше начальной (максимальной) цены договора (без учета НДС), то участник</w:t>
            </w:r>
            <w:r w:rsidR="009A70AE" w:rsidRPr="008D43B4">
              <w:rPr>
                <w:sz w:val="25"/>
                <w:szCs w:val="25"/>
              </w:rPr>
              <w:t>у сразу присваивается N баллов.</w:t>
            </w:r>
          </w:p>
        </w:tc>
      </w:tr>
      <w:tr w:rsidR="00B462DB" w:rsidRPr="008D43B4" w:rsidTr="00167C8D">
        <w:trPr>
          <w:jc w:val="center"/>
        </w:trPr>
        <w:tc>
          <w:tcPr>
            <w:tcW w:w="772" w:type="dxa"/>
          </w:tcPr>
          <w:p w:rsidR="00B462DB" w:rsidRPr="008D43B4" w:rsidRDefault="006D670C" w:rsidP="0076289E">
            <w:pPr>
              <w:pStyle w:val="a9"/>
              <w:tabs>
                <w:tab w:val="left" w:pos="1418"/>
              </w:tabs>
              <w:suppressAutoHyphens/>
              <w:ind w:firstLine="0"/>
              <w:jc w:val="center"/>
              <w:rPr>
                <w:sz w:val="25"/>
                <w:szCs w:val="25"/>
              </w:rPr>
            </w:pPr>
            <w:r w:rsidRPr="008D43B4">
              <w:rPr>
                <w:sz w:val="25"/>
                <w:szCs w:val="25"/>
              </w:rPr>
              <w:t>2.2</w:t>
            </w:r>
            <w:r w:rsidR="00B462DB" w:rsidRPr="008D43B4">
              <w:rPr>
                <w:sz w:val="25"/>
                <w:szCs w:val="25"/>
              </w:rPr>
              <w:t>.</w:t>
            </w:r>
          </w:p>
        </w:tc>
        <w:tc>
          <w:tcPr>
            <w:tcW w:w="1418" w:type="dxa"/>
          </w:tcPr>
          <w:p w:rsidR="00B462DB" w:rsidRPr="00C42BBC" w:rsidRDefault="00B462DB" w:rsidP="0076289E">
            <w:pPr>
              <w:widowControl w:val="0"/>
              <w:shd w:val="clear" w:color="auto" w:fill="FFFFFF"/>
              <w:autoSpaceDE w:val="0"/>
              <w:autoSpaceDN w:val="0"/>
              <w:adjustRightInd w:val="0"/>
              <w:ind w:right="74"/>
              <w:jc w:val="both"/>
              <w:rPr>
                <w:rFonts w:eastAsia="MS Mincho"/>
                <w:sz w:val="25"/>
                <w:szCs w:val="25"/>
              </w:rPr>
            </w:pPr>
            <w:r w:rsidRPr="00C42BBC">
              <w:rPr>
                <w:rFonts w:eastAsia="MS Mincho"/>
                <w:sz w:val="25"/>
                <w:szCs w:val="25"/>
              </w:rPr>
              <w:t>Право поставки, подтвержденное производителем</w:t>
            </w:r>
          </w:p>
          <w:p w:rsidR="0076727B" w:rsidRPr="00C42BBC" w:rsidRDefault="0076727B" w:rsidP="0076289E">
            <w:pPr>
              <w:widowControl w:val="0"/>
              <w:shd w:val="clear" w:color="auto" w:fill="FFFFFF"/>
              <w:autoSpaceDE w:val="0"/>
              <w:autoSpaceDN w:val="0"/>
              <w:adjustRightInd w:val="0"/>
              <w:ind w:right="74"/>
              <w:jc w:val="both"/>
              <w:rPr>
                <w:rFonts w:eastAsia="MS Mincho"/>
                <w:sz w:val="25"/>
                <w:szCs w:val="25"/>
              </w:rPr>
            </w:pPr>
          </w:p>
        </w:tc>
        <w:tc>
          <w:tcPr>
            <w:tcW w:w="1462" w:type="dxa"/>
            <w:gridSpan w:val="2"/>
          </w:tcPr>
          <w:p w:rsidR="00B462DB" w:rsidRPr="00C42BBC" w:rsidRDefault="00B462DB" w:rsidP="00AE44BB">
            <w:pPr>
              <w:jc w:val="both"/>
              <w:rPr>
                <w:rFonts w:eastAsia="MS Mincho"/>
                <w:sz w:val="25"/>
                <w:szCs w:val="25"/>
              </w:rPr>
            </w:pPr>
            <w:r w:rsidRPr="00C42BBC">
              <w:rPr>
                <w:rFonts w:eastAsia="MS Mincho"/>
                <w:sz w:val="25"/>
                <w:szCs w:val="25"/>
              </w:rPr>
              <w:t xml:space="preserve">Максимальное количество баллов - </w:t>
            </w:r>
            <w:r w:rsidR="00AE44BB" w:rsidRPr="00C42BBC">
              <w:rPr>
                <w:rFonts w:eastAsia="MS Mincho"/>
                <w:sz w:val="25"/>
                <w:szCs w:val="25"/>
              </w:rPr>
              <w:t>2</w:t>
            </w:r>
            <w:r w:rsidR="0076727B" w:rsidRPr="00C42BBC">
              <w:rPr>
                <w:rFonts w:eastAsia="MS Mincho"/>
                <w:sz w:val="25"/>
                <w:szCs w:val="25"/>
              </w:rPr>
              <w:t>0</w:t>
            </w:r>
            <w:r w:rsidRPr="00C42BBC">
              <w:rPr>
                <w:rFonts w:eastAsia="MS Mincho"/>
                <w:sz w:val="25"/>
                <w:szCs w:val="25"/>
              </w:rPr>
              <w:t xml:space="preserve"> баллов</w:t>
            </w:r>
          </w:p>
        </w:tc>
        <w:tc>
          <w:tcPr>
            <w:tcW w:w="6412" w:type="dxa"/>
            <w:vAlign w:val="center"/>
          </w:tcPr>
          <w:p w:rsidR="00B462DB" w:rsidRPr="00C42BBC" w:rsidRDefault="00B462DB" w:rsidP="0076289E">
            <w:pPr>
              <w:pStyle w:val="a9"/>
              <w:tabs>
                <w:tab w:val="left" w:pos="1418"/>
              </w:tabs>
              <w:suppressAutoHyphens/>
              <w:ind w:firstLine="0"/>
              <w:rPr>
                <w:sz w:val="25"/>
                <w:szCs w:val="25"/>
              </w:rPr>
            </w:pPr>
            <w:r w:rsidRPr="00C42BBC">
              <w:rPr>
                <w:sz w:val="25"/>
                <w:szCs w:val="25"/>
              </w:rPr>
              <w:t>Максимальное количество баллов  присваивается в случае, если участник является производителем.</w:t>
            </w:r>
          </w:p>
          <w:p w:rsidR="00B462DB" w:rsidRPr="00C42BBC" w:rsidRDefault="00B462DB" w:rsidP="0076289E">
            <w:pPr>
              <w:pStyle w:val="a9"/>
              <w:tabs>
                <w:tab w:val="left" w:pos="1418"/>
              </w:tabs>
              <w:suppressAutoHyphens/>
              <w:ind w:firstLine="0"/>
              <w:rPr>
                <w:sz w:val="25"/>
                <w:szCs w:val="25"/>
              </w:rPr>
            </w:pPr>
            <w:r w:rsidRPr="00C42BBC">
              <w:rPr>
                <w:sz w:val="25"/>
                <w:szCs w:val="25"/>
              </w:rPr>
              <w:t>В случае</w:t>
            </w:r>
            <w:proofErr w:type="gramStart"/>
            <w:r w:rsidRPr="00C42BBC">
              <w:rPr>
                <w:sz w:val="25"/>
                <w:szCs w:val="25"/>
              </w:rPr>
              <w:t>,</w:t>
            </w:r>
            <w:proofErr w:type="gramEnd"/>
            <w:r w:rsidRPr="00C42BBC">
              <w:rPr>
                <w:sz w:val="25"/>
                <w:szCs w:val="25"/>
              </w:rPr>
              <w:t xml:space="preserve"> если участник имеет документально подтвержденные отношения с производителем товара начисляется 2/3 баллов от максимального количества баллов.</w:t>
            </w:r>
          </w:p>
          <w:p w:rsidR="00B462DB" w:rsidRPr="00C42BBC" w:rsidRDefault="00B462DB" w:rsidP="0076289E">
            <w:pPr>
              <w:pStyle w:val="a9"/>
              <w:tabs>
                <w:tab w:val="left" w:pos="1418"/>
              </w:tabs>
              <w:suppressAutoHyphens/>
              <w:ind w:firstLine="0"/>
              <w:rPr>
                <w:sz w:val="25"/>
                <w:szCs w:val="25"/>
              </w:rPr>
            </w:pPr>
            <w:r w:rsidRPr="00C42BBC">
              <w:rPr>
                <w:sz w:val="25"/>
                <w:szCs w:val="25"/>
              </w:rPr>
              <w:t>В случае</w:t>
            </w:r>
            <w:proofErr w:type="gramStart"/>
            <w:r w:rsidRPr="00C42BBC">
              <w:rPr>
                <w:sz w:val="25"/>
                <w:szCs w:val="25"/>
              </w:rPr>
              <w:t>,</w:t>
            </w:r>
            <w:proofErr w:type="gramEnd"/>
            <w:r w:rsidRPr="00C42BBC">
              <w:rPr>
                <w:sz w:val="25"/>
                <w:szCs w:val="25"/>
              </w:rPr>
              <w:t xml:space="preserve"> если участник имеет документально подтвержденные отношения с официальным представителем производителя начисляется 1/3 баллов от максимального количества баллов.</w:t>
            </w:r>
          </w:p>
          <w:p w:rsidR="0076727B" w:rsidRPr="00C42BBC" w:rsidRDefault="00B462DB" w:rsidP="0076727B">
            <w:pPr>
              <w:pStyle w:val="a9"/>
              <w:tabs>
                <w:tab w:val="left" w:pos="1418"/>
              </w:tabs>
              <w:suppressAutoHyphens/>
              <w:ind w:firstLine="0"/>
              <w:rPr>
                <w:sz w:val="25"/>
                <w:szCs w:val="25"/>
              </w:rPr>
            </w:pPr>
            <w:r w:rsidRPr="00C42BBC">
              <w:rPr>
                <w:sz w:val="25"/>
                <w:szCs w:val="25"/>
              </w:rPr>
              <w:t>В случае отсутствия документов, подтверждающих право поставки, подтвержденное произв</w:t>
            </w:r>
            <w:r w:rsidR="006D670C" w:rsidRPr="00C42BBC">
              <w:rPr>
                <w:sz w:val="25"/>
                <w:szCs w:val="25"/>
              </w:rPr>
              <w:t>одителем, баллы не начисляются.</w:t>
            </w:r>
          </w:p>
        </w:tc>
      </w:tr>
    </w:tbl>
    <w:p w:rsidR="008D43B4" w:rsidRDefault="008D43B4" w:rsidP="00B462DB">
      <w:pPr>
        <w:pStyle w:val="a9"/>
        <w:rPr>
          <w:sz w:val="28"/>
        </w:rPr>
      </w:pPr>
    </w:p>
    <w:p w:rsidR="00C42BBC" w:rsidRDefault="00C42BBC" w:rsidP="00C42BBC">
      <w:pPr>
        <w:pStyle w:val="a9"/>
        <w:rPr>
          <w:sz w:val="28"/>
        </w:rPr>
      </w:pPr>
      <w:r w:rsidRPr="00E95D0D">
        <w:rPr>
          <w:sz w:val="28"/>
        </w:rPr>
        <w:t xml:space="preserve">Оценка заявок осуществляется на основании технического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w:t>
      </w:r>
      <w:r w:rsidRPr="00E95D0D">
        <w:rPr>
          <w:sz w:val="28"/>
        </w:rPr>
        <w:lastRenderedPageBreak/>
        <w:t>следующих документов, представляемых участником дополнительно при наличии:</w:t>
      </w:r>
    </w:p>
    <w:p w:rsidR="00C42BBC" w:rsidRDefault="00C42BBC" w:rsidP="00C42BBC">
      <w:pPr>
        <w:pStyle w:val="a9"/>
        <w:rPr>
          <w:sz w:val="28"/>
        </w:rPr>
      </w:pPr>
    </w:p>
    <w:p w:rsidR="00C42BBC" w:rsidRDefault="00C42BBC" w:rsidP="00C42BBC">
      <w:pPr>
        <w:pStyle w:val="a9"/>
        <w:rPr>
          <w:sz w:val="28"/>
        </w:rPr>
      </w:pPr>
      <w:r>
        <w:rPr>
          <w:sz w:val="28"/>
          <w:szCs w:val="28"/>
        </w:rPr>
        <w:t>В подтверждение цены</w:t>
      </w:r>
      <w:r w:rsidRPr="00ED6FBC">
        <w:rPr>
          <w:sz w:val="28"/>
          <w:szCs w:val="28"/>
        </w:rPr>
        <w:t xml:space="preserve"> оказания услуг участник в составе заявки представляет:</w:t>
      </w:r>
      <w:r>
        <w:rPr>
          <w:sz w:val="28"/>
        </w:rPr>
        <w:t xml:space="preserve"> </w:t>
      </w:r>
    </w:p>
    <w:p w:rsidR="00C42BBC" w:rsidRPr="000712B0" w:rsidRDefault="00C42BBC" w:rsidP="00C42BBC">
      <w:pPr>
        <w:pStyle w:val="a9"/>
        <w:ind w:firstLine="567"/>
        <w:rPr>
          <w:sz w:val="28"/>
          <w:szCs w:val="28"/>
        </w:rPr>
      </w:pPr>
      <w:r w:rsidRPr="00ED6FBC">
        <w:rPr>
          <w:sz w:val="28"/>
          <w:szCs w:val="28"/>
        </w:rPr>
        <w:t xml:space="preserve">- документ </w:t>
      </w:r>
      <w:r>
        <w:rPr>
          <w:sz w:val="28"/>
          <w:szCs w:val="28"/>
        </w:rPr>
        <w:t>по форме</w:t>
      </w:r>
      <w:r w:rsidRPr="00A83244">
        <w:rPr>
          <w:sz w:val="28"/>
          <w:szCs w:val="28"/>
        </w:rPr>
        <w:t xml:space="preserve"> приложен</w:t>
      </w:r>
      <w:r>
        <w:rPr>
          <w:sz w:val="28"/>
          <w:szCs w:val="28"/>
        </w:rPr>
        <w:t>ия № 1.3 конкурсной документации</w:t>
      </w:r>
      <w:r w:rsidRPr="00A83244">
        <w:rPr>
          <w:sz w:val="28"/>
          <w:szCs w:val="28"/>
        </w:rPr>
        <w:t xml:space="preserve"> </w:t>
      </w:r>
      <w:r>
        <w:rPr>
          <w:bCs/>
          <w:sz w:val="28"/>
          <w:szCs w:val="28"/>
        </w:rPr>
        <w:t>ценовое предложение;</w:t>
      </w:r>
    </w:p>
    <w:p w:rsidR="00C42BBC" w:rsidRPr="006B2951" w:rsidRDefault="00C42BBC" w:rsidP="00C42BBC">
      <w:pPr>
        <w:pStyle w:val="a9"/>
        <w:ind w:left="720" w:firstLine="0"/>
        <w:rPr>
          <w:sz w:val="28"/>
        </w:rPr>
      </w:pPr>
    </w:p>
    <w:p w:rsidR="00C42BBC" w:rsidRPr="00763F72" w:rsidRDefault="00C42BBC" w:rsidP="00C42BBC">
      <w:pPr>
        <w:pStyle w:val="a9"/>
        <w:ind w:firstLine="567"/>
        <w:rPr>
          <w:sz w:val="28"/>
          <w:szCs w:val="28"/>
        </w:rPr>
      </w:pPr>
      <w:r>
        <w:rPr>
          <w:sz w:val="28"/>
          <w:szCs w:val="28"/>
        </w:rPr>
        <w:t xml:space="preserve">В подтверждение </w:t>
      </w:r>
      <w:r w:rsidRPr="00ED6FBC">
        <w:rPr>
          <w:sz w:val="28"/>
          <w:szCs w:val="28"/>
        </w:rPr>
        <w:t xml:space="preserve">опыта оказания услуг </w:t>
      </w:r>
      <w:r w:rsidRPr="00763F72">
        <w:rPr>
          <w:sz w:val="28"/>
          <w:szCs w:val="28"/>
        </w:rPr>
        <w:t>участник в составе заявки представляет:</w:t>
      </w:r>
    </w:p>
    <w:p w:rsidR="00C42BBC" w:rsidRPr="001276F9" w:rsidRDefault="00C42BBC" w:rsidP="00C42BBC">
      <w:pPr>
        <w:pStyle w:val="a9"/>
        <w:ind w:firstLine="567"/>
        <w:rPr>
          <w:sz w:val="28"/>
          <w:szCs w:val="28"/>
        </w:rPr>
      </w:pPr>
      <w:r w:rsidRPr="00763F72">
        <w:rPr>
          <w:sz w:val="28"/>
          <w:szCs w:val="28"/>
        </w:rPr>
        <w:t>- документ по форме приложения № 1.3</w:t>
      </w:r>
      <w:r w:rsidRPr="001276F9">
        <w:rPr>
          <w:sz w:val="28"/>
          <w:szCs w:val="28"/>
        </w:rPr>
        <w:t xml:space="preserve"> к конкурсной документации о наличии опыта</w:t>
      </w:r>
      <w:r>
        <w:rPr>
          <w:sz w:val="28"/>
          <w:szCs w:val="28"/>
        </w:rPr>
        <w:t xml:space="preserve"> оказания услуг</w:t>
      </w:r>
      <w:r w:rsidRPr="001276F9">
        <w:rPr>
          <w:sz w:val="28"/>
          <w:szCs w:val="28"/>
        </w:rPr>
        <w:t>;</w:t>
      </w:r>
    </w:p>
    <w:p w:rsidR="00C42BBC" w:rsidRPr="001276F9" w:rsidRDefault="00C42BBC" w:rsidP="00C42BBC">
      <w:pPr>
        <w:pStyle w:val="a9"/>
        <w:ind w:firstLine="567"/>
        <w:rPr>
          <w:sz w:val="28"/>
          <w:szCs w:val="28"/>
        </w:rPr>
      </w:pPr>
      <w:r w:rsidRPr="001276F9">
        <w:rPr>
          <w:sz w:val="28"/>
          <w:szCs w:val="28"/>
        </w:rPr>
        <w:t>и</w:t>
      </w:r>
    </w:p>
    <w:p w:rsidR="00C42BBC" w:rsidRPr="001276F9" w:rsidRDefault="00C42BBC" w:rsidP="00C42BBC">
      <w:pPr>
        <w:pStyle w:val="a9"/>
        <w:ind w:firstLine="567"/>
        <w:rPr>
          <w:sz w:val="28"/>
          <w:szCs w:val="28"/>
        </w:rPr>
      </w:pPr>
      <w:r w:rsidRPr="001276F9">
        <w:rPr>
          <w:sz w:val="28"/>
          <w:szCs w:val="28"/>
        </w:rPr>
        <w:t>- акты об оказании услуг;</w:t>
      </w:r>
    </w:p>
    <w:p w:rsidR="00C42BBC" w:rsidRPr="001276F9" w:rsidRDefault="00C42BBC" w:rsidP="00C42BBC">
      <w:pPr>
        <w:pStyle w:val="a9"/>
        <w:ind w:firstLine="567"/>
        <w:rPr>
          <w:sz w:val="28"/>
          <w:szCs w:val="28"/>
        </w:rPr>
      </w:pPr>
      <w:r w:rsidRPr="001276F9">
        <w:rPr>
          <w:sz w:val="28"/>
          <w:szCs w:val="28"/>
        </w:rPr>
        <w:t>и</w:t>
      </w:r>
    </w:p>
    <w:p w:rsidR="00C42BBC" w:rsidRPr="001276F9" w:rsidRDefault="00C42BBC" w:rsidP="00C42BBC">
      <w:pPr>
        <w:pStyle w:val="a9"/>
        <w:ind w:firstLine="567"/>
        <w:rPr>
          <w:sz w:val="28"/>
          <w:szCs w:val="28"/>
        </w:rPr>
      </w:pPr>
      <w:r w:rsidRPr="001276F9">
        <w:rPr>
          <w:sz w:val="28"/>
          <w:szCs w:val="28"/>
        </w:rPr>
        <w:t>- договоры оказания услуг (представляются все листы договоров со всеми приложениями);</w:t>
      </w:r>
    </w:p>
    <w:p w:rsidR="00C42BBC" w:rsidRDefault="00C42BBC" w:rsidP="00C42BBC">
      <w:pPr>
        <w:pStyle w:val="a9"/>
        <w:ind w:firstLine="567"/>
        <w:rPr>
          <w:sz w:val="28"/>
          <w:szCs w:val="28"/>
        </w:rPr>
      </w:pPr>
      <w:r w:rsidRPr="001276F9">
        <w:rPr>
          <w:sz w:val="28"/>
          <w:szCs w:val="28"/>
        </w:rPr>
        <w:t>-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конкурса (договор о правопреемстве организации, передаточный акт и др.).</w:t>
      </w:r>
    </w:p>
    <w:p w:rsidR="00C42BBC" w:rsidRPr="001205FB" w:rsidRDefault="00C42BBC" w:rsidP="00C42BBC">
      <w:pPr>
        <w:pStyle w:val="a9"/>
        <w:ind w:firstLine="567"/>
        <w:rPr>
          <w:sz w:val="28"/>
          <w:szCs w:val="28"/>
        </w:rPr>
      </w:pPr>
    </w:p>
    <w:p w:rsidR="00C42BBC" w:rsidRPr="001205FB" w:rsidRDefault="00C42BBC" w:rsidP="00C42BBC">
      <w:pPr>
        <w:pStyle w:val="a9"/>
        <w:tabs>
          <w:tab w:val="left" w:pos="1080"/>
        </w:tabs>
        <w:ind w:firstLine="567"/>
        <w:rPr>
          <w:sz w:val="28"/>
          <w:szCs w:val="28"/>
        </w:rPr>
      </w:pPr>
      <w:r w:rsidRPr="001205FB">
        <w:rPr>
          <w:sz w:val="28"/>
          <w:szCs w:val="28"/>
        </w:rPr>
        <w:t>В подтверждение наличия разрешительных документов участник в составе заявки представляет:</w:t>
      </w:r>
    </w:p>
    <w:p w:rsidR="00C42BBC" w:rsidRDefault="00C42BBC" w:rsidP="00C42BBC">
      <w:pPr>
        <w:pStyle w:val="ab"/>
        <w:ind w:firstLine="567"/>
        <w:rPr>
          <w:sz w:val="28"/>
          <w:szCs w:val="28"/>
        </w:rPr>
      </w:pPr>
      <w:r>
        <w:rPr>
          <w:sz w:val="28"/>
          <w:szCs w:val="28"/>
        </w:rPr>
        <w:t xml:space="preserve">- </w:t>
      </w:r>
      <w:r w:rsidRPr="00A9574E">
        <w:rPr>
          <w:sz w:val="28"/>
          <w:szCs w:val="28"/>
        </w:rPr>
        <w:t>соглашение или иной документ, подписанный с правообладателем «Автоматизированной системы управления пригородной пассажирской компанией» (АСУ ППК) (</w:t>
      </w:r>
      <w:r w:rsidRPr="00FB7D1C">
        <w:rPr>
          <w:sz w:val="28"/>
          <w:szCs w:val="28"/>
        </w:rPr>
        <w:t>АО «</w:t>
      </w:r>
      <w:r>
        <w:rPr>
          <w:sz w:val="28"/>
          <w:szCs w:val="28"/>
        </w:rPr>
        <w:t>СПК</w:t>
      </w:r>
      <w:r w:rsidRPr="00FB7D1C">
        <w:rPr>
          <w:sz w:val="28"/>
          <w:szCs w:val="28"/>
        </w:rPr>
        <w:t>»</w:t>
      </w:r>
      <w:r w:rsidRPr="00A9574E">
        <w:rPr>
          <w:sz w:val="28"/>
          <w:szCs w:val="28"/>
        </w:rPr>
        <w:t xml:space="preserve">) на право выполнения работ с программным обеспечением АСУ ППК либо протокол о намерениях или иной документ о намерениях заключения данного соглашения. </w:t>
      </w:r>
    </w:p>
    <w:p w:rsidR="0075429F" w:rsidRDefault="0075429F" w:rsidP="0075429F">
      <w:pPr>
        <w:pStyle w:val="110"/>
        <w:ind w:firstLine="709"/>
      </w:pPr>
    </w:p>
    <w:p w:rsidR="00B523A7" w:rsidRDefault="00B523A7" w:rsidP="0075429F">
      <w:pPr>
        <w:pStyle w:val="110"/>
        <w:ind w:firstLine="709"/>
      </w:pPr>
    </w:p>
    <w:p w:rsidR="00B523A7" w:rsidRPr="005E376D" w:rsidRDefault="00B523A7" w:rsidP="0075429F">
      <w:pPr>
        <w:pStyle w:val="110"/>
        <w:ind w:firstLine="709"/>
        <w:sectPr w:rsidR="00B523A7" w:rsidRPr="005E376D" w:rsidSect="00C56B7D">
          <w:pgSz w:w="11906" w:h="16838" w:code="9"/>
          <w:pgMar w:top="1134" w:right="924" w:bottom="992" w:left="1134" w:header="794" w:footer="794" w:gutter="0"/>
          <w:pgNumType w:start="1"/>
          <w:cols w:space="708"/>
          <w:titlePg/>
          <w:docGrid w:linePitch="360"/>
        </w:sectPr>
      </w:pPr>
    </w:p>
    <w:p w:rsidR="00957A81" w:rsidRPr="005D245F" w:rsidRDefault="00EA7AEC" w:rsidP="005D245F">
      <w:pPr>
        <w:pStyle w:val="1"/>
        <w:pageBreakBefore/>
        <w:spacing w:before="0" w:after="0"/>
        <w:ind w:left="709"/>
        <w:rPr>
          <w:rFonts w:ascii="Times New Roman" w:hAnsi="Times New Roman" w:cs="Times New Roman"/>
          <w:sz w:val="28"/>
          <w:szCs w:val="28"/>
        </w:rPr>
      </w:pPr>
      <w:r>
        <w:rPr>
          <w:rFonts w:ascii="Times New Roman" w:hAnsi="Times New Roman" w:cs="Times New Roman"/>
          <w:sz w:val="28"/>
          <w:szCs w:val="28"/>
        </w:rPr>
        <w:lastRenderedPageBreak/>
        <w:t>Часть 2.</w:t>
      </w:r>
      <w:r w:rsidR="00957A81" w:rsidRPr="008744A7">
        <w:rPr>
          <w:rFonts w:ascii="Times New Roman" w:hAnsi="Times New Roman" w:cs="Times New Roman"/>
          <w:sz w:val="28"/>
          <w:szCs w:val="28"/>
        </w:rPr>
        <w:t xml:space="preserve"> </w:t>
      </w:r>
      <w:bookmarkStart w:id="8" w:name="_Toc517767664"/>
      <w:r w:rsidR="00957A81">
        <w:rPr>
          <w:rFonts w:ascii="Times New Roman" w:hAnsi="Times New Roman" w:cs="Times New Roman"/>
          <w:sz w:val="28"/>
          <w:szCs w:val="28"/>
        </w:rPr>
        <w:t>Сроки проведения конкурса</w:t>
      </w:r>
      <w:bookmarkEnd w:id="8"/>
      <w:r>
        <w:rPr>
          <w:rFonts w:ascii="Times New Roman" w:hAnsi="Times New Roman" w:cs="Times New Roman"/>
          <w:sz w:val="28"/>
          <w:szCs w:val="28"/>
        </w:rPr>
        <w:t>, контактные данные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2894"/>
        <w:gridCol w:w="6061"/>
      </w:tblGrid>
      <w:tr w:rsidR="00957A81" w:rsidRPr="00767B63" w:rsidTr="00767B63">
        <w:trPr>
          <w:jc w:val="center"/>
        </w:trPr>
        <w:tc>
          <w:tcPr>
            <w:tcW w:w="616" w:type="dxa"/>
          </w:tcPr>
          <w:p w:rsidR="00957A81" w:rsidRPr="00767B63" w:rsidRDefault="00957A81" w:rsidP="00957A81">
            <w:pPr>
              <w:rPr>
                <w:sz w:val="27"/>
                <w:szCs w:val="27"/>
              </w:rPr>
            </w:pPr>
            <w:r w:rsidRPr="00767B63">
              <w:rPr>
                <w:sz w:val="27"/>
                <w:szCs w:val="27"/>
              </w:rPr>
              <w:t>№</w:t>
            </w:r>
            <w:proofErr w:type="gramStart"/>
            <w:r w:rsidRPr="00767B63">
              <w:rPr>
                <w:sz w:val="27"/>
                <w:szCs w:val="27"/>
              </w:rPr>
              <w:t>п</w:t>
            </w:r>
            <w:proofErr w:type="gramEnd"/>
            <w:r w:rsidRPr="00767B63">
              <w:rPr>
                <w:sz w:val="27"/>
                <w:szCs w:val="27"/>
              </w:rPr>
              <w:t>/п</w:t>
            </w:r>
          </w:p>
        </w:tc>
        <w:tc>
          <w:tcPr>
            <w:tcW w:w="2894" w:type="dxa"/>
          </w:tcPr>
          <w:p w:rsidR="00957A81" w:rsidRPr="00767B63" w:rsidRDefault="00957A81" w:rsidP="00957A81">
            <w:pPr>
              <w:rPr>
                <w:sz w:val="27"/>
                <w:szCs w:val="27"/>
              </w:rPr>
            </w:pPr>
            <w:r w:rsidRPr="00767B63">
              <w:rPr>
                <w:sz w:val="27"/>
                <w:szCs w:val="27"/>
              </w:rPr>
              <w:t>Параметры закупки</w:t>
            </w:r>
          </w:p>
        </w:tc>
        <w:tc>
          <w:tcPr>
            <w:tcW w:w="6061" w:type="dxa"/>
          </w:tcPr>
          <w:p w:rsidR="00957A81" w:rsidRPr="00767B63" w:rsidRDefault="00957A81" w:rsidP="00957A81">
            <w:pPr>
              <w:rPr>
                <w:sz w:val="27"/>
                <w:szCs w:val="27"/>
              </w:rPr>
            </w:pPr>
            <w:r w:rsidRPr="00767B63">
              <w:rPr>
                <w:sz w:val="27"/>
                <w:szCs w:val="27"/>
              </w:rPr>
              <w:t>Сведения о закупке</w:t>
            </w:r>
          </w:p>
        </w:tc>
      </w:tr>
      <w:tr w:rsidR="00957A81" w:rsidRPr="00767B63" w:rsidTr="00767B63">
        <w:trPr>
          <w:jc w:val="center"/>
        </w:trPr>
        <w:tc>
          <w:tcPr>
            <w:tcW w:w="616" w:type="dxa"/>
          </w:tcPr>
          <w:p w:rsidR="00957A81" w:rsidRPr="00767B63" w:rsidRDefault="00957A81" w:rsidP="00957A81">
            <w:pPr>
              <w:rPr>
                <w:sz w:val="27"/>
                <w:szCs w:val="27"/>
              </w:rPr>
            </w:pPr>
            <w:r w:rsidRPr="00767B63">
              <w:rPr>
                <w:sz w:val="27"/>
                <w:szCs w:val="27"/>
              </w:rPr>
              <w:t>2.1</w:t>
            </w:r>
          </w:p>
        </w:tc>
        <w:tc>
          <w:tcPr>
            <w:tcW w:w="2894" w:type="dxa"/>
          </w:tcPr>
          <w:p w:rsidR="00957A81" w:rsidRPr="00767B63" w:rsidRDefault="00957A81" w:rsidP="00957A81">
            <w:pPr>
              <w:rPr>
                <w:sz w:val="27"/>
                <w:szCs w:val="27"/>
              </w:rPr>
            </w:pPr>
            <w:r w:rsidRPr="00767B63">
              <w:rPr>
                <w:sz w:val="27"/>
                <w:szCs w:val="27"/>
              </w:rPr>
              <w:t>Сведения о заказчике</w:t>
            </w:r>
          </w:p>
        </w:tc>
        <w:tc>
          <w:tcPr>
            <w:tcW w:w="6061" w:type="dxa"/>
          </w:tcPr>
          <w:p w:rsidR="00F02FD7" w:rsidRPr="00767B63" w:rsidRDefault="00F02FD7" w:rsidP="005D245F">
            <w:pPr>
              <w:pStyle w:val="aff1"/>
              <w:spacing w:after="0" w:line="240" w:lineRule="auto"/>
              <w:rPr>
                <w:sz w:val="27"/>
                <w:szCs w:val="27"/>
              </w:rPr>
            </w:pPr>
            <w:r w:rsidRPr="00767B63">
              <w:rPr>
                <w:bCs/>
                <w:sz w:val="27"/>
                <w:szCs w:val="27"/>
              </w:rPr>
              <w:t>Заказчик: Акционерное общество «Северо-Кавказская пригородная пассажирская компания».</w:t>
            </w:r>
          </w:p>
          <w:p w:rsidR="00F02FD7" w:rsidRPr="00767B63" w:rsidRDefault="00F02FD7" w:rsidP="005D245F">
            <w:pPr>
              <w:pStyle w:val="aff1"/>
              <w:spacing w:after="0" w:line="240" w:lineRule="auto"/>
              <w:rPr>
                <w:bCs/>
                <w:sz w:val="27"/>
                <w:szCs w:val="27"/>
              </w:rPr>
            </w:pPr>
            <w:r w:rsidRPr="00767B63">
              <w:rPr>
                <w:bCs/>
                <w:sz w:val="27"/>
                <w:szCs w:val="27"/>
              </w:rPr>
              <w:t xml:space="preserve">Место нахождения заказчика: 344001, г. Ростов-на-Дону, ул. </w:t>
            </w:r>
            <w:proofErr w:type="gramStart"/>
            <w:r w:rsidRPr="00767B63">
              <w:rPr>
                <w:bCs/>
                <w:sz w:val="27"/>
                <w:szCs w:val="27"/>
              </w:rPr>
              <w:t>Депутатская</w:t>
            </w:r>
            <w:proofErr w:type="gramEnd"/>
            <w:r w:rsidRPr="00767B63">
              <w:rPr>
                <w:bCs/>
                <w:sz w:val="27"/>
                <w:szCs w:val="27"/>
              </w:rPr>
              <w:t>, д. 3</w:t>
            </w:r>
          </w:p>
          <w:p w:rsidR="00F02FD7" w:rsidRPr="00767B63" w:rsidRDefault="00F02FD7" w:rsidP="005D245F">
            <w:pPr>
              <w:pStyle w:val="aff1"/>
              <w:spacing w:after="0" w:line="240" w:lineRule="auto"/>
              <w:rPr>
                <w:sz w:val="27"/>
                <w:szCs w:val="27"/>
              </w:rPr>
            </w:pPr>
            <w:r w:rsidRPr="00767B63">
              <w:rPr>
                <w:bCs/>
                <w:sz w:val="27"/>
                <w:szCs w:val="27"/>
              </w:rPr>
              <w:t xml:space="preserve">Почтовый адрес: 344001, г. Ростов-на-Дону, ул. </w:t>
            </w:r>
            <w:proofErr w:type="gramStart"/>
            <w:r w:rsidRPr="00767B63">
              <w:rPr>
                <w:bCs/>
                <w:sz w:val="27"/>
                <w:szCs w:val="27"/>
              </w:rPr>
              <w:t>Депутатская</w:t>
            </w:r>
            <w:proofErr w:type="gramEnd"/>
            <w:r w:rsidRPr="00767B63">
              <w:rPr>
                <w:bCs/>
                <w:sz w:val="27"/>
                <w:szCs w:val="27"/>
              </w:rPr>
              <w:t>, д. 3</w:t>
            </w:r>
          </w:p>
          <w:p w:rsidR="00F02FD7" w:rsidRPr="00767B63" w:rsidRDefault="00F02FD7" w:rsidP="005D245F">
            <w:pPr>
              <w:pStyle w:val="aff1"/>
              <w:spacing w:after="0" w:line="240" w:lineRule="auto"/>
              <w:rPr>
                <w:sz w:val="27"/>
                <w:szCs w:val="27"/>
              </w:rPr>
            </w:pPr>
            <w:r w:rsidRPr="00767B63">
              <w:rPr>
                <w:bCs/>
                <w:sz w:val="27"/>
                <w:szCs w:val="27"/>
              </w:rPr>
              <w:t xml:space="preserve">Адрес электронной почты: </w:t>
            </w:r>
            <w:proofErr w:type="spellStart"/>
            <w:r w:rsidRPr="00767B63">
              <w:rPr>
                <w:bCs/>
                <w:sz w:val="27"/>
                <w:szCs w:val="27"/>
              </w:rPr>
              <w:t>info</w:t>
            </w:r>
            <w:proofErr w:type="spellEnd"/>
            <w:r w:rsidRPr="00767B63">
              <w:rPr>
                <w:bCs/>
                <w:sz w:val="27"/>
                <w:szCs w:val="27"/>
              </w:rPr>
              <w:t>@</w:t>
            </w:r>
            <w:r w:rsidRPr="00767B63">
              <w:rPr>
                <w:bCs/>
                <w:sz w:val="27"/>
                <w:szCs w:val="27"/>
                <w:lang w:val="en-US"/>
              </w:rPr>
              <w:t>mail</w:t>
            </w:r>
            <w:r w:rsidRPr="00767B63">
              <w:rPr>
                <w:bCs/>
                <w:sz w:val="27"/>
                <w:szCs w:val="27"/>
              </w:rPr>
              <w:t>.skppk.ru</w:t>
            </w:r>
          </w:p>
          <w:p w:rsidR="00F02FD7" w:rsidRPr="00767B63" w:rsidRDefault="00F02FD7" w:rsidP="005D245F">
            <w:pPr>
              <w:pStyle w:val="aff1"/>
              <w:spacing w:after="0" w:line="240" w:lineRule="auto"/>
              <w:rPr>
                <w:bCs/>
                <w:sz w:val="27"/>
                <w:szCs w:val="27"/>
              </w:rPr>
            </w:pPr>
            <w:r w:rsidRPr="00767B63">
              <w:rPr>
                <w:bCs/>
                <w:sz w:val="27"/>
                <w:szCs w:val="27"/>
              </w:rPr>
              <w:t>Номер телефона: (863) 238-30-63</w:t>
            </w:r>
          </w:p>
          <w:p w:rsidR="00F02FD7" w:rsidRPr="00767B63" w:rsidRDefault="00F02FD7" w:rsidP="005D245F">
            <w:pPr>
              <w:pStyle w:val="aff1"/>
              <w:spacing w:after="0" w:line="240" w:lineRule="auto"/>
              <w:rPr>
                <w:sz w:val="27"/>
                <w:szCs w:val="27"/>
              </w:rPr>
            </w:pPr>
            <w:r w:rsidRPr="00767B63">
              <w:rPr>
                <w:bCs/>
                <w:sz w:val="27"/>
                <w:szCs w:val="27"/>
              </w:rPr>
              <w:t>Контактные данные:</w:t>
            </w:r>
          </w:p>
          <w:p w:rsidR="00F02FD7" w:rsidRPr="00767B63" w:rsidRDefault="00F02FD7" w:rsidP="005D245F">
            <w:pPr>
              <w:pStyle w:val="aff1"/>
              <w:spacing w:after="0" w:line="240" w:lineRule="auto"/>
              <w:rPr>
                <w:bCs/>
                <w:sz w:val="27"/>
                <w:szCs w:val="27"/>
              </w:rPr>
            </w:pPr>
            <w:r w:rsidRPr="00767B63">
              <w:rPr>
                <w:bCs/>
                <w:sz w:val="27"/>
                <w:szCs w:val="27"/>
              </w:rPr>
              <w:t>Контактное лицо: специалист по закупкам отдела юридического и правового обеспечения</w:t>
            </w:r>
            <w:r w:rsidRPr="00767B63">
              <w:rPr>
                <w:sz w:val="27"/>
                <w:szCs w:val="27"/>
              </w:rPr>
              <w:t xml:space="preserve">, </w:t>
            </w:r>
            <w:r w:rsidRPr="00767B63">
              <w:rPr>
                <w:bCs/>
                <w:sz w:val="27"/>
                <w:szCs w:val="27"/>
              </w:rPr>
              <w:t>Деханова Олеся Сергеевна.</w:t>
            </w:r>
          </w:p>
          <w:p w:rsidR="00F02FD7" w:rsidRPr="00767B63" w:rsidRDefault="00F02FD7" w:rsidP="005D245F">
            <w:pPr>
              <w:pStyle w:val="aff1"/>
              <w:spacing w:after="0" w:line="240" w:lineRule="auto"/>
              <w:rPr>
                <w:sz w:val="27"/>
                <w:szCs w:val="27"/>
              </w:rPr>
            </w:pPr>
            <w:r w:rsidRPr="00767B63">
              <w:rPr>
                <w:bCs/>
                <w:sz w:val="27"/>
                <w:szCs w:val="27"/>
              </w:rPr>
              <w:t>Адрес электронной почты:</w:t>
            </w:r>
            <w:r w:rsidRPr="00767B63">
              <w:rPr>
                <w:sz w:val="27"/>
                <w:szCs w:val="27"/>
              </w:rPr>
              <w:t xml:space="preserve"> </w:t>
            </w:r>
            <w:proofErr w:type="spellStart"/>
            <w:r w:rsidRPr="00767B63">
              <w:rPr>
                <w:sz w:val="27"/>
                <w:szCs w:val="27"/>
                <w:lang w:val="en-US"/>
              </w:rPr>
              <w:t>dekhanovaos</w:t>
            </w:r>
            <w:proofErr w:type="spellEnd"/>
            <w:r w:rsidRPr="00767B63">
              <w:rPr>
                <w:sz w:val="27"/>
                <w:szCs w:val="27"/>
              </w:rPr>
              <w:t>@</w:t>
            </w:r>
            <w:r w:rsidRPr="00767B63">
              <w:rPr>
                <w:sz w:val="27"/>
                <w:szCs w:val="27"/>
                <w:lang w:val="en-US"/>
              </w:rPr>
              <w:t>mail</w:t>
            </w:r>
            <w:r w:rsidRPr="00767B63">
              <w:rPr>
                <w:sz w:val="27"/>
                <w:szCs w:val="27"/>
              </w:rPr>
              <w:t>.</w:t>
            </w:r>
            <w:proofErr w:type="spellStart"/>
            <w:r w:rsidRPr="00767B63">
              <w:rPr>
                <w:sz w:val="27"/>
                <w:szCs w:val="27"/>
                <w:lang w:val="en-US"/>
              </w:rPr>
              <w:t>skppk</w:t>
            </w:r>
            <w:proofErr w:type="spellEnd"/>
            <w:r w:rsidRPr="00767B63">
              <w:rPr>
                <w:sz w:val="27"/>
                <w:szCs w:val="27"/>
              </w:rPr>
              <w:t>.</w:t>
            </w:r>
            <w:proofErr w:type="spellStart"/>
            <w:r w:rsidRPr="00767B63">
              <w:rPr>
                <w:sz w:val="27"/>
                <w:szCs w:val="27"/>
                <w:lang w:val="en-US"/>
              </w:rPr>
              <w:t>ru</w:t>
            </w:r>
            <w:proofErr w:type="spellEnd"/>
          </w:p>
          <w:p w:rsidR="00F02FD7" w:rsidRPr="00767B63" w:rsidRDefault="00F02FD7" w:rsidP="005D245F">
            <w:pPr>
              <w:pStyle w:val="120"/>
              <w:spacing w:after="0" w:line="240" w:lineRule="auto"/>
              <w:ind w:firstLine="0"/>
              <w:jc w:val="left"/>
              <w:rPr>
                <w:bCs/>
                <w:sz w:val="27"/>
                <w:szCs w:val="27"/>
              </w:rPr>
            </w:pPr>
            <w:r w:rsidRPr="00767B63">
              <w:rPr>
                <w:bCs/>
                <w:sz w:val="27"/>
                <w:szCs w:val="27"/>
              </w:rPr>
              <w:t>Номер телефона: 8(863)</w:t>
            </w:r>
            <w:r w:rsidRPr="00767B63">
              <w:rPr>
                <w:bCs/>
                <w:sz w:val="27"/>
                <w:szCs w:val="27"/>
                <w:lang w:val="en-US"/>
              </w:rPr>
              <w:t>203-60-38</w:t>
            </w:r>
            <w:r w:rsidRPr="00767B63">
              <w:rPr>
                <w:bCs/>
                <w:sz w:val="27"/>
                <w:szCs w:val="27"/>
              </w:rPr>
              <w:t xml:space="preserve">, </w:t>
            </w:r>
          </w:p>
          <w:p w:rsidR="00957A81" w:rsidRPr="00767B63" w:rsidRDefault="00F02FD7" w:rsidP="005D245F">
            <w:pPr>
              <w:jc w:val="both"/>
              <w:rPr>
                <w:bCs/>
                <w:i/>
                <w:sz w:val="27"/>
                <w:szCs w:val="27"/>
              </w:rPr>
            </w:pPr>
            <w:r w:rsidRPr="00767B63">
              <w:rPr>
                <w:bCs/>
                <w:sz w:val="27"/>
                <w:szCs w:val="27"/>
              </w:rPr>
              <w:t xml:space="preserve">факс: 8 (863) </w:t>
            </w:r>
            <w:r w:rsidRPr="00767B63">
              <w:rPr>
                <w:bCs/>
                <w:sz w:val="27"/>
                <w:szCs w:val="27"/>
                <w:lang w:val="en-US"/>
              </w:rPr>
              <w:t>203-60-21</w:t>
            </w:r>
            <w:r w:rsidRPr="00767B63">
              <w:rPr>
                <w:bCs/>
                <w:i/>
                <w:sz w:val="27"/>
                <w:szCs w:val="27"/>
              </w:rPr>
              <w:t>.</w:t>
            </w:r>
          </w:p>
        </w:tc>
      </w:tr>
      <w:tr w:rsidR="00957A81" w:rsidRPr="00767B63" w:rsidTr="00767B63">
        <w:trPr>
          <w:jc w:val="center"/>
        </w:trPr>
        <w:tc>
          <w:tcPr>
            <w:tcW w:w="616" w:type="dxa"/>
          </w:tcPr>
          <w:p w:rsidR="00957A81" w:rsidRPr="00767B63" w:rsidRDefault="00957A81" w:rsidP="00957A81">
            <w:pPr>
              <w:rPr>
                <w:sz w:val="27"/>
                <w:szCs w:val="27"/>
              </w:rPr>
            </w:pPr>
            <w:r w:rsidRPr="00767B63">
              <w:rPr>
                <w:sz w:val="27"/>
                <w:szCs w:val="27"/>
              </w:rPr>
              <w:t>2.2</w:t>
            </w:r>
          </w:p>
        </w:tc>
        <w:tc>
          <w:tcPr>
            <w:tcW w:w="2894" w:type="dxa"/>
          </w:tcPr>
          <w:p w:rsidR="00957A81" w:rsidRPr="00767B63" w:rsidRDefault="00957A81" w:rsidP="00567D80">
            <w:pPr>
              <w:rPr>
                <w:sz w:val="27"/>
                <w:szCs w:val="27"/>
              </w:rPr>
            </w:pPr>
            <w:r w:rsidRPr="00767B63">
              <w:rPr>
                <w:sz w:val="27"/>
                <w:szCs w:val="27"/>
              </w:rPr>
              <w:t>Порядок, место, дата начала и окончания срока подачи заявок</w:t>
            </w:r>
          </w:p>
        </w:tc>
        <w:tc>
          <w:tcPr>
            <w:tcW w:w="6061" w:type="dxa"/>
          </w:tcPr>
          <w:p w:rsidR="00F02FD7" w:rsidRPr="00767B63" w:rsidRDefault="00F02FD7" w:rsidP="00F02FD7">
            <w:pPr>
              <w:ind w:firstLine="709"/>
              <w:jc w:val="both"/>
              <w:rPr>
                <w:bCs/>
                <w:i/>
                <w:sz w:val="27"/>
                <w:szCs w:val="27"/>
              </w:rPr>
            </w:pPr>
            <w:r w:rsidRPr="00767B63">
              <w:rPr>
                <w:bCs/>
                <w:sz w:val="27"/>
                <w:szCs w:val="27"/>
              </w:rPr>
              <w:t xml:space="preserve">Заявки подаются в порядке, указанном </w:t>
            </w:r>
            <w:r w:rsidR="007D36AD" w:rsidRPr="00767B63">
              <w:rPr>
                <w:bCs/>
                <w:sz w:val="27"/>
                <w:szCs w:val="27"/>
              </w:rPr>
              <w:t>в пункте 3.18</w:t>
            </w:r>
            <w:r w:rsidRPr="00767B63">
              <w:rPr>
                <w:bCs/>
                <w:sz w:val="27"/>
                <w:szCs w:val="27"/>
              </w:rPr>
              <w:t xml:space="preserve"> конкурсной документации, на</w:t>
            </w:r>
            <w:r w:rsidRPr="00767B63">
              <w:rPr>
                <w:bCs/>
                <w:i/>
                <w:sz w:val="27"/>
                <w:szCs w:val="27"/>
              </w:rPr>
              <w:t xml:space="preserve"> </w:t>
            </w:r>
            <w:r w:rsidRPr="00767B63">
              <w:rPr>
                <w:bCs/>
                <w:sz w:val="27"/>
                <w:szCs w:val="27"/>
              </w:rPr>
              <w:t xml:space="preserve">Универсальной торговой платформе ЗАО «Сбербанк-АСТ» (на странице данного конкурса на сайте </w:t>
            </w:r>
            <w:hyperlink r:id="rId17" w:history="1">
              <w:r w:rsidRPr="00767B63">
                <w:rPr>
                  <w:rStyle w:val="a8"/>
                  <w:sz w:val="27"/>
                  <w:szCs w:val="27"/>
                </w:rPr>
                <w:t>https://utp.sberbank-ast.ru</w:t>
              </w:r>
            </w:hyperlink>
            <w:r w:rsidRPr="00767B63">
              <w:rPr>
                <w:bCs/>
                <w:sz w:val="27"/>
                <w:szCs w:val="27"/>
              </w:rPr>
              <w:t>) (далее – электронная площадка, ЭТЗП, сайт ЭТЗП), (далее – электронная площадка, ЭТЗП, сайт ЭТЗП).</w:t>
            </w:r>
          </w:p>
          <w:p w:rsidR="00F02FD7" w:rsidRPr="00767B63" w:rsidRDefault="00F02FD7" w:rsidP="00F02FD7">
            <w:pPr>
              <w:ind w:firstLine="709"/>
              <w:jc w:val="both"/>
              <w:rPr>
                <w:bCs/>
                <w:color w:val="FF0000"/>
                <w:sz w:val="27"/>
                <w:szCs w:val="27"/>
              </w:rPr>
            </w:pPr>
            <w:proofErr w:type="gramStart"/>
            <w:r w:rsidRPr="00767B63">
              <w:rPr>
                <w:bCs/>
                <w:sz w:val="27"/>
                <w:szCs w:val="27"/>
              </w:rPr>
              <w:t xml:space="preserve">Дата начала подачи заявок – с момента опубликования извещения и конкурсной документации в Единой информационной системе в сфере закупок (далее – единая информационная система), на сайте </w:t>
            </w:r>
            <w:hyperlink r:id="rId18" w:history="1">
              <w:r w:rsidRPr="00767B63">
                <w:rPr>
                  <w:rStyle w:val="a8"/>
                  <w:sz w:val="27"/>
                  <w:szCs w:val="27"/>
                </w:rPr>
                <w:t>https://utp.sberbank-ast.ru</w:t>
              </w:r>
            </w:hyperlink>
            <w:r w:rsidRPr="00767B63">
              <w:rPr>
                <w:bCs/>
                <w:sz w:val="27"/>
                <w:szCs w:val="27"/>
              </w:rPr>
              <w:t>),</w:t>
            </w:r>
            <w:r w:rsidRPr="00767B63">
              <w:rPr>
                <w:i/>
                <w:sz w:val="27"/>
                <w:szCs w:val="27"/>
              </w:rPr>
              <w:t xml:space="preserve"> </w:t>
            </w:r>
            <w:r w:rsidRPr="00767B63">
              <w:rPr>
                <w:bCs/>
                <w:sz w:val="27"/>
                <w:szCs w:val="27"/>
              </w:rPr>
              <w:t xml:space="preserve">а также на официальном сайте Заказчика </w:t>
            </w:r>
            <w:r w:rsidRPr="00767B63">
              <w:rPr>
                <w:bCs/>
                <w:sz w:val="27"/>
                <w:szCs w:val="27"/>
                <w:lang w:val="en-US"/>
              </w:rPr>
              <w:t>www</w:t>
            </w:r>
            <w:r w:rsidRPr="00767B63">
              <w:rPr>
                <w:bCs/>
                <w:sz w:val="27"/>
                <w:szCs w:val="27"/>
              </w:rPr>
              <w:t>.</w:t>
            </w:r>
            <w:proofErr w:type="spellStart"/>
            <w:r w:rsidRPr="00767B63">
              <w:rPr>
                <w:bCs/>
                <w:sz w:val="27"/>
                <w:szCs w:val="27"/>
                <w:lang w:val="en-US"/>
              </w:rPr>
              <w:t>skppk</w:t>
            </w:r>
            <w:proofErr w:type="spellEnd"/>
            <w:r w:rsidRPr="00767B63">
              <w:rPr>
                <w:bCs/>
                <w:sz w:val="27"/>
                <w:szCs w:val="27"/>
              </w:rPr>
              <w:t>.</w:t>
            </w:r>
            <w:proofErr w:type="spellStart"/>
            <w:r w:rsidRPr="00767B63">
              <w:rPr>
                <w:bCs/>
                <w:sz w:val="27"/>
                <w:szCs w:val="27"/>
                <w:lang w:val="en-US"/>
              </w:rPr>
              <w:t>ru</w:t>
            </w:r>
            <w:proofErr w:type="spellEnd"/>
            <w:r w:rsidRPr="00767B63">
              <w:rPr>
                <w:bCs/>
                <w:sz w:val="27"/>
                <w:szCs w:val="27"/>
              </w:rPr>
              <w:t xml:space="preserve"> (далее – сайты) осуществляется </w:t>
            </w:r>
            <w:r w:rsidR="00203CFE">
              <w:rPr>
                <w:b/>
                <w:bCs/>
                <w:sz w:val="27"/>
                <w:szCs w:val="27"/>
              </w:rPr>
              <w:t>«26</w:t>
            </w:r>
            <w:r w:rsidRPr="00767B63">
              <w:rPr>
                <w:b/>
                <w:bCs/>
                <w:sz w:val="27"/>
                <w:szCs w:val="27"/>
              </w:rPr>
              <w:t>» апреля 2019 г</w:t>
            </w:r>
            <w:r w:rsidRPr="00767B63">
              <w:rPr>
                <w:bCs/>
                <w:sz w:val="27"/>
                <w:szCs w:val="27"/>
              </w:rPr>
              <w:t>.</w:t>
            </w:r>
            <w:proofErr w:type="gramEnd"/>
          </w:p>
          <w:p w:rsidR="00F02FD7" w:rsidRPr="00767B63" w:rsidRDefault="00F02FD7" w:rsidP="00F02FD7">
            <w:pPr>
              <w:ind w:firstLine="709"/>
              <w:jc w:val="both"/>
              <w:rPr>
                <w:bCs/>
                <w:sz w:val="27"/>
                <w:szCs w:val="27"/>
              </w:rPr>
            </w:pPr>
            <w:r w:rsidRPr="00767B63">
              <w:rPr>
                <w:bCs/>
                <w:sz w:val="27"/>
                <w:szCs w:val="27"/>
              </w:rPr>
              <w:t xml:space="preserve">Дата окончания срока подачи конкурсных заявок – осуществляется </w:t>
            </w:r>
            <w:r w:rsidR="00203CFE">
              <w:rPr>
                <w:b/>
                <w:bCs/>
                <w:sz w:val="27"/>
                <w:szCs w:val="27"/>
              </w:rPr>
              <w:t>«16</w:t>
            </w:r>
            <w:r w:rsidR="00006BF0">
              <w:rPr>
                <w:b/>
                <w:bCs/>
                <w:sz w:val="27"/>
                <w:szCs w:val="27"/>
              </w:rPr>
              <w:t>» май</w:t>
            </w:r>
            <w:r w:rsidRPr="00767B63">
              <w:rPr>
                <w:b/>
                <w:bCs/>
                <w:sz w:val="27"/>
                <w:szCs w:val="27"/>
              </w:rPr>
              <w:t xml:space="preserve"> 2019 г</w:t>
            </w:r>
            <w:r w:rsidRPr="00767B63">
              <w:rPr>
                <w:bCs/>
                <w:sz w:val="27"/>
                <w:szCs w:val="27"/>
              </w:rPr>
              <w:t xml:space="preserve">, </w:t>
            </w:r>
            <w:r w:rsidRPr="00767B63">
              <w:rPr>
                <w:b/>
                <w:bCs/>
                <w:sz w:val="27"/>
                <w:szCs w:val="27"/>
              </w:rPr>
              <w:t xml:space="preserve">10 </w:t>
            </w:r>
            <w:r w:rsidRPr="00767B63">
              <w:rPr>
                <w:bCs/>
                <w:sz w:val="27"/>
                <w:szCs w:val="27"/>
              </w:rPr>
              <w:t xml:space="preserve">часов </w:t>
            </w:r>
            <w:r w:rsidRPr="00767B63">
              <w:rPr>
                <w:b/>
                <w:bCs/>
                <w:sz w:val="27"/>
                <w:szCs w:val="27"/>
              </w:rPr>
              <w:t>00</w:t>
            </w:r>
            <w:r w:rsidRPr="00767B63">
              <w:rPr>
                <w:bCs/>
                <w:sz w:val="27"/>
                <w:szCs w:val="27"/>
              </w:rPr>
              <w:t xml:space="preserve"> минут московского времени.</w:t>
            </w:r>
          </w:p>
          <w:p w:rsidR="00957A81" w:rsidRPr="00767B63" w:rsidRDefault="00F02FD7" w:rsidP="00F02FD7">
            <w:pPr>
              <w:ind w:firstLine="709"/>
              <w:jc w:val="both"/>
              <w:rPr>
                <w:sz w:val="27"/>
                <w:szCs w:val="27"/>
              </w:rPr>
            </w:pPr>
            <w:r w:rsidRPr="00767B63">
              <w:rPr>
                <w:sz w:val="27"/>
                <w:szCs w:val="27"/>
              </w:rPr>
              <w:t xml:space="preserve">Вскрытие конкурсных заявок осуществляется по истечении срока подачи заявок </w:t>
            </w:r>
            <w:r w:rsidRPr="00767B63">
              <w:rPr>
                <w:bCs/>
                <w:sz w:val="27"/>
                <w:szCs w:val="27"/>
              </w:rPr>
              <w:t xml:space="preserve">– осуществляется </w:t>
            </w:r>
            <w:r w:rsidR="00006BF0">
              <w:rPr>
                <w:b/>
                <w:bCs/>
                <w:sz w:val="27"/>
                <w:szCs w:val="27"/>
              </w:rPr>
              <w:t>«16» мая</w:t>
            </w:r>
            <w:r w:rsidRPr="00767B63">
              <w:rPr>
                <w:b/>
                <w:bCs/>
                <w:sz w:val="27"/>
                <w:szCs w:val="27"/>
              </w:rPr>
              <w:t xml:space="preserve"> 2019г</w:t>
            </w:r>
            <w:r w:rsidRPr="00767B63">
              <w:rPr>
                <w:bCs/>
                <w:sz w:val="27"/>
                <w:szCs w:val="27"/>
              </w:rPr>
              <w:t xml:space="preserve">, </w:t>
            </w:r>
            <w:r w:rsidRPr="00767B63">
              <w:rPr>
                <w:b/>
                <w:bCs/>
                <w:sz w:val="27"/>
                <w:szCs w:val="27"/>
              </w:rPr>
              <w:t xml:space="preserve">10 </w:t>
            </w:r>
            <w:r w:rsidRPr="00767B63">
              <w:rPr>
                <w:bCs/>
                <w:sz w:val="27"/>
                <w:szCs w:val="27"/>
              </w:rPr>
              <w:t xml:space="preserve">часов </w:t>
            </w:r>
            <w:r w:rsidRPr="00767B63">
              <w:rPr>
                <w:b/>
                <w:bCs/>
                <w:sz w:val="27"/>
                <w:szCs w:val="27"/>
              </w:rPr>
              <w:t>00</w:t>
            </w:r>
            <w:r w:rsidRPr="00767B63">
              <w:rPr>
                <w:bCs/>
                <w:sz w:val="27"/>
                <w:szCs w:val="27"/>
              </w:rPr>
              <w:t xml:space="preserve"> минут московского времени, </w:t>
            </w:r>
            <w:r w:rsidRPr="00767B63">
              <w:rPr>
                <w:sz w:val="27"/>
                <w:szCs w:val="27"/>
              </w:rPr>
              <w:t>на ЭТЗП (на странице данного открытого конкурса на сайте ЭТЗП)</w:t>
            </w:r>
            <w:r w:rsidRPr="00767B63">
              <w:rPr>
                <w:i/>
                <w:sz w:val="27"/>
                <w:szCs w:val="27"/>
              </w:rPr>
              <w:t>.</w:t>
            </w:r>
          </w:p>
        </w:tc>
      </w:tr>
      <w:tr w:rsidR="00957A81" w:rsidRPr="00767B63" w:rsidTr="00767B63">
        <w:trPr>
          <w:jc w:val="center"/>
        </w:trPr>
        <w:tc>
          <w:tcPr>
            <w:tcW w:w="616" w:type="dxa"/>
          </w:tcPr>
          <w:p w:rsidR="00957A81" w:rsidRPr="00767B63" w:rsidRDefault="00957A81" w:rsidP="00957A81">
            <w:pPr>
              <w:rPr>
                <w:sz w:val="27"/>
                <w:szCs w:val="27"/>
              </w:rPr>
            </w:pPr>
            <w:r w:rsidRPr="00767B63">
              <w:rPr>
                <w:sz w:val="27"/>
                <w:szCs w:val="27"/>
              </w:rPr>
              <w:t>2.3</w:t>
            </w:r>
          </w:p>
        </w:tc>
        <w:tc>
          <w:tcPr>
            <w:tcW w:w="2894" w:type="dxa"/>
          </w:tcPr>
          <w:p w:rsidR="00957A81" w:rsidRPr="00767B63" w:rsidRDefault="00F24BCB" w:rsidP="00957A81">
            <w:pPr>
              <w:pStyle w:val="3"/>
              <w:spacing w:before="0" w:after="0"/>
              <w:jc w:val="both"/>
              <w:rPr>
                <w:rFonts w:ascii="Times New Roman" w:hAnsi="Times New Roman" w:cs="Times New Roman"/>
                <w:b w:val="0"/>
                <w:sz w:val="27"/>
                <w:szCs w:val="27"/>
              </w:rPr>
            </w:pPr>
            <w:r w:rsidRPr="00767B63">
              <w:rPr>
                <w:rFonts w:ascii="Times New Roman" w:hAnsi="Times New Roman" w:cs="Times New Roman"/>
                <w:b w:val="0"/>
                <w:sz w:val="27"/>
                <w:szCs w:val="27"/>
              </w:rPr>
              <w:t>Д</w:t>
            </w:r>
            <w:r w:rsidR="00957A81" w:rsidRPr="00767B63">
              <w:rPr>
                <w:rFonts w:ascii="Times New Roman" w:hAnsi="Times New Roman" w:cs="Times New Roman"/>
                <w:b w:val="0"/>
                <w:sz w:val="27"/>
                <w:szCs w:val="27"/>
              </w:rPr>
              <w:t xml:space="preserve">ата рассмотрения предложений </w:t>
            </w:r>
            <w:r w:rsidR="00957A81" w:rsidRPr="00767B63">
              <w:rPr>
                <w:rFonts w:ascii="Times New Roman" w:hAnsi="Times New Roman" w:cs="Times New Roman"/>
                <w:b w:val="0"/>
                <w:sz w:val="27"/>
                <w:szCs w:val="27"/>
              </w:rPr>
              <w:lastRenderedPageBreak/>
              <w:t>участников конкурса и подведения итогов конкурса</w:t>
            </w:r>
          </w:p>
        </w:tc>
        <w:tc>
          <w:tcPr>
            <w:tcW w:w="6061" w:type="dxa"/>
          </w:tcPr>
          <w:p w:rsidR="00957A81" w:rsidRPr="00767B63" w:rsidRDefault="00957A81" w:rsidP="00957A81">
            <w:pPr>
              <w:ind w:firstLine="709"/>
              <w:jc w:val="both"/>
              <w:rPr>
                <w:bCs/>
                <w:sz w:val="27"/>
                <w:szCs w:val="27"/>
              </w:rPr>
            </w:pPr>
            <w:r w:rsidRPr="00767B63">
              <w:rPr>
                <w:bCs/>
                <w:sz w:val="27"/>
                <w:szCs w:val="27"/>
              </w:rPr>
              <w:lastRenderedPageBreak/>
              <w:t xml:space="preserve">Рассмотрение первых частей конкурсных заявок (первых частей окончательных </w:t>
            </w:r>
            <w:r w:rsidRPr="00767B63">
              <w:rPr>
                <w:bCs/>
                <w:sz w:val="27"/>
                <w:szCs w:val="27"/>
              </w:rPr>
              <w:lastRenderedPageBreak/>
              <w:t>предложений, если заказчиком принято решение</w:t>
            </w:r>
            <w:r w:rsidRPr="00767B63">
              <w:rPr>
                <w:i/>
                <w:sz w:val="27"/>
                <w:szCs w:val="27"/>
              </w:rPr>
              <w:t xml:space="preserve"> </w:t>
            </w:r>
            <w:r w:rsidRPr="00767B63">
              <w:rPr>
                <w:sz w:val="27"/>
                <w:szCs w:val="27"/>
              </w:rPr>
              <w:t>об уточнении извещения и документации о закупке по итогам проведения обсуждения, предусмотренного пунктами 1.7.1, 1.7.2</w:t>
            </w:r>
            <w:r w:rsidR="00F24BCB" w:rsidRPr="00767B63">
              <w:rPr>
                <w:sz w:val="27"/>
                <w:szCs w:val="27"/>
              </w:rPr>
              <w:t xml:space="preserve"> конкурсной документации</w:t>
            </w:r>
            <w:r w:rsidRPr="00767B63">
              <w:rPr>
                <w:bCs/>
                <w:sz w:val="27"/>
                <w:szCs w:val="27"/>
              </w:rPr>
              <w:t xml:space="preserve">) осуществляется </w:t>
            </w:r>
            <w:r w:rsidR="00965308">
              <w:rPr>
                <w:b/>
                <w:bCs/>
                <w:sz w:val="27"/>
                <w:szCs w:val="27"/>
              </w:rPr>
              <w:t>«17</w:t>
            </w:r>
            <w:r w:rsidR="004C5C33">
              <w:rPr>
                <w:b/>
                <w:bCs/>
                <w:sz w:val="27"/>
                <w:szCs w:val="27"/>
              </w:rPr>
              <w:t>» </w:t>
            </w:r>
            <w:r w:rsidR="0039366C" w:rsidRPr="00767B63">
              <w:rPr>
                <w:b/>
                <w:bCs/>
                <w:sz w:val="27"/>
                <w:szCs w:val="27"/>
              </w:rPr>
              <w:t>мая 2019г</w:t>
            </w:r>
            <w:r w:rsidR="0039366C" w:rsidRPr="00767B63">
              <w:rPr>
                <w:bCs/>
                <w:sz w:val="27"/>
                <w:szCs w:val="27"/>
              </w:rPr>
              <w:t xml:space="preserve">, </w:t>
            </w:r>
            <w:r w:rsidR="0039366C" w:rsidRPr="00767B63">
              <w:rPr>
                <w:b/>
                <w:bCs/>
                <w:sz w:val="27"/>
                <w:szCs w:val="27"/>
              </w:rPr>
              <w:t xml:space="preserve">10 </w:t>
            </w:r>
            <w:r w:rsidR="0039366C" w:rsidRPr="00767B63">
              <w:rPr>
                <w:bCs/>
                <w:sz w:val="27"/>
                <w:szCs w:val="27"/>
              </w:rPr>
              <w:t xml:space="preserve">часов </w:t>
            </w:r>
            <w:r w:rsidR="0039366C" w:rsidRPr="00767B63">
              <w:rPr>
                <w:b/>
                <w:bCs/>
                <w:sz w:val="27"/>
                <w:szCs w:val="27"/>
              </w:rPr>
              <w:t>00</w:t>
            </w:r>
            <w:r w:rsidR="0039366C" w:rsidRPr="00767B63">
              <w:rPr>
                <w:bCs/>
                <w:sz w:val="27"/>
                <w:szCs w:val="27"/>
              </w:rPr>
              <w:t xml:space="preserve"> минут московского времени</w:t>
            </w:r>
          </w:p>
          <w:p w:rsidR="00F24BCB" w:rsidRPr="00767B63" w:rsidRDefault="00F24BCB" w:rsidP="00F24BCB">
            <w:pPr>
              <w:ind w:firstLine="709"/>
              <w:jc w:val="both"/>
              <w:rPr>
                <w:bCs/>
                <w:sz w:val="27"/>
                <w:szCs w:val="27"/>
              </w:rPr>
            </w:pPr>
            <w:r w:rsidRPr="00767B63">
              <w:rPr>
                <w:bCs/>
                <w:sz w:val="27"/>
                <w:szCs w:val="27"/>
              </w:rPr>
              <w:t>Вторые части заявок предоставляются оператором заказчику на следующий рабочий день после размещения в установленном порядке протокола рассмотрения и оценки первых частей заявок.</w:t>
            </w:r>
          </w:p>
          <w:p w:rsidR="00ED14D5" w:rsidRPr="00767B63" w:rsidRDefault="00F24BCB" w:rsidP="00957A81">
            <w:pPr>
              <w:ind w:firstLine="709"/>
              <w:jc w:val="both"/>
              <w:rPr>
                <w:bCs/>
                <w:sz w:val="27"/>
                <w:szCs w:val="27"/>
              </w:rPr>
            </w:pPr>
            <w:r w:rsidRPr="00767B63">
              <w:rPr>
                <w:bCs/>
                <w:sz w:val="27"/>
                <w:szCs w:val="27"/>
              </w:rPr>
              <w:t>Рассмотрение вторых частей заявок</w:t>
            </w:r>
            <w:r w:rsidRPr="00767B63">
              <w:rPr>
                <w:bCs/>
                <w:i/>
                <w:sz w:val="27"/>
                <w:szCs w:val="27"/>
              </w:rPr>
              <w:t xml:space="preserve"> </w:t>
            </w:r>
            <w:r w:rsidRPr="00767B63">
              <w:rPr>
                <w:bCs/>
                <w:sz w:val="27"/>
                <w:szCs w:val="27"/>
              </w:rPr>
              <w:t>осуществляется</w:t>
            </w:r>
            <w:r w:rsidRPr="00767B63">
              <w:rPr>
                <w:bCs/>
                <w:i/>
                <w:sz w:val="27"/>
                <w:szCs w:val="27"/>
              </w:rPr>
              <w:t xml:space="preserve"> </w:t>
            </w:r>
            <w:r w:rsidR="00965308">
              <w:rPr>
                <w:b/>
                <w:bCs/>
                <w:sz w:val="27"/>
                <w:szCs w:val="27"/>
              </w:rPr>
              <w:t>«20</w:t>
            </w:r>
            <w:r w:rsidR="00ED14D5" w:rsidRPr="00767B63">
              <w:rPr>
                <w:b/>
                <w:bCs/>
                <w:sz w:val="27"/>
                <w:szCs w:val="27"/>
              </w:rPr>
              <w:t>» мая 2019г</w:t>
            </w:r>
            <w:r w:rsidR="00ED14D5" w:rsidRPr="00767B63">
              <w:rPr>
                <w:bCs/>
                <w:sz w:val="27"/>
                <w:szCs w:val="27"/>
              </w:rPr>
              <w:t xml:space="preserve">, </w:t>
            </w:r>
            <w:r w:rsidR="00ED14D5" w:rsidRPr="00767B63">
              <w:rPr>
                <w:b/>
                <w:bCs/>
                <w:sz w:val="27"/>
                <w:szCs w:val="27"/>
              </w:rPr>
              <w:t xml:space="preserve">10 </w:t>
            </w:r>
            <w:r w:rsidR="00ED14D5" w:rsidRPr="00767B63">
              <w:rPr>
                <w:bCs/>
                <w:sz w:val="27"/>
                <w:szCs w:val="27"/>
              </w:rPr>
              <w:t xml:space="preserve">часов </w:t>
            </w:r>
            <w:r w:rsidR="00ED14D5" w:rsidRPr="00767B63">
              <w:rPr>
                <w:b/>
                <w:bCs/>
                <w:sz w:val="27"/>
                <w:szCs w:val="27"/>
              </w:rPr>
              <w:t>00</w:t>
            </w:r>
            <w:r w:rsidR="00ED14D5" w:rsidRPr="00767B63">
              <w:rPr>
                <w:bCs/>
                <w:sz w:val="27"/>
                <w:szCs w:val="27"/>
              </w:rPr>
              <w:t xml:space="preserve"> минут московского времени </w:t>
            </w:r>
          </w:p>
          <w:p w:rsidR="00957A81" w:rsidRPr="00767B63" w:rsidRDefault="00957A81" w:rsidP="00ED14D5">
            <w:pPr>
              <w:ind w:firstLine="709"/>
              <w:jc w:val="both"/>
              <w:rPr>
                <w:bCs/>
                <w:sz w:val="27"/>
                <w:szCs w:val="27"/>
              </w:rPr>
            </w:pPr>
            <w:r w:rsidRPr="00767B63">
              <w:rPr>
                <w:bCs/>
                <w:sz w:val="27"/>
                <w:szCs w:val="27"/>
              </w:rPr>
              <w:t xml:space="preserve">Подведение итогов конкурса осуществляется </w:t>
            </w:r>
            <w:r w:rsidR="00965308">
              <w:rPr>
                <w:b/>
                <w:bCs/>
                <w:sz w:val="27"/>
                <w:szCs w:val="27"/>
              </w:rPr>
              <w:t>«21</w:t>
            </w:r>
            <w:r w:rsidR="00ED14D5" w:rsidRPr="00767B63">
              <w:rPr>
                <w:b/>
                <w:bCs/>
                <w:sz w:val="27"/>
                <w:szCs w:val="27"/>
              </w:rPr>
              <w:t>» мая 2019г</w:t>
            </w:r>
            <w:r w:rsidR="00ED14D5" w:rsidRPr="00767B63">
              <w:rPr>
                <w:bCs/>
                <w:sz w:val="27"/>
                <w:szCs w:val="27"/>
              </w:rPr>
              <w:t xml:space="preserve">, </w:t>
            </w:r>
            <w:r w:rsidR="00ED14D5" w:rsidRPr="00767B63">
              <w:rPr>
                <w:b/>
                <w:bCs/>
                <w:sz w:val="27"/>
                <w:szCs w:val="27"/>
              </w:rPr>
              <w:t xml:space="preserve">10 </w:t>
            </w:r>
            <w:r w:rsidR="00ED14D5" w:rsidRPr="00767B63">
              <w:rPr>
                <w:bCs/>
                <w:sz w:val="27"/>
                <w:szCs w:val="27"/>
              </w:rPr>
              <w:t xml:space="preserve">часов </w:t>
            </w:r>
            <w:r w:rsidR="00ED14D5" w:rsidRPr="00767B63">
              <w:rPr>
                <w:b/>
                <w:bCs/>
                <w:sz w:val="27"/>
                <w:szCs w:val="27"/>
              </w:rPr>
              <w:t>00</w:t>
            </w:r>
            <w:r w:rsidR="00ED14D5" w:rsidRPr="00767B63">
              <w:rPr>
                <w:bCs/>
                <w:sz w:val="27"/>
                <w:szCs w:val="27"/>
              </w:rPr>
              <w:t xml:space="preserve"> минут московского времени </w:t>
            </w:r>
          </w:p>
        </w:tc>
      </w:tr>
      <w:tr w:rsidR="00957A81" w:rsidRPr="00767B63" w:rsidTr="00767B63">
        <w:trPr>
          <w:trHeight w:val="3281"/>
          <w:jc w:val="center"/>
        </w:trPr>
        <w:tc>
          <w:tcPr>
            <w:tcW w:w="616" w:type="dxa"/>
          </w:tcPr>
          <w:p w:rsidR="00957A81" w:rsidRPr="00767B63" w:rsidRDefault="00957A81" w:rsidP="00957A81">
            <w:pPr>
              <w:rPr>
                <w:sz w:val="27"/>
                <w:szCs w:val="27"/>
              </w:rPr>
            </w:pPr>
            <w:r w:rsidRPr="00767B63">
              <w:rPr>
                <w:sz w:val="27"/>
                <w:szCs w:val="27"/>
              </w:rPr>
              <w:lastRenderedPageBreak/>
              <w:t>2.4</w:t>
            </w:r>
          </w:p>
        </w:tc>
        <w:tc>
          <w:tcPr>
            <w:tcW w:w="2894" w:type="dxa"/>
          </w:tcPr>
          <w:p w:rsidR="00957A81" w:rsidRPr="00767B63" w:rsidRDefault="00957A81" w:rsidP="008B07FD">
            <w:pPr>
              <w:jc w:val="both"/>
              <w:rPr>
                <w:bCs/>
                <w:sz w:val="27"/>
                <w:szCs w:val="27"/>
              </w:rPr>
            </w:pPr>
            <w:r w:rsidRPr="00767B63">
              <w:rPr>
                <w:bCs/>
                <w:sz w:val="27"/>
                <w:szCs w:val="27"/>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957A81" w:rsidRPr="00767B63" w:rsidRDefault="00957A81" w:rsidP="00957A81">
            <w:pPr>
              <w:rPr>
                <w:sz w:val="27"/>
                <w:szCs w:val="27"/>
              </w:rPr>
            </w:pPr>
          </w:p>
        </w:tc>
        <w:tc>
          <w:tcPr>
            <w:tcW w:w="6061" w:type="dxa"/>
          </w:tcPr>
          <w:p w:rsidR="00957A81" w:rsidRPr="00767B63" w:rsidRDefault="00957A81" w:rsidP="00957A81">
            <w:pPr>
              <w:ind w:firstLine="709"/>
              <w:jc w:val="both"/>
              <w:rPr>
                <w:bCs/>
                <w:sz w:val="27"/>
                <w:szCs w:val="27"/>
              </w:rPr>
            </w:pPr>
            <w:r w:rsidRPr="00767B63">
              <w:rPr>
                <w:bCs/>
                <w:sz w:val="27"/>
                <w:szCs w:val="27"/>
              </w:rPr>
              <w:t>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3.5 конкурсной документации.</w:t>
            </w:r>
          </w:p>
          <w:p w:rsidR="00ED14D5" w:rsidRPr="00767B63" w:rsidRDefault="00957A81" w:rsidP="00ED14D5">
            <w:pPr>
              <w:ind w:firstLine="709"/>
              <w:jc w:val="both"/>
              <w:rPr>
                <w:bCs/>
                <w:sz w:val="27"/>
                <w:szCs w:val="27"/>
              </w:rPr>
            </w:pPr>
            <w:r w:rsidRPr="00767B63">
              <w:rPr>
                <w:bCs/>
                <w:sz w:val="27"/>
                <w:szCs w:val="27"/>
              </w:rPr>
              <w:t xml:space="preserve">Срок направления участниками запросов на разъяснение положений конкурсной документации: </w:t>
            </w:r>
            <w:r w:rsidR="00965308">
              <w:rPr>
                <w:bCs/>
                <w:sz w:val="27"/>
                <w:szCs w:val="27"/>
              </w:rPr>
              <w:t>с «26</w:t>
            </w:r>
            <w:r w:rsidR="00ED14D5" w:rsidRPr="00767B63">
              <w:rPr>
                <w:bCs/>
                <w:sz w:val="27"/>
                <w:szCs w:val="27"/>
              </w:rPr>
              <w:t>» апреля 2019 г. по 23:</w:t>
            </w:r>
            <w:r w:rsidR="00072A71">
              <w:rPr>
                <w:bCs/>
                <w:sz w:val="27"/>
                <w:szCs w:val="27"/>
              </w:rPr>
              <w:t>5</w:t>
            </w:r>
            <w:r w:rsidR="00965308">
              <w:rPr>
                <w:bCs/>
                <w:sz w:val="27"/>
                <w:szCs w:val="27"/>
              </w:rPr>
              <w:t>9 часов московского времени «13» мая</w:t>
            </w:r>
            <w:r w:rsidR="00ED14D5" w:rsidRPr="00767B63">
              <w:rPr>
                <w:bCs/>
                <w:sz w:val="27"/>
                <w:szCs w:val="27"/>
              </w:rPr>
              <w:t xml:space="preserve"> 2019г. (включительно).</w:t>
            </w:r>
          </w:p>
          <w:p w:rsidR="00957A81" w:rsidRPr="00767B63" w:rsidRDefault="00957A81" w:rsidP="00957A81">
            <w:pPr>
              <w:ind w:firstLine="709"/>
              <w:jc w:val="both"/>
              <w:rPr>
                <w:bCs/>
                <w:sz w:val="27"/>
                <w:szCs w:val="27"/>
              </w:rPr>
            </w:pPr>
            <w:r w:rsidRPr="00767B63">
              <w:rPr>
                <w:bCs/>
                <w:sz w:val="27"/>
                <w:szCs w:val="27"/>
              </w:rPr>
              <w:t>Дата начала срока предоставления участникам разъяснений положений конкурсной документации: «</w:t>
            </w:r>
            <w:r w:rsidR="00965308">
              <w:rPr>
                <w:bCs/>
                <w:sz w:val="27"/>
                <w:szCs w:val="27"/>
              </w:rPr>
              <w:t>26</w:t>
            </w:r>
            <w:r w:rsidR="00ED14D5" w:rsidRPr="00767B63">
              <w:rPr>
                <w:bCs/>
                <w:sz w:val="27"/>
                <w:szCs w:val="27"/>
              </w:rPr>
              <w:t>» апреля 2019</w:t>
            </w:r>
            <w:r w:rsidRPr="00767B63">
              <w:rPr>
                <w:bCs/>
                <w:sz w:val="27"/>
                <w:szCs w:val="27"/>
              </w:rPr>
              <w:t>г.</w:t>
            </w:r>
          </w:p>
          <w:p w:rsidR="00957A81" w:rsidRPr="00767B63" w:rsidRDefault="00957A81" w:rsidP="00ED14D5">
            <w:pPr>
              <w:ind w:firstLine="709"/>
              <w:jc w:val="both"/>
              <w:rPr>
                <w:sz w:val="27"/>
                <w:szCs w:val="27"/>
              </w:rPr>
            </w:pPr>
            <w:r w:rsidRPr="00767B63">
              <w:rPr>
                <w:bCs/>
                <w:sz w:val="27"/>
                <w:szCs w:val="27"/>
              </w:rPr>
              <w:t>Дата окончания срока предоставления участникам разъяснений положений конкурсной документации</w:t>
            </w:r>
            <w:r w:rsidR="00ED14D5" w:rsidRPr="00767B63">
              <w:rPr>
                <w:bCs/>
                <w:sz w:val="27"/>
                <w:szCs w:val="27"/>
              </w:rPr>
              <w:t xml:space="preserve"> по 23:</w:t>
            </w:r>
            <w:r w:rsidR="00965308">
              <w:rPr>
                <w:bCs/>
                <w:sz w:val="27"/>
                <w:szCs w:val="27"/>
              </w:rPr>
              <w:t>59 часов московского времени «15</w:t>
            </w:r>
            <w:r w:rsidR="00ED14D5" w:rsidRPr="00767B63">
              <w:rPr>
                <w:bCs/>
                <w:sz w:val="27"/>
                <w:szCs w:val="27"/>
              </w:rPr>
              <w:t>» апреля 2019г</w:t>
            </w:r>
            <w:r w:rsidRPr="00767B63">
              <w:rPr>
                <w:bCs/>
                <w:sz w:val="27"/>
                <w:szCs w:val="27"/>
              </w:rPr>
              <w:t>.</w:t>
            </w:r>
            <w:r w:rsidRPr="00767B63">
              <w:rPr>
                <w:rStyle w:val="ad"/>
                <w:bCs/>
                <w:sz w:val="27"/>
                <w:szCs w:val="27"/>
              </w:rPr>
              <w:footnoteReference w:id="17"/>
            </w:r>
          </w:p>
        </w:tc>
      </w:tr>
      <w:tr w:rsidR="00957A81" w:rsidRPr="00767B63" w:rsidTr="00767B63">
        <w:trPr>
          <w:jc w:val="center"/>
        </w:trPr>
        <w:tc>
          <w:tcPr>
            <w:tcW w:w="616" w:type="dxa"/>
          </w:tcPr>
          <w:p w:rsidR="00957A81" w:rsidRPr="00767B63" w:rsidRDefault="00957A81" w:rsidP="00957A81">
            <w:pPr>
              <w:rPr>
                <w:sz w:val="27"/>
                <w:szCs w:val="27"/>
              </w:rPr>
            </w:pPr>
            <w:r w:rsidRPr="00767B63">
              <w:rPr>
                <w:sz w:val="27"/>
                <w:szCs w:val="27"/>
              </w:rPr>
              <w:t>2.5.</w:t>
            </w:r>
          </w:p>
        </w:tc>
        <w:tc>
          <w:tcPr>
            <w:tcW w:w="2894" w:type="dxa"/>
          </w:tcPr>
          <w:p w:rsidR="00957A81" w:rsidRPr="00767B63" w:rsidRDefault="00957A81" w:rsidP="008B07FD">
            <w:pPr>
              <w:jc w:val="both"/>
              <w:rPr>
                <w:bCs/>
                <w:sz w:val="27"/>
                <w:szCs w:val="27"/>
              </w:rPr>
            </w:pPr>
            <w:r w:rsidRPr="00767B63">
              <w:rPr>
                <w:bCs/>
                <w:sz w:val="27"/>
                <w:szCs w:val="27"/>
              </w:rPr>
              <w:t xml:space="preserve">Место, дата и время проведения обсуждения с участниками закупки функциональных характеристик товаров, качества работ, услуг и иных условий исполнения </w:t>
            </w:r>
            <w:r w:rsidRPr="00767B63">
              <w:rPr>
                <w:bCs/>
                <w:sz w:val="27"/>
                <w:szCs w:val="27"/>
              </w:rPr>
              <w:lastRenderedPageBreak/>
              <w:t xml:space="preserve">договора </w:t>
            </w:r>
          </w:p>
        </w:tc>
        <w:tc>
          <w:tcPr>
            <w:tcW w:w="6061" w:type="dxa"/>
          </w:tcPr>
          <w:p w:rsidR="00957A81" w:rsidRPr="00767B63" w:rsidRDefault="00F818FF" w:rsidP="00F818FF">
            <w:pPr>
              <w:jc w:val="both"/>
              <w:rPr>
                <w:bCs/>
                <w:sz w:val="27"/>
                <w:szCs w:val="27"/>
              </w:rPr>
            </w:pPr>
            <w:r w:rsidRPr="00767B63">
              <w:rPr>
                <w:bCs/>
                <w:sz w:val="27"/>
                <w:szCs w:val="27"/>
              </w:rPr>
              <w:lastRenderedPageBreak/>
              <w:t xml:space="preserve">Не </w:t>
            </w:r>
            <w:r w:rsidR="00957A81" w:rsidRPr="00767B63">
              <w:rPr>
                <w:bCs/>
                <w:sz w:val="27"/>
                <w:szCs w:val="27"/>
              </w:rPr>
              <w:t>пред</w:t>
            </w:r>
            <w:r w:rsidRPr="00767B63">
              <w:rPr>
                <w:bCs/>
                <w:sz w:val="27"/>
                <w:szCs w:val="27"/>
              </w:rPr>
              <w:t xml:space="preserve">усмотрено проведение обсуждения </w:t>
            </w:r>
            <w:r w:rsidR="00BB531E" w:rsidRPr="00767B63">
              <w:rPr>
                <w:bCs/>
                <w:sz w:val="27"/>
                <w:szCs w:val="27"/>
              </w:rPr>
              <w:t>конкурсной документацией</w:t>
            </w:r>
          </w:p>
        </w:tc>
      </w:tr>
      <w:tr w:rsidR="00957A81" w:rsidRPr="00767B63" w:rsidTr="00767B63">
        <w:trPr>
          <w:jc w:val="center"/>
        </w:trPr>
        <w:tc>
          <w:tcPr>
            <w:tcW w:w="616" w:type="dxa"/>
          </w:tcPr>
          <w:p w:rsidR="00957A81" w:rsidRPr="00767B63" w:rsidRDefault="00957A81" w:rsidP="00957A81">
            <w:pPr>
              <w:rPr>
                <w:sz w:val="27"/>
                <w:szCs w:val="27"/>
              </w:rPr>
            </w:pPr>
            <w:r w:rsidRPr="00767B63">
              <w:rPr>
                <w:sz w:val="27"/>
                <w:szCs w:val="27"/>
              </w:rPr>
              <w:lastRenderedPageBreak/>
              <w:t xml:space="preserve">2.6. </w:t>
            </w:r>
          </w:p>
        </w:tc>
        <w:tc>
          <w:tcPr>
            <w:tcW w:w="2894" w:type="dxa"/>
          </w:tcPr>
          <w:p w:rsidR="00957A81" w:rsidRPr="00767B63" w:rsidRDefault="00957A81" w:rsidP="008B07FD">
            <w:pPr>
              <w:jc w:val="both"/>
              <w:rPr>
                <w:bCs/>
                <w:sz w:val="27"/>
                <w:szCs w:val="27"/>
              </w:rPr>
            </w:pPr>
            <w:r w:rsidRPr="00767B63">
              <w:rPr>
                <w:bCs/>
                <w:sz w:val="27"/>
                <w:szCs w:val="27"/>
              </w:rPr>
              <w:t>Место, дата и время проведения обсуждения с участниками закупки функциональных характеристик товаров, качества работ, услуг и иных условий исполнения договора, указанных в заявках участников</w:t>
            </w:r>
          </w:p>
        </w:tc>
        <w:tc>
          <w:tcPr>
            <w:tcW w:w="6061" w:type="dxa"/>
          </w:tcPr>
          <w:p w:rsidR="00957A81" w:rsidRPr="00767B63" w:rsidRDefault="00BB531E" w:rsidP="00BB531E">
            <w:pPr>
              <w:jc w:val="both"/>
              <w:rPr>
                <w:bCs/>
                <w:i/>
                <w:sz w:val="27"/>
                <w:szCs w:val="27"/>
              </w:rPr>
            </w:pPr>
            <w:r w:rsidRPr="00767B63">
              <w:rPr>
                <w:bCs/>
                <w:sz w:val="27"/>
                <w:szCs w:val="27"/>
              </w:rPr>
              <w:t>Не предусмотрено проведение обсуждения конкурсной документацией</w:t>
            </w:r>
          </w:p>
        </w:tc>
      </w:tr>
      <w:tr w:rsidR="00957A81" w:rsidRPr="00767B63" w:rsidTr="00767B63">
        <w:trPr>
          <w:jc w:val="center"/>
        </w:trPr>
        <w:tc>
          <w:tcPr>
            <w:tcW w:w="616" w:type="dxa"/>
          </w:tcPr>
          <w:p w:rsidR="002400BC" w:rsidRPr="00767B63" w:rsidRDefault="00957A81" w:rsidP="008B07FD">
            <w:pPr>
              <w:rPr>
                <w:sz w:val="27"/>
                <w:szCs w:val="27"/>
              </w:rPr>
            </w:pPr>
            <w:r w:rsidRPr="00767B63">
              <w:rPr>
                <w:sz w:val="27"/>
                <w:szCs w:val="27"/>
              </w:rPr>
              <w:t>2.7</w:t>
            </w:r>
          </w:p>
        </w:tc>
        <w:tc>
          <w:tcPr>
            <w:tcW w:w="2894" w:type="dxa"/>
          </w:tcPr>
          <w:p w:rsidR="00957A81" w:rsidRPr="00767B63" w:rsidRDefault="00957A81" w:rsidP="008B07FD">
            <w:pPr>
              <w:jc w:val="both"/>
              <w:rPr>
                <w:bCs/>
                <w:sz w:val="27"/>
                <w:szCs w:val="27"/>
              </w:rPr>
            </w:pPr>
            <w:r w:rsidRPr="00767B63">
              <w:rPr>
                <w:sz w:val="27"/>
                <w:szCs w:val="27"/>
              </w:rPr>
              <w:t>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p>
        </w:tc>
        <w:tc>
          <w:tcPr>
            <w:tcW w:w="6061" w:type="dxa"/>
          </w:tcPr>
          <w:p w:rsidR="00F75F58" w:rsidRPr="00767B63" w:rsidRDefault="00BB531E">
            <w:pPr>
              <w:jc w:val="both"/>
              <w:rPr>
                <w:bCs/>
                <w:i/>
                <w:sz w:val="27"/>
                <w:szCs w:val="27"/>
              </w:rPr>
            </w:pPr>
            <w:r w:rsidRPr="00767B63">
              <w:rPr>
                <w:bCs/>
                <w:sz w:val="27"/>
                <w:szCs w:val="27"/>
              </w:rPr>
              <w:t>Не предусмотрено проведение обсуждения конкурсной документацией</w:t>
            </w:r>
            <w:r w:rsidRPr="00767B63">
              <w:rPr>
                <w:bCs/>
                <w:i/>
                <w:sz w:val="27"/>
                <w:szCs w:val="27"/>
              </w:rPr>
              <w:t xml:space="preserve"> </w:t>
            </w:r>
          </w:p>
        </w:tc>
      </w:tr>
    </w:tbl>
    <w:p w:rsidR="002039B2" w:rsidRPr="00767B63" w:rsidRDefault="002039B2" w:rsidP="007C4759">
      <w:pPr>
        <w:tabs>
          <w:tab w:val="left" w:pos="5704"/>
          <w:tab w:val="left" w:pos="6521"/>
          <w:tab w:val="left" w:pos="6946"/>
          <w:tab w:val="left" w:pos="7088"/>
        </w:tabs>
        <w:spacing w:line="276" w:lineRule="auto"/>
        <w:rPr>
          <w:sz w:val="28"/>
          <w:szCs w:val="28"/>
        </w:rPr>
      </w:pPr>
      <w:r w:rsidRPr="00767B63">
        <w:rPr>
          <w:sz w:val="28"/>
          <w:szCs w:val="28"/>
        </w:rPr>
        <w:t xml:space="preserve"> </w:t>
      </w:r>
    </w:p>
    <w:sectPr w:rsidR="002039B2" w:rsidRPr="00767B63" w:rsidSect="000B72D9">
      <w:head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D8F" w:rsidRDefault="00387D8F" w:rsidP="00D91D77">
      <w:r>
        <w:separator/>
      </w:r>
    </w:p>
  </w:endnote>
  <w:endnote w:type="continuationSeparator" w:id="0">
    <w:p w:rsidR="00387D8F" w:rsidRDefault="00387D8F" w:rsidP="00D9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font>
  <w:font w:name="WenQuanYi Zen Hei">
    <w:panose1 w:val="00000000000000000000"/>
    <w:charset w:val="00"/>
    <w:family w:val="roman"/>
    <w:notTrueType/>
    <w:pitch w:val="default"/>
  </w:font>
  <w:font w:name="Lohit Marathi">
    <w:altName w:val="Times New Roman"/>
    <w:charset w:val="01"/>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D8F" w:rsidRDefault="00387D8F" w:rsidP="00D91D77">
      <w:r>
        <w:separator/>
      </w:r>
    </w:p>
  </w:footnote>
  <w:footnote w:type="continuationSeparator" w:id="0">
    <w:p w:rsidR="00387D8F" w:rsidRDefault="00387D8F" w:rsidP="00D91D77">
      <w:r>
        <w:continuationSeparator/>
      </w:r>
    </w:p>
  </w:footnote>
  <w:footnote w:id="1">
    <w:p w:rsidR="00A810CC" w:rsidRDefault="00A810CC" w:rsidP="003443C7">
      <w:pPr>
        <w:pStyle w:val="ae"/>
        <w:jc w:val="both"/>
        <w:rPr>
          <w:rFonts w:asciiTheme="minorHAnsi" w:hAnsiTheme="minorHAnsi" w:cstheme="minorBidi"/>
          <w:lang w:eastAsia="en-US"/>
        </w:rPr>
      </w:pPr>
      <w:r>
        <w:rPr>
          <w:rStyle w:val="ad"/>
        </w:rPr>
        <w:footnoteRef/>
      </w:r>
      <w:r>
        <w:t xml:space="preserve"> </w:t>
      </w:r>
      <w:proofErr w:type="gramStart"/>
      <w:r>
        <w:rPr>
          <w:i/>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обязательно дополнительно указываются сведения о начальной (максимальной) цене единицы каждого товара, работы, услуги.</w:t>
      </w:r>
      <w:proofErr w:type="gramEnd"/>
    </w:p>
  </w:footnote>
  <w:footnote w:id="2">
    <w:p w:rsidR="00A810CC" w:rsidRDefault="00A810CC" w:rsidP="00BC31B0">
      <w:pPr>
        <w:pStyle w:val="ae"/>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3">
    <w:p w:rsidR="00A810CC" w:rsidRDefault="00A810CC" w:rsidP="00BC31B0">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 w:id="4">
    <w:p w:rsidR="00A810CC" w:rsidRDefault="00A810CC" w:rsidP="002030BD">
      <w:pPr>
        <w:pStyle w:val="ae"/>
      </w:pPr>
      <w:r>
        <w:rPr>
          <w:rStyle w:val="ad"/>
          <w:b/>
          <w:bCs/>
          <w:i/>
          <w:iCs/>
        </w:rPr>
        <w:t>[1]</w:t>
      </w:r>
      <w:r>
        <w:rPr>
          <w:i/>
          <w:iCs/>
        </w:rPr>
        <w:t xml:space="preserve"> </w:t>
      </w:r>
      <w:r>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5">
    <w:p w:rsidR="00A810CC" w:rsidRDefault="00A810CC" w:rsidP="002030BD">
      <w:pPr>
        <w:pStyle w:val="ae"/>
      </w:pPr>
      <w:r>
        <w:rPr>
          <w:rStyle w:val="ad"/>
        </w:rPr>
        <w:t>[2]</w:t>
      </w:r>
      <w:r>
        <w:t xml:space="preserve"> </w:t>
      </w:r>
      <w:r>
        <w:rPr>
          <w:color w:val="000000"/>
        </w:rPr>
        <w:t xml:space="preserve">В случае если в рамках лота участник предлагает  несколько видов товаров, работ, услуг, относящихся к </w:t>
      </w:r>
      <w:proofErr w:type="gramStart"/>
      <w:r>
        <w:t>высокотехнологичным</w:t>
      </w:r>
      <w:proofErr w:type="gramEnd"/>
      <w:r>
        <w:t xml:space="preserve"> и (или) инновационным</w:t>
      </w:r>
      <w:r>
        <w:rPr>
          <w:color w:val="000000"/>
        </w:rPr>
        <w:t>, указывается их общая доля.</w:t>
      </w:r>
    </w:p>
  </w:footnote>
  <w:footnote w:id="6">
    <w:p w:rsidR="00A810CC" w:rsidRPr="00C900F5" w:rsidRDefault="00A810CC" w:rsidP="006E6BE3">
      <w:pPr>
        <w:pStyle w:val="ae"/>
      </w:pPr>
      <w:r>
        <w:rPr>
          <w:rStyle w:val="ad"/>
        </w:rPr>
        <w:footnoteRef/>
      </w:r>
      <w:r>
        <w:t xml:space="preserve"> </w:t>
      </w:r>
      <w:r w:rsidRPr="009D54E7">
        <w:rPr>
          <w:i/>
        </w:rPr>
        <w:t xml:space="preserve">Форма </w:t>
      </w:r>
      <w:r w:rsidRPr="00C900F5">
        <w:rPr>
          <w:i/>
        </w:rPr>
        <w:t xml:space="preserve">ценового предложения может быть изменена заказчиком в зависимости от предмета закупки и требований к закупаемым товарам, работам, услугам. </w:t>
      </w:r>
    </w:p>
  </w:footnote>
  <w:footnote w:id="7">
    <w:p w:rsidR="00A810CC" w:rsidRPr="00C900F5" w:rsidRDefault="00A810CC" w:rsidP="006E6BE3">
      <w:pPr>
        <w:pStyle w:val="ae"/>
        <w:jc w:val="both"/>
      </w:pPr>
      <w:r w:rsidRPr="00C900F5">
        <w:rPr>
          <w:rStyle w:val="ad"/>
        </w:rPr>
        <w:footnoteRef/>
      </w:r>
      <w:r w:rsidRPr="00C900F5">
        <w:t xml:space="preserve"> </w:t>
      </w:r>
      <w:proofErr w:type="gramStart"/>
      <w:r w:rsidRPr="00C900F5">
        <w:t xml:space="preserve">Если объем информации большой, то сведения, содержащиеся в данном пункте таблицы, участник может указать в приложении, </w:t>
      </w:r>
      <w:r w:rsidRPr="00C900F5">
        <w:rPr>
          <w:i/>
        </w:rPr>
        <w:t>при условии указания в данном разделе ценового предложения следующей формулировки: «наименование, количество (объем), цены за единицу товара, работы, услуги указаны в приложении № __ к ц</w:t>
      </w:r>
      <w:r>
        <w:rPr>
          <w:i/>
        </w:rPr>
        <w:t>еновому</w:t>
      </w:r>
      <w:r w:rsidRPr="00C900F5">
        <w:rPr>
          <w:i/>
        </w:rPr>
        <w:t xml:space="preserve"> предложению.». </w:t>
      </w:r>
      <w:r w:rsidRPr="00C900F5">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w:t>
      </w:r>
      <w:proofErr w:type="gramEnd"/>
      <w:r w:rsidRPr="00C900F5">
        <w:t xml:space="preserve"> </w:t>
      </w:r>
      <w:proofErr w:type="gramStart"/>
      <w:r w:rsidRPr="00C900F5">
        <w:t>порядке</w:t>
      </w:r>
      <w:proofErr w:type="gramEnd"/>
      <w:r w:rsidRPr="00C900F5">
        <w:t xml:space="preserve"> указываются в данном пункте документации.</w:t>
      </w:r>
    </w:p>
  </w:footnote>
  <w:footnote w:id="8">
    <w:p w:rsidR="00A810CC" w:rsidRPr="00C900F5" w:rsidRDefault="00A810CC" w:rsidP="006E6BE3">
      <w:pPr>
        <w:pStyle w:val="ae"/>
        <w:jc w:val="both"/>
        <w:rPr>
          <w:i/>
        </w:rPr>
      </w:pPr>
      <w:r w:rsidRPr="00C900F5">
        <w:rPr>
          <w:rStyle w:val="ad"/>
        </w:rPr>
        <w:footnoteRef/>
      </w:r>
      <w:r w:rsidRPr="00C900F5">
        <w:t xml:space="preserve"> </w:t>
      </w:r>
      <w:r w:rsidRPr="00C900F5">
        <w:rPr>
          <w:i/>
        </w:rPr>
        <w:t>Таблица может быть дополнена колонками «производитель, страна производитель товара», «гарантийный срок эксплуатации».</w:t>
      </w:r>
    </w:p>
    <w:p w:rsidR="00A810CC" w:rsidRDefault="00A810CC" w:rsidP="006E6BE3">
      <w:pPr>
        <w:pStyle w:val="ae"/>
        <w:jc w:val="both"/>
      </w:pPr>
      <w:r w:rsidRPr="00C900F5">
        <w:rPr>
          <w:bCs/>
          <w:i/>
        </w:rPr>
        <w:t xml:space="preserve">При установлении приоритета товаров российского происхождения  по отношению к товарам, происходящим из иностранного государства, сведения о стране происхождения поставляемых товаров и их стоимости за единицу в обязательном порядке запрашиваются в составе </w:t>
      </w:r>
      <w:r w:rsidRPr="00C900F5">
        <w:rPr>
          <w:i/>
        </w:rPr>
        <w:t>ценового</w:t>
      </w:r>
      <w:r w:rsidRPr="00C900F5">
        <w:rPr>
          <w:bCs/>
          <w:i/>
        </w:rPr>
        <w:t xml:space="preserve"> предложения.</w:t>
      </w:r>
    </w:p>
  </w:footnote>
  <w:footnote w:id="9">
    <w:p w:rsidR="00A810CC" w:rsidRDefault="00A810CC" w:rsidP="006E6BE3">
      <w:pPr>
        <w:pStyle w:val="ae"/>
      </w:pPr>
      <w:r>
        <w:rPr>
          <w:rStyle w:val="ad"/>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пункте </w:t>
      </w:r>
      <w:r>
        <w:t>3.18.4.</w:t>
      </w:r>
      <w:r w:rsidRPr="00885EB0">
        <w:t xml:space="preserve"> </w:t>
      </w:r>
      <w:r w:rsidRPr="00DF1BFD">
        <w:t>извещения о проведении запроса котировок</w:t>
      </w:r>
      <w:r w:rsidRPr="00885EB0">
        <w:t>, и указывает эту цену в протоколе рассмотрения и оценки заявок</w:t>
      </w:r>
      <w:r>
        <w:t>.</w:t>
      </w:r>
    </w:p>
  </w:footnote>
  <w:footnote w:id="10">
    <w:p w:rsidR="00A810CC" w:rsidRDefault="00A810CC" w:rsidP="006E6BE3">
      <w:pPr>
        <w:pStyle w:val="ae"/>
      </w:pPr>
      <w:r>
        <w:rPr>
          <w:rStyle w:val="ad"/>
        </w:rPr>
        <w:footnoteRef/>
      </w:r>
      <w:r>
        <w:t xml:space="preserve"> </w:t>
      </w:r>
      <w:r w:rsidRPr="00FB740F">
        <w:rPr>
          <w:i/>
        </w:rPr>
        <w:t>Указывается заказчиком при необходимости.</w:t>
      </w:r>
    </w:p>
  </w:footnote>
  <w:footnote w:id="11">
    <w:p w:rsidR="00A810CC" w:rsidRDefault="00A810CC" w:rsidP="006E6BE3">
      <w:pPr>
        <w:pStyle w:val="ae"/>
      </w:pPr>
      <w:r>
        <w:rPr>
          <w:rStyle w:val="ad"/>
        </w:rPr>
        <w:footnoteRef/>
      </w:r>
      <w:r>
        <w:t xml:space="preserve"> </w:t>
      </w:r>
      <w:r w:rsidRPr="00FB740F">
        <w:rPr>
          <w:i/>
        </w:rPr>
        <w:t>Указывается заказчиком при необходимости.</w:t>
      </w:r>
    </w:p>
  </w:footnote>
  <w:footnote w:id="12">
    <w:p w:rsidR="00A810CC" w:rsidRPr="004A0906" w:rsidRDefault="00A810CC" w:rsidP="006E6BE3">
      <w:pPr>
        <w:pStyle w:val="ae"/>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13">
    <w:p w:rsidR="00A810CC" w:rsidRPr="004A0906" w:rsidRDefault="00A810CC" w:rsidP="006E6BE3">
      <w:pPr>
        <w:pStyle w:val="ae"/>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указывается их общая стоимость.</w:t>
      </w:r>
    </w:p>
  </w:footnote>
  <w:footnote w:id="14">
    <w:p w:rsidR="00A810CC" w:rsidRDefault="00A810CC" w:rsidP="00F2703F">
      <w:pPr>
        <w:pStyle w:val="ae"/>
        <w:jc w:val="both"/>
      </w:pPr>
      <w:r>
        <w:rPr>
          <w:rStyle w:val="ad"/>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15">
    <w:p w:rsidR="00A810CC" w:rsidRPr="004320AB" w:rsidRDefault="00A810CC" w:rsidP="00F2703F">
      <w:pPr>
        <w:pStyle w:val="ae"/>
      </w:pPr>
      <w:r>
        <w:rPr>
          <w:rStyle w:val="ad"/>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A810CC" w:rsidRDefault="00A810CC" w:rsidP="00F2703F">
      <w:pPr>
        <w:pStyle w:val="ae"/>
      </w:pPr>
    </w:p>
  </w:footnote>
  <w:footnote w:id="16">
    <w:p w:rsidR="00A810CC" w:rsidRPr="002001EA" w:rsidRDefault="00A810CC" w:rsidP="00F2703F">
      <w:pPr>
        <w:pStyle w:val="ae"/>
        <w:jc w:val="both"/>
      </w:pPr>
      <w:r>
        <w:rPr>
          <w:rStyle w:val="ad"/>
        </w:rPr>
        <w:footnoteRef/>
      </w:r>
      <w:r>
        <w:t xml:space="preserve"> </w:t>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7754F">
        <w:t>подпунктах «в»</w:t>
      </w:r>
      <w:r w:rsidRPr="002001EA">
        <w:t xml:space="preserve"> - </w:t>
      </w:r>
      <w:r w:rsidRPr="0077754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A810CC" w:rsidRDefault="00A810CC" w:rsidP="00F2703F">
      <w:pPr>
        <w:pStyle w:val="ae"/>
      </w:pPr>
    </w:p>
  </w:footnote>
  <w:footnote w:id="17">
    <w:p w:rsidR="00A810CC" w:rsidRPr="00C6143D" w:rsidRDefault="00A810CC" w:rsidP="00957A81">
      <w:pPr>
        <w:pStyle w:val="ae"/>
        <w:jc w:val="both"/>
        <w:rPr>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0CC" w:rsidRDefault="00A810CC">
    <w:pPr>
      <w:pStyle w:val="af1"/>
      <w:jc w:val="center"/>
    </w:pPr>
    <w:r>
      <w:fldChar w:fldCharType="begin"/>
    </w:r>
    <w:r>
      <w:instrText xml:space="preserve"> PAGE   \* MERGEFORMAT </w:instrText>
    </w:r>
    <w:r>
      <w:fldChar w:fldCharType="separate"/>
    </w:r>
    <w:r w:rsidR="00D80486">
      <w:rPr>
        <w:noProof/>
      </w:rPr>
      <w:t>6</w:t>
    </w:r>
    <w:r>
      <w:rPr>
        <w:noProof/>
      </w:rPr>
      <w:fldChar w:fldCharType="end"/>
    </w:r>
  </w:p>
  <w:p w:rsidR="00A810CC" w:rsidRDefault="00A810C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105F"/>
    <w:multiLevelType w:val="hybridMultilevel"/>
    <w:tmpl w:val="8CA64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C400C7"/>
    <w:multiLevelType w:val="hybridMultilevel"/>
    <w:tmpl w:val="56B84B86"/>
    <w:lvl w:ilvl="0" w:tplc="04190003">
      <w:start w:val="1"/>
      <w:numFmt w:val="bullet"/>
      <w:lvlText w:val="o"/>
      <w:lvlJc w:val="left"/>
      <w:pPr>
        <w:ind w:left="720" w:hanging="360"/>
      </w:pPr>
      <w:rPr>
        <w:rFonts w:ascii="Courier New" w:hAnsi="Courier New" w:cs="Courier New"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76FE6"/>
    <w:multiLevelType w:val="multilevel"/>
    <w:tmpl w:val="39FABF2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3722350"/>
    <w:multiLevelType w:val="hybridMultilevel"/>
    <w:tmpl w:val="FA169F16"/>
    <w:lvl w:ilvl="0" w:tplc="04190001">
      <w:start w:val="1"/>
      <w:numFmt w:val="bullet"/>
      <w:lvlText w:val=""/>
      <w:lvlJc w:val="left"/>
      <w:pPr>
        <w:ind w:left="1883" w:hanging="360"/>
      </w:pPr>
      <w:rPr>
        <w:rFonts w:ascii="Symbol" w:hAnsi="Symbol" w:hint="default"/>
      </w:rPr>
    </w:lvl>
    <w:lvl w:ilvl="1" w:tplc="04190003" w:tentative="1">
      <w:start w:val="1"/>
      <w:numFmt w:val="bullet"/>
      <w:lvlText w:val="o"/>
      <w:lvlJc w:val="left"/>
      <w:pPr>
        <w:ind w:left="2603" w:hanging="360"/>
      </w:pPr>
      <w:rPr>
        <w:rFonts w:ascii="Courier New" w:hAnsi="Courier New" w:cs="Courier New" w:hint="default"/>
      </w:rPr>
    </w:lvl>
    <w:lvl w:ilvl="2" w:tplc="04190005">
      <w:start w:val="1"/>
      <w:numFmt w:val="bullet"/>
      <w:lvlText w:val=""/>
      <w:lvlJc w:val="left"/>
      <w:pPr>
        <w:ind w:left="3323" w:hanging="360"/>
      </w:pPr>
      <w:rPr>
        <w:rFonts w:ascii="Wingdings" w:hAnsi="Wingdings" w:hint="default"/>
      </w:rPr>
    </w:lvl>
    <w:lvl w:ilvl="3" w:tplc="04190001" w:tentative="1">
      <w:start w:val="1"/>
      <w:numFmt w:val="bullet"/>
      <w:lvlText w:val=""/>
      <w:lvlJc w:val="left"/>
      <w:pPr>
        <w:ind w:left="4043" w:hanging="360"/>
      </w:pPr>
      <w:rPr>
        <w:rFonts w:ascii="Symbol" w:hAnsi="Symbol" w:hint="default"/>
      </w:rPr>
    </w:lvl>
    <w:lvl w:ilvl="4" w:tplc="04190003" w:tentative="1">
      <w:start w:val="1"/>
      <w:numFmt w:val="bullet"/>
      <w:lvlText w:val="o"/>
      <w:lvlJc w:val="left"/>
      <w:pPr>
        <w:ind w:left="4763" w:hanging="360"/>
      </w:pPr>
      <w:rPr>
        <w:rFonts w:ascii="Courier New" w:hAnsi="Courier New" w:cs="Courier New" w:hint="default"/>
      </w:rPr>
    </w:lvl>
    <w:lvl w:ilvl="5" w:tplc="04190005" w:tentative="1">
      <w:start w:val="1"/>
      <w:numFmt w:val="bullet"/>
      <w:lvlText w:val=""/>
      <w:lvlJc w:val="left"/>
      <w:pPr>
        <w:ind w:left="5483" w:hanging="360"/>
      </w:pPr>
      <w:rPr>
        <w:rFonts w:ascii="Wingdings" w:hAnsi="Wingdings" w:hint="default"/>
      </w:rPr>
    </w:lvl>
    <w:lvl w:ilvl="6" w:tplc="04190001" w:tentative="1">
      <w:start w:val="1"/>
      <w:numFmt w:val="bullet"/>
      <w:lvlText w:val=""/>
      <w:lvlJc w:val="left"/>
      <w:pPr>
        <w:ind w:left="6203" w:hanging="360"/>
      </w:pPr>
      <w:rPr>
        <w:rFonts w:ascii="Symbol" w:hAnsi="Symbol" w:hint="default"/>
      </w:rPr>
    </w:lvl>
    <w:lvl w:ilvl="7" w:tplc="04190003" w:tentative="1">
      <w:start w:val="1"/>
      <w:numFmt w:val="bullet"/>
      <w:lvlText w:val="o"/>
      <w:lvlJc w:val="left"/>
      <w:pPr>
        <w:ind w:left="6923" w:hanging="360"/>
      </w:pPr>
      <w:rPr>
        <w:rFonts w:ascii="Courier New" w:hAnsi="Courier New" w:cs="Courier New" w:hint="default"/>
      </w:rPr>
    </w:lvl>
    <w:lvl w:ilvl="8" w:tplc="04190005" w:tentative="1">
      <w:start w:val="1"/>
      <w:numFmt w:val="bullet"/>
      <w:lvlText w:val=""/>
      <w:lvlJc w:val="left"/>
      <w:pPr>
        <w:ind w:left="7643" w:hanging="360"/>
      </w:pPr>
      <w:rPr>
        <w:rFonts w:ascii="Wingdings" w:hAnsi="Wingdings" w:hint="default"/>
      </w:rPr>
    </w:lvl>
  </w:abstractNum>
  <w:abstractNum w:abstractNumId="4">
    <w:nsid w:val="16C1218B"/>
    <w:multiLevelType w:val="hybridMultilevel"/>
    <w:tmpl w:val="FD208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B27738"/>
    <w:multiLevelType w:val="multilevel"/>
    <w:tmpl w:val="C4C8C5E0"/>
    <w:lvl w:ilvl="0">
      <w:start w:val="1"/>
      <w:numFmt w:val="upperRoman"/>
      <w:lvlText w:val="%1."/>
      <w:lvlJc w:val="left"/>
      <w:pPr>
        <w:ind w:left="1080" w:hanging="720"/>
      </w:pPr>
      <w:rPr>
        <w:rFonts w:hint="default"/>
      </w:rPr>
    </w:lvl>
    <w:lvl w:ilvl="1">
      <w:start w:val="1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6">
    <w:nsid w:val="480936E4"/>
    <w:multiLevelType w:val="hybridMultilevel"/>
    <w:tmpl w:val="258E3D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5EE523E"/>
    <w:multiLevelType w:val="multilevel"/>
    <w:tmpl w:val="4FD0657A"/>
    <w:lvl w:ilvl="0">
      <w:start w:val="1"/>
      <w:numFmt w:val="decimal"/>
      <w:lvlText w:val="%1."/>
      <w:lvlJc w:val="left"/>
      <w:pPr>
        <w:ind w:left="4472"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146" w:hanging="720"/>
      </w:pPr>
      <w:rPr>
        <w:rFonts w:hint="default"/>
        <w:sz w:val="28"/>
        <w:szCs w:val="24"/>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nsid w:val="617C1A31"/>
    <w:multiLevelType w:val="hybridMultilevel"/>
    <w:tmpl w:val="FCDAF91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0">
    <w:nsid w:val="61D74686"/>
    <w:multiLevelType w:val="multilevel"/>
    <w:tmpl w:val="6C36B8C4"/>
    <w:lvl w:ilvl="0">
      <w:start w:val="1"/>
      <w:numFmt w:val="decimal"/>
      <w:lvlText w:val="%1."/>
      <w:lvlJc w:val="left"/>
      <w:pPr>
        <w:ind w:left="450" w:hanging="450"/>
      </w:pPr>
      <w:rPr>
        <w:rFonts w:hint="default"/>
      </w:rPr>
    </w:lvl>
    <w:lvl w:ilvl="1">
      <w:start w:val="7"/>
      <w:numFmt w:val="decimal"/>
      <w:lvlText w:val="%1.%2."/>
      <w:lvlJc w:val="left"/>
      <w:pPr>
        <w:ind w:left="1423" w:hanging="72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11">
    <w:nsid w:val="6B2528DC"/>
    <w:multiLevelType w:val="hybridMultilevel"/>
    <w:tmpl w:val="1626F57A"/>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4C215CD"/>
    <w:multiLevelType w:val="hybridMultilevel"/>
    <w:tmpl w:val="3CB6846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CED72D5"/>
    <w:multiLevelType w:val="hybridMultilevel"/>
    <w:tmpl w:val="26EA3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D306414"/>
    <w:multiLevelType w:val="hybridMultilevel"/>
    <w:tmpl w:val="AB2C51A0"/>
    <w:lvl w:ilvl="0" w:tplc="1C623ACA">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10"/>
  </w:num>
  <w:num w:numId="4">
    <w:abstractNumId w:val="13"/>
  </w:num>
  <w:num w:numId="5">
    <w:abstractNumId w:val="3"/>
  </w:num>
  <w:num w:numId="6">
    <w:abstractNumId w:val="6"/>
  </w:num>
  <w:num w:numId="7">
    <w:abstractNumId w:val="1"/>
  </w:num>
  <w:num w:numId="8">
    <w:abstractNumId w:val="8"/>
  </w:num>
  <w:num w:numId="9">
    <w:abstractNumId w:val="12"/>
  </w:num>
  <w:num w:numId="10">
    <w:abstractNumId w:val="4"/>
  </w:num>
  <w:num w:numId="11">
    <w:abstractNumId w:val="14"/>
  </w:num>
  <w:num w:numId="12">
    <w:abstractNumId w:val="2"/>
  </w:num>
  <w:num w:numId="13">
    <w:abstractNumId w:val="7"/>
  </w:num>
  <w:num w:numId="14">
    <w:abstractNumId w:val="15"/>
  </w:num>
  <w:num w:numId="15">
    <w:abstractNumId w:val="0"/>
  </w:num>
  <w:num w:numId="16">
    <w:abstractNumId w:val="11"/>
  </w:num>
  <w:num w:numId="1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1D77"/>
    <w:rsid w:val="000024DF"/>
    <w:rsid w:val="00002BAB"/>
    <w:rsid w:val="00003113"/>
    <w:rsid w:val="00006BF0"/>
    <w:rsid w:val="00012291"/>
    <w:rsid w:val="000220D4"/>
    <w:rsid w:val="00044B06"/>
    <w:rsid w:val="00046211"/>
    <w:rsid w:val="00063C45"/>
    <w:rsid w:val="000707E8"/>
    <w:rsid w:val="00072A71"/>
    <w:rsid w:val="0008221A"/>
    <w:rsid w:val="000838DF"/>
    <w:rsid w:val="00084760"/>
    <w:rsid w:val="000924C6"/>
    <w:rsid w:val="00093CC8"/>
    <w:rsid w:val="000973F8"/>
    <w:rsid w:val="00097A3D"/>
    <w:rsid w:val="00097DE6"/>
    <w:rsid w:val="000A27A1"/>
    <w:rsid w:val="000A7265"/>
    <w:rsid w:val="000A7E2A"/>
    <w:rsid w:val="000B0A57"/>
    <w:rsid w:val="000B72D9"/>
    <w:rsid w:val="000C298D"/>
    <w:rsid w:val="000D05AC"/>
    <w:rsid w:val="000E5A55"/>
    <w:rsid w:val="000E640A"/>
    <w:rsid w:val="000E6696"/>
    <w:rsid w:val="000F3D49"/>
    <w:rsid w:val="000F7DE4"/>
    <w:rsid w:val="00102C8F"/>
    <w:rsid w:val="00103B2C"/>
    <w:rsid w:val="001164D6"/>
    <w:rsid w:val="001168E6"/>
    <w:rsid w:val="00124BE5"/>
    <w:rsid w:val="001302B6"/>
    <w:rsid w:val="00135A2D"/>
    <w:rsid w:val="00141724"/>
    <w:rsid w:val="00143FD1"/>
    <w:rsid w:val="00145492"/>
    <w:rsid w:val="0015530A"/>
    <w:rsid w:val="00156AB3"/>
    <w:rsid w:val="00157B3E"/>
    <w:rsid w:val="001601D6"/>
    <w:rsid w:val="00163B52"/>
    <w:rsid w:val="00166F9C"/>
    <w:rsid w:val="00167C8D"/>
    <w:rsid w:val="00181C30"/>
    <w:rsid w:val="001914AB"/>
    <w:rsid w:val="00194D78"/>
    <w:rsid w:val="00195223"/>
    <w:rsid w:val="001964BB"/>
    <w:rsid w:val="001A0A62"/>
    <w:rsid w:val="001B2AD0"/>
    <w:rsid w:val="001B625F"/>
    <w:rsid w:val="001C1F76"/>
    <w:rsid w:val="001C407C"/>
    <w:rsid w:val="001C46F0"/>
    <w:rsid w:val="001C7F21"/>
    <w:rsid w:val="001D7F10"/>
    <w:rsid w:val="001E2BC8"/>
    <w:rsid w:val="001E50B5"/>
    <w:rsid w:val="001F09DE"/>
    <w:rsid w:val="001F39D7"/>
    <w:rsid w:val="002030BD"/>
    <w:rsid w:val="002039B2"/>
    <w:rsid w:val="00203CFE"/>
    <w:rsid w:val="0020573B"/>
    <w:rsid w:val="00214E96"/>
    <w:rsid w:val="00220377"/>
    <w:rsid w:val="0022573D"/>
    <w:rsid w:val="00225DBD"/>
    <w:rsid w:val="002260E0"/>
    <w:rsid w:val="002400BC"/>
    <w:rsid w:val="002424C6"/>
    <w:rsid w:val="002425A8"/>
    <w:rsid w:val="0024303E"/>
    <w:rsid w:val="002459B6"/>
    <w:rsid w:val="002569BA"/>
    <w:rsid w:val="002633B2"/>
    <w:rsid w:val="0027369B"/>
    <w:rsid w:val="00281600"/>
    <w:rsid w:val="00282593"/>
    <w:rsid w:val="00282658"/>
    <w:rsid w:val="00285818"/>
    <w:rsid w:val="00287CBC"/>
    <w:rsid w:val="002A01B6"/>
    <w:rsid w:val="002B02B1"/>
    <w:rsid w:val="002B658D"/>
    <w:rsid w:val="002C614B"/>
    <w:rsid w:val="002D6B17"/>
    <w:rsid w:val="002E38CA"/>
    <w:rsid w:val="002E3E3B"/>
    <w:rsid w:val="002F2F8D"/>
    <w:rsid w:val="002F3327"/>
    <w:rsid w:val="002F52F1"/>
    <w:rsid w:val="002F77BF"/>
    <w:rsid w:val="002F7EE9"/>
    <w:rsid w:val="00305F45"/>
    <w:rsid w:val="00307617"/>
    <w:rsid w:val="00307A90"/>
    <w:rsid w:val="00313549"/>
    <w:rsid w:val="00314979"/>
    <w:rsid w:val="0031616C"/>
    <w:rsid w:val="00322CD2"/>
    <w:rsid w:val="00323543"/>
    <w:rsid w:val="00323DD6"/>
    <w:rsid w:val="00330D28"/>
    <w:rsid w:val="00331E56"/>
    <w:rsid w:val="00337683"/>
    <w:rsid w:val="0034053F"/>
    <w:rsid w:val="003443C7"/>
    <w:rsid w:val="00345850"/>
    <w:rsid w:val="00346E00"/>
    <w:rsid w:val="003523FB"/>
    <w:rsid w:val="0036056A"/>
    <w:rsid w:val="00360F9D"/>
    <w:rsid w:val="00364570"/>
    <w:rsid w:val="00375753"/>
    <w:rsid w:val="00376F9D"/>
    <w:rsid w:val="00382D63"/>
    <w:rsid w:val="003866BE"/>
    <w:rsid w:val="00387D8F"/>
    <w:rsid w:val="0039366C"/>
    <w:rsid w:val="0039395D"/>
    <w:rsid w:val="0039447D"/>
    <w:rsid w:val="0039692E"/>
    <w:rsid w:val="003A58B2"/>
    <w:rsid w:val="003B1322"/>
    <w:rsid w:val="003C3722"/>
    <w:rsid w:val="003C57E1"/>
    <w:rsid w:val="003C69A0"/>
    <w:rsid w:val="003D681B"/>
    <w:rsid w:val="003D6A77"/>
    <w:rsid w:val="003E0D71"/>
    <w:rsid w:val="003F1F79"/>
    <w:rsid w:val="003F581A"/>
    <w:rsid w:val="00403816"/>
    <w:rsid w:val="00405598"/>
    <w:rsid w:val="00414B4B"/>
    <w:rsid w:val="00415E2E"/>
    <w:rsid w:val="004221D5"/>
    <w:rsid w:val="0042290F"/>
    <w:rsid w:val="00423199"/>
    <w:rsid w:val="00423461"/>
    <w:rsid w:val="004248D7"/>
    <w:rsid w:val="0042700A"/>
    <w:rsid w:val="00430157"/>
    <w:rsid w:val="00432DB9"/>
    <w:rsid w:val="00436522"/>
    <w:rsid w:val="00437720"/>
    <w:rsid w:val="0044326C"/>
    <w:rsid w:val="00443D2C"/>
    <w:rsid w:val="0044436D"/>
    <w:rsid w:val="00460D97"/>
    <w:rsid w:val="00462038"/>
    <w:rsid w:val="00471C86"/>
    <w:rsid w:val="00472650"/>
    <w:rsid w:val="004726E0"/>
    <w:rsid w:val="004753B3"/>
    <w:rsid w:val="00481231"/>
    <w:rsid w:val="00481EAA"/>
    <w:rsid w:val="004A08E2"/>
    <w:rsid w:val="004A387B"/>
    <w:rsid w:val="004A5A49"/>
    <w:rsid w:val="004A5B68"/>
    <w:rsid w:val="004B3BFE"/>
    <w:rsid w:val="004C02FA"/>
    <w:rsid w:val="004C472A"/>
    <w:rsid w:val="004C5C33"/>
    <w:rsid w:val="004C6CFA"/>
    <w:rsid w:val="004D05C7"/>
    <w:rsid w:val="004D1343"/>
    <w:rsid w:val="004D7739"/>
    <w:rsid w:val="005002C5"/>
    <w:rsid w:val="00504B07"/>
    <w:rsid w:val="00511AF9"/>
    <w:rsid w:val="00516D68"/>
    <w:rsid w:val="00517006"/>
    <w:rsid w:val="005220AB"/>
    <w:rsid w:val="00522FA5"/>
    <w:rsid w:val="005235F7"/>
    <w:rsid w:val="005261CD"/>
    <w:rsid w:val="0052706C"/>
    <w:rsid w:val="00536AD0"/>
    <w:rsid w:val="00541987"/>
    <w:rsid w:val="00542B78"/>
    <w:rsid w:val="00545E40"/>
    <w:rsid w:val="00546664"/>
    <w:rsid w:val="00547348"/>
    <w:rsid w:val="00556BCC"/>
    <w:rsid w:val="00562C33"/>
    <w:rsid w:val="00565E91"/>
    <w:rsid w:val="00567D80"/>
    <w:rsid w:val="00576053"/>
    <w:rsid w:val="00582F75"/>
    <w:rsid w:val="0058401B"/>
    <w:rsid w:val="00584750"/>
    <w:rsid w:val="00587219"/>
    <w:rsid w:val="0059697C"/>
    <w:rsid w:val="005A1684"/>
    <w:rsid w:val="005A5220"/>
    <w:rsid w:val="005B3A3E"/>
    <w:rsid w:val="005B7A1A"/>
    <w:rsid w:val="005C00FA"/>
    <w:rsid w:val="005C23E1"/>
    <w:rsid w:val="005C2EB9"/>
    <w:rsid w:val="005C32C8"/>
    <w:rsid w:val="005C6185"/>
    <w:rsid w:val="005D245F"/>
    <w:rsid w:val="005D5B6B"/>
    <w:rsid w:val="005E031E"/>
    <w:rsid w:val="005E1395"/>
    <w:rsid w:val="005F0B46"/>
    <w:rsid w:val="005F18F8"/>
    <w:rsid w:val="00610ED1"/>
    <w:rsid w:val="006125FD"/>
    <w:rsid w:val="00614E57"/>
    <w:rsid w:val="00625C07"/>
    <w:rsid w:val="0063525E"/>
    <w:rsid w:val="006363D7"/>
    <w:rsid w:val="0063760D"/>
    <w:rsid w:val="006454FB"/>
    <w:rsid w:val="00646135"/>
    <w:rsid w:val="00646857"/>
    <w:rsid w:val="006470EC"/>
    <w:rsid w:val="006553C6"/>
    <w:rsid w:val="0066105A"/>
    <w:rsid w:val="00665E9B"/>
    <w:rsid w:val="00686CA7"/>
    <w:rsid w:val="006904DC"/>
    <w:rsid w:val="00695799"/>
    <w:rsid w:val="006968D3"/>
    <w:rsid w:val="006A1C3A"/>
    <w:rsid w:val="006B01C0"/>
    <w:rsid w:val="006B35BA"/>
    <w:rsid w:val="006B3F58"/>
    <w:rsid w:val="006C15FB"/>
    <w:rsid w:val="006D34E2"/>
    <w:rsid w:val="006D670C"/>
    <w:rsid w:val="006D6F2D"/>
    <w:rsid w:val="006E38C5"/>
    <w:rsid w:val="006E6BE3"/>
    <w:rsid w:val="006F2CC3"/>
    <w:rsid w:val="006F50D3"/>
    <w:rsid w:val="00713FEA"/>
    <w:rsid w:val="0072321F"/>
    <w:rsid w:val="007330BC"/>
    <w:rsid w:val="00743AE6"/>
    <w:rsid w:val="0074676F"/>
    <w:rsid w:val="007472A4"/>
    <w:rsid w:val="00747571"/>
    <w:rsid w:val="0075429F"/>
    <w:rsid w:val="007561C2"/>
    <w:rsid w:val="007625D5"/>
    <w:rsid w:val="0076289E"/>
    <w:rsid w:val="007637CD"/>
    <w:rsid w:val="00763F72"/>
    <w:rsid w:val="0076533D"/>
    <w:rsid w:val="0076727B"/>
    <w:rsid w:val="00767B63"/>
    <w:rsid w:val="0077588A"/>
    <w:rsid w:val="00775F5B"/>
    <w:rsid w:val="007760D3"/>
    <w:rsid w:val="0078186E"/>
    <w:rsid w:val="007900D9"/>
    <w:rsid w:val="007921F0"/>
    <w:rsid w:val="00793235"/>
    <w:rsid w:val="00796007"/>
    <w:rsid w:val="00797365"/>
    <w:rsid w:val="007A3264"/>
    <w:rsid w:val="007B28DC"/>
    <w:rsid w:val="007B4F17"/>
    <w:rsid w:val="007B76E0"/>
    <w:rsid w:val="007C09B9"/>
    <w:rsid w:val="007C13D2"/>
    <w:rsid w:val="007C3357"/>
    <w:rsid w:val="007C4759"/>
    <w:rsid w:val="007D3080"/>
    <w:rsid w:val="007D36AD"/>
    <w:rsid w:val="007D57C8"/>
    <w:rsid w:val="007E720E"/>
    <w:rsid w:val="007F00A2"/>
    <w:rsid w:val="007F430D"/>
    <w:rsid w:val="007F676D"/>
    <w:rsid w:val="008009CB"/>
    <w:rsid w:val="00800DCB"/>
    <w:rsid w:val="008060B0"/>
    <w:rsid w:val="00813254"/>
    <w:rsid w:val="00814731"/>
    <w:rsid w:val="008164E7"/>
    <w:rsid w:val="008177A9"/>
    <w:rsid w:val="008265A9"/>
    <w:rsid w:val="00830343"/>
    <w:rsid w:val="00846365"/>
    <w:rsid w:val="00846A4C"/>
    <w:rsid w:val="0085481D"/>
    <w:rsid w:val="0086621D"/>
    <w:rsid w:val="008703C9"/>
    <w:rsid w:val="00871A1B"/>
    <w:rsid w:val="00885772"/>
    <w:rsid w:val="0088769B"/>
    <w:rsid w:val="00890980"/>
    <w:rsid w:val="00892D92"/>
    <w:rsid w:val="00893BC0"/>
    <w:rsid w:val="008A0278"/>
    <w:rsid w:val="008A03B8"/>
    <w:rsid w:val="008A4B48"/>
    <w:rsid w:val="008A5087"/>
    <w:rsid w:val="008A7D5D"/>
    <w:rsid w:val="008A7DA7"/>
    <w:rsid w:val="008B01E1"/>
    <w:rsid w:val="008B07FD"/>
    <w:rsid w:val="008B3808"/>
    <w:rsid w:val="008B5322"/>
    <w:rsid w:val="008C1F20"/>
    <w:rsid w:val="008D3822"/>
    <w:rsid w:val="008D43B4"/>
    <w:rsid w:val="008D5A13"/>
    <w:rsid w:val="008E243A"/>
    <w:rsid w:val="008E55E4"/>
    <w:rsid w:val="008F2DA6"/>
    <w:rsid w:val="008F3793"/>
    <w:rsid w:val="008F572A"/>
    <w:rsid w:val="008F63FC"/>
    <w:rsid w:val="00905BE6"/>
    <w:rsid w:val="00914CB2"/>
    <w:rsid w:val="009162A8"/>
    <w:rsid w:val="00916929"/>
    <w:rsid w:val="0092254F"/>
    <w:rsid w:val="009247A3"/>
    <w:rsid w:val="0092505B"/>
    <w:rsid w:val="00930CCC"/>
    <w:rsid w:val="0093423C"/>
    <w:rsid w:val="009376D4"/>
    <w:rsid w:val="00945E95"/>
    <w:rsid w:val="00950C0E"/>
    <w:rsid w:val="00952F5E"/>
    <w:rsid w:val="009558A1"/>
    <w:rsid w:val="00957601"/>
    <w:rsid w:val="00957A81"/>
    <w:rsid w:val="009615FD"/>
    <w:rsid w:val="00961666"/>
    <w:rsid w:val="00961BD8"/>
    <w:rsid w:val="00965308"/>
    <w:rsid w:val="00965F96"/>
    <w:rsid w:val="00966E43"/>
    <w:rsid w:val="00972AFE"/>
    <w:rsid w:val="009736B0"/>
    <w:rsid w:val="00975DF5"/>
    <w:rsid w:val="00976B05"/>
    <w:rsid w:val="009924F0"/>
    <w:rsid w:val="009A48AF"/>
    <w:rsid w:val="009A70AE"/>
    <w:rsid w:val="009A717F"/>
    <w:rsid w:val="009B1824"/>
    <w:rsid w:val="009B449C"/>
    <w:rsid w:val="009B6C53"/>
    <w:rsid w:val="009C050A"/>
    <w:rsid w:val="009E651E"/>
    <w:rsid w:val="009F7270"/>
    <w:rsid w:val="00A02D49"/>
    <w:rsid w:val="00A0358A"/>
    <w:rsid w:val="00A23488"/>
    <w:rsid w:val="00A23D11"/>
    <w:rsid w:val="00A24BE6"/>
    <w:rsid w:val="00A26A75"/>
    <w:rsid w:val="00A37511"/>
    <w:rsid w:val="00A376BA"/>
    <w:rsid w:val="00A51C52"/>
    <w:rsid w:val="00A5583C"/>
    <w:rsid w:val="00A57EA8"/>
    <w:rsid w:val="00A63C0F"/>
    <w:rsid w:val="00A765F7"/>
    <w:rsid w:val="00A810CC"/>
    <w:rsid w:val="00A849C1"/>
    <w:rsid w:val="00A87FA7"/>
    <w:rsid w:val="00A92292"/>
    <w:rsid w:val="00A92504"/>
    <w:rsid w:val="00AA0C74"/>
    <w:rsid w:val="00AC40EE"/>
    <w:rsid w:val="00AC5480"/>
    <w:rsid w:val="00AD47E4"/>
    <w:rsid w:val="00AD5D73"/>
    <w:rsid w:val="00AE44BB"/>
    <w:rsid w:val="00AE6171"/>
    <w:rsid w:val="00AF5F8E"/>
    <w:rsid w:val="00AF6E09"/>
    <w:rsid w:val="00B053AF"/>
    <w:rsid w:val="00B14267"/>
    <w:rsid w:val="00B14DF4"/>
    <w:rsid w:val="00B153EC"/>
    <w:rsid w:val="00B2728D"/>
    <w:rsid w:val="00B3545E"/>
    <w:rsid w:val="00B41607"/>
    <w:rsid w:val="00B462DB"/>
    <w:rsid w:val="00B46C25"/>
    <w:rsid w:val="00B51D47"/>
    <w:rsid w:val="00B523A7"/>
    <w:rsid w:val="00B72C21"/>
    <w:rsid w:val="00B75DFA"/>
    <w:rsid w:val="00B96231"/>
    <w:rsid w:val="00BB2EBA"/>
    <w:rsid w:val="00BB40D9"/>
    <w:rsid w:val="00BB419B"/>
    <w:rsid w:val="00BB531E"/>
    <w:rsid w:val="00BB5A07"/>
    <w:rsid w:val="00BC31B0"/>
    <w:rsid w:val="00BC74F0"/>
    <w:rsid w:val="00BC7662"/>
    <w:rsid w:val="00BD0ADF"/>
    <w:rsid w:val="00BD16EF"/>
    <w:rsid w:val="00BD488D"/>
    <w:rsid w:val="00BD4C8B"/>
    <w:rsid w:val="00BE0360"/>
    <w:rsid w:val="00BE0E17"/>
    <w:rsid w:val="00BE18FB"/>
    <w:rsid w:val="00C01CC7"/>
    <w:rsid w:val="00C027C0"/>
    <w:rsid w:val="00C03193"/>
    <w:rsid w:val="00C1764C"/>
    <w:rsid w:val="00C20F11"/>
    <w:rsid w:val="00C21AEF"/>
    <w:rsid w:val="00C23BEA"/>
    <w:rsid w:val="00C24B38"/>
    <w:rsid w:val="00C42BBC"/>
    <w:rsid w:val="00C434FA"/>
    <w:rsid w:val="00C439F9"/>
    <w:rsid w:val="00C472E7"/>
    <w:rsid w:val="00C52F38"/>
    <w:rsid w:val="00C54058"/>
    <w:rsid w:val="00C55DB8"/>
    <w:rsid w:val="00C56B7D"/>
    <w:rsid w:val="00C60C0F"/>
    <w:rsid w:val="00C646CF"/>
    <w:rsid w:val="00C649CB"/>
    <w:rsid w:val="00C66969"/>
    <w:rsid w:val="00C7222B"/>
    <w:rsid w:val="00C766B3"/>
    <w:rsid w:val="00C8109E"/>
    <w:rsid w:val="00C8197D"/>
    <w:rsid w:val="00C86E19"/>
    <w:rsid w:val="00C939E5"/>
    <w:rsid w:val="00C97F1E"/>
    <w:rsid w:val="00CA518A"/>
    <w:rsid w:val="00CA5BED"/>
    <w:rsid w:val="00CC123A"/>
    <w:rsid w:val="00CD1976"/>
    <w:rsid w:val="00CD19F4"/>
    <w:rsid w:val="00CD28FB"/>
    <w:rsid w:val="00CD74BC"/>
    <w:rsid w:val="00CE69F9"/>
    <w:rsid w:val="00CE6E1F"/>
    <w:rsid w:val="00CF09BF"/>
    <w:rsid w:val="00CF5550"/>
    <w:rsid w:val="00CF5C11"/>
    <w:rsid w:val="00CF5E07"/>
    <w:rsid w:val="00D05C72"/>
    <w:rsid w:val="00D2039C"/>
    <w:rsid w:val="00D23241"/>
    <w:rsid w:val="00D235B7"/>
    <w:rsid w:val="00D25499"/>
    <w:rsid w:val="00D352E9"/>
    <w:rsid w:val="00D571D3"/>
    <w:rsid w:val="00D57913"/>
    <w:rsid w:val="00D67EFB"/>
    <w:rsid w:val="00D80486"/>
    <w:rsid w:val="00D87D8E"/>
    <w:rsid w:val="00D91D77"/>
    <w:rsid w:val="00D9424B"/>
    <w:rsid w:val="00D95D79"/>
    <w:rsid w:val="00DA79A2"/>
    <w:rsid w:val="00DB0980"/>
    <w:rsid w:val="00DB145E"/>
    <w:rsid w:val="00DB2B7F"/>
    <w:rsid w:val="00DB652C"/>
    <w:rsid w:val="00DB76FF"/>
    <w:rsid w:val="00DC278E"/>
    <w:rsid w:val="00DE1091"/>
    <w:rsid w:val="00DE5336"/>
    <w:rsid w:val="00DF26FC"/>
    <w:rsid w:val="00E020A4"/>
    <w:rsid w:val="00E120BD"/>
    <w:rsid w:val="00E15A65"/>
    <w:rsid w:val="00E214DE"/>
    <w:rsid w:val="00E31F08"/>
    <w:rsid w:val="00E346F3"/>
    <w:rsid w:val="00E4453E"/>
    <w:rsid w:val="00E45F11"/>
    <w:rsid w:val="00E46EC4"/>
    <w:rsid w:val="00E4768C"/>
    <w:rsid w:val="00E47ABF"/>
    <w:rsid w:val="00E56A7A"/>
    <w:rsid w:val="00E63D7B"/>
    <w:rsid w:val="00E6684B"/>
    <w:rsid w:val="00E66FBB"/>
    <w:rsid w:val="00E72726"/>
    <w:rsid w:val="00E857D4"/>
    <w:rsid w:val="00E9185E"/>
    <w:rsid w:val="00E94588"/>
    <w:rsid w:val="00EA0F59"/>
    <w:rsid w:val="00EA4019"/>
    <w:rsid w:val="00EA7AEC"/>
    <w:rsid w:val="00EB70FD"/>
    <w:rsid w:val="00EC1A95"/>
    <w:rsid w:val="00EC2A0A"/>
    <w:rsid w:val="00ED14D5"/>
    <w:rsid w:val="00ED1C6C"/>
    <w:rsid w:val="00ED5A52"/>
    <w:rsid w:val="00ED6600"/>
    <w:rsid w:val="00EE041D"/>
    <w:rsid w:val="00EF24F9"/>
    <w:rsid w:val="00F02FD7"/>
    <w:rsid w:val="00F13A19"/>
    <w:rsid w:val="00F21A7F"/>
    <w:rsid w:val="00F24BCB"/>
    <w:rsid w:val="00F25456"/>
    <w:rsid w:val="00F2703F"/>
    <w:rsid w:val="00F31579"/>
    <w:rsid w:val="00F363AB"/>
    <w:rsid w:val="00F41D57"/>
    <w:rsid w:val="00F478D1"/>
    <w:rsid w:val="00F52CAD"/>
    <w:rsid w:val="00F559D3"/>
    <w:rsid w:val="00F55D41"/>
    <w:rsid w:val="00F57D2B"/>
    <w:rsid w:val="00F62F3D"/>
    <w:rsid w:val="00F65F5E"/>
    <w:rsid w:val="00F6647E"/>
    <w:rsid w:val="00F70F6E"/>
    <w:rsid w:val="00F75F58"/>
    <w:rsid w:val="00F818FF"/>
    <w:rsid w:val="00F857BA"/>
    <w:rsid w:val="00FA0594"/>
    <w:rsid w:val="00FA3866"/>
    <w:rsid w:val="00FA4798"/>
    <w:rsid w:val="00FA7C96"/>
    <w:rsid w:val="00FB528D"/>
    <w:rsid w:val="00FD20EB"/>
    <w:rsid w:val="00FD7124"/>
    <w:rsid w:val="00FD7A65"/>
    <w:rsid w:val="00FE1ECA"/>
    <w:rsid w:val="00FE3118"/>
    <w:rsid w:val="00FE5F54"/>
    <w:rsid w:val="00FF5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D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1D7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91D77"/>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D91D77"/>
    <w:pPr>
      <w:keepNext/>
      <w:spacing w:before="240" w:after="60"/>
      <w:outlineLvl w:val="2"/>
    </w:pPr>
    <w:rPr>
      <w:rFonts w:ascii="Arial" w:hAnsi="Arial" w:cs="Arial"/>
      <w:b/>
      <w:bCs/>
      <w:sz w:val="26"/>
      <w:szCs w:val="26"/>
    </w:rPr>
  </w:style>
  <w:style w:type="paragraph" w:styleId="4">
    <w:name w:val="heading 4"/>
    <w:basedOn w:val="a"/>
    <w:next w:val="a"/>
    <w:link w:val="40"/>
    <w:qFormat/>
    <w:rsid w:val="00D91D7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D91D7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D91D7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91D77"/>
    <w:pPr>
      <w:tabs>
        <w:tab w:val="num" w:pos="1296"/>
      </w:tabs>
      <w:spacing w:before="240" w:after="60"/>
      <w:ind w:left="1296" w:hanging="1296"/>
      <w:outlineLvl w:val="6"/>
    </w:pPr>
  </w:style>
  <w:style w:type="paragraph" w:styleId="8">
    <w:name w:val="heading 8"/>
    <w:basedOn w:val="a"/>
    <w:next w:val="a"/>
    <w:link w:val="80"/>
    <w:qFormat/>
    <w:rsid w:val="00D91D7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D91D7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1D77"/>
    <w:rPr>
      <w:rFonts w:ascii="Arial" w:eastAsia="Times New Roman" w:hAnsi="Arial" w:cs="Arial"/>
      <w:b/>
      <w:bCs/>
      <w:kern w:val="32"/>
      <w:sz w:val="32"/>
      <w:szCs w:val="32"/>
      <w:lang w:eastAsia="ru-RU"/>
    </w:rPr>
  </w:style>
  <w:style w:type="character" w:customStyle="1" w:styleId="20">
    <w:name w:val="Заголовок 2 Знак"/>
    <w:basedOn w:val="a0"/>
    <w:link w:val="2"/>
    <w:rsid w:val="00D91D77"/>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D91D77"/>
    <w:rPr>
      <w:rFonts w:ascii="Arial" w:eastAsia="Times New Roman" w:hAnsi="Arial" w:cs="Arial"/>
      <w:b/>
      <w:bCs/>
      <w:sz w:val="26"/>
      <w:szCs w:val="26"/>
      <w:lang w:eastAsia="ru-RU"/>
    </w:rPr>
  </w:style>
  <w:style w:type="character" w:customStyle="1" w:styleId="40">
    <w:name w:val="Заголовок 4 Знак"/>
    <w:basedOn w:val="a0"/>
    <w:link w:val="4"/>
    <w:rsid w:val="00D91D77"/>
    <w:rPr>
      <w:rFonts w:ascii="Calibri" w:eastAsia="Times New Roman" w:hAnsi="Calibri" w:cs="Calibri"/>
      <w:b/>
      <w:bCs/>
      <w:sz w:val="28"/>
      <w:szCs w:val="28"/>
      <w:lang w:eastAsia="ru-RU"/>
    </w:rPr>
  </w:style>
  <w:style w:type="character" w:customStyle="1" w:styleId="50">
    <w:name w:val="Заголовок 5 Знак"/>
    <w:basedOn w:val="a0"/>
    <w:link w:val="5"/>
    <w:rsid w:val="00D91D77"/>
    <w:rPr>
      <w:rFonts w:ascii="Calibri" w:eastAsia="Times New Roman" w:hAnsi="Calibri" w:cs="Calibri"/>
      <w:b/>
      <w:bCs/>
      <w:i/>
      <w:iCs/>
      <w:sz w:val="26"/>
      <w:szCs w:val="26"/>
      <w:lang w:eastAsia="ru-RU"/>
    </w:rPr>
  </w:style>
  <w:style w:type="character" w:customStyle="1" w:styleId="60">
    <w:name w:val="Заголовок 6 Знак"/>
    <w:basedOn w:val="a0"/>
    <w:link w:val="6"/>
    <w:rsid w:val="00D91D77"/>
    <w:rPr>
      <w:rFonts w:ascii="Times New Roman" w:eastAsia="Times New Roman" w:hAnsi="Times New Roman" w:cs="Times New Roman"/>
      <w:b/>
      <w:bCs/>
      <w:lang w:eastAsia="ru-RU"/>
    </w:rPr>
  </w:style>
  <w:style w:type="character" w:customStyle="1" w:styleId="70">
    <w:name w:val="Заголовок 7 Знак"/>
    <w:basedOn w:val="a0"/>
    <w:link w:val="7"/>
    <w:rsid w:val="00D91D7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1D77"/>
    <w:rPr>
      <w:rFonts w:ascii="Calibri" w:eastAsia="Times New Roman" w:hAnsi="Calibri" w:cs="Calibri"/>
      <w:i/>
      <w:iCs/>
      <w:sz w:val="24"/>
      <w:szCs w:val="24"/>
      <w:lang w:eastAsia="ru-RU"/>
    </w:rPr>
  </w:style>
  <w:style w:type="character" w:customStyle="1" w:styleId="90">
    <w:name w:val="Заголовок 9 Знак"/>
    <w:basedOn w:val="a0"/>
    <w:link w:val="9"/>
    <w:rsid w:val="00D91D77"/>
    <w:rPr>
      <w:rFonts w:ascii="Arial" w:eastAsia="Times New Roman" w:hAnsi="Arial" w:cs="Arial"/>
      <w:lang w:eastAsia="ru-RU"/>
    </w:rPr>
  </w:style>
  <w:style w:type="character" w:customStyle="1" w:styleId="21">
    <w:name w:val="Заголовок 2 Знак1"/>
    <w:aliases w:val="Заголовок 2 Знак Знак"/>
    <w:locked/>
    <w:rsid w:val="00D91D77"/>
    <w:rPr>
      <w:rFonts w:ascii="Cambria" w:hAnsi="Cambria" w:cs="Cambria"/>
      <w:b/>
      <w:bCs/>
      <w:i/>
      <w:iCs/>
      <w:sz w:val="28"/>
      <w:szCs w:val="28"/>
      <w:lang w:val="ru-RU" w:eastAsia="ru-RU" w:bidi="ar-SA"/>
    </w:rPr>
  </w:style>
  <w:style w:type="paragraph" w:styleId="a3">
    <w:name w:val="Title"/>
    <w:basedOn w:val="a"/>
    <w:link w:val="a4"/>
    <w:uiPriority w:val="10"/>
    <w:qFormat/>
    <w:rsid w:val="00D91D77"/>
    <w:pPr>
      <w:jc w:val="center"/>
    </w:pPr>
    <w:rPr>
      <w:b/>
      <w:bCs/>
      <w:sz w:val="28"/>
      <w:szCs w:val="28"/>
      <w:lang w:val="en-US"/>
    </w:rPr>
  </w:style>
  <w:style w:type="character" w:customStyle="1" w:styleId="a4">
    <w:name w:val="Название Знак"/>
    <w:basedOn w:val="a0"/>
    <w:link w:val="a3"/>
    <w:uiPriority w:val="10"/>
    <w:rsid w:val="00D91D77"/>
    <w:rPr>
      <w:rFonts w:ascii="Times New Roman" w:eastAsia="Times New Roman" w:hAnsi="Times New Roman" w:cs="Times New Roman"/>
      <w:b/>
      <w:bCs/>
      <w:sz w:val="28"/>
      <w:szCs w:val="28"/>
      <w:lang w:val="en-US" w:eastAsia="ru-RU"/>
    </w:rPr>
  </w:style>
  <w:style w:type="character" w:styleId="a5">
    <w:name w:val="Strong"/>
    <w:qFormat/>
    <w:rsid w:val="00D91D77"/>
    <w:rPr>
      <w:b/>
      <w:bCs/>
    </w:rPr>
  </w:style>
  <w:style w:type="paragraph" w:styleId="a6">
    <w:name w:val="List Paragraph"/>
    <w:aliases w:val="ПАРАГРАФ,Маркер,название,Bullet List,FooterText,numbered,SL_Абзац списка,List Paragraph,f_Абзац 1,Bullet Number,Нумерованый список,lp1,List Paragraph1,Абзац списка1,Абзац списка4,Абзац списка3,Абзац списка2,Абзац списка11"/>
    <w:basedOn w:val="a"/>
    <w:link w:val="a7"/>
    <w:qFormat/>
    <w:rsid w:val="00D91D77"/>
    <w:pPr>
      <w:ind w:left="708"/>
    </w:pPr>
  </w:style>
  <w:style w:type="character" w:customStyle="1" w:styleId="a7">
    <w:name w:val="Абзац списка Знак"/>
    <w:aliases w:val="ПАРАГРАФ Знак,Маркер Знак,название Знак,Bullet List Знак,FooterText Знак,numbered Знак,SL_Абзац списка Знак,List Paragraph Знак,f_Абзац 1 Знак,Bullet Number Знак,Нумерованый список Знак,lp1 Знак,List Paragraph1 Знак,Абзац списка1 Знак"/>
    <w:link w:val="a6"/>
    <w:qFormat/>
    <w:locked/>
    <w:rsid w:val="001C46F0"/>
    <w:rPr>
      <w:rFonts w:ascii="Times New Roman" w:eastAsia="Times New Roman" w:hAnsi="Times New Roman" w:cs="Times New Roman"/>
      <w:sz w:val="24"/>
      <w:szCs w:val="24"/>
      <w:lang w:eastAsia="ru-RU"/>
    </w:rPr>
  </w:style>
  <w:style w:type="paragraph" w:customStyle="1" w:styleId="11">
    <w:name w:val="Обычный1"/>
    <w:link w:val="Normal"/>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D91D77"/>
    <w:rPr>
      <w:rFonts w:ascii="Times New Roman" w:eastAsia="Times New Roman" w:hAnsi="Times New Roman" w:cs="Times New Roman"/>
      <w:sz w:val="28"/>
      <w:szCs w:val="20"/>
      <w:lang w:eastAsia="ru-RU"/>
    </w:rPr>
  </w:style>
  <w:style w:type="paragraph" w:customStyle="1" w:styleId="110">
    <w:name w:val="Обычный11"/>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uiPriority w:val="99"/>
    <w:rsid w:val="00D91D7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rsid w:val="00D91D7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D91D77"/>
    <w:rPr>
      <w:rFonts w:ascii="Times New Roman" w:eastAsia="MS Mincho" w:hAnsi="Times New Roman" w:cs="Times New Roman"/>
      <w:sz w:val="26"/>
      <w:szCs w:val="24"/>
    </w:rPr>
  </w:style>
  <w:style w:type="paragraph" w:styleId="ab">
    <w:name w:val="Plain Text"/>
    <w:basedOn w:val="a"/>
    <w:link w:val="ac"/>
    <w:uiPriority w:val="99"/>
    <w:rsid w:val="00D91D7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D91D77"/>
    <w:rPr>
      <w:rFonts w:ascii="Times New Roman" w:eastAsia="MS Mincho" w:hAnsi="Times New Roman" w:cs="Times New Roman"/>
      <w:spacing w:val="-2"/>
      <w:sz w:val="26"/>
      <w:szCs w:val="20"/>
    </w:rPr>
  </w:style>
  <w:style w:type="character" w:styleId="ad">
    <w:name w:val="footnote reference"/>
    <w:rsid w:val="00D91D77"/>
    <w:rPr>
      <w:vertAlign w:val="superscript"/>
    </w:rPr>
  </w:style>
  <w:style w:type="paragraph" w:styleId="ae">
    <w:name w:val="footnote text"/>
    <w:basedOn w:val="a"/>
    <w:link w:val="af"/>
    <w:uiPriority w:val="99"/>
    <w:semiHidden/>
    <w:rsid w:val="00D91D77"/>
    <w:pPr>
      <w:widowControl w:val="0"/>
      <w:autoSpaceDE w:val="0"/>
      <w:autoSpaceDN w:val="0"/>
    </w:pPr>
    <w:rPr>
      <w:sz w:val="20"/>
      <w:szCs w:val="20"/>
    </w:rPr>
  </w:style>
  <w:style w:type="character" w:customStyle="1" w:styleId="af">
    <w:name w:val="Текст сноски Знак"/>
    <w:basedOn w:val="a0"/>
    <w:link w:val="ae"/>
    <w:uiPriority w:val="99"/>
    <w:semiHidden/>
    <w:rsid w:val="00D91D77"/>
    <w:rPr>
      <w:rFonts w:ascii="Times New Roman" w:eastAsia="Times New Roman" w:hAnsi="Times New Roman" w:cs="Times New Roman"/>
      <w:sz w:val="20"/>
      <w:szCs w:val="20"/>
      <w:lang w:eastAsia="ru-RU"/>
    </w:rPr>
  </w:style>
  <w:style w:type="paragraph" w:styleId="31">
    <w:name w:val="Body Text Indent 3"/>
    <w:basedOn w:val="a"/>
    <w:link w:val="32"/>
    <w:rsid w:val="00D91D77"/>
    <w:pPr>
      <w:spacing w:after="120"/>
      <w:ind w:left="283"/>
    </w:pPr>
    <w:rPr>
      <w:sz w:val="16"/>
      <w:szCs w:val="16"/>
    </w:rPr>
  </w:style>
  <w:style w:type="character" w:customStyle="1" w:styleId="32">
    <w:name w:val="Основной текст с отступом 3 Знак"/>
    <w:basedOn w:val="a0"/>
    <w:link w:val="31"/>
    <w:rsid w:val="00D91D77"/>
    <w:rPr>
      <w:rFonts w:ascii="Times New Roman" w:eastAsia="Times New Roman" w:hAnsi="Times New Roman" w:cs="Times New Roman"/>
      <w:sz w:val="16"/>
      <w:szCs w:val="16"/>
    </w:rPr>
  </w:style>
  <w:style w:type="paragraph" w:styleId="af0">
    <w:name w:val="List Bullet"/>
    <w:basedOn w:val="a"/>
    <w:autoRedefine/>
    <w:rsid w:val="00D91D77"/>
    <w:pPr>
      <w:autoSpaceDE w:val="0"/>
      <w:autoSpaceDN w:val="0"/>
      <w:adjustRightInd w:val="0"/>
      <w:ind w:firstLine="720"/>
      <w:jc w:val="both"/>
    </w:pPr>
    <w:rPr>
      <w:b/>
      <w:bCs/>
      <w:i/>
      <w:sz w:val="28"/>
      <w:szCs w:val="28"/>
    </w:rPr>
  </w:style>
  <w:style w:type="paragraph" w:customStyle="1" w:styleId="22">
    <w:name w:val="Обычный2"/>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nhideWhenUsed/>
    <w:rsid w:val="00D91D77"/>
    <w:pPr>
      <w:tabs>
        <w:tab w:val="center" w:pos="4677"/>
        <w:tab w:val="right" w:pos="9355"/>
      </w:tabs>
    </w:pPr>
  </w:style>
  <w:style w:type="character" w:customStyle="1" w:styleId="af2">
    <w:name w:val="Верхний колонтитул Знак"/>
    <w:basedOn w:val="a0"/>
    <w:link w:val="af1"/>
    <w:qFormat/>
    <w:rsid w:val="00D91D77"/>
    <w:rPr>
      <w:rFonts w:ascii="Times New Roman" w:eastAsia="Times New Roman" w:hAnsi="Times New Roman" w:cs="Times New Roman"/>
      <w:sz w:val="24"/>
      <w:szCs w:val="24"/>
    </w:rPr>
  </w:style>
  <w:style w:type="paragraph" w:styleId="af3">
    <w:name w:val="footer"/>
    <w:basedOn w:val="a"/>
    <w:link w:val="af4"/>
    <w:uiPriority w:val="99"/>
    <w:unhideWhenUsed/>
    <w:rsid w:val="00D91D77"/>
    <w:pPr>
      <w:tabs>
        <w:tab w:val="center" w:pos="4677"/>
        <w:tab w:val="right" w:pos="9355"/>
      </w:tabs>
    </w:pPr>
  </w:style>
  <w:style w:type="character" w:customStyle="1" w:styleId="af4">
    <w:name w:val="Нижний колонтитул Знак"/>
    <w:basedOn w:val="a0"/>
    <w:link w:val="af3"/>
    <w:uiPriority w:val="99"/>
    <w:rsid w:val="00D91D77"/>
    <w:rPr>
      <w:rFonts w:ascii="Times New Roman" w:eastAsia="Times New Roman" w:hAnsi="Times New Roman" w:cs="Times New Roman"/>
      <w:sz w:val="24"/>
      <w:szCs w:val="24"/>
    </w:rPr>
  </w:style>
  <w:style w:type="paragraph" w:styleId="af5">
    <w:name w:val="Body Text Indent"/>
    <w:basedOn w:val="a"/>
    <w:link w:val="af6"/>
    <w:uiPriority w:val="99"/>
    <w:rsid w:val="00D91D77"/>
    <w:pPr>
      <w:spacing w:after="120"/>
      <w:ind w:left="283"/>
    </w:pPr>
  </w:style>
  <w:style w:type="character" w:customStyle="1" w:styleId="af6">
    <w:name w:val="Основной текст с отступом Знак"/>
    <w:basedOn w:val="a0"/>
    <w:link w:val="af5"/>
    <w:uiPriority w:val="99"/>
    <w:rsid w:val="00D91D77"/>
    <w:rPr>
      <w:rFonts w:ascii="Times New Roman" w:eastAsia="Times New Roman" w:hAnsi="Times New Roman" w:cs="Times New Roman"/>
      <w:sz w:val="24"/>
      <w:szCs w:val="24"/>
    </w:rPr>
  </w:style>
  <w:style w:type="paragraph" w:styleId="33">
    <w:name w:val="Body Text 3"/>
    <w:basedOn w:val="a"/>
    <w:link w:val="34"/>
    <w:rsid w:val="00D91D77"/>
    <w:pPr>
      <w:spacing w:after="120"/>
    </w:pPr>
    <w:rPr>
      <w:sz w:val="16"/>
      <w:szCs w:val="16"/>
    </w:rPr>
  </w:style>
  <w:style w:type="character" w:customStyle="1" w:styleId="34">
    <w:name w:val="Основной текст 3 Знак"/>
    <w:basedOn w:val="a0"/>
    <w:link w:val="33"/>
    <w:rsid w:val="00D91D77"/>
    <w:rPr>
      <w:rFonts w:ascii="Times New Roman" w:eastAsia="Times New Roman" w:hAnsi="Times New Roman" w:cs="Times New Roman"/>
      <w:sz w:val="16"/>
      <w:szCs w:val="16"/>
    </w:rPr>
  </w:style>
  <w:style w:type="paragraph" w:customStyle="1" w:styleId="111">
    <w:name w:val="Заголовок 11"/>
    <w:basedOn w:val="a"/>
    <w:next w:val="a"/>
    <w:rsid w:val="00D91D77"/>
    <w:pPr>
      <w:keepNext/>
      <w:spacing w:before="240" w:after="60"/>
      <w:jc w:val="center"/>
    </w:pPr>
    <w:rPr>
      <w:b/>
      <w:kern w:val="28"/>
      <w:sz w:val="28"/>
      <w:szCs w:val="20"/>
    </w:rPr>
  </w:style>
  <w:style w:type="paragraph" w:styleId="af7">
    <w:name w:val="Subtitle"/>
    <w:basedOn w:val="a"/>
    <w:link w:val="af8"/>
    <w:qFormat/>
    <w:rsid w:val="00D91D77"/>
    <w:rPr>
      <w:b/>
      <w:bCs/>
    </w:rPr>
  </w:style>
  <w:style w:type="character" w:customStyle="1" w:styleId="af8">
    <w:name w:val="Подзаголовок Знак"/>
    <w:basedOn w:val="a0"/>
    <w:link w:val="af7"/>
    <w:rsid w:val="00D91D77"/>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D91D77"/>
    <w:rPr>
      <w:rFonts w:ascii="Tahoma" w:hAnsi="Tahoma"/>
      <w:sz w:val="16"/>
      <w:szCs w:val="16"/>
    </w:rPr>
  </w:style>
  <w:style w:type="character" w:customStyle="1" w:styleId="afa">
    <w:name w:val="Текст выноски Знак"/>
    <w:basedOn w:val="a0"/>
    <w:link w:val="af9"/>
    <w:uiPriority w:val="99"/>
    <w:semiHidden/>
    <w:rsid w:val="00D91D77"/>
    <w:rPr>
      <w:rFonts w:ascii="Tahoma" w:eastAsia="Times New Roman" w:hAnsi="Tahoma" w:cs="Times New Roman"/>
      <w:sz w:val="16"/>
      <w:szCs w:val="16"/>
    </w:rPr>
  </w:style>
  <w:style w:type="table" w:styleId="afb">
    <w:name w:val="Table Grid"/>
    <w:basedOn w:val="a1"/>
    <w:uiPriority w:val="59"/>
    <w:rsid w:val="00D91D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D91D77"/>
    <w:rPr>
      <w:sz w:val="16"/>
      <w:szCs w:val="16"/>
    </w:rPr>
  </w:style>
  <w:style w:type="paragraph" w:styleId="afd">
    <w:name w:val="annotation text"/>
    <w:basedOn w:val="a"/>
    <w:link w:val="afe"/>
    <w:unhideWhenUsed/>
    <w:rsid w:val="00D91D77"/>
    <w:rPr>
      <w:sz w:val="20"/>
      <w:szCs w:val="20"/>
    </w:rPr>
  </w:style>
  <w:style w:type="character" w:customStyle="1" w:styleId="afe">
    <w:name w:val="Текст примечания Знак"/>
    <w:basedOn w:val="a0"/>
    <w:link w:val="afd"/>
    <w:rsid w:val="00D91D7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91D77"/>
    <w:rPr>
      <w:b/>
      <w:bCs/>
    </w:rPr>
  </w:style>
  <w:style w:type="character" w:customStyle="1" w:styleId="aff0">
    <w:name w:val="Тема примечания Знак"/>
    <w:basedOn w:val="afe"/>
    <w:link w:val="aff"/>
    <w:uiPriority w:val="99"/>
    <w:semiHidden/>
    <w:rsid w:val="00D91D77"/>
    <w:rPr>
      <w:rFonts w:ascii="Times New Roman" w:eastAsia="Times New Roman" w:hAnsi="Times New Roman" w:cs="Times New Roman"/>
      <w:b/>
      <w:bCs/>
      <w:sz w:val="20"/>
      <w:szCs w:val="20"/>
      <w:lang w:eastAsia="ru-RU"/>
    </w:rPr>
  </w:style>
  <w:style w:type="paragraph" w:customStyle="1" w:styleId="41">
    <w:name w:val="Обычный4"/>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CF5C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1">
    <w:name w:val="Базовый"/>
    <w:rsid w:val="004A5B68"/>
    <w:pPr>
      <w:suppressAutoHyphens/>
    </w:pPr>
    <w:rPr>
      <w:rFonts w:ascii="Times New Roman" w:eastAsia="Times New Roman" w:hAnsi="Times New Roman" w:cs="Times New Roman"/>
      <w:color w:val="00000A"/>
      <w:sz w:val="24"/>
      <w:szCs w:val="24"/>
      <w:lang w:eastAsia="ru-RU"/>
    </w:rPr>
  </w:style>
  <w:style w:type="paragraph" w:customStyle="1" w:styleId="12">
    <w:name w:val="Без интервала1"/>
    <w:rsid w:val="001C46F0"/>
    <w:pPr>
      <w:suppressAutoHyphens/>
      <w:spacing w:after="0" w:line="240" w:lineRule="auto"/>
    </w:pPr>
    <w:rPr>
      <w:rFonts w:ascii="Times New Roman" w:eastAsia="Times New Roman" w:hAnsi="Times New Roman" w:cs="Times New Roman"/>
      <w:kern w:val="1"/>
      <w:lang w:eastAsia="ar-SA"/>
    </w:rPr>
  </w:style>
  <w:style w:type="paragraph" w:customStyle="1" w:styleId="aff2">
    <w:name w:val="Содержимое таблицы"/>
    <w:basedOn w:val="a"/>
    <w:qFormat/>
    <w:rsid w:val="00CC123A"/>
    <w:pPr>
      <w:suppressLineNumbers/>
    </w:pPr>
    <w:rPr>
      <w:rFonts w:ascii="Liberation Serif" w:eastAsia="WenQuanYi Zen Hei" w:hAnsi="Liberation Serif" w:cs="Lohit Marathi"/>
      <w:kern w:val="2"/>
      <w:lang w:eastAsia="zh-CN" w:bidi="hi-IN"/>
    </w:rPr>
  </w:style>
  <w:style w:type="character" w:customStyle="1" w:styleId="FontStyle61">
    <w:name w:val="Font Style61"/>
    <w:uiPriority w:val="99"/>
    <w:rsid w:val="00B41607"/>
    <w:rPr>
      <w:rFonts w:ascii="Times New Roman" w:hAnsi="Times New Roman" w:cs="Times New Roman"/>
      <w:sz w:val="22"/>
      <w:szCs w:val="22"/>
    </w:rPr>
  </w:style>
  <w:style w:type="paragraph" w:customStyle="1" w:styleId="Style1">
    <w:name w:val="Style1"/>
    <w:basedOn w:val="a"/>
    <w:uiPriority w:val="99"/>
    <w:rsid w:val="00B41607"/>
    <w:pPr>
      <w:widowControl w:val="0"/>
      <w:autoSpaceDE w:val="0"/>
      <w:autoSpaceDN w:val="0"/>
      <w:adjustRightInd w:val="0"/>
      <w:spacing w:line="270" w:lineRule="exact"/>
      <w:ind w:firstLine="576"/>
    </w:pPr>
  </w:style>
  <w:style w:type="paragraph" w:customStyle="1" w:styleId="ConsNonformat">
    <w:name w:val="ConsNonformat"/>
    <w:link w:val="ConsNonformat0"/>
    <w:uiPriority w:val="99"/>
    <w:rsid w:val="00B416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uiPriority w:val="99"/>
    <w:locked/>
    <w:rsid w:val="00B41607"/>
    <w:rPr>
      <w:rFonts w:ascii="Courier New" w:eastAsia="Times New Roman" w:hAnsi="Courier New" w:cs="Courier New"/>
      <w:sz w:val="20"/>
      <w:szCs w:val="20"/>
      <w:lang w:eastAsia="ru-RU"/>
    </w:rPr>
  </w:style>
  <w:style w:type="paragraph" w:customStyle="1" w:styleId="xl24">
    <w:name w:val="xl24"/>
    <w:basedOn w:val="a"/>
    <w:uiPriority w:val="99"/>
    <w:rsid w:val="00B41607"/>
    <w:pPr>
      <w:pBdr>
        <w:left w:val="single" w:sz="4" w:space="0" w:color="auto"/>
        <w:bottom w:val="single" w:sz="4" w:space="0" w:color="auto"/>
        <w:right w:val="single" w:sz="4" w:space="0" w:color="auto"/>
      </w:pBdr>
      <w:spacing w:before="100" w:beforeAutospacing="1" w:after="100" w:afterAutospacing="1"/>
    </w:pPr>
    <w:rPr>
      <w:rFonts w:ascii="Arial" w:hAnsi="Arial"/>
      <w:sz w:val="28"/>
      <w:szCs w:val="28"/>
    </w:rPr>
  </w:style>
  <w:style w:type="paragraph" w:customStyle="1" w:styleId="ConsNormal">
    <w:name w:val="ConsNormal"/>
    <w:link w:val="ConsNormal0"/>
    <w:rsid w:val="00B416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B41607"/>
    <w:rPr>
      <w:rFonts w:ascii="Arial" w:eastAsia="Times New Roman" w:hAnsi="Arial" w:cs="Arial"/>
      <w:sz w:val="20"/>
      <w:szCs w:val="20"/>
      <w:lang w:eastAsia="ru-RU"/>
    </w:rPr>
  </w:style>
  <w:style w:type="character" w:customStyle="1" w:styleId="FontStyle51">
    <w:name w:val="Font Style51"/>
    <w:uiPriority w:val="99"/>
    <w:rsid w:val="00B41607"/>
    <w:rPr>
      <w:rFonts w:ascii="Times New Roman" w:hAnsi="Times New Roman" w:cs="Times New Roman"/>
      <w:b/>
      <w:bCs/>
      <w:sz w:val="22"/>
      <w:szCs w:val="22"/>
    </w:rPr>
  </w:style>
  <w:style w:type="table" w:customStyle="1" w:styleId="71">
    <w:name w:val="Сетка таблицы7"/>
    <w:basedOn w:val="a1"/>
    <w:next w:val="afb"/>
    <w:uiPriority w:val="59"/>
    <w:rsid w:val="00B416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rsid w:val="00B41607"/>
    <w:rPr>
      <w:color w:val="0000FF"/>
      <w:u w:val="single"/>
      <w:lang w:val="ru-RU" w:eastAsia="ru-RU" w:bidi="ru-RU"/>
    </w:rPr>
  </w:style>
  <w:style w:type="paragraph" w:customStyle="1" w:styleId="120">
    <w:name w:val="Обычный12"/>
    <w:qFormat/>
    <w:rsid w:val="00B41607"/>
    <w:pPr>
      <w:suppressAutoHyphens/>
      <w:ind w:firstLine="720"/>
      <w:jc w:val="both"/>
    </w:pPr>
    <w:rPr>
      <w:rFonts w:ascii="Times New Roman" w:eastAsia="Times New Roman" w:hAnsi="Times New Roman" w:cs="Times New Roman"/>
      <w:color w:val="00000A"/>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0454">
      <w:bodyDiv w:val="1"/>
      <w:marLeft w:val="0"/>
      <w:marRight w:val="0"/>
      <w:marTop w:val="0"/>
      <w:marBottom w:val="0"/>
      <w:divBdr>
        <w:top w:val="none" w:sz="0" w:space="0" w:color="auto"/>
        <w:left w:val="none" w:sz="0" w:space="0" w:color="auto"/>
        <w:bottom w:val="none" w:sz="0" w:space="0" w:color="auto"/>
        <w:right w:val="none" w:sz="0" w:space="0" w:color="auto"/>
      </w:divBdr>
    </w:div>
    <w:div w:id="509493140">
      <w:bodyDiv w:val="1"/>
      <w:marLeft w:val="0"/>
      <w:marRight w:val="0"/>
      <w:marTop w:val="0"/>
      <w:marBottom w:val="0"/>
      <w:divBdr>
        <w:top w:val="none" w:sz="0" w:space="0" w:color="auto"/>
        <w:left w:val="none" w:sz="0" w:space="0" w:color="auto"/>
        <w:bottom w:val="none" w:sz="0" w:space="0" w:color="auto"/>
        <w:right w:val="none" w:sz="0" w:space="0" w:color="auto"/>
      </w:divBdr>
    </w:div>
    <w:div w:id="514926757">
      <w:bodyDiv w:val="1"/>
      <w:marLeft w:val="0"/>
      <w:marRight w:val="0"/>
      <w:marTop w:val="0"/>
      <w:marBottom w:val="0"/>
      <w:divBdr>
        <w:top w:val="none" w:sz="0" w:space="0" w:color="auto"/>
        <w:left w:val="none" w:sz="0" w:space="0" w:color="auto"/>
        <w:bottom w:val="none" w:sz="0" w:space="0" w:color="auto"/>
        <w:right w:val="none" w:sz="0" w:space="0" w:color="auto"/>
      </w:divBdr>
    </w:div>
    <w:div w:id="1005982166">
      <w:bodyDiv w:val="1"/>
      <w:marLeft w:val="0"/>
      <w:marRight w:val="0"/>
      <w:marTop w:val="0"/>
      <w:marBottom w:val="0"/>
      <w:divBdr>
        <w:top w:val="none" w:sz="0" w:space="0" w:color="auto"/>
        <w:left w:val="none" w:sz="0" w:space="0" w:color="auto"/>
        <w:bottom w:val="none" w:sz="0" w:space="0" w:color="auto"/>
        <w:right w:val="none" w:sz="0" w:space="0" w:color="auto"/>
      </w:divBdr>
    </w:div>
    <w:div w:id="1668512571">
      <w:bodyDiv w:val="1"/>
      <w:marLeft w:val="0"/>
      <w:marRight w:val="0"/>
      <w:marTop w:val="0"/>
      <w:marBottom w:val="0"/>
      <w:divBdr>
        <w:top w:val="none" w:sz="0" w:space="0" w:color="auto"/>
        <w:left w:val="none" w:sz="0" w:space="0" w:color="auto"/>
        <w:bottom w:val="none" w:sz="0" w:space="0" w:color="auto"/>
        <w:right w:val="none" w:sz="0" w:space="0" w:color="auto"/>
      </w:divBdr>
    </w:div>
    <w:div w:id="174229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https://utp.sberbank-as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s://utp.sberbank-ast.ru"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consultantplus://offline/ref=71BD39163DC33376F3619EB403CDFE8F25851749796EEBD2B44B37F742R0e1I"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71BD39163DC33376F3619EB403CDFE8F258517497A64EBD2B44B37F742R0e1I" TargetMode="Externa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3A3EA3-E4E8-4BFE-A50D-68E6CC1E9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64</Pages>
  <Words>18490</Words>
  <Characters>105399</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Олеся Сергеевна Деханова</cp:lastModifiedBy>
  <cp:revision>243</cp:revision>
  <cp:lastPrinted>2019-04-26T06:11:00Z</cp:lastPrinted>
  <dcterms:created xsi:type="dcterms:W3CDTF">2018-07-01T10:02:00Z</dcterms:created>
  <dcterms:modified xsi:type="dcterms:W3CDTF">2019-04-26T13:38:00Z</dcterms:modified>
</cp:coreProperties>
</file>