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00" w:rsidRPr="00D201CA" w:rsidRDefault="00572700" w:rsidP="00572700">
      <w:pPr>
        <w:pStyle w:val="aff1"/>
        <w:spacing w:after="0" w:line="240" w:lineRule="auto"/>
        <w:jc w:val="center"/>
        <w:rPr>
          <w:sz w:val="28"/>
          <w:szCs w:val="28"/>
        </w:rPr>
      </w:pPr>
      <w:r w:rsidRPr="00D201CA">
        <w:rPr>
          <w:b/>
          <w:sz w:val="28"/>
          <w:szCs w:val="28"/>
        </w:rPr>
        <w:t>АКЦИОНЕРНОЕ ОБЩЕСТВО</w:t>
      </w:r>
    </w:p>
    <w:p w:rsidR="00572700" w:rsidRDefault="00572700" w:rsidP="00572700">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572700" w:rsidRPr="00D201CA" w:rsidRDefault="00572700" w:rsidP="00572700">
      <w:pPr>
        <w:pStyle w:val="aff1"/>
        <w:spacing w:after="0" w:line="240" w:lineRule="auto"/>
        <w:jc w:val="center"/>
        <w:rPr>
          <w:sz w:val="28"/>
          <w:szCs w:val="28"/>
        </w:rPr>
      </w:pPr>
      <w:r w:rsidRPr="00D201CA">
        <w:rPr>
          <w:b/>
          <w:sz w:val="28"/>
          <w:szCs w:val="28"/>
        </w:rPr>
        <w:t>ПРИГОРОДНАЯ ПАССАЖИРСКАЯ КОМПАНИЯ»</w:t>
      </w:r>
    </w:p>
    <w:p w:rsidR="00572700" w:rsidRPr="00D201CA" w:rsidRDefault="00572700" w:rsidP="00572700">
      <w:pPr>
        <w:pStyle w:val="aff1"/>
        <w:spacing w:after="0" w:line="240" w:lineRule="auto"/>
        <w:jc w:val="center"/>
        <w:rPr>
          <w:sz w:val="28"/>
          <w:szCs w:val="28"/>
        </w:rPr>
      </w:pPr>
      <w:r w:rsidRPr="00D201CA">
        <w:rPr>
          <w:b/>
          <w:sz w:val="28"/>
          <w:szCs w:val="28"/>
        </w:rPr>
        <w:t>(АО «СКППК»)</w:t>
      </w:r>
    </w:p>
    <w:p w:rsidR="00572700" w:rsidRPr="00D201CA"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r w:rsidRPr="00D201CA">
        <w:rPr>
          <w:rFonts w:eastAsia="MS Mincho"/>
          <w:b/>
          <w:bCs/>
          <w:sz w:val="28"/>
          <w:szCs w:val="28"/>
        </w:rPr>
        <w:t>ДОКУМЕНТАЦИЯ</w:t>
      </w:r>
    </w:p>
    <w:p w:rsidR="00572700" w:rsidRDefault="00572700" w:rsidP="00572700">
      <w:pPr>
        <w:pStyle w:val="aff1"/>
        <w:spacing w:after="0" w:line="240" w:lineRule="auto"/>
        <w:jc w:val="center"/>
        <w:rPr>
          <w:rFonts w:eastAsia="MS Mincho"/>
          <w:b/>
          <w:bCs/>
          <w:sz w:val="28"/>
          <w:szCs w:val="28"/>
        </w:rPr>
      </w:pPr>
      <w:r w:rsidRPr="00845B15">
        <w:rPr>
          <w:rFonts w:eastAsia="MS Mincho"/>
          <w:b/>
          <w:bCs/>
          <w:sz w:val="28"/>
          <w:szCs w:val="28"/>
        </w:rPr>
        <w:t>По</w:t>
      </w:r>
      <w:r w:rsidR="00D929F5">
        <w:rPr>
          <w:rFonts w:eastAsia="MS Mincho"/>
          <w:b/>
          <w:bCs/>
          <w:sz w:val="28"/>
          <w:szCs w:val="28"/>
        </w:rPr>
        <w:t xml:space="preserve"> открытому конкурсу среди </w:t>
      </w:r>
      <w:r w:rsidRPr="007D16AE">
        <w:rPr>
          <w:rFonts w:eastAsia="MS Mincho"/>
          <w:b/>
          <w:bCs/>
          <w:sz w:val="28"/>
          <w:szCs w:val="28"/>
        </w:rPr>
        <w:t>субъектов малого и среднего предпринимательства</w:t>
      </w:r>
      <w:r>
        <w:rPr>
          <w:rFonts w:eastAsia="MS Mincho"/>
          <w:b/>
          <w:bCs/>
          <w:sz w:val="28"/>
          <w:szCs w:val="28"/>
        </w:rPr>
        <w:t xml:space="preserve"> </w:t>
      </w:r>
      <w:r w:rsidRPr="00845B15">
        <w:rPr>
          <w:rFonts w:eastAsia="MS Mincho"/>
          <w:b/>
          <w:bCs/>
          <w:sz w:val="28"/>
          <w:szCs w:val="28"/>
        </w:rPr>
        <w:t>в электронной форме</w:t>
      </w:r>
      <w:r>
        <w:rPr>
          <w:rFonts w:eastAsia="MS Mincho"/>
          <w:b/>
          <w:bCs/>
          <w:sz w:val="28"/>
          <w:szCs w:val="28"/>
        </w:rPr>
        <w:t xml:space="preserve"> </w:t>
      </w:r>
    </w:p>
    <w:p w:rsidR="00572700" w:rsidRPr="00845B15" w:rsidRDefault="00572700" w:rsidP="00572700">
      <w:pPr>
        <w:pStyle w:val="aff1"/>
        <w:spacing w:after="0" w:line="240" w:lineRule="auto"/>
        <w:jc w:val="center"/>
        <w:rPr>
          <w:sz w:val="28"/>
          <w:szCs w:val="28"/>
        </w:rPr>
      </w:pPr>
      <w:r w:rsidRPr="00845B15">
        <w:rPr>
          <w:rFonts w:eastAsia="MS Mincho"/>
          <w:b/>
          <w:bCs/>
          <w:sz w:val="28"/>
          <w:szCs w:val="28"/>
        </w:rPr>
        <w:t>№</w:t>
      </w:r>
      <w:r w:rsidR="00CB3F3B">
        <w:rPr>
          <w:rFonts w:eastAsia="MS Mincho"/>
          <w:b/>
          <w:sz w:val="28"/>
          <w:szCs w:val="28"/>
        </w:rPr>
        <w:t>________</w:t>
      </w:r>
      <w:r w:rsidR="00D929F5">
        <w:rPr>
          <w:rFonts w:eastAsia="MS Mincho"/>
          <w:b/>
          <w:sz w:val="28"/>
          <w:szCs w:val="28"/>
        </w:rPr>
        <w:t>_____________</w:t>
      </w:r>
    </w:p>
    <w:p w:rsidR="00572700" w:rsidRPr="00D201CA"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p>
    <w:p w:rsidR="00572700" w:rsidRPr="00D201CA" w:rsidRDefault="00572700" w:rsidP="00572700">
      <w:pPr>
        <w:pStyle w:val="aff1"/>
        <w:spacing w:after="0" w:line="240" w:lineRule="auto"/>
        <w:jc w:val="center"/>
        <w:rPr>
          <w:sz w:val="28"/>
          <w:szCs w:val="28"/>
        </w:rPr>
      </w:pPr>
    </w:p>
    <w:p w:rsidR="00572700" w:rsidRPr="00D201CA" w:rsidRDefault="00572700" w:rsidP="00572700">
      <w:pPr>
        <w:pStyle w:val="aff1"/>
        <w:keepNext/>
        <w:spacing w:after="0" w:line="240" w:lineRule="auto"/>
        <w:jc w:val="center"/>
        <w:rPr>
          <w:sz w:val="28"/>
          <w:szCs w:val="28"/>
        </w:rPr>
      </w:pPr>
      <w:r w:rsidRPr="00D201CA">
        <w:rPr>
          <w:rFonts w:eastAsia="MS Mincho"/>
          <w:sz w:val="28"/>
          <w:szCs w:val="28"/>
        </w:rPr>
        <w:t>Ростов-на-Дону</w:t>
      </w:r>
    </w:p>
    <w:p w:rsidR="00572700" w:rsidRPr="00D201CA" w:rsidRDefault="00572700" w:rsidP="00572700">
      <w:pPr>
        <w:pStyle w:val="af1"/>
        <w:jc w:val="center"/>
        <w:rPr>
          <w:sz w:val="28"/>
          <w:szCs w:val="28"/>
        </w:rPr>
      </w:pPr>
      <w:r w:rsidRPr="00D201CA">
        <w:rPr>
          <w:rFonts w:eastAsia="MS Mincho"/>
          <w:b/>
          <w:sz w:val="28"/>
          <w:szCs w:val="28"/>
        </w:rPr>
        <w:t>2018 г.</w:t>
      </w:r>
    </w:p>
    <w:p w:rsidR="00572700" w:rsidRDefault="00572700" w:rsidP="00572700">
      <w:pPr>
        <w:jc w:val="center"/>
        <w:rPr>
          <w:sz w:val="28"/>
          <w:szCs w:val="28"/>
        </w:rPr>
      </w:pPr>
    </w:p>
    <w:p w:rsidR="00572700" w:rsidRPr="00581752" w:rsidRDefault="00572700" w:rsidP="00572700">
      <w:pPr>
        <w:pStyle w:val="aff1"/>
        <w:spacing w:after="0" w:line="240" w:lineRule="auto"/>
        <w:jc w:val="right"/>
        <w:rPr>
          <w:sz w:val="28"/>
          <w:szCs w:val="28"/>
        </w:rPr>
      </w:pPr>
      <w:r w:rsidRPr="00581752">
        <w:rPr>
          <w:bCs/>
          <w:sz w:val="28"/>
          <w:szCs w:val="28"/>
        </w:rPr>
        <w:t>УТВЕРЖДАЮ</w:t>
      </w:r>
    </w:p>
    <w:p w:rsidR="00572700" w:rsidRPr="00581752" w:rsidRDefault="00572700" w:rsidP="00572700">
      <w:pPr>
        <w:pStyle w:val="aff1"/>
        <w:spacing w:after="0" w:line="240" w:lineRule="auto"/>
        <w:jc w:val="both"/>
        <w:rPr>
          <w:sz w:val="28"/>
          <w:szCs w:val="28"/>
        </w:rPr>
      </w:pPr>
    </w:p>
    <w:p w:rsidR="00572700" w:rsidRPr="00581752" w:rsidRDefault="00572700" w:rsidP="00572700">
      <w:pPr>
        <w:pStyle w:val="aff1"/>
        <w:spacing w:after="0" w:line="240" w:lineRule="auto"/>
        <w:jc w:val="right"/>
        <w:rPr>
          <w:bCs/>
          <w:sz w:val="28"/>
          <w:szCs w:val="28"/>
        </w:rPr>
      </w:pPr>
      <w:r w:rsidRPr="00581752">
        <w:rPr>
          <w:bCs/>
          <w:sz w:val="28"/>
          <w:szCs w:val="28"/>
        </w:rPr>
        <w:t>Председатель</w:t>
      </w:r>
      <w:r w:rsidRPr="00581752">
        <w:rPr>
          <w:sz w:val="28"/>
          <w:szCs w:val="28"/>
        </w:rPr>
        <w:t xml:space="preserve"> </w:t>
      </w:r>
      <w:r w:rsidRPr="00581752">
        <w:rPr>
          <w:bCs/>
          <w:sz w:val="28"/>
          <w:szCs w:val="28"/>
        </w:rPr>
        <w:t xml:space="preserve">комиссии </w:t>
      </w:r>
    </w:p>
    <w:p w:rsidR="00572700" w:rsidRPr="00581752" w:rsidRDefault="00572700" w:rsidP="00572700">
      <w:pPr>
        <w:pStyle w:val="aff1"/>
        <w:spacing w:after="0" w:line="240" w:lineRule="auto"/>
        <w:jc w:val="right"/>
        <w:rPr>
          <w:sz w:val="28"/>
          <w:szCs w:val="28"/>
        </w:rPr>
      </w:pPr>
      <w:r w:rsidRPr="00581752">
        <w:rPr>
          <w:bCs/>
          <w:sz w:val="28"/>
          <w:szCs w:val="28"/>
        </w:rPr>
        <w:t>по осуществлению закупок</w:t>
      </w:r>
    </w:p>
    <w:p w:rsidR="00572700" w:rsidRPr="00581752" w:rsidRDefault="00572700" w:rsidP="00572700">
      <w:pPr>
        <w:pStyle w:val="aff1"/>
        <w:spacing w:after="0" w:line="240" w:lineRule="auto"/>
        <w:jc w:val="right"/>
        <w:rPr>
          <w:sz w:val="28"/>
          <w:szCs w:val="28"/>
        </w:rPr>
      </w:pPr>
      <w:r w:rsidRPr="00581752">
        <w:rPr>
          <w:bCs/>
          <w:sz w:val="28"/>
          <w:szCs w:val="28"/>
        </w:rPr>
        <w:t>АО «СКППК»</w:t>
      </w:r>
    </w:p>
    <w:p w:rsidR="00572700" w:rsidRPr="00581752" w:rsidRDefault="00572700" w:rsidP="00572700">
      <w:pPr>
        <w:pStyle w:val="aff1"/>
        <w:spacing w:after="0" w:line="240" w:lineRule="auto"/>
        <w:jc w:val="right"/>
        <w:rPr>
          <w:sz w:val="28"/>
          <w:szCs w:val="28"/>
        </w:rPr>
      </w:pPr>
    </w:p>
    <w:p w:rsidR="00572700" w:rsidRPr="00581752" w:rsidRDefault="00572700" w:rsidP="00572700">
      <w:pPr>
        <w:pStyle w:val="aff1"/>
        <w:spacing w:after="0" w:line="240" w:lineRule="auto"/>
        <w:jc w:val="right"/>
        <w:rPr>
          <w:bCs/>
          <w:sz w:val="28"/>
          <w:szCs w:val="28"/>
        </w:rPr>
      </w:pPr>
      <w:r w:rsidRPr="00581752">
        <w:rPr>
          <w:bCs/>
          <w:sz w:val="28"/>
          <w:szCs w:val="28"/>
        </w:rPr>
        <w:t xml:space="preserve">____________П.А. </w:t>
      </w:r>
      <w:proofErr w:type="spellStart"/>
      <w:r w:rsidRPr="00581752">
        <w:rPr>
          <w:bCs/>
          <w:sz w:val="28"/>
          <w:szCs w:val="28"/>
        </w:rPr>
        <w:t>Валько</w:t>
      </w:r>
      <w:proofErr w:type="spellEnd"/>
    </w:p>
    <w:p w:rsidR="00572700" w:rsidRPr="00581752" w:rsidRDefault="00572700" w:rsidP="00572700">
      <w:pPr>
        <w:pStyle w:val="aff1"/>
        <w:spacing w:after="0" w:line="240" w:lineRule="auto"/>
        <w:jc w:val="right"/>
        <w:rPr>
          <w:sz w:val="28"/>
          <w:szCs w:val="28"/>
        </w:rPr>
      </w:pPr>
    </w:p>
    <w:p w:rsidR="00572700" w:rsidRDefault="00572700" w:rsidP="00572700">
      <w:pPr>
        <w:pStyle w:val="aff1"/>
        <w:spacing w:after="0" w:line="240" w:lineRule="auto"/>
        <w:jc w:val="right"/>
        <w:rPr>
          <w:bCs/>
          <w:sz w:val="28"/>
          <w:szCs w:val="28"/>
        </w:rPr>
      </w:pPr>
      <w:r w:rsidRPr="00581752">
        <w:rPr>
          <w:bCs/>
          <w:sz w:val="28"/>
          <w:szCs w:val="28"/>
        </w:rPr>
        <w:t>«___»____________ 2018г.</w:t>
      </w:r>
    </w:p>
    <w:p w:rsidR="00572700" w:rsidRDefault="00572700" w:rsidP="00572700">
      <w:pPr>
        <w:pStyle w:val="aff1"/>
        <w:spacing w:after="0" w:line="240" w:lineRule="auto"/>
        <w:jc w:val="right"/>
        <w:rPr>
          <w:bCs/>
          <w:sz w:val="28"/>
          <w:szCs w:val="28"/>
        </w:rPr>
      </w:pPr>
    </w:p>
    <w:p w:rsidR="00D91D77" w:rsidRDefault="00D91D77" w:rsidP="00D91D77">
      <w:pPr>
        <w:jc w:val="center"/>
        <w:rPr>
          <w:sz w:val="28"/>
          <w:szCs w:val="28"/>
        </w:rPr>
      </w:pPr>
    </w:p>
    <w:p w:rsidR="00572700" w:rsidRPr="00796007" w:rsidRDefault="00572700" w:rsidP="00D91D77">
      <w:pPr>
        <w:jc w:val="center"/>
        <w:rPr>
          <w:sz w:val="28"/>
          <w:szCs w:val="28"/>
        </w:rPr>
      </w:pPr>
    </w:p>
    <w:p w:rsidR="00D91D77" w:rsidRPr="00796007" w:rsidRDefault="00D91D77" w:rsidP="00D91D77">
      <w:pPr>
        <w:pStyle w:val="1"/>
        <w:numPr>
          <w:ilvl w:val="0"/>
          <w:numId w:val="21"/>
        </w:numPr>
        <w:spacing w:before="0" w:after="0"/>
        <w:ind w:left="0" w:firstLine="709"/>
        <w:jc w:val="center"/>
        <w:rPr>
          <w:rFonts w:ascii="Times New Roman" w:hAnsi="Times New Roman" w:cs="Times New Roman"/>
          <w:sz w:val="28"/>
          <w:szCs w:val="28"/>
        </w:rPr>
      </w:pPr>
      <w:r w:rsidRPr="00796007">
        <w:rPr>
          <w:rFonts w:ascii="Times New Roman" w:hAnsi="Times New Roman" w:cs="Times New Roman"/>
          <w:sz w:val="28"/>
          <w:szCs w:val="28"/>
        </w:rPr>
        <w:t>Условия проведения конкурса</w:t>
      </w:r>
    </w:p>
    <w:p w:rsidR="00D91D77" w:rsidRPr="00796007" w:rsidRDefault="00D91D77" w:rsidP="00D91D77"/>
    <w:p w:rsidR="00D91D77" w:rsidRPr="00572700" w:rsidRDefault="00D91D77" w:rsidP="00D91D77">
      <w:pPr>
        <w:pStyle w:val="2"/>
        <w:numPr>
          <w:ilvl w:val="0"/>
          <w:numId w:val="22"/>
        </w:numPr>
        <w:spacing w:before="0" w:after="0"/>
        <w:ind w:left="0" w:firstLine="709"/>
        <w:jc w:val="both"/>
        <w:rPr>
          <w:rFonts w:ascii="Times New Roman" w:hAnsi="Times New Roman"/>
          <w:i w:val="0"/>
        </w:rPr>
      </w:pPr>
      <w:r w:rsidRPr="00796007">
        <w:rPr>
          <w:rFonts w:ascii="Times New Roman" w:hAnsi="Times New Roman"/>
          <w:i w:val="0"/>
        </w:rPr>
        <w:t>Общие условия проведения конкурса</w:t>
      </w:r>
    </w:p>
    <w:p w:rsidR="00D91D77" w:rsidRPr="00796007" w:rsidRDefault="00D91D77" w:rsidP="00D91D77">
      <w:pPr>
        <w:pStyle w:val="3"/>
        <w:numPr>
          <w:ilvl w:val="1"/>
          <w:numId w:val="22"/>
        </w:numPr>
        <w:spacing w:before="0" w:after="0"/>
        <w:ind w:left="0" w:firstLine="709"/>
        <w:jc w:val="both"/>
        <w:rPr>
          <w:rFonts w:ascii="Times New Roman" w:hAnsi="Times New Roman" w:cs="Times New Roman"/>
          <w:sz w:val="28"/>
          <w:szCs w:val="28"/>
        </w:rPr>
      </w:pPr>
      <w:r w:rsidRPr="00796007">
        <w:rPr>
          <w:rFonts w:ascii="Times New Roman" w:hAnsi="Times New Roman" w:cs="Times New Roman"/>
          <w:sz w:val="28"/>
          <w:szCs w:val="28"/>
        </w:rPr>
        <w:t>Сведения о заказчике</w:t>
      </w:r>
    </w:p>
    <w:p w:rsidR="00572700" w:rsidRPr="00D201CA" w:rsidRDefault="00572700" w:rsidP="00572700">
      <w:pPr>
        <w:pStyle w:val="aff1"/>
        <w:spacing w:after="0" w:line="240" w:lineRule="auto"/>
        <w:ind w:firstLine="709"/>
        <w:jc w:val="both"/>
        <w:rPr>
          <w:sz w:val="28"/>
          <w:szCs w:val="28"/>
        </w:rPr>
      </w:pPr>
      <w:r w:rsidRPr="00D201CA">
        <w:rPr>
          <w:sz w:val="28"/>
          <w:szCs w:val="28"/>
        </w:rPr>
        <w:t xml:space="preserve">1.1.1. </w:t>
      </w:r>
      <w:r w:rsidRPr="00D201CA">
        <w:rPr>
          <w:bCs/>
          <w:sz w:val="28"/>
          <w:szCs w:val="28"/>
        </w:rPr>
        <w:t>Заказчик: Акционерное общество «Северо-Кавказская пригородная пассажирская компания».</w:t>
      </w:r>
    </w:p>
    <w:p w:rsidR="00572700" w:rsidRPr="00D201CA" w:rsidRDefault="00572700" w:rsidP="00572700">
      <w:pPr>
        <w:pStyle w:val="aff1"/>
        <w:spacing w:after="0" w:line="240" w:lineRule="auto"/>
        <w:ind w:firstLine="709"/>
        <w:jc w:val="both"/>
        <w:rPr>
          <w:sz w:val="28"/>
          <w:szCs w:val="28"/>
        </w:rPr>
      </w:pPr>
      <w:r w:rsidRPr="00D201CA">
        <w:rPr>
          <w:bCs/>
          <w:sz w:val="28"/>
          <w:szCs w:val="28"/>
        </w:rPr>
        <w:t>Место нахождения заказчика: 344019, г. Ростов-на-Дону, ул. Закруткина, д. 67 «в»/2 «б»</w:t>
      </w:r>
    </w:p>
    <w:p w:rsidR="00572700" w:rsidRPr="00D201CA" w:rsidRDefault="00572700" w:rsidP="00572700">
      <w:pPr>
        <w:pStyle w:val="aff1"/>
        <w:spacing w:after="0" w:line="240" w:lineRule="auto"/>
        <w:ind w:firstLine="709"/>
        <w:jc w:val="both"/>
        <w:rPr>
          <w:sz w:val="28"/>
          <w:szCs w:val="28"/>
        </w:rPr>
      </w:pPr>
      <w:r w:rsidRPr="00D201CA">
        <w:rPr>
          <w:bCs/>
          <w:sz w:val="28"/>
          <w:szCs w:val="28"/>
        </w:rPr>
        <w:t xml:space="preserve">Почтовый адрес: 344001, г. </w:t>
      </w:r>
      <w:r>
        <w:rPr>
          <w:bCs/>
          <w:sz w:val="28"/>
          <w:szCs w:val="28"/>
        </w:rPr>
        <w:t xml:space="preserve">Ростов-на-Дону, ул. </w:t>
      </w:r>
      <w:proofErr w:type="gramStart"/>
      <w:r>
        <w:rPr>
          <w:bCs/>
          <w:sz w:val="28"/>
          <w:szCs w:val="28"/>
        </w:rPr>
        <w:t>Депутатская</w:t>
      </w:r>
      <w:proofErr w:type="gramEnd"/>
      <w:r w:rsidRPr="00D201CA">
        <w:rPr>
          <w:bCs/>
          <w:sz w:val="28"/>
          <w:szCs w:val="28"/>
        </w:rPr>
        <w:t>, д. 3</w:t>
      </w:r>
    </w:p>
    <w:p w:rsidR="00572700" w:rsidRPr="00D201CA" w:rsidRDefault="00572700" w:rsidP="00572700">
      <w:pPr>
        <w:pStyle w:val="aff1"/>
        <w:spacing w:after="0" w:line="240" w:lineRule="auto"/>
        <w:ind w:firstLine="709"/>
        <w:jc w:val="both"/>
        <w:rPr>
          <w:sz w:val="28"/>
          <w:szCs w:val="28"/>
        </w:rPr>
      </w:pPr>
      <w:r w:rsidRPr="00D201CA">
        <w:rPr>
          <w:bCs/>
          <w:sz w:val="28"/>
          <w:szCs w:val="28"/>
        </w:rPr>
        <w:t xml:space="preserve">Адрес электронной почты: </w:t>
      </w:r>
      <w:proofErr w:type="spellStart"/>
      <w:r w:rsidRPr="00D201CA">
        <w:rPr>
          <w:bCs/>
          <w:sz w:val="28"/>
          <w:szCs w:val="28"/>
        </w:rPr>
        <w:t>info</w:t>
      </w:r>
      <w:proofErr w:type="spellEnd"/>
      <w:r w:rsidRPr="00D201CA">
        <w:rPr>
          <w:bCs/>
          <w:sz w:val="28"/>
          <w:szCs w:val="28"/>
        </w:rPr>
        <w:t>@</w:t>
      </w:r>
      <w:r>
        <w:rPr>
          <w:bCs/>
          <w:sz w:val="28"/>
          <w:szCs w:val="28"/>
          <w:lang w:val="en-US"/>
        </w:rPr>
        <w:t>mail</w:t>
      </w:r>
      <w:r w:rsidRPr="00110203">
        <w:rPr>
          <w:bCs/>
          <w:sz w:val="28"/>
          <w:szCs w:val="28"/>
        </w:rPr>
        <w:t>.</w:t>
      </w:r>
      <w:r w:rsidRPr="00D201CA">
        <w:rPr>
          <w:bCs/>
          <w:sz w:val="28"/>
          <w:szCs w:val="28"/>
        </w:rPr>
        <w:t>skppk.ru</w:t>
      </w:r>
    </w:p>
    <w:p w:rsidR="00572700" w:rsidRDefault="00572700" w:rsidP="00572700">
      <w:pPr>
        <w:pStyle w:val="aff1"/>
        <w:spacing w:after="0" w:line="240" w:lineRule="auto"/>
        <w:ind w:firstLine="709"/>
        <w:jc w:val="both"/>
        <w:rPr>
          <w:bCs/>
          <w:sz w:val="28"/>
          <w:szCs w:val="28"/>
        </w:rPr>
      </w:pPr>
      <w:r w:rsidRPr="00D201CA">
        <w:rPr>
          <w:bCs/>
          <w:sz w:val="28"/>
          <w:szCs w:val="28"/>
        </w:rPr>
        <w:t>Номер телефона: (863) 238-30-63</w:t>
      </w:r>
    </w:p>
    <w:p w:rsidR="00572700" w:rsidRPr="00D201CA" w:rsidRDefault="00572700" w:rsidP="00572700">
      <w:pPr>
        <w:pStyle w:val="aff1"/>
        <w:spacing w:after="0" w:line="240" w:lineRule="auto"/>
        <w:ind w:firstLine="709"/>
        <w:jc w:val="both"/>
        <w:rPr>
          <w:sz w:val="28"/>
          <w:szCs w:val="28"/>
        </w:rPr>
      </w:pPr>
    </w:p>
    <w:p w:rsidR="00572700" w:rsidRPr="00D201CA" w:rsidRDefault="00572700" w:rsidP="00572700">
      <w:pPr>
        <w:pStyle w:val="aff1"/>
        <w:spacing w:after="0" w:line="240" w:lineRule="auto"/>
        <w:ind w:firstLine="709"/>
        <w:jc w:val="both"/>
        <w:rPr>
          <w:sz w:val="28"/>
          <w:szCs w:val="28"/>
        </w:rPr>
      </w:pPr>
      <w:r w:rsidRPr="00D201CA">
        <w:rPr>
          <w:bCs/>
          <w:sz w:val="28"/>
          <w:szCs w:val="28"/>
        </w:rPr>
        <w:t>1.1.2. Контактные данные:</w:t>
      </w:r>
    </w:p>
    <w:p w:rsidR="00572700" w:rsidRPr="00D201CA" w:rsidRDefault="00572700" w:rsidP="00572700">
      <w:pPr>
        <w:pStyle w:val="aff1"/>
        <w:spacing w:after="0" w:line="240" w:lineRule="auto"/>
        <w:ind w:firstLine="709"/>
        <w:jc w:val="both"/>
        <w:rPr>
          <w:sz w:val="28"/>
          <w:szCs w:val="28"/>
        </w:rPr>
      </w:pPr>
      <w:r w:rsidRPr="00D201CA">
        <w:rPr>
          <w:bCs/>
          <w:sz w:val="28"/>
          <w:szCs w:val="28"/>
        </w:rPr>
        <w:t xml:space="preserve">Контактное лицо: </w:t>
      </w:r>
      <w:r>
        <w:rPr>
          <w:bCs/>
          <w:sz w:val="28"/>
          <w:szCs w:val="28"/>
        </w:rPr>
        <w:t>главный</w:t>
      </w:r>
      <w:r w:rsidRPr="00D201CA">
        <w:rPr>
          <w:bCs/>
          <w:sz w:val="28"/>
          <w:szCs w:val="28"/>
        </w:rPr>
        <w:t xml:space="preserve"> специалист</w:t>
      </w:r>
      <w:r w:rsidRPr="00D201CA">
        <w:rPr>
          <w:sz w:val="28"/>
          <w:szCs w:val="28"/>
        </w:rPr>
        <w:t xml:space="preserve">, </w:t>
      </w:r>
      <w:r>
        <w:rPr>
          <w:bCs/>
          <w:sz w:val="28"/>
          <w:szCs w:val="28"/>
        </w:rPr>
        <w:t>Деханова Олеся Сергеевна</w:t>
      </w:r>
      <w:r w:rsidRPr="00D201CA">
        <w:rPr>
          <w:bCs/>
          <w:sz w:val="28"/>
          <w:szCs w:val="28"/>
        </w:rPr>
        <w:t>.</w:t>
      </w:r>
    </w:p>
    <w:p w:rsidR="00572700" w:rsidRPr="00167C0F" w:rsidRDefault="00572700" w:rsidP="00572700">
      <w:pPr>
        <w:pStyle w:val="aff1"/>
        <w:spacing w:after="0" w:line="240" w:lineRule="auto"/>
        <w:ind w:firstLine="709"/>
        <w:jc w:val="both"/>
        <w:rPr>
          <w:sz w:val="28"/>
          <w:szCs w:val="28"/>
        </w:rPr>
      </w:pPr>
      <w:r w:rsidRPr="00D201CA">
        <w:rPr>
          <w:bCs/>
          <w:sz w:val="28"/>
          <w:szCs w:val="28"/>
        </w:rPr>
        <w:t>Адрес электронной почты:</w:t>
      </w:r>
      <w:r w:rsidRPr="00D201CA">
        <w:rPr>
          <w:sz w:val="28"/>
          <w:szCs w:val="28"/>
        </w:rPr>
        <w:t xml:space="preserve"> </w:t>
      </w:r>
      <w:proofErr w:type="spellStart"/>
      <w:r>
        <w:rPr>
          <w:sz w:val="28"/>
          <w:szCs w:val="28"/>
          <w:lang w:val="en-US"/>
        </w:rPr>
        <w:t>dekhanovaos</w:t>
      </w:r>
      <w:proofErr w:type="spellEnd"/>
      <w:r w:rsidRPr="00167C0F">
        <w:rPr>
          <w:sz w:val="28"/>
          <w:szCs w:val="28"/>
        </w:rPr>
        <w:t>@</w:t>
      </w:r>
      <w:r>
        <w:rPr>
          <w:sz w:val="28"/>
          <w:szCs w:val="28"/>
          <w:lang w:val="en-US"/>
        </w:rPr>
        <w:t>mail</w:t>
      </w:r>
      <w:r w:rsidRPr="00167C0F">
        <w:rPr>
          <w:sz w:val="28"/>
          <w:szCs w:val="28"/>
        </w:rPr>
        <w:t>.</w:t>
      </w:r>
      <w:proofErr w:type="spellStart"/>
      <w:r>
        <w:rPr>
          <w:sz w:val="28"/>
          <w:szCs w:val="28"/>
          <w:lang w:val="en-US"/>
        </w:rPr>
        <w:t>skppk</w:t>
      </w:r>
      <w:proofErr w:type="spellEnd"/>
      <w:r w:rsidRPr="00167C0F">
        <w:rPr>
          <w:sz w:val="28"/>
          <w:szCs w:val="28"/>
        </w:rPr>
        <w:t>.</w:t>
      </w:r>
      <w:proofErr w:type="spellStart"/>
      <w:r>
        <w:rPr>
          <w:sz w:val="28"/>
          <w:szCs w:val="28"/>
          <w:lang w:val="en-US"/>
        </w:rPr>
        <w:t>ru</w:t>
      </w:r>
      <w:proofErr w:type="spellEnd"/>
    </w:p>
    <w:p w:rsidR="00572700" w:rsidRPr="00270581" w:rsidRDefault="00572700" w:rsidP="00572700">
      <w:pPr>
        <w:pStyle w:val="12"/>
        <w:spacing w:after="0" w:line="240" w:lineRule="auto"/>
        <w:ind w:firstLine="709"/>
        <w:rPr>
          <w:bCs/>
          <w:szCs w:val="28"/>
        </w:rPr>
      </w:pPr>
      <w:r w:rsidRPr="001648FC">
        <w:rPr>
          <w:bCs/>
          <w:szCs w:val="28"/>
        </w:rPr>
        <w:t>Номер телефона: 8(863)</w:t>
      </w:r>
      <w:r>
        <w:rPr>
          <w:bCs/>
          <w:szCs w:val="28"/>
          <w:lang w:val="en-US"/>
        </w:rPr>
        <w:t>203-60-38</w:t>
      </w:r>
      <w:r w:rsidRPr="001648FC">
        <w:rPr>
          <w:bCs/>
          <w:szCs w:val="28"/>
        </w:rPr>
        <w:t>, факс</w:t>
      </w:r>
      <w:r>
        <w:rPr>
          <w:bCs/>
          <w:szCs w:val="28"/>
        </w:rPr>
        <w:t xml:space="preserve">: 8 (863) </w:t>
      </w:r>
      <w:r>
        <w:rPr>
          <w:bCs/>
          <w:szCs w:val="28"/>
          <w:lang w:val="en-US"/>
        </w:rPr>
        <w:t>203-60-21</w:t>
      </w:r>
      <w:r w:rsidRPr="00796007">
        <w:rPr>
          <w:bCs/>
          <w:i/>
          <w:szCs w:val="28"/>
        </w:rPr>
        <w:t>.</w:t>
      </w:r>
    </w:p>
    <w:p w:rsidR="00D91D77" w:rsidRPr="00796007" w:rsidRDefault="00D91D77" w:rsidP="00572700">
      <w:pPr>
        <w:jc w:val="both"/>
        <w:rPr>
          <w:i/>
          <w:sz w:val="28"/>
          <w:szCs w:val="28"/>
        </w:rPr>
      </w:pPr>
    </w:p>
    <w:p w:rsidR="00D91D77" w:rsidRPr="00796007" w:rsidRDefault="00D91D77" w:rsidP="00D91D77">
      <w:pPr>
        <w:pStyle w:val="3"/>
        <w:numPr>
          <w:ilvl w:val="1"/>
          <w:numId w:val="2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Способ проведения конкурса</w:t>
      </w:r>
    </w:p>
    <w:p w:rsidR="00572700" w:rsidRPr="00796007" w:rsidRDefault="00572700" w:rsidP="00572700">
      <w:pPr>
        <w:ind w:firstLine="709"/>
        <w:jc w:val="both"/>
        <w:rPr>
          <w:bCs/>
          <w:sz w:val="28"/>
          <w:szCs w:val="28"/>
        </w:rPr>
      </w:pPr>
      <w:r w:rsidRPr="0095719A">
        <w:rPr>
          <w:bCs/>
          <w:sz w:val="28"/>
          <w:szCs w:val="28"/>
        </w:rPr>
        <w:t>Открытый конкурс</w:t>
      </w:r>
      <w:r w:rsidRPr="00227A2C">
        <w:rPr>
          <w:bCs/>
          <w:sz w:val="28"/>
          <w:szCs w:val="28"/>
        </w:rPr>
        <w:t xml:space="preserve"> </w:t>
      </w:r>
      <w:r w:rsidRPr="0095719A">
        <w:rPr>
          <w:bCs/>
          <w:sz w:val="28"/>
          <w:szCs w:val="28"/>
        </w:rPr>
        <w:t xml:space="preserve">в электронной форме </w:t>
      </w:r>
      <w:r>
        <w:rPr>
          <w:bCs/>
          <w:sz w:val="28"/>
          <w:szCs w:val="28"/>
        </w:rPr>
        <w:t xml:space="preserve"> </w:t>
      </w:r>
      <w:r w:rsidRPr="0095719A">
        <w:rPr>
          <w:bCs/>
          <w:sz w:val="28"/>
          <w:szCs w:val="28"/>
        </w:rPr>
        <w:t>среди субъектов малого и средн</w:t>
      </w:r>
      <w:r w:rsidR="00790404">
        <w:rPr>
          <w:bCs/>
          <w:sz w:val="28"/>
          <w:szCs w:val="28"/>
        </w:rPr>
        <w:t>его предпринимательства</w:t>
      </w:r>
      <w:r w:rsidRPr="0095719A">
        <w:rPr>
          <w:bCs/>
          <w:sz w:val="28"/>
          <w:szCs w:val="28"/>
        </w:rPr>
        <w:t xml:space="preserve"> (далее – конкурс).</w:t>
      </w:r>
    </w:p>
    <w:p w:rsidR="00D91D77" w:rsidRPr="00796007" w:rsidRDefault="00D91D77" w:rsidP="00D91D77">
      <w:pPr>
        <w:ind w:firstLine="709"/>
        <w:jc w:val="both"/>
        <w:rPr>
          <w:bCs/>
          <w:sz w:val="28"/>
          <w:szCs w:val="28"/>
        </w:rPr>
      </w:pPr>
    </w:p>
    <w:p w:rsidR="00D91D77" w:rsidRPr="00796007" w:rsidRDefault="00D91D77" w:rsidP="00D91D77">
      <w:pPr>
        <w:pStyle w:val="3"/>
        <w:numPr>
          <w:ilvl w:val="1"/>
          <w:numId w:val="2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Предмет конкурса</w:t>
      </w:r>
    </w:p>
    <w:p w:rsidR="00D91D77" w:rsidRPr="00790404" w:rsidRDefault="00790404" w:rsidP="00D91D77">
      <w:pPr>
        <w:ind w:firstLine="709"/>
        <w:jc w:val="both"/>
        <w:rPr>
          <w:bCs/>
          <w:sz w:val="28"/>
          <w:szCs w:val="28"/>
        </w:rPr>
      </w:pPr>
      <w:r w:rsidRPr="00581752">
        <w:rPr>
          <w:bCs/>
          <w:sz w:val="28"/>
          <w:szCs w:val="28"/>
        </w:rPr>
        <w:t xml:space="preserve">Поставка </w:t>
      </w:r>
      <w:proofErr w:type="spellStart"/>
      <w:r w:rsidRPr="00581752">
        <w:rPr>
          <w:bCs/>
          <w:sz w:val="28"/>
          <w:szCs w:val="28"/>
        </w:rPr>
        <w:t>термоленты</w:t>
      </w:r>
      <w:proofErr w:type="spellEnd"/>
      <w:r w:rsidR="00D91D77" w:rsidRPr="00790404">
        <w:rPr>
          <w:bCs/>
          <w:sz w:val="28"/>
          <w:szCs w:val="28"/>
        </w:rPr>
        <w:t xml:space="preserve"> </w:t>
      </w:r>
    </w:p>
    <w:p w:rsidR="00D91D77" w:rsidRPr="00796007" w:rsidRDefault="00D91D77" w:rsidP="00D91D77">
      <w:pPr>
        <w:ind w:firstLine="709"/>
        <w:jc w:val="both"/>
        <w:rPr>
          <w:sz w:val="28"/>
          <w:szCs w:val="28"/>
        </w:rPr>
      </w:pPr>
    </w:p>
    <w:p w:rsidR="00D91D77" w:rsidRPr="00796007" w:rsidRDefault="00D91D77" w:rsidP="00D91D77">
      <w:pPr>
        <w:pStyle w:val="3"/>
        <w:numPr>
          <w:ilvl w:val="1"/>
          <w:numId w:val="2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Участники</w:t>
      </w:r>
    </w:p>
    <w:p w:rsidR="00CF5C11" w:rsidRPr="00796007" w:rsidRDefault="00D91D77" w:rsidP="00CF5C11">
      <w:pPr>
        <w:pStyle w:val="ConsPlusNormal"/>
        <w:ind w:firstLine="540"/>
        <w:jc w:val="both"/>
      </w:pPr>
      <w:r w:rsidRPr="00796007">
        <w:rPr>
          <w:bCs/>
        </w:rPr>
        <w:t>Конкурс проводится среди субъектов малого и среднего предпринимательства</w:t>
      </w:r>
      <w:r w:rsidR="005A5220" w:rsidRPr="00796007">
        <w:rPr>
          <w:bCs/>
        </w:rPr>
        <w:t xml:space="preserve"> в соответствии с постановлением Правительства </w:t>
      </w:r>
      <w:r w:rsidR="005A5220" w:rsidRPr="00796007">
        <w:rPr>
          <w:color w:val="000000"/>
        </w:rPr>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96007">
        <w:rPr>
          <w:bCs/>
        </w:rPr>
        <w:t xml:space="preserve">. </w:t>
      </w:r>
      <w:proofErr w:type="gramStart"/>
      <w:r w:rsidRPr="00796007">
        <w:rPr>
          <w:bCs/>
        </w:rPr>
        <w:t xml:space="preserve">Участник конкурса (лица, выступающие на стороне участника конкурса) в соответствии с пунктом </w:t>
      </w:r>
      <w:r w:rsidR="0093423C" w:rsidRPr="00796007">
        <w:rPr>
          <w:bCs/>
        </w:rPr>
        <w:t>6</w:t>
      </w:r>
      <w:r w:rsidRPr="00796007">
        <w:rPr>
          <w:bCs/>
        </w:rPr>
        <w:t xml:space="preserve">.1.1 конкурсной документации в составе </w:t>
      </w:r>
      <w:r w:rsidRPr="00796007">
        <w:rPr>
          <w:bCs/>
        </w:rPr>
        <w:lastRenderedPageBreak/>
        <w:t xml:space="preserve">конкурсной заявки также должен </w:t>
      </w:r>
      <w:r w:rsidR="00CF5C11" w:rsidRPr="00796007">
        <w:rPr>
          <w:bCs/>
        </w:rPr>
        <w:t xml:space="preserve">представить </w:t>
      </w:r>
      <w:r w:rsidR="00CF5C11" w:rsidRPr="00796007">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w:t>
      </w:r>
      <w:r w:rsidR="00CF5C11" w:rsidRPr="00796007">
        <w:rPr>
          <w:bCs/>
        </w:rPr>
        <w:t>(лицах, выступающих на стороне участника конкурса)</w:t>
      </w:r>
      <w:r w:rsidR="00CF5C11" w:rsidRPr="00796007">
        <w:t>, или</w:t>
      </w:r>
      <w:proofErr w:type="gramEnd"/>
      <w:r w:rsidR="00CF5C11" w:rsidRPr="00796007">
        <w:t xml:space="preserve"> </w:t>
      </w:r>
      <w:proofErr w:type="gramStart"/>
      <w:r w:rsidR="00CF5C11" w:rsidRPr="00796007">
        <w:t xml:space="preserve">декларацию о соответствии участника закупки </w:t>
      </w:r>
      <w:r w:rsidR="00CF5C11" w:rsidRPr="00796007">
        <w:rPr>
          <w:bCs/>
        </w:rPr>
        <w:t>(лиц, выступающих на стороне участника закупки)</w:t>
      </w:r>
      <w:r w:rsidR="00CF5C11" w:rsidRPr="00796007">
        <w:t xml:space="preserve">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E857D4">
        <w:rPr>
          <w:bCs/>
        </w:rPr>
        <w:t>приложения № 8</w:t>
      </w:r>
      <w:r w:rsidR="00CF5C11" w:rsidRPr="00796007">
        <w:rPr>
          <w:bCs/>
        </w:rPr>
        <w:t xml:space="preserve"> к конкурсной документации</w:t>
      </w:r>
      <w:r w:rsidR="00CF5C11" w:rsidRPr="00796007">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5A5220" w:rsidRPr="00796007">
        <w:t>, в указанном</w:t>
      </w:r>
      <w:proofErr w:type="gramEnd"/>
      <w:r w:rsidR="005A5220" w:rsidRPr="00796007">
        <w:t xml:space="preserve"> </w:t>
      </w:r>
      <w:proofErr w:type="gramStart"/>
      <w:r w:rsidR="005A5220" w:rsidRPr="00796007">
        <w:t>реестре</w:t>
      </w:r>
      <w:proofErr w:type="gramEnd"/>
      <w:r w:rsidR="00CF5C11" w:rsidRPr="00796007">
        <w:t>.</w:t>
      </w:r>
    </w:p>
    <w:p w:rsidR="00D91D77" w:rsidRPr="00796007" w:rsidRDefault="00D91D77" w:rsidP="00D91D77">
      <w:pPr>
        <w:ind w:firstLine="709"/>
        <w:jc w:val="both"/>
        <w:rPr>
          <w:bCs/>
          <w:i/>
          <w:sz w:val="28"/>
          <w:szCs w:val="28"/>
        </w:rPr>
      </w:pPr>
    </w:p>
    <w:p w:rsidR="00D91D77" w:rsidRPr="00796007" w:rsidRDefault="00D91D77" w:rsidP="00D91D77">
      <w:pPr>
        <w:pStyle w:val="3"/>
        <w:numPr>
          <w:ilvl w:val="1"/>
          <w:numId w:val="2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Антидемпинговые меры</w:t>
      </w:r>
    </w:p>
    <w:p w:rsidR="00D91D77" w:rsidRPr="00796007" w:rsidRDefault="00D91D77" w:rsidP="00D91D77">
      <w:pPr>
        <w:ind w:firstLine="709"/>
        <w:jc w:val="both"/>
        <w:rPr>
          <w:bCs/>
          <w:sz w:val="28"/>
          <w:szCs w:val="28"/>
        </w:rPr>
      </w:pPr>
      <w:r w:rsidRPr="00796007">
        <w:rPr>
          <w:bCs/>
          <w:sz w:val="28"/>
          <w:szCs w:val="28"/>
        </w:rPr>
        <w:t>Антидемпинговые меры не предусмотрены.</w:t>
      </w:r>
    </w:p>
    <w:p w:rsidR="00D91D77" w:rsidRPr="00796007" w:rsidRDefault="00D91D77" w:rsidP="00D91D77">
      <w:pPr>
        <w:ind w:firstLine="709"/>
        <w:jc w:val="both"/>
        <w:rPr>
          <w:sz w:val="28"/>
          <w:szCs w:val="28"/>
        </w:rPr>
      </w:pPr>
    </w:p>
    <w:p w:rsidR="00D91D77" w:rsidRPr="00796007" w:rsidRDefault="00D91D77" w:rsidP="00D91D77">
      <w:pPr>
        <w:pStyle w:val="3"/>
        <w:numPr>
          <w:ilvl w:val="1"/>
          <w:numId w:val="2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Обеспечение заявок</w:t>
      </w:r>
    </w:p>
    <w:p w:rsidR="00D91D77" w:rsidRPr="00796007" w:rsidRDefault="00D91D77" w:rsidP="00D91D77">
      <w:pPr>
        <w:ind w:firstLine="709"/>
        <w:jc w:val="both"/>
        <w:rPr>
          <w:bCs/>
          <w:sz w:val="28"/>
          <w:szCs w:val="28"/>
        </w:rPr>
      </w:pPr>
      <w:r w:rsidRPr="00796007">
        <w:rPr>
          <w:bCs/>
          <w:sz w:val="28"/>
          <w:szCs w:val="28"/>
        </w:rPr>
        <w:t>Обеспечение заявок не предусмотрено.</w:t>
      </w:r>
    </w:p>
    <w:p w:rsidR="00D91D77" w:rsidRPr="00796007" w:rsidRDefault="00D91D77" w:rsidP="00D91D77">
      <w:pPr>
        <w:ind w:firstLine="709"/>
        <w:jc w:val="both"/>
        <w:rPr>
          <w:sz w:val="28"/>
          <w:szCs w:val="28"/>
        </w:rPr>
      </w:pPr>
    </w:p>
    <w:p w:rsidR="00D91D77" w:rsidRPr="00790404" w:rsidRDefault="00D91D77" w:rsidP="00D91D77">
      <w:pPr>
        <w:pStyle w:val="3"/>
        <w:numPr>
          <w:ilvl w:val="1"/>
          <w:numId w:val="2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Обеспечение исполнения договора</w:t>
      </w:r>
    </w:p>
    <w:p w:rsidR="009C1CB9" w:rsidRDefault="009C1CB9" w:rsidP="009C1CB9">
      <w:pPr>
        <w:ind w:firstLine="709"/>
        <w:jc w:val="both"/>
        <w:rPr>
          <w:bCs/>
          <w:sz w:val="28"/>
          <w:szCs w:val="28"/>
        </w:rPr>
      </w:pPr>
      <w:r>
        <w:rPr>
          <w:bCs/>
          <w:sz w:val="28"/>
          <w:szCs w:val="28"/>
        </w:rPr>
        <w:t>С</w:t>
      </w:r>
      <w:r w:rsidRPr="00796007">
        <w:rPr>
          <w:bCs/>
          <w:sz w:val="28"/>
          <w:szCs w:val="28"/>
        </w:rPr>
        <w:t>пособ обеспечения исполнения договора указан в пункте 9.1.1 конкурсной документации</w:t>
      </w:r>
      <w:r w:rsidRPr="00796007">
        <w:rPr>
          <w:bCs/>
          <w:i/>
          <w:sz w:val="28"/>
          <w:szCs w:val="28"/>
        </w:rPr>
        <w:t xml:space="preserve"> </w:t>
      </w:r>
      <w:r w:rsidRPr="00796007">
        <w:rPr>
          <w:bCs/>
          <w:sz w:val="28"/>
          <w:szCs w:val="28"/>
        </w:rPr>
        <w:t>(банковская гарантия или внесение денежных средств)</w:t>
      </w:r>
      <w:r>
        <w:rPr>
          <w:bCs/>
          <w:sz w:val="28"/>
          <w:szCs w:val="28"/>
        </w:rPr>
        <w:t>.</w:t>
      </w:r>
    </w:p>
    <w:p w:rsidR="009C1CB9" w:rsidRDefault="009C1CB9" w:rsidP="009C1CB9">
      <w:pPr>
        <w:ind w:firstLine="709"/>
        <w:jc w:val="both"/>
        <w:rPr>
          <w:bCs/>
          <w:sz w:val="28"/>
          <w:szCs w:val="28"/>
        </w:rPr>
      </w:pPr>
      <w:r>
        <w:rPr>
          <w:bCs/>
          <w:sz w:val="28"/>
          <w:szCs w:val="28"/>
        </w:rPr>
        <w:t>Размер обеспечения договора составляет:</w:t>
      </w:r>
    </w:p>
    <w:p w:rsidR="009C1CB9" w:rsidRDefault="00794085" w:rsidP="009C1CB9">
      <w:pPr>
        <w:ind w:firstLine="709"/>
        <w:jc w:val="both"/>
        <w:rPr>
          <w:bCs/>
          <w:sz w:val="28"/>
          <w:szCs w:val="28"/>
        </w:rPr>
      </w:pPr>
      <w:r>
        <w:rPr>
          <w:bCs/>
          <w:sz w:val="28"/>
          <w:szCs w:val="28"/>
        </w:rPr>
        <w:t>35 904,00</w:t>
      </w:r>
      <w:r w:rsidR="009C1CB9" w:rsidRPr="005166BD">
        <w:rPr>
          <w:bCs/>
          <w:sz w:val="28"/>
          <w:szCs w:val="28"/>
        </w:rPr>
        <w:t xml:space="preserve"> (</w:t>
      </w:r>
      <w:r>
        <w:rPr>
          <w:bCs/>
          <w:sz w:val="28"/>
          <w:szCs w:val="28"/>
        </w:rPr>
        <w:t>тридцать пять</w:t>
      </w:r>
      <w:r w:rsidR="00235012">
        <w:rPr>
          <w:bCs/>
          <w:sz w:val="28"/>
          <w:szCs w:val="28"/>
        </w:rPr>
        <w:t xml:space="preserve"> тысячи</w:t>
      </w:r>
      <w:r>
        <w:rPr>
          <w:bCs/>
          <w:sz w:val="28"/>
          <w:szCs w:val="28"/>
        </w:rPr>
        <w:t xml:space="preserve"> девятьсот четыре) рубля</w:t>
      </w:r>
      <w:r w:rsidR="009C1CB9" w:rsidRPr="005166BD">
        <w:rPr>
          <w:bCs/>
          <w:sz w:val="28"/>
          <w:szCs w:val="28"/>
        </w:rPr>
        <w:t xml:space="preserve"> </w:t>
      </w:r>
      <w:r w:rsidR="009C1CB9">
        <w:rPr>
          <w:bCs/>
          <w:sz w:val="28"/>
          <w:szCs w:val="28"/>
        </w:rPr>
        <w:t>00</w:t>
      </w:r>
      <w:r w:rsidR="009C1CB9" w:rsidRPr="005166BD">
        <w:rPr>
          <w:bCs/>
          <w:sz w:val="28"/>
          <w:szCs w:val="28"/>
        </w:rPr>
        <w:t xml:space="preserve"> копеек.</w:t>
      </w:r>
    </w:p>
    <w:p w:rsidR="009C1CB9" w:rsidRPr="00796007" w:rsidRDefault="009C1CB9" w:rsidP="009C1CB9">
      <w:pPr>
        <w:ind w:firstLine="709"/>
        <w:jc w:val="both"/>
        <w:rPr>
          <w:bCs/>
          <w:sz w:val="28"/>
          <w:szCs w:val="28"/>
        </w:rPr>
      </w:pPr>
      <w:r w:rsidRPr="00796007">
        <w:rPr>
          <w:bCs/>
          <w:sz w:val="28"/>
          <w:szCs w:val="28"/>
        </w:rPr>
        <w:t>Требования к банковской гарантии указаны в пунктах 9.1.8-9.1.11 конкурсной документации.</w:t>
      </w:r>
    </w:p>
    <w:p w:rsidR="009C1CB9" w:rsidRPr="00145602" w:rsidRDefault="009C1CB9" w:rsidP="009C1CB9">
      <w:pPr>
        <w:tabs>
          <w:tab w:val="left" w:pos="8790"/>
        </w:tabs>
        <w:spacing w:line="360" w:lineRule="exact"/>
        <w:ind w:firstLine="709"/>
        <w:jc w:val="both"/>
        <w:rPr>
          <w:sz w:val="28"/>
          <w:szCs w:val="28"/>
        </w:rPr>
      </w:pPr>
      <w:r w:rsidRPr="00145602">
        <w:rPr>
          <w:bCs/>
          <w:sz w:val="28"/>
          <w:szCs w:val="28"/>
        </w:rPr>
        <w:t>Для обеспечения в виде внесения денежных средств банковские реквизиты:</w:t>
      </w:r>
      <w:r>
        <w:rPr>
          <w:bCs/>
          <w:sz w:val="28"/>
          <w:szCs w:val="28"/>
        </w:rPr>
        <w:t xml:space="preserve"> </w:t>
      </w:r>
      <w:r w:rsidRPr="00145602">
        <w:rPr>
          <w:sz w:val="28"/>
          <w:szCs w:val="28"/>
        </w:rPr>
        <w:t>А</w:t>
      </w:r>
      <w:r>
        <w:rPr>
          <w:sz w:val="28"/>
          <w:szCs w:val="28"/>
        </w:rPr>
        <w:t>кционерное общество</w:t>
      </w:r>
      <w:r w:rsidRPr="00145602">
        <w:rPr>
          <w:sz w:val="28"/>
          <w:szCs w:val="28"/>
        </w:rPr>
        <w:t xml:space="preserve"> «Северо-Кавказская пригородная пассажирская компания»</w:t>
      </w:r>
    </w:p>
    <w:p w:rsidR="009C1CB9" w:rsidRPr="00145602" w:rsidRDefault="009C1CB9" w:rsidP="009C1CB9">
      <w:pPr>
        <w:pStyle w:val="13"/>
        <w:spacing w:line="360" w:lineRule="exact"/>
        <w:ind w:firstLine="709"/>
        <w:jc w:val="both"/>
        <w:rPr>
          <w:sz w:val="28"/>
          <w:szCs w:val="28"/>
        </w:rPr>
      </w:pPr>
      <w:r w:rsidRPr="00145602">
        <w:rPr>
          <w:sz w:val="28"/>
          <w:szCs w:val="28"/>
        </w:rPr>
        <w:t>Юр. Адрес: 344019, г. Ростов-на-Дону,</w:t>
      </w:r>
    </w:p>
    <w:p w:rsidR="009C1CB9" w:rsidRPr="00145602" w:rsidRDefault="009C1CB9" w:rsidP="009C1CB9">
      <w:pPr>
        <w:pStyle w:val="13"/>
        <w:spacing w:line="360" w:lineRule="exact"/>
        <w:ind w:firstLine="709"/>
        <w:jc w:val="both"/>
        <w:rPr>
          <w:sz w:val="28"/>
          <w:szCs w:val="28"/>
        </w:rPr>
      </w:pPr>
      <w:r w:rsidRPr="00145602">
        <w:rPr>
          <w:sz w:val="28"/>
          <w:szCs w:val="28"/>
        </w:rPr>
        <w:t>ул. Закруткина, д. 67 «в»/2 «б»</w:t>
      </w:r>
    </w:p>
    <w:p w:rsidR="009C1CB9" w:rsidRPr="00145602" w:rsidRDefault="009C1CB9" w:rsidP="009C1CB9">
      <w:pPr>
        <w:pStyle w:val="13"/>
        <w:spacing w:line="360" w:lineRule="exact"/>
        <w:ind w:firstLine="709"/>
        <w:jc w:val="both"/>
        <w:rPr>
          <w:sz w:val="28"/>
          <w:szCs w:val="28"/>
        </w:rPr>
      </w:pPr>
      <w:r w:rsidRPr="00145602">
        <w:rPr>
          <w:sz w:val="28"/>
          <w:szCs w:val="28"/>
        </w:rPr>
        <w:t>Почтовый адрес: 344001, г. Ростов-на-Дону,</w:t>
      </w:r>
    </w:p>
    <w:p w:rsidR="009C1CB9" w:rsidRPr="00145602" w:rsidRDefault="009C1CB9" w:rsidP="009C1CB9">
      <w:pPr>
        <w:pStyle w:val="13"/>
        <w:spacing w:line="360" w:lineRule="exact"/>
        <w:ind w:firstLine="709"/>
        <w:jc w:val="both"/>
        <w:rPr>
          <w:sz w:val="28"/>
          <w:szCs w:val="28"/>
        </w:rPr>
      </w:pPr>
      <w:r w:rsidRPr="00145602">
        <w:rPr>
          <w:sz w:val="28"/>
          <w:szCs w:val="28"/>
        </w:rPr>
        <w:t>ул. Депутатская, д. 3</w:t>
      </w:r>
    </w:p>
    <w:p w:rsidR="009C1CB9" w:rsidRPr="00145602" w:rsidRDefault="009C1CB9" w:rsidP="009C1CB9">
      <w:pPr>
        <w:pStyle w:val="13"/>
        <w:spacing w:line="360" w:lineRule="exact"/>
        <w:ind w:firstLine="709"/>
        <w:jc w:val="both"/>
        <w:rPr>
          <w:sz w:val="28"/>
          <w:szCs w:val="28"/>
        </w:rPr>
      </w:pPr>
      <w:r w:rsidRPr="00145602">
        <w:rPr>
          <w:sz w:val="28"/>
          <w:szCs w:val="28"/>
        </w:rPr>
        <w:t>ОКПО 80380519</w:t>
      </w:r>
    </w:p>
    <w:p w:rsidR="009C1CB9" w:rsidRPr="00145602" w:rsidRDefault="009C1CB9" w:rsidP="009C1CB9">
      <w:pPr>
        <w:pStyle w:val="13"/>
        <w:spacing w:line="360" w:lineRule="exact"/>
        <w:ind w:firstLine="709"/>
        <w:jc w:val="both"/>
        <w:rPr>
          <w:sz w:val="28"/>
          <w:szCs w:val="28"/>
        </w:rPr>
      </w:pPr>
      <w:r w:rsidRPr="00145602">
        <w:rPr>
          <w:sz w:val="28"/>
          <w:szCs w:val="28"/>
        </w:rPr>
        <w:t>ОГРН 1076162005864</w:t>
      </w:r>
    </w:p>
    <w:p w:rsidR="009C1CB9" w:rsidRPr="00145602" w:rsidRDefault="009C1CB9" w:rsidP="009C1CB9">
      <w:pPr>
        <w:pStyle w:val="13"/>
        <w:spacing w:line="360" w:lineRule="exact"/>
        <w:ind w:firstLine="709"/>
        <w:jc w:val="both"/>
        <w:rPr>
          <w:sz w:val="28"/>
          <w:szCs w:val="28"/>
        </w:rPr>
      </w:pPr>
      <w:r w:rsidRPr="00145602">
        <w:rPr>
          <w:sz w:val="28"/>
          <w:szCs w:val="28"/>
        </w:rPr>
        <w:t>ИНН/КПП 6162051289/616701001</w:t>
      </w:r>
    </w:p>
    <w:p w:rsidR="009C1CB9" w:rsidRPr="00145602" w:rsidRDefault="009C1CB9" w:rsidP="009C1CB9">
      <w:pPr>
        <w:pStyle w:val="13"/>
        <w:spacing w:line="360" w:lineRule="exact"/>
        <w:ind w:firstLine="709"/>
        <w:jc w:val="both"/>
        <w:rPr>
          <w:sz w:val="28"/>
          <w:szCs w:val="28"/>
        </w:rPr>
      </w:pPr>
      <w:r w:rsidRPr="00145602">
        <w:rPr>
          <w:sz w:val="28"/>
          <w:szCs w:val="28"/>
        </w:rPr>
        <w:t>ОКВЭД 49.31.11</w:t>
      </w:r>
    </w:p>
    <w:p w:rsidR="009C1CB9" w:rsidRPr="00145602" w:rsidRDefault="009C1CB9" w:rsidP="009C1CB9">
      <w:pPr>
        <w:pStyle w:val="13"/>
        <w:spacing w:line="360" w:lineRule="exact"/>
        <w:ind w:firstLine="709"/>
        <w:jc w:val="both"/>
        <w:rPr>
          <w:sz w:val="28"/>
          <w:szCs w:val="28"/>
        </w:rPr>
      </w:pPr>
      <w:r w:rsidRPr="00145602">
        <w:rPr>
          <w:sz w:val="28"/>
          <w:szCs w:val="28"/>
        </w:rPr>
        <w:t>ОКАТО 60401364000</w:t>
      </w:r>
    </w:p>
    <w:p w:rsidR="009C1CB9" w:rsidRPr="00145602" w:rsidRDefault="009C1CB9" w:rsidP="009C1CB9">
      <w:pPr>
        <w:pStyle w:val="13"/>
        <w:spacing w:line="360" w:lineRule="exact"/>
        <w:ind w:firstLine="709"/>
        <w:jc w:val="both"/>
        <w:rPr>
          <w:sz w:val="28"/>
          <w:szCs w:val="28"/>
        </w:rPr>
      </w:pPr>
      <w:proofErr w:type="gramStart"/>
      <w:r w:rsidRPr="00145602">
        <w:rPr>
          <w:sz w:val="28"/>
          <w:szCs w:val="28"/>
        </w:rPr>
        <w:t>Р</w:t>
      </w:r>
      <w:proofErr w:type="gramEnd"/>
      <w:r w:rsidRPr="00145602">
        <w:rPr>
          <w:sz w:val="28"/>
          <w:szCs w:val="28"/>
        </w:rPr>
        <w:t>/счет № 40702810500300005055</w:t>
      </w:r>
    </w:p>
    <w:p w:rsidR="009C1CB9" w:rsidRPr="00145602" w:rsidRDefault="009C1CB9" w:rsidP="009C1CB9">
      <w:pPr>
        <w:pStyle w:val="13"/>
        <w:spacing w:line="360" w:lineRule="exact"/>
        <w:ind w:firstLine="709"/>
        <w:jc w:val="both"/>
        <w:rPr>
          <w:sz w:val="28"/>
          <w:szCs w:val="28"/>
        </w:rPr>
      </w:pPr>
      <w:proofErr w:type="gramStart"/>
      <w:r w:rsidRPr="00145602">
        <w:rPr>
          <w:sz w:val="28"/>
          <w:szCs w:val="28"/>
        </w:rPr>
        <w:t>К</w:t>
      </w:r>
      <w:proofErr w:type="gramEnd"/>
      <w:r w:rsidRPr="00145602">
        <w:rPr>
          <w:sz w:val="28"/>
          <w:szCs w:val="28"/>
        </w:rPr>
        <w:t xml:space="preserve">/с 30101810300000000999 в ГРКЦ ГУ </w:t>
      </w:r>
      <w:proofErr w:type="gramStart"/>
      <w:r w:rsidRPr="00145602">
        <w:rPr>
          <w:sz w:val="28"/>
          <w:szCs w:val="28"/>
        </w:rPr>
        <w:t>Банка</w:t>
      </w:r>
      <w:proofErr w:type="gramEnd"/>
      <w:r w:rsidRPr="00145602">
        <w:rPr>
          <w:sz w:val="28"/>
          <w:szCs w:val="28"/>
        </w:rPr>
        <w:t xml:space="preserve"> России</w:t>
      </w:r>
    </w:p>
    <w:p w:rsidR="009C1CB9" w:rsidRPr="00145602" w:rsidRDefault="009C1CB9" w:rsidP="009C1CB9">
      <w:pPr>
        <w:pStyle w:val="13"/>
        <w:spacing w:line="360" w:lineRule="exact"/>
        <w:ind w:firstLine="709"/>
        <w:jc w:val="both"/>
        <w:rPr>
          <w:sz w:val="28"/>
          <w:szCs w:val="28"/>
        </w:rPr>
      </w:pPr>
      <w:r w:rsidRPr="00145602">
        <w:rPr>
          <w:sz w:val="28"/>
          <w:szCs w:val="28"/>
        </w:rPr>
        <w:t>по РО в г. Ростове-на-Дону</w:t>
      </w:r>
    </w:p>
    <w:p w:rsidR="009C1CB9" w:rsidRPr="00145602" w:rsidRDefault="009C1CB9" w:rsidP="009C1CB9">
      <w:pPr>
        <w:pStyle w:val="13"/>
        <w:spacing w:line="360" w:lineRule="exact"/>
        <w:ind w:firstLine="709"/>
        <w:jc w:val="both"/>
        <w:rPr>
          <w:sz w:val="28"/>
          <w:szCs w:val="28"/>
        </w:rPr>
      </w:pPr>
      <w:r w:rsidRPr="00145602">
        <w:rPr>
          <w:sz w:val="28"/>
          <w:szCs w:val="28"/>
        </w:rPr>
        <w:lastRenderedPageBreak/>
        <w:t>Филиал Банка ВТБ (ПАО) в г. Ростове-на-Дону</w:t>
      </w:r>
    </w:p>
    <w:p w:rsidR="009C1CB9" w:rsidRPr="00145602" w:rsidRDefault="009C1CB9" w:rsidP="009C1CB9">
      <w:pPr>
        <w:pStyle w:val="13"/>
        <w:spacing w:line="360" w:lineRule="exact"/>
        <w:ind w:firstLine="709"/>
        <w:jc w:val="both"/>
        <w:rPr>
          <w:sz w:val="28"/>
          <w:szCs w:val="28"/>
        </w:rPr>
      </w:pPr>
      <w:r w:rsidRPr="00145602">
        <w:rPr>
          <w:sz w:val="28"/>
          <w:szCs w:val="28"/>
        </w:rPr>
        <w:t>БИК 046015999</w:t>
      </w:r>
    </w:p>
    <w:p w:rsidR="009C1CB9" w:rsidRPr="00F42514" w:rsidRDefault="009C1CB9" w:rsidP="009C1CB9">
      <w:pPr>
        <w:pStyle w:val="a6"/>
        <w:tabs>
          <w:tab w:val="left" w:pos="5775"/>
        </w:tabs>
        <w:spacing w:line="360" w:lineRule="exact"/>
        <w:ind w:left="0" w:firstLine="709"/>
        <w:jc w:val="both"/>
        <w:rPr>
          <w:sz w:val="28"/>
          <w:szCs w:val="28"/>
        </w:rPr>
      </w:pPr>
      <w:r w:rsidRPr="00145602">
        <w:rPr>
          <w:sz w:val="28"/>
          <w:szCs w:val="28"/>
        </w:rPr>
        <w:t xml:space="preserve">Назначение платежа: обеспечение исполнения договора по итогам </w:t>
      </w:r>
      <w:r>
        <w:rPr>
          <w:sz w:val="28"/>
          <w:szCs w:val="28"/>
        </w:rPr>
        <w:t xml:space="preserve">открытого конкурса среди субъектов малого и среднего предпринимательства </w:t>
      </w:r>
      <w:r w:rsidRPr="00145602">
        <w:rPr>
          <w:sz w:val="28"/>
          <w:szCs w:val="28"/>
        </w:rPr>
        <w:t xml:space="preserve"> № </w:t>
      </w:r>
      <w:r>
        <w:rPr>
          <w:sz w:val="28"/>
          <w:szCs w:val="28"/>
        </w:rPr>
        <w:t>____</w:t>
      </w:r>
      <w:r w:rsidRPr="00145602">
        <w:rPr>
          <w:sz w:val="28"/>
          <w:szCs w:val="28"/>
        </w:rPr>
        <w:t>, ОКПО ______________. Адрес: индекс ______,  г. ________, ул. _____________, д. __, стр. __. НДС не облагается.</w:t>
      </w:r>
    </w:p>
    <w:p w:rsidR="00D91D77" w:rsidRPr="00796007" w:rsidRDefault="00D91D77" w:rsidP="00790404">
      <w:pPr>
        <w:jc w:val="both"/>
        <w:rPr>
          <w:sz w:val="28"/>
          <w:szCs w:val="28"/>
        </w:rPr>
      </w:pPr>
    </w:p>
    <w:p w:rsidR="00D91D77" w:rsidRPr="00796007" w:rsidRDefault="00D91D77" w:rsidP="00D91D77">
      <w:pPr>
        <w:pStyle w:val="3"/>
        <w:numPr>
          <w:ilvl w:val="1"/>
          <w:numId w:val="2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790404" w:rsidRDefault="00790404" w:rsidP="00790404">
      <w:pPr>
        <w:spacing w:line="360" w:lineRule="exact"/>
        <w:ind w:firstLine="709"/>
        <w:jc w:val="both"/>
        <w:rPr>
          <w:bCs/>
          <w:sz w:val="28"/>
          <w:szCs w:val="28"/>
        </w:rPr>
      </w:pPr>
      <w:r w:rsidRPr="00796007">
        <w:rPr>
          <w:bCs/>
          <w:sz w:val="28"/>
          <w:szCs w:val="28"/>
        </w:rPr>
        <w:t xml:space="preserve">Заявки в электронной форме </w:t>
      </w:r>
      <w:r>
        <w:rPr>
          <w:bCs/>
          <w:sz w:val="28"/>
          <w:szCs w:val="28"/>
        </w:rPr>
        <w:t xml:space="preserve"> </w:t>
      </w:r>
      <w:r w:rsidRPr="00796007">
        <w:rPr>
          <w:bCs/>
          <w:sz w:val="28"/>
          <w:szCs w:val="28"/>
        </w:rPr>
        <w:t>подаются в порядке, указанном в пунктах 8.3.5-8.3.1</w:t>
      </w:r>
      <w:r>
        <w:rPr>
          <w:bCs/>
          <w:sz w:val="28"/>
          <w:szCs w:val="28"/>
        </w:rPr>
        <w:t>2</w:t>
      </w:r>
      <w:r w:rsidR="00EB6BC3">
        <w:rPr>
          <w:bCs/>
          <w:sz w:val="28"/>
          <w:szCs w:val="28"/>
        </w:rPr>
        <w:t xml:space="preserve"> конкурсной документации</w:t>
      </w:r>
      <w:r w:rsidR="00EB6BC3" w:rsidRPr="005814E1">
        <w:rPr>
          <w:bCs/>
          <w:sz w:val="28"/>
          <w:szCs w:val="28"/>
        </w:rPr>
        <w:t xml:space="preserve">, </w:t>
      </w:r>
      <w:r w:rsidR="00EB6BC3" w:rsidRPr="00463E6E">
        <w:rPr>
          <w:bCs/>
          <w:sz w:val="28"/>
          <w:szCs w:val="28"/>
        </w:rPr>
        <w:t>на Универсальной торговой платформе ЗАО «Сб</w:t>
      </w:r>
      <w:r w:rsidR="00EB6BC3">
        <w:rPr>
          <w:bCs/>
          <w:sz w:val="28"/>
          <w:szCs w:val="28"/>
        </w:rPr>
        <w:t xml:space="preserve">ербанк-АСТ» (на странице данного конкурса </w:t>
      </w:r>
      <w:r w:rsidR="00EB6BC3" w:rsidRPr="00463E6E">
        <w:rPr>
          <w:bCs/>
          <w:sz w:val="28"/>
          <w:szCs w:val="28"/>
        </w:rPr>
        <w:t xml:space="preserve">на сайте </w:t>
      </w:r>
      <w:hyperlink r:id="rId9" w:history="1">
        <w:r w:rsidR="00EB6BC3" w:rsidRPr="00E8423C">
          <w:rPr>
            <w:rStyle w:val="a8"/>
            <w:sz w:val="28"/>
            <w:szCs w:val="28"/>
          </w:rPr>
          <w:t>https://utp.sberbank-ast.ru</w:t>
        </w:r>
      </w:hyperlink>
      <w:r w:rsidR="00EB6BC3" w:rsidRPr="00E8423C">
        <w:rPr>
          <w:bCs/>
          <w:sz w:val="28"/>
          <w:szCs w:val="28"/>
        </w:rPr>
        <w:t>)</w:t>
      </w:r>
      <w:r w:rsidR="00EB6BC3" w:rsidRPr="00624A4F">
        <w:rPr>
          <w:bCs/>
          <w:sz w:val="28"/>
          <w:szCs w:val="28"/>
        </w:rPr>
        <w:t xml:space="preserve"> (далее – электронная площадка, ЭТЗП, сайт ЭТЗП).</w:t>
      </w:r>
    </w:p>
    <w:p w:rsidR="00790404" w:rsidRDefault="00790404" w:rsidP="00790404">
      <w:pPr>
        <w:ind w:firstLine="709"/>
        <w:jc w:val="both"/>
        <w:rPr>
          <w:bCs/>
          <w:sz w:val="28"/>
          <w:szCs w:val="28"/>
        </w:rPr>
      </w:pPr>
      <w:r w:rsidRPr="00796007">
        <w:rPr>
          <w:bCs/>
          <w:sz w:val="28"/>
          <w:szCs w:val="28"/>
        </w:rPr>
        <w:t>При подаче  заявки (части заявки) в электронной форме общий объём электронных документов не должен превышать  </w:t>
      </w:r>
      <w:r>
        <w:rPr>
          <w:bCs/>
          <w:sz w:val="28"/>
          <w:szCs w:val="28"/>
        </w:rPr>
        <w:t>2100</w:t>
      </w:r>
      <w:r w:rsidRPr="00796007">
        <w:rPr>
          <w:bCs/>
          <w:sz w:val="28"/>
          <w:szCs w:val="28"/>
        </w:rPr>
        <w:t xml:space="preserve"> Мегабайт</w:t>
      </w:r>
      <w:r>
        <w:rPr>
          <w:bCs/>
          <w:sz w:val="28"/>
          <w:szCs w:val="28"/>
        </w:rPr>
        <w:t>.</w:t>
      </w:r>
    </w:p>
    <w:p w:rsidR="00790404" w:rsidRDefault="00790404" w:rsidP="00790404">
      <w:pPr>
        <w:ind w:firstLine="709"/>
        <w:jc w:val="both"/>
        <w:rPr>
          <w:bCs/>
          <w:sz w:val="28"/>
          <w:szCs w:val="28"/>
        </w:rPr>
      </w:pPr>
      <w:r w:rsidRPr="00796007">
        <w:rPr>
          <w:bCs/>
          <w:sz w:val="28"/>
          <w:szCs w:val="28"/>
        </w:rPr>
        <w:t xml:space="preserve">Часть заявки на бумажном носителе представляется </w:t>
      </w:r>
      <w:r w:rsidRPr="009852AB">
        <w:rPr>
          <w:bCs/>
          <w:sz w:val="28"/>
          <w:szCs w:val="28"/>
        </w:rPr>
        <w:t>по адресу:</w:t>
      </w:r>
      <w:r w:rsidRPr="00012994">
        <w:rPr>
          <w:bCs/>
          <w:sz w:val="28"/>
          <w:szCs w:val="28"/>
        </w:rPr>
        <w:t xml:space="preserve"> </w:t>
      </w:r>
      <w:r>
        <w:rPr>
          <w:bCs/>
          <w:sz w:val="28"/>
          <w:szCs w:val="28"/>
        </w:rPr>
        <w:t>г. 344001</w:t>
      </w:r>
      <w:r w:rsidRPr="0008669F">
        <w:rPr>
          <w:bCs/>
          <w:sz w:val="28"/>
          <w:szCs w:val="28"/>
        </w:rPr>
        <w:t xml:space="preserve">, Ростов-на-Дону, </w:t>
      </w:r>
      <w:r>
        <w:rPr>
          <w:bCs/>
          <w:sz w:val="28"/>
          <w:szCs w:val="28"/>
        </w:rPr>
        <w:t>Депутатская</w:t>
      </w:r>
      <w:r w:rsidRPr="0008669F">
        <w:rPr>
          <w:bCs/>
          <w:sz w:val="28"/>
          <w:szCs w:val="28"/>
        </w:rPr>
        <w:t xml:space="preserve">, д. </w:t>
      </w:r>
      <w:r>
        <w:rPr>
          <w:bCs/>
          <w:sz w:val="28"/>
          <w:szCs w:val="28"/>
        </w:rPr>
        <w:t>3</w:t>
      </w:r>
      <w:r w:rsidRPr="0008669F">
        <w:rPr>
          <w:bCs/>
          <w:sz w:val="28"/>
          <w:szCs w:val="28"/>
        </w:rPr>
        <w:t xml:space="preserve">, </w:t>
      </w:r>
      <w:r w:rsidRPr="009852AB">
        <w:rPr>
          <w:rFonts w:eastAsia="Calibri"/>
          <w:sz w:val="28"/>
          <w:szCs w:val="28"/>
          <w:lang w:eastAsia="en-US"/>
        </w:rPr>
        <w:t>если пунктом 1.6 конкурсной документации предусмотрено обеспечение заявки и участник предоставляет такое обеспечение в виде банковской гарантии</w:t>
      </w:r>
      <w:r w:rsidRPr="009852AB">
        <w:rPr>
          <w:bCs/>
          <w:sz w:val="28"/>
          <w:szCs w:val="28"/>
        </w:rPr>
        <w:t>.</w:t>
      </w:r>
      <w:r>
        <w:rPr>
          <w:bCs/>
          <w:sz w:val="28"/>
          <w:szCs w:val="28"/>
        </w:rPr>
        <w:t xml:space="preserve"> П</w:t>
      </w:r>
      <w:r w:rsidRPr="00796007">
        <w:rPr>
          <w:bCs/>
          <w:sz w:val="28"/>
          <w:szCs w:val="28"/>
        </w:rPr>
        <w:t>оряд</w:t>
      </w:r>
      <w:r>
        <w:rPr>
          <w:bCs/>
          <w:sz w:val="28"/>
          <w:szCs w:val="28"/>
        </w:rPr>
        <w:t>о</w:t>
      </w:r>
      <w:r w:rsidRPr="00796007">
        <w:rPr>
          <w:bCs/>
          <w:sz w:val="28"/>
          <w:szCs w:val="28"/>
        </w:rPr>
        <w:t>к предусмотрен пунктами 8.3.2-8.3.4 конкурсной документации</w:t>
      </w:r>
      <w:r>
        <w:rPr>
          <w:bCs/>
          <w:sz w:val="28"/>
          <w:szCs w:val="28"/>
        </w:rPr>
        <w:t>.</w:t>
      </w:r>
    </w:p>
    <w:p w:rsidR="00790404" w:rsidRPr="008E0D82" w:rsidRDefault="00790404" w:rsidP="00790404">
      <w:pPr>
        <w:ind w:firstLine="709"/>
        <w:jc w:val="both"/>
        <w:rPr>
          <w:bCs/>
          <w:sz w:val="28"/>
          <w:szCs w:val="28"/>
        </w:rPr>
      </w:pPr>
      <w:r w:rsidRPr="00796007">
        <w:rPr>
          <w:bCs/>
          <w:sz w:val="28"/>
          <w:szCs w:val="28"/>
        </w:rPr>
        <w:t xml:space="preserve">Дата начала подачи заявок – с момента опубликования извещения и конкурсной документации </w:t>
      </w:r>
      <w:r w:rsidRPr="0008669F">
        <w:rPr>
          <w:bCs/>
          <w:sz w:val="28"/>
          <w:szCs w:val="28"/>
        </w:rPr>
        <w:t>в Единой информационной системе в сфере закупок (далее – единая ин</w:t>
      </w:r>
      <w:r>
        <w:rPr>
          <w:bCs/>
          <w:sz w:val="28"/>
          <w:szCs w:val="28"/>
        </w:rPr>
        <w:t xml:space="preserve">формационная система), на сайте </w:t>
      </w:r>
      <w:r w:rsidRPr="00215370">
        <w:rPr>
          <w:bCs/>
          <w:sz w:val="28"/>
          <w:szCs w:val="28"/>
        </w:rPr>
        <w:t>http://utp.sberbank-ast.ru</w:t>
      </w:r>
      <w:r w:rsidRPr="0008669F">
        <w:rPr>
          <w:bCs/>
          <w:sz w:val="28"/>
          <w:szCs w:val="28"/>
        </w:rPr>
        <w:t xml:space="preserve"> и на сайте ЭТЗП</w:t>
      </w:r>
      <w:r>
        <w:rPr>
          <w:bCs/>
          <w:sz w:val="28"/>
          <w:szCs w:val="28"/>
        </w:rPr>
        <w:t xml:space="preserve"> </w:t>
      </w:r>
      <w:r w:rsidRPr="0008669F">
        <w:rPr>
          <w:bCs/>
          <w:sz w:val="28"/>
          <w:szCs w:val="28"/>
        </w:rPr>
        <w:t>(дале</w:t>
      </w:r>
      <w:r w:rsidRPr="008E0D82">
        <w:rPr>
          <w:bCs/>
          <w:sz w:val="28"/>
          <w:szCs w:val="28"/>
        </w:rPr>
        <w:t xml:space="preserve">е – сайты)  </w:t>
      </w:r>
      <w:r w:rsidR="00EB6BC3" w:rsidRPr="008E0D82">
        <w:rPr>
          <w:b/>
          <w:bCs/>
          <w:sz w:val="28"/>
          <w:szCs w:val="28"/>
        </w:rPr>
        <w:t xml:space="preserve">«30» ноябрь </w:t>
      </w:r>
      <w:r w:rsidRPr="008E0D82">
        <w:rPr>
          <w:b/>
          <w:bCs/>
          <w:sz w:val="28"/>
          <w:szCs w:val="28"/>
        </w:rPr>
        <w:t>2018г.</w:t>
      </w:r>
    </w:p>
    <w:p w:rsidR="00790404" w:rsidRPr="008E0D82" w:rsidRDefault="00790404" w:rsidP="00790404">
      <w:pPr>
        <w:ind w:firstLine="709"/>
        <w:jc w:val="both"/>
        <w:rPr>
          <w:b/>
          <w:bCs/>
          <w:sz w:val="28"/>
          <w:szCs w:val="28"/>
        </w:rPr>
      </w:pPr>
      <w:r w:rsidRPr="008E0D82">
        <w:rPr>
          <w:bCs/>
          <w:sz w:val="28"/>
          <w:szCs w:val="28"/>
        </w:rPr>
        <w:t xml:space="preserve">Дата окончания срока подачи конкурсных заявок – </w:t>
      </w:r>
      <w:r w:rsidRPr="008E0D82">
        <w:rPr>
          <w:b/>
          <w:bCs/>
          <w:sz w:val="28"/>
          <w:szCs w:val="28"/>
        </w:rPr>
        <w:t xml:space="preserve">10 часов 00 минут московского времени </w:t>
      </w:r>
      <w:r w:rsidR="008E0D82" w:rsidRPr="008E0D82">
        <w:rPr>
          <w:b/>
          <w:bCs/>
          <w:sz w:val="28"/>
          <w:szCs w:val="28"/>
        </w:rPr>
        <w:t>«12</w:t>
      </w:r>
      <w:r w:rsidR="00EB6BC3" w:rsidRPr="008E0D82">
        <w:rPr>
          <w:b/>
          <w:bCs/>
          <w:sz w:val="28"/>
          <w:szCs w:val="28"/>
        </w:rPr>
        <w:t xml:space="preserve">» декабря </w:t>
      </w:r>
      <w:r w:rsidRPr="008E0D82">
        <w:rPr>
          <w:b/>
          <w:bCs/>
          <w:sz w:val="28"/>
          <w:szCs w:val="28"/>
        </w:rPr>
        <w:t>2018г.</w:t>
      </w:r>
    </w:p>
    <w:p w:rsidR="00790404" w:rsidRPr="00796007" w:rsidRDefault="00790404" w:rsidP="00790404">
      <w:pPr>
        <w:ind w:firstLine="709"/>
        <w:jc w:val="both"/>
        <w:rPr>
          <w:sz w:val="28"/>
          <w:szCs w:val="28"/>
        </w:rPr>
      </w:pPr>
      <w:r w:rsidRPr="00796007">
        <w:rPr>
          <w:sz w:val="28"/>
          <w:szCs w:val="28"/>
        </w:rPr>
        <w:t xml:space="preserve">Вскрытие конкурсных заявок осуществляется по истечении срока подачи заявок </w:t>
      </w:r>
      <w:r w:rsidR="00EB6BC3">
        <w:rPr>
          <w:sz w:val="28"/>
          <w:szCs w:val="28"/>
        </w:rPr>
        <w:t xml:space="preserve">- </w:t>
      </w:r>
      <w:r w:rsidRPr="003A4B2A">
        <w:rPr>
          <w:b/>
          <w:sz w:val="28"/>
          <w:szCs w:val="28"/>
        </w:rPr>
        <w:t xml:space="preserve">10 часов 00 </w:t>
      </w:r>
      <w:r w:rsidR="00EB6BC3">
        <w:rPr>
          <w:b/>
          <w:sz w:val="28"/>
          <w:szCs w:val="28"/>
        </w:rPr>
        <w:t>минут московского времени «1</w:t>
      </w:r>
      <w:r w:rsidR="008E0D82">
        <w:rPr>
          <w:b/>
          <w:sz w:val="28"/>
          <w:szCs w:val="28"/>
        </w:rPr>
        <w:t>2</w:t>
      </w:r>
      <w:r w:rsidR="00EB6BC3">
        <w:rPr>
          <w:b/>
          <w:sz w:val="28"/>
          <w:szCs w:val="28"/>
        </w:rPr>
        <w:t xml:space="preserve">» декабря </w:t>
      </w:r>
      <w:r w:rsidRPr="003A4B2A">
        <w:rPr>
          <w:b/>
          <w:sz w:val="28"/>
          <w:szCs w:val="28"/>
        </w:rPr>
        <w:t>2018г.</w:t>
      </w:r>
      <w:r>
        <w:rPr>
          <w:sz w:val="28"/>
          <w:szCs w:val="28"/>
        </w:rPr>
        <w:t xml:space="preserve"> </w:t>
      </w:r>
      <w:r w:rsidRPr="00796007">
        <w:rPr>
          <w:sz w:val="28"/>
          <w:szCs w:val="28"/>
        </w:rPr>
        <w:t>на ЭТЗП (на странице данного открытого конкурса на сайте ЭТЗП)</w:t>
      </w:r>
      <w:r w:rsidRPr="00796007">
        <w:rPr>
          <w:i/>
          <w:sz w:val="28"/>
          <w:szCs w:val="28"/>
        </w:rPr>
        <w:t>.</w:t>
      </w:r>
    </w:p>
    <w:p w:rsidR="00D91D77" w:rsidRPr="00796007" w:rsidRDefault="00D91D77" w:rsidP="00D91D77">
      <w:pPr>
        <w:ind w:firstLine="709"/>
        <w:jc w:val="both"/>
        <w:rPr>
          <w:sz w:val="28"/>
          <w:szCs w:val="28"/>
        </w:rPr>
      </w:pPr>
    </w:p>
    <w:p w:rsidR="00D91D77" w:rsidRPr="00796007" w:rsidRDefault="00D91D77" w:rsidP="00D91D77">
      <w:pPr>
        <w:pStyle w:val="3"/>
        <w:numPr>
          <w:ilvl w:val="1"/>
          <w:numId w:val="22"/>
        </w:numPr>
        <w:spacing w:before="0" w:after="0"/>
        <w:ind w:left="0" w:firstLine="709"/>
        <w:jc w:val="both"/>
        <w:rPr>
          <w:rFonts w:ascii="Times New Roman" w:hAnsi="Times New Roman" w:cs="Times New Roman"/>
          <w:sz w:val="28"/>
          <w:szCs w:val="28"/>
        </w:rPr>
      </w:pPr>
      <w:r w:rsidRPr="00796007">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8E0D82" w:rsidRPr="005814E1" w:rsidRDefault="008E0D82" w:rsidP="008E0D82">
      <w:pPr>
        <w:ind w:firstLine="708"/>
        <w:jc w:val="both"/>
        <w:rPr>
          <w:bCs/>
          <w:sz w:val="28"/>
          <w:szCs w:val="28"/>
        </w:rPr>
      </w:pPr>
      <w:r>
        <w:rPr>
          <w:bCs/>
          <w:sz w:val="28"/>
          <w:szCs w:val="28"/>
        </w:rPr>
        <w:t>Рассмотрение конкурсных</w:t>
      </w:r>
      <w:r w:rsidRPr="005814E1">
        <w:rPr>
          <w:bCs/>
          <w:sz w:val="28"/>
          <w:szCs w:val="28"/>
        </w:rPr>
        <w:t xml:space="preserve"> заявок осуществляется </w:t>
      </w:r>
      <w:r>
        <w:rPr>
          <w:b/>
          <w:bCs/>
          <w:sz w:val="28"/>
          <w:szCs w:val="28"/>
        </w:rPr>
        <w:t>«1</w:t>
      </w:r>
      <w:r w:rsidR="00235012">
        <w:rPr>
          <w:b/>
          <w:bCs/>
          <w:sz w:val="28"/>
          <w:szCs w:val="28"/>
        </w:rPr>
        <w:t>4</w:t>
      </w:r>
      <w:r>
        <w:rPr>
          <w:b/>
          <w:bCs/>
          <w:sz w:val="28"/>
          <w:szCs w:val="28"/>
        </w:rPr>
        <w:t>» декабря 2018 г</w:t>
      </w:r>
      <w:r w:rsidRPr="005814E1">
        <w:rPr>
          <w:bCs/>
          <w:sz w:val="28"/>
          <w:szCs w:val="28"/>
        </w:rPr>
        <w:t xml:space="preserve">, </w:t>
      </w:r>
      <w:r w:rsidRPr="005814E1">
        <w:rPr>
          <w:b/>
          <w:bCs/>
          <w:sz w:val="28"/>
          <w:szCs w:val="28"/>
        </w:rPr>
        <w:t xml:space="preserve">10 </w:t>
      </w:r>
      <w:r w:rsidRPr="005814E1">
        <w:rPr>
          <w:bCs/>
          <w:sz w:val="28"/>
          <w:szCs w:val="28"/>
        </w:rPr>
        <w:t xml:space="preserve">часов </w:t>
      </w:r>
      <w:r w:rsidRPr="005814E1">
        <w:rPr>
          <w:b/>
          <w:bCs/>
          <w:sz w:val="28"/>
          <w:szCs w:val="28"/>
        </w:rPr>
        <w:t>00</w:t>
      </w:r>
      <w:r w:rsidRPr="005814E1">
        <w:rPr>
          <w:bCs/>
          <w:sz w:val="28"/>
          <w:szCs w:val="28"/>
        </w:rPr>
        <w:t xml:space="preserve"> минут московского времени, по адресу: 344019, г. Ростов-на-Дону, </w:t>
      </w:r>
      <w:proofErr w:type="gramStart"/>
      <w:r>
        <w:rPr>
          <w:bCs/>
          <w:sz w:val="28"/>
          <w:szCs w:val="28"/>
        </w:rPr>
        <w:t>Депутатская</w:t>
      </w:r>
      <w:proofErr w:type="gramEnd"/>
      <w:r>
        <w:rPr>
          <w:bCs/>
          <w:sz w:val="28"/>
          <w:szCs w:val="28"/>
        </w:rPr>
        <w:t xml:space="preserve"> д.3 </w:t>
      </w:r>
      <w:proofErr w:type="spellStart"/>
      <w:r>
        <w:rPr>
          <w:bCs/>
          <w:sz w:val="28"/>
          <w:szCs w:val="28"/>
        </w:rPr>
        <w:t>каб</w:t>
      </w:r>
      <w:proofErr w:type="spellEnd"/>
      <w:r>
        <w:rPr>
          <w:bCs/>
          <w:sz w:val="28"/>
          <w:szCs w:val="28"/>
        </w:rPr>
        <w:t>. 28</w:t>
      </w:r>
    </w:p>
    <w:p w:rsidR="008E0D82" w:rsidRPr="005814E1" w:rsidRDefault="008E0D82" w:rsidP="008E0D82">
      <w:pPr>
        <w:ind w:firstLine="708"/>
        <w:jc w:val="both"/>
        <w:rPr>
          <w:bCs/>
          <w:sz w:val="28"/>
          <w:szCs w:val="28"/>
        </w:rPr>
      </w:pPr>
      <w:r w:rsidRPr="005814E1">
        <w:rPr>
          <w:bCs/>
          <w:sz w:val="28"/>
          <w:szCs w:val="28"/>
        </w:rPr>
        <w:t xml:space="preserve">Подведение итогов запроса котировок осуществляется </w:t>
      </w:r>
      <w:r>
        <w:rPr>
          <w:b/>
          <w:bCs/>
          <w:sz w:val="28"/>
          <w:szCs w:val="28"/>
        </w:rPr>
        <w:t>«1</w:t>
      </w:r>
      <w:r w:rsidR="00235012">
        <w:rPr>
          <w:b/>
          <w:bCs/>
          <w:sz w:val="28"/>
          <w:szCs w:val="28"/>
        </w:rPr>
        <w:t>7</w:t>
      </w:r>
      <w:r>
        <w:rPr>
          <w:b/>
          <w:bCs/>
          <w:sz w:val="28"/>
          <w:szCs w:val="28"/>
        </w:rPr>
        <w:t>» декабря</w:t>
      </w:r>
      <w:r w:rsidRPr="005814E1">
        <w:rPr>
          <w:bCs/>
          <w:sz w:val="28"/>
          <w:szCs w:val="28"/>
        </w:rPr>
        <w:t xml:space="preserve"> </w:t>
      </w:r>
      <w:r w:rsidRPr="005814E1">
        <w:rPr>
          <w:b/>
          <w:bCs/>
          <w:sz w:val="28"/>
          <w:szCs w:val="28"/>
        </w:rPr>
        <w:t>2018</w:t>
      </w:r>
      <w:r w:rsidRPr="005814E1">
        <w:rPr>
          <w:bCs/>
          <w:sz w:val="28"/>
          <w:szCs w:val="28"/>
        </w:rPr>
        <w:t xml:space="preserve">., в </w:t>
      </w:r>
      <w:r w:rsidRPr="005814E1">
        <w:rPr>
          <w:b/>
          <w:bCs/>
          <w:sz w:val="28"/>
          <w:szCs w:val="28"/>
        </w:rPr>
        <w:t>10</w:t>
      </w:r>
      <w:r w:rsidRPr="005814E1">
        <w:rPr>
          <w:bCs/>
          <w:sz w:val="28"/>
          <w:szCs w:val="28"/>
        </w:rPr>
        <w:t xml:space="preserve"> часов </w:t>
      </w:r>
      <w:r w:rsidRPr="005814E1">
        <w:rPr>
          <w:b/>
          <w:bCs/>
          <w:sz w:val="28"/>
          <w:szCs w:val="28"/>
        </w:rPr>
        <w:t>00</w:t>
      </w:r>
      <w:r w:rsidRPr="005814E1">
        <w:rPr>
          <w:bCs/>
          <w:sz w:val="28"/>
          <w:szCs w:val="28"/>
        </w:rPr>
        <w:t xml:space="preserve"> минут московского времени по адресу: 344001, г. Р</w:t>
      </w:r>
      <w:r>
        <w:rPr>
          <w:bCs/>
          <w:sz w:val="28"/>
          <w:szCs w:val="28"/>
        </w:rPr>
        <w:t xml:space="preserve">остов-на-Дону, ул. </w:t>
      </w:r>
      <w:proofErr w:type="gramStart"/>
      <w:r>
        <w:rPr>
          <w:bCs/>
          <w:sz w:val="28"/>
          <w:szCs w:val="28"/>
        </w:rPr>
        <w:t>Депутатская</w:t>
      </w:r>
      <w:proofErr w:type="gramEnd"/>
      <w:r>
        <w:rPr>
          <w:bCs/>
          <w:sz w:val="28"/>
          <w:szCs w:val="28"/>
        </w:rPr>
        <w:t xml:space="preserve">, </w:t>
      </w:r>
      <w:r w:rsidRPr="005814E1">
        <w:rPr>
          <w:bCs/>
          <w:sz w:val="28"/>
          <w:szCs w:val="28"/>
        </w:rPr>
        <w:t xml:space="preserve">д. 3. </w:t>
      </w:r>
    </w:p>
    <w:p w:rsidR="00D91D77" w:rsidRPr="00796007" w:rsidRDefault="00D91D77" w:rsidP="00D91D77">
      <w:pPr>
        <w:ind w:firstLine="709"/>
        <w:jc w:val="both"/>
        <w:rPr>
          <w:bCs/>
          <w:i/>
          <w:sz w:val="28"/>
          <w:szCs w:val="28"/>
        </w:rPr>
      </w:pPr>
    </w:p>
    <w:p w:rsidR="00D91D77" w:rsidRPr="00796007" w:rsidRDefault="00D91D77" w:rsidP="00D91D77">
      <w:pPr>
        <w:ind w:firstLine="709"/>
        <w:jc w:val="both"/>
        <w:rPr>
          <w:b/>
          <w:bCs/>
          <w:sz w:val="28"/>
          <w:szCs w:val="28"/>
        </w:rPr>
      </w:pPr>
      <w:r w:rsidRPr="00796007">
        <w:rPr>
          <w:b/>
          <w:bCs/>
          <w:sz w:val="28"/>
          <w:szCs w:val="28"/>
        </w:rPr>
        <w:t>1.10. Подача альтернативных предложений</w:t>
      </w:r>
    </w:p>
    <w:p w:rsidR="00D91D77" w:rsidRPr="00796007" w:rsidRDefault="00D91D77" w:rsidP="00D91D77">
      <w:pPr>
        <w:ind w:firstLine="709"/>
        <w:jc w:val="both"/>
        <w:rPr>
          <w:bCs/>
          <w:sz w:val="28"/>
          <w:szCs w:val="28"/>
        </w:rPr>
      </w:pPr>
      <w:r w:rsidRPr="00796007">
        <w:rPr>
          <w:bCs/>
          <w:sz w:val="28"/>
          <w:szCs w:val="28"/>
        </w:rPr>
        <w:t>Подача альтернативных предложений не предусмотрена.</w:t>
      </w:r>
    </w:p>
    <w:p w:rsidR="00D91D77" w:rsidRPr="00796007" w:rsidRDefault="00D91D77" w:rsidP="00D91D77">
      <w:pPr>
        <w:ind w:firstLine="709"/>
        <w:jc w:val="both"/>
        <w:rPr>
          <w:bCs/>
          <w:i/>
          <w:sz w:val="28"/>
          <w:szCs w:val="28"/>
        </w:rPr>
      </w:pPr>
    </w:p>
    <w:p w:rsidR="00D91D77" w:rsidRPr="00852814" w:rsidRDefault="00D91D77" w:rsidP="00852814">
      <w:pPr>
        <w:pStyle w:val="a6"/>
        <w:numPr>
          <w:ilvl w:val="1"/>
          <w:numId w:val="22"/>
        </w:numPr>
        <w:jc w:val="both"/>
        <w:rPr>
          <w:b/>
          <w:bCs/>
          <w:sz w:val="28"/>
          <w:szCs w:val="28"/>
        </w:rPr>
      </w:pPr>
      <w:r w:rsidRPr="00852814">
        <w:rPr>
          <w:b/>
          <w:bCs/>
          <w:sz w:val="28"/>
          <w:szCs w:val="28"/>
        </w:rPr>
        <w:lastRenderedPageBreak/>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852814" w:rsidRPr="00852814" w:rsidRDefault="00852814" w:rsidP="00852814">
      <w:pPr>
        <w:pStyle w:val="a6"/>
        <w:ind w:left="1080"/>
        <w:jc w:val="both"/>
        <w:rPr>
          <w:b/>
          <w:bCs/>
          <w:sz w:val="28"/>
          <w:szCs w:val="28"/>
        </w:rPr>
      </w:pPr>
    </w:p>
    <w:p w:rsidR="00D91D77" w:rsidRPr="00796007" w:rsidRDefault="00D91D77" w:rsidP="00D91D77">
      <w:pPr>
        <w:ind w:firstLine="709"/>
        <w:jc w:val="both"/>
        <w:rPr>
          <w:bCs/>
          <w:sz w:val="28"/>
          <w:szCs w:val="28"/>
        </w:rPr>
      </w:pPr>
      <w:r w:rsidRPr="0079600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w:t>
      </w:r>
      <w:r w:rsidR="00C439F9" w:rsidRPr="00796007">
        <w:rPr>
          <w:bCs/>
          <w:sz w:val="28"/>
          <w:szCs w:val="28"/>
        </w:rPr>
        <w:t xml:space="preserve">й документации указан в пункте </w:t>
      </w:r>
      <w:r w:rsidR="0093423C" w:rsidRPr="00796007">
        <w:rPr>
          <w:bCs/>
          <w:sz w:val="28"/>
          <w:szCs w:val="28"/>
        </w:rPr>
        <w:t>7</w:t>
      </w:r>
      <w:r w:rsidRPr="00796007">
        <w:rPr>
          <w:bCs/>
          <w:sz w:val="28"/>
          <w:szCs w:val="28"/>
        </w:rPr>
        <w:t>.2 конкурсной документации.</w:t>
      </w:r>
    </w:p>
    <w:p w:rsidR="00D91D77" w:rsidRPr="00796007" w:rsidRDefault="00D91D77" w:rsidP="00D91D77">
      <w:pPr>
        <w:ind w:firstLine="709"/>
        <w:jc w:val="both"/>
        <w:rPr>
          <w:bCs/>
          <w:sz w:val="28"/>
          <w:szCs w:val="28"/>
        </w:rPr>
      </w:pPr>
      <w:r w:rsidRPr="00796007">
        <w:rPr>
          <w:bCs/>
          <w:sz w:val="28"/>
          <w:szCs w:val="28"/>
        </w:rPr>
        <w:t>Срок направления участниками запросов на разъяснение положений к</w:t>
      </w:r>
      <w:r w:rsidR="008E0D82">
        <w:rPr>
          <w:bCs/>
          <w:sz w:val="28"/>
          <w:szCs w:val="28"/>
        </w:rPr>
        <w:t>онкурсной документации: с «30» ноября 2018г. по «06» декабря 2018</w:t>
      </w:r>
      <w:r w:rsidRPr="00796007">
        <w:rPr>
          <w:bCs/>
          <w:sz w:val="28"/>
          <w:szCs w:val="28"/>
        </w:rPr>
        <w:t>г. (включительно).</w:t>
      </w:r>
    </w:p>
    <w:p w:rsidR="00D91D77" w:rsidRPr="00796007" w:rsidRDefault="00D91D77" w:rsidP="00D91D77">
      <w:pPr>
        <w:ind w:firstLine="709"/>
        <w:jc w:val="both"/>
        <w:rPr>
          <w:bCs/>
          <w:sz w:val="28"/>
          <w:szCs w:val="28"/>
        </w:rPr>
      </w:pPr>
      <w:r w:rsidRPr="00796007">
        <w:rPr>
          <w:bCs/>
          <w:sz w:val="28"/>
          <w:szCs w:val="28"/>
        </w:rPr>
        <w:t>Дата начала срока предоставления участникам разъяснений положений конкурсной докум</w:t>
      </w:r>
      <w:r w:rsidR="00CB3F3B">
        <w:rPr>
          <w:bCs/>
          <w:sz w:val="28"/>
          <w:szCs w:val="28"/>
        </w:rPr>
        <w:t>ентации: «30» ноября</w:t>
      </w:r>
      <w:r w:rsidR="008E0D82">
        <w:rPr>
          <w:bCs/>
          <w:sz w:val="28"/>
          <w:szCs w:val="28"/>
        </w:rPr>
        <w:t xml:space="preserve"> 2018</w:t>
      </w:r>
      <w:r w:rsidRPr="00796007">
        <w:rPr>
          <w:bCs/>
          <w:sz w:val="28"/>
          <w:szCs w:val="28"/>
        </w:rPr>
        <w:t>г.</w:t>
      </w:r>
    </w:p>
    <w:p w:rsidR="00D91D77" w:rsidRPr="00796007" w:rsidRDefault="00D91D77" w:rsidP="00D91D77">
      <w:pPr>
        <w:ind w:firstLine="709"/>
        <w:jc w:val="both"/>
        <w:rPr>
          <w:sz w:val="28"/>
          <w:szCs w:val="28"/>
        </w:rPr>
      </w:pPr>
      <w:r w:rsidRPr="00796007">
        <w:rPr>
          <w:bCs/>
          <w:sz w:val="28"/>
          <w:szCs w:val="28"/>
        </w:rPr>
        <w:t>Дата окончания срока предоставления участникам разъяснений положений</w:t>
      </w:r>
      <w:r w:rsidR="00B37FCE">
        <w:rPr>
          <w:bCs/>
          <w:sz w:val="28"/>
          <w:szCs w:val="28"/>
        </w:rPr>
        <w:t xml:space="preserve"> конкурсной документации: «11</w:t>
      </w:r>
      <w:r w:rsidR="008E0D82">
        <w:rPr>
          <w:bCs/>
          <w:sz w:val="28"/>
          <w:szCs w:val="28"/>
        </w:rPr>
        <w:t>» декабря 2018</w:t>
      </w:r>
      <w:r w:rsidRPr="00796007">
        <w:rPr>
          <w:bCs/>
          <w:sz w:val="28"/>
          <w:szCs w:val="28"/>
        </w:rPr>
        <w:t>г.</w:t>
      </w:r>
      <w:r w:rsidRPr="00796007">
        <w:rPr>
          <w:rStyle w:val="ad"/>
          <w:bCs/>
          <w:sz w:val="28"/>
          <w:szCs w:val="28"/>
        </w:rPr>
        <w:footnoteReference w:id="1"/>
      </w:r>
    </w:p>
    <w:p w:rsidR="00D91D77" w:rsidRPr="00796007" w:rsidRDefault="00D91D77" w:rsidP="00D91D77">
      <w:pPr>
        <w:ind w:firstLine="709"/>
        <w:jc w:val="both"/>
        <w:rPr>
          <w:sz w:val="28"/>
          <w:szCs w:val="28"/>
        </w:rPr>
      </w:pPr>
    </w:p>
    <w:p w:rsidR="00E9185E" w:rsidRPr="00796007" w:rsidRDefault="00E9185E" w:rsidP="00E9185E">
      <w:pPr>
        <w:ind w:firstLine="709"/>
        <w:jc w:val="both"/>
        <w:rPr>
          <w:b/>
          <w:bCs/>
          <w:sz w:val="28"/>
          <w:szCs w:val="28"/>
        </w:rPr>
      </w:pPr>
      <w:r w:rsidRPr="00796007">
        <w:rPr>
          <w:b/>
          <w:bCs/>
          <w:sz w:val="28"/>
          <w:szCs w:val="28"/>
        </w:rPr>
        <w:t xml:space="preserve">1.12. </w:t>
      </w:r>
      <w:proofErr w:type="gramStart"/>
      <w:r w:rsidRPr="00796007">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E9185E" w:rsidRPr="00796007" w:rsidRDefault="00E9185E" w:rsidP="00E9185E">
      <w:pPr>
        <w:ind w:firstLine="709"/>
        <w:jc w:val="both"/>
        <w:rPr>
          <w:sz w:val="28"/>
          <w:szCs w:val="28"/>
        </w:rPr>
      </w:pPr>
      <w:r w:rsidRPr="00796007">
        <w:rPr>
          <w:sz w:val="28"/>
          <w:szCs w:val="28"/>
        </w:rPr>
        <w:t>Приоритет не установлен.</w:t>
      </w:r>
    </w:p>
    <w:p w:rsidR="00E9185E" w:rsidRPr="00796007" w:rsidRDefault="00E9185E" w:rsidP="00B37FCE">
      <w:pPr>
        <w:jc w:val="both"/>
        <w:rPr>
          <w:sz w:val="28"/>
          <w:szCs w:val="28"/>
        </w:rPr>
      </w:pPr>
    </w:p>
    <w:p w:rsidR="00D91D77" w:rsidRPr="00796007" w:rsidRDefault="00D91D77" w:rsidP="0093423C">
      <w:pPr>
        <w:pStyle w:val="2"/>
        <w:numPr>
          <w:ilvl w:val="0"/>
          <w:numId w:val="22"/>
        </w:numPr>
        <w:spacing w:before="0" w:after="0"/>
        <w:jc w:val="both"/>
        <w:rPr>
          <w:rFonts w:ascii="Times New Roman" w:hAnsi="Times New Roman"/>
          <w:i w:val="0"/>
        </w:rPr>
      </w:pPr>
      <w:r w:rsidRPr="00796007">
        <w:rPr>
          <w:rFonts w:ascii="Times New Roman" w:hAnsi="Times New Roman"/>
          <w:i w:val="0"/>
        </w:rPr>
        <w:t xml:space="preserve"> Квалификационные требования к участникам конкурса</w:t>
      </w:r>
    </w:p>
    <w:p w:rsidR="00D91D77" w:rsidRPr="00796007" w:rsidRDefault="00D91D77" w:rsidP="00D91D77">
      <w:pPr>
        <w:ind w:firstLine="709"/>
        <w:jc w:val="both"/>
        <w:rPr>
          <w:sz w:val="28"/>
          <w:szCs w:val="28"/>
        </w:rPr>
      </w:pPr>
      <w:r w:rsidRPr="00796007">
        <w:rPr>
          <w:sz w:val="28"/>
          <w:szCs w:val="28"/>
        </w:rPr>
        <w:t>Квалификационные требования не установлены.</w:t>
      </w:r>
    </w:p>
    <w:p w:rsidR="00D91D77" w:rsidRPr="00796007" w:rsidRDefault="00D91D77" w:rsidP="00B37FCE">
      <w:pPr>
        <w:jc w:val="both"/>
        <w:rPr>
          <w:sz w:val="28"/>
          <w:szCs w:val="28"/>
        </w:rPr>
      </w:pPr>
    </w:p>
    <w:p w:rsidR="00D91D77" w:rsidRPr="00796007" w:rsidRDefault="00D91D77" w:rsidP="0093423C">
      <w:pPr>
        <w:pStyle w:val="2"/>
        <w:numPr>
          <w:ilvl w:val="0"/>
          <w:numId w:val="22"/>
        </w:numPr>
        <w:spacing w:before="0" w:after="0"/>
        <w:jc w:val="both"/>
        <w:rPr>
          <w:rFonts w:ascii="Times New Roman" w:hAnsi="Times New Roman"/>
          <w:i w:val="0"/>
        </w:rPr>
      </w:pPr>
      <w:r w:rsidRPr="00796007">
        <w:rPr>
          <w:rFonts w:ascii="Times New Roman" w:hAnsi="Times New Roman"/>
          <w:i w:val="0"/>
        </w:rPr>
        <w:t xml:space="preserve"> Техническое задание</w:t>
      </w:r>
    </w:p>
    <w:p w:rsidR="00B37FCE" w:rsidRDefault="00B37FCE" w:rsidP="00B37FCE">
      <w:pPr>
        <w:ind w:firstLine="709"/>
        <w:jc w:val="both"/>
        <w:rPr>
          <w:bCs/>
          <w:sz w:val="28"/>
          <w:szCs w:val="28"/>
        </w:rPr>
      </w:pPr>
      <w:proofErr w:type="gramStart"/>
      <w:r w:rsidRPr="00F83526">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F83526">
        <w:rPr>
          <w:bCs/>
          <w:sz w:val="28"/>
          <w:szCs w:val="28"/>
        </w:rPr>
        <w:t xml:space="preserve">технических и функциональных характеристиках </w:t>
      </w:r>
      <w:r w:rsidRPr="00966577">
        <w:rPr>
          <w:sz w:val="28"/>
          <w:szCs w:val="28"/>
        </w:rPr>
        <w:t>услуги,</w:t>
      </w:r>
      <w:r w:rsidRPr="00F83526">
        <w:rPr>
          <w:bCs/>
          <w:sz w:val="28"/>
          <w:szCs w:val="28"/>
        </w:rPr>
        <w:t xml:space="preserve"> требования к их безопасности, качеству, к результатам,</w:t>
      </w:r>
      <w:r w:rsidRPr="00F83526">
        <w:rPr>
          <w:bCs/>
          <w:i/>
          <w:sz w:val="28"/>
          <w:szCs w:val="28"/>
        </w:rPr>
        <w:t xml:space="preserve"> </w:t>
      </w:r>
      <w:r w:rsidRPr="00F83526">
        <w:rPr>
          <w:bCs/>
          <w:sz w:val="28"/>
          <w:szCs w:val="28"/>
        </w:rPr>
        <w:t xml:space="preserve">иные требования, связанные с определением соответствия </w:t>
      </w:r>
      <w:r w:rsidRPr="00966577">
        <w:rPr>
          <w:bCs/>
          <w:sz w:val="28"/>
          <w:szCs w:val="28"/>
        </w:rPr>
        <w:t>оказываемой услуги</w:t>
      </w:r>
      <w:r w:rsidRPr="00F83526">
        <w:rPr>
          <w:bCs/>
          <w:sz w:val="28"/>
          <w:szCs w:val="28"/>
        </w:rPr>
        <w:t xml:space="preserve"> потребностям заказчика, место, условия и сроки </w:t>
      </w:r>
      <w:r w:rsidRPr="00966577">
        <w:rPr>
          <w:bCs/>
          <w:sz w:val="28"/>
          <w:szCs w:val="28"/>
        </w:rPr>
        <w:t xml:space="preserve">оказания услуг, </w:t>
      </w:r>
      <w:r w:rsidRPr="00F83526">
        <w:rPr>
          <w:bCs/>
          <w:sz w:val="28"/>
          <w:szCs w:val="28"/>
        </w:rPr>
        <w:t xml:space="preserve">форма, сроки и порядок оплаты изложены в техническом задании, являющемся приложением № </w:t>
      </w:r>
      <w:r>
        <w:rPr>
          <w:bCs/>
          <w:sz w:val="28"/>
          <w:szCs w:val="28"/>
        </w:rPr>
        <w:t>2</w:t>
      </w:r>
      <w:proofErr w:type="gramEnd"/>
      <w:r w:rsidRPr="00F83526">
        <w:rPr>
          <w:bCs/>
          <w:sz w:val="28"/>
          <w:szCs w:val="28"/>
        </w:rPr>
        <w:t xml:space="preserve"> к конкурсной документации.</w:t>
      </w:r>
      <w:r w:rsidR="002A78FA">
        <w:rPr>
          <w:bCs/>
          <w:sz w:val="28"/>
          <w:szCs w:val="28"/>
        </w:rPr>
        <w:t xml:space="preserve"> </w:t>
      </w:r>
    </w:p>
    <w:p w:rsidR="00D91D77" w:rsidRPr="00796007" w:rsidRDefault="00D91D77" w:rsidP="00D91D77">
      <w:pPr>
        <w:ind w:firstLine="709"/>
        <w:jc w:val="both"/>
        <w:rPr>
          <w:bCs/>
          <w:i/>
          <w:sz w:val="28"/>
          <w:szCs w:val="28"/>
        </w:rPr>
      </w:pPr>
    </w:p>
    <w:p w:rsidR="00D91D77" w:rsidRPr="00796007" w:rsidRDefault="00D91D77" w:rsidP="0093423C">
      <w:pPr>
        <w:pStyle w:val="2"/>
        <w:numPr>
          <w:ilvl w:val="0"/>
          <w:numId w:val="22"/>
        </w:numPr>
        <w:spacing w:before="0" w:after="0"/>
        <w:jc w:val="both"/>
        <w:rPr>
          <w:rFonts w:ascii="Times New Roman" w:hAnsi="Times New Roman"/>
          <w:i w:val="0"/>
        </w:rPr>
      </w:pPr>
      <w:r w:rsidRPr="00796007">
        <w:rPr>
          <w:rFonts w:ascii="Times New Roman" w:hAnsi="Times New Roman"/>
          <w:i w:val="0"/>
        </w:rPr>
        <w:t xml:space="preserve"> Критерии и порядок оценки и сопоставления конкурсных заявок</w:t>
      </w:r>
    </w:p>
    <w:p w:rsidR="00D91D77" w:rsidRPr="00796007" w:rsidRDefault="00D91D77" w:rsidP="002A78FA">
      <w:pPr>
        <w:jc w:val="both"/>
        <w:rPr>
          <w:bCs/>
          <w:i/>
          <w:sz w:val="28"/>
          <w:szCs w:val="28"/>
        </w:rPr>
      </w:pPr>
    </w:p>
    <w:p w:rsidR="00D91D77" w:rsidRPr="00796007" w:rsidRDefault="0093423C" w:rsidP="002A78FA">
      <w:pPr>
        <w:pStyle w:val="a9"/>
        <w:rPr>
          <w:sz w:val="28"/>
          <w:szCs w:val="28"/>
        </w:rPr>
      </w:pPr>
      <w:r w:rsidRPr="002A78FA">
        <w:rPr>
          <w:sz w:val="28"/>
          <w:szCs w:val="28"/>
        </w:rPr>
        <w:t>4</w:t>
      </w:r>
      <w:r w:rsidR="00D91D77" w:rsidRPr="002A78FA">
        <w:rPr>
          <w:sz w:val="28"/>
          <w:szCs w:val="28"/>
        </w:rPr>
        <w:t>.1.При сопоставлении заявок и определении победителя открытого конкурса оцениваются:</w:t>
      </w:r>
    </w:p>
    <w:p w:rsidR="00D91D77" w:rsidRPr="00796007" w:rsidRDefault="00D91D77" w:rsidP="002A78FA">
      <w:pPr>
        <w:pStyle w:val="a9"/>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2019"/>
        <w:gridCol w:w="4360"/>
      </w:tblGrid>
      <w:tr w:rsidR="00D91D77" w:rsidRPr="00796007" w:rsidTr="00C439F9">
        <w:tc>
          <w:tcPr>
            <w:tcW w:w="1277"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 критерия</w:t>
            </w:r>
          </w:p>
        </w:tc>
        <w:tc>
          <w:tcPr>
            <w:tcW w:w="2126"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Наименование критерия/</w:t>
            </w:r>
          </w:p>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подкритерия</w:t>
            </w:r>
          </w:p>
        </w:tc>
        <w:tc>
          <w:tcPr>
            <w:tcW w:w="2019"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Значимость критерия</w:t>
            </w:r>
          </w:p>
        </w:tc>
        <w:tc>
          <w:tcPr>
            <w:tcW w:w="4360"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Порядок оценки по критерию</w:t>
            </w:r>
          </w:p>
        </w:tc>
      </w:tr>
      <w:tr w:rsidR="00D91D77" w:rsidRPr="00796007" w:rsidTr="00E86261">
        <w:tc>
          <w:tcPr>
            <w:tcW w:w="1277" w:type="dxa"/>
          </w:tcPr>
          <w:p w:rsidR="00D91D77" w:rsidRPr="00796007" w:rsidRDefault="00CB6DF7" w:rsidP="00E9185E">
            <w:pPr>
              <w:pStyle w:val="a9"/>
              <w:tabs>
                <w:tab w:val="left" w:pos="1418"/>
              </w:tabs>
              <w:suppressAutoHyphens/>
              <w:spacing w:line="340" w:lineRule="exact"/>
              <w:ind w:firstLine="0"/>
              <w:jc w:val="center"/>
              <w:rPr>
                <w:sz w:val="24"/>
              </w:rPr>
            </w:pPr>
            <w:r>
              <w:rPr>
                <w:sz w:val="24"/>
              </w:rPr>
              <w:t>1</w:t>
            </w:r>
            <w:r w:rsidR="00D91D77" w:rsidRPr="00796007">
              <w:rPr>
                <w:sz w:val="24"/>
              </w:rPr>
              <w:t>.</w:t>
            </w:r>
          </w:p>
        </w:tc>
        <w:tc>
          <w:tcPr>
            <w:tcW w:w="2126" w:type="dxa"/>
            <w:shd w:val="clear" w:color="auto" w:fill="auto"/>
          </w:tcPr>
          <w:p w:rsidR="00D91D77" w:rsidRPr="00796007" w:rsidRDefault="00EC2700" w:rsidP="00EC2700">
            <w:pPr>
              <w:pStyle w:val="a9"/>
              <w:tabs>
                <w:tab w:val="left" w:pos="1418"/>
              </w:tabs>
              <w:suppressAutoHyphens/>
              <w:ind w:firstLine="0"/>
              <w:rPr>
                <w:sz w:val="24"/>
              </w:rPr>
            </w:pPr>
            <w:r w:rsidRPr="00E86261">
              <w:rPr>
                <w:sz w:val="24"/>
              </w:rPr>
              <w:t>Срок (период) поставки товаров</w:t>
            </w:r>
          </w:p>
        </w:tc>
        <w:tc>
          <w:tcPr>
            <w:tcW w:w="2019" w:type="dxa"/>
          </w:tcPr>
          <w:p w:rsidR="00D91D77" w:rsidRPr="00796007" w:rsidRDefault="00D91D77" w:rsidP="00E9185E">
            <w:pPr>
              <w:pStyle w:val="a9"/>
              <w:tabs>
                <w:tab w:val="left" w:pos="1418"/>
              </w:tabs>
              <w:suppressAutoHyphens/>
              <w:ind w:firstLine="0"/>
              <w:rPr>
                <w:sz w:val="24"/>
              </w:rPr>
            </w:pPr>
            <w:r w:rsidRPr="00796007">
              <w:rPr>
                <w:sz w:val="24"/>
              </w:rPr>
              <w:t>Максим</w:t>
            </w:r>
            <w:r w:rsidR="00E86261">
              <w:rPr>
                <w:sz w:val="24"/>
              </w:rPr>
              <w:t>альное количество баллов - 10</w:t>
            </w:r>
            <w:r w:rsidRPr="00796007">
              <w:rPr>
                <w:sz w:val="24"/>
              </w:rPr>
              <w:t xml:space="preserve"> баллов</w:t>
            </w:r>
          </w:p>
        </w:tc>
        <w:tc>
          <w:tcPr>
            <w:tcW w:w="4360" w:type="dxa"/>
          </w:tcPr>
          <w:p w:rsidR="00D91D77" w:rsidRPr="00796007" w:rsidRDefault="00D91D77" w:rsidP="00E9185E">
            <w:pPr>
              <w:shd w:val="clear" w:color="auto" w:fill="FFFFFF"/>
              <w:tabs>
                <w:tab w:val="left" w:pos="9214"/>
                <w:tab w:val="left" w:pos="9639"/>
              </w:tabs>
              <w:ind w:right="1"/>
              <w:jc w:val="both"/>
              <w:rPr>
                <w:color w:val="000000"/>
              </w:rPr>
            </w:pPr>
            <w:r w:rsidRPr="00796007">
              <w:rPr>
                <w:color w:val="000000"/>
              </w:rPr>
              <w:t xml:space="preserve">Оценивается по формуле путем деления минимального срока </w:t>
            </w:r>
            <w:r w:rsidR="00476749">
              <w:t xml:space="preserve">поставки товара </w:t>
            </w:r>
            <w:r w:rsidRPr="00796007">
              <w:rPr>
                <w:color w:val="000000"/>
              </w:rPr>
              <w:t xml:space="preserve"> из всех предложенных участниками на срок </w:t>
            </w:r>
            <w:r w:rsidRPr="00796007">
              <w:t>поставки</w:t>
            </w:r>
            <w:r w:rsidR="00476749">
              <w:t xml:space="preserve"> товара</w:t>
            </w:r>
            <w:r w:rsidRPr="00796007">
              <w:t xml:space="preserve">, предложенный </w:t>
            </w:r>
            <w:r w:rsidR="00E9185E" w:rsidRPr="00796007">
              <w:t>каждым (</w:t>
            </w:r>
            <w:r w:rsidRPr="00796007">
              <w:t>j-</w:t>
            </w:r>
            <w:proofErr w:type="spellStart"/>
            <w:r w:rsidRPr="00796007">
              <w:t>ым</w:t>
            </w:r>
            <w:proofErr w:type="spellEnd"/>
            <w:r w:rsidR="00E9185E" w:rsidRPr="00796007">
              <w:t>)</w:t>
            </w:r>
            <w:r w:rsidRPr="00796007">
              <w:t xml:space="preserve"> участником:</w:t>
            </w:r>
          </w:p>
          <w:p w:rsidR="00D91D77" w:rsidRPr="00796007" w:rsidRDefault="00D91D77" w:rsidP="00E9185E">
            <w:pPr>
              <w:shd w:val="clear" w:color="auto" w:fill="FFFFFF"/>
              <w:tabs>
                <w:tab w:val="left" w:pos="9214"/>
              </w:tabs>
              <w:ind w:left="1310" w:right="295" w:firstLine="1"/>
            </w:pPr>
            <w:r w:rsidRPr="00796007">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5.25pt" o:ole="">
                  <v:imagedata r:id="rId10" o:title=""/>
                </v:shape>
                <o:OLEObject Type="Embed" ProgID="Equation.3" ShapeID="_x0000_i1025" DrawAspect="Content" ObjectID="_1609057267" r:id="rId11"/>
              </w:object>
            </w:r>
            <w:r w:rsidRPr="00796007">
              <w:t>, где</w:t>
            </w:r>
          </w:p>
          <w:p w:rsidR="00D91D77" w:rsidRPr="00796007" w:rsidRDefault="00D91D77" w:rsidP="00E9185E">
            <w:pPr>
              <w:shd w:val="clear" w:color="auto" w:fill="FFFFFF"/>
              <w:tabs>
                <w:tab w:val="left" w:pos="9214"/>
              </w:tabs>
              <w:ind w:left="34" w:right="295"/>
              <w:jc w:val="both"/>
            </w:pPr>
            <w:r w:rsidRPr="00796007">
              <w:t>J - 1...n, n - количество участников;</w:t>
            </w:r>
          </w:p>
          <w:p w:rsidR="00D91D77" w:rsidRPr="00796007" w:rsidRDefault="00D91D77" w:rsidP="00E9185E">
            <w:pPr>
              <w:shd w:val="clear" w:color="auto" w:fill="FFFFFF"/>
              <w:tabs>
                <w:tab w:val="left" w:pos="9214"/>
              </w:tabs>
              <w:ind w:left="34" w:right="34"/>
              <w:jc w:val="both"/>
            </w:pPr>
            <w:r w:rsidRPr="00796007">
              <w:object w:dxaOrig="300" w:dyaOrig="380">
                <v:shape id="_x0000_i1026" type="#_x0000_t75" style="width:15pt;height:17.25pt" o:ole="">
                  <v:imagedata r:id="rId12" o:title=""/>
                </v:shape>
                <o:OLEObject Type="Embed" ProgID="Equation.3" ShapeID="_x0000_i1026" DrawAspect="Content" ObjectID="_1609057268" r:id="rId13"/>
              </w:object>
            </w:r>
            <w:r w:rsidRPr="00796007">
              <w:t xml:space="preserve"> - количество баллов j-ого участника;</w:t>
            </w:r>
          </w:p>
          <w:p w:rsidR="00D91D77" w:rsidRPr="00796007" w:rsidRDefault="00D91D77" w:rsidP="00E9185E">
            <w:pPr>
              <w:shd w:val="clear" w:color="auto" w:fill="FFFFFF"/>
              <w:tabs>
                <w:tab w:val="left" w:pos="9214"/>
              </w:tabs>
              <w:ind w:left="34"/>
              <w:jc w:val="both"/>
            </w:pPr>
            <w:r w:rsidRPr="00796007">
              <w:rPr>
                <w:i/>
              </w:rPr>
              <w:object w:dxaOrig="600" w:dyaOrig="279">
                <v:shape id="_x0000_i1027" type="#_x0000_t75" style="width:30pt;height:12pt" o:ole="">
                  <v:imagedata r:id="rId14" o:title=""/>
                </v:shape>
                <o:OLEObject Type="Embed" ProgID="Equation.3" ShapeID="_x0000_i1027" DrawAspect="Content" ObjectID="_1609057269" r:id="rId15"/>
              </w:object>
            </w:r>
            <w:r w:rsidRPr="00796007">
              <w:t xml:space="preserve"> - минимальный срок </w:t>
            </w:r>
            <w:proofErr w:type="gramStart"/>
            <w:r w:rsidRPr="00796007">
              <w:t>поставки товара/выполнения работ/оказания</w:t>
            </w:r>
            <w:proofErr w:type="gramEnd"/>
            <w:r w:rsidRPr="00796007">
              <w:t xml:space="preserve"> услуг (количество дней с даты заключения договора), предложенный участниками;</w:t>
            </w:r>
          </w:p>
          <w:p w:rsidR="00D91D77" w:rsidRPr="00796007" w:rsidRDefault="00D91D77" w:rsidP="00E9185E">
            <w:pPr>
              <w:shd w:val="clear" w:color="auto" w:fill="FFFFFF"/>
              <w:tabs>
                <w:tab w:val="left" w:pos="9214"/>
              </w:tabs>
              <w:ind w:left="34" w:right="34" w:firstLine="33"/>
              <w:jc w:val="both"/>
            </w:pPr>
            <w:r w:rsidRPr="00796007">
              <w:object w:dxaOrig="300" w:dyaOrig="320">
                <v:shape id="_x0000_i1028" type="#_x0000_t75" style="width:15pt;height:18pt" o:ole="">
                  <v:imagedata r:id="rId16" o:title=""/>
                </v:shape>
                <o:OLEObject Type="Embed" ProgID="Equation.3" ShapeID="_x0000_i1028" DrawAspect="Content" ObjectID="_1609057270" r:id="rId17"/>
              </w:object>
            </w:r>
            <w:r w:rsidRPr="00796007">
              <w:t xml:space="preserve"> - срок поставки товара (количество дней </w:t>
            </w:r>
            <w:proofErr w:type="gramStart"/>
            <w:r w:rsidRPr="00796007">
              <w:t>с даты заключения</w:t>
            </w:r>
            <w:proofErr w:type="gramEnd"/>
            <w:r w:rsidRPr="00796007">
              <w:t xml:space="preserve"> договора), предложенный j-</w:t>
            </w:r>
            <w:proofErr w:type="spellStart"/>
            <w:r w:rsidRPr="00796007">
              <w:t>ым</w:t>
            </w:r>
            <w:proofErr w:type="spellEnd"/>
            <w:r w:rsidRPr="00796007">
              <w:t xml:space="preserve"> участником.</w:t>
            </w:r>
          </w:p>
          <w:p w:rsidR="00D91D77" w:rsidRPr="00796007" w:rsidRDefault="00D91D77" w:rsidP="00E86261">
            <w:pPr>
              <w:shd w:val="clear" w:color="auto" w:fill="FFFFFF"/>
              <w:tabs>
                <w:tab w:val="left" w:pos="9214"/>
                <w:tab w:val="left" w:pos="9639"/>
              </w:tabs>
              <w:ind w:right="1"/>
              <w:jc w:val="both"/>
            </w:pPr>
            <w:r w:rsidRPr="00796007">
              <w:t xml:space="preserve">N - максимально возможное количество </w:t>
            </w:r>
            <w:r w:rsidR="00E86261">
              <w:t>баллов.</w:t>
            </w:r>
          </w:p>
        </w:tc>
      </w:tr>
      <w:tr w:rsidR="00D91D77" w:rsidRPr="00796007" w:rsidTr="00492482">
        <w:tc>
          <w:tcPr>
            <w:tcW w:w="1277" w:type="dxa"/>
          </w:tcPr>
          <w:p w:rsidR="00D91D77" w:rsidRPr="00796007" w:rsidRDefault="00CB6DF7" w:rsidP="00E9185E">
            <w:pPr>
              <w:pStyle w:val="a9"/>
              <w:tabs>
                <w:tab w:val="left" w:pos="1418"/>
              </w:tabs>
              <w:suppressAutoHyphens/>
              <w:ind w:firstLine="0"/>
              <w:jc w:val="center"/>
              <w:rPr>
                <w:sz w:val="24"/>
              </w:rPr>
            </w:pPr>
            <w:r>
              <w:rPr>
                <w:sz w:val="24"/>
              </w:rPr>
              <w:t>2.</w:t>
            </w:r>
            <w:r w:rsidR="00D91D77" w:rsidRPr="00796007">
              <w:rPr>
                <w:sz w:val="24"/>
              </w:rPr>
              <w:t>.</w:t>
            </w:r>
          </w:p>
        </w:tc>
        <w:tc>
          <w:tcPr>
            <w:tcW w:w="2126" w:type="dxa"/>
          </w:tcPr>
          <w:p w:rsidR="00D91D77" w:rsidRPr="00E86261" w:rsidRDefault="00D91D77" w:rsidP="00E9185E">
            <w:pPr>
              <w:pStyle w:val="a9"/>
              <w:tabs>
                <w:tab w:val="left" w:pos="1418"/>
              </w:tabs>
              <w:suppressAutoHyphens/>
              <w:ind w:firstLine="0"/>
              <w:rPr>
                <w:sz w:val="24"/>
              </w:rPr>
            </w:pPr>
            <w:r w:rsidRPr="00E86261">
              <w:rPr>
                <w:sz w:val="24"/>
              </w:rPr>
              <w:t>Цена договора</w:t>
            </w:r>
          </w:p>
        </w:tc>
        <w:tc>
          <w:tcPr>
            <w:tcW w:w="2019" w:type="dxa"/>
          </w:tcPr>
          <w:p w:rsidR="00D91D77" w:rsidRPr="00E86261" w:rsidRDefault="00D91D77" w:rsidP="00E9185E">
            <w:pPr>
              <w:pStyle w:val="a9"/>
              <w:tabs>
                <w:tab w:val="left" w:pos="1418"/>
              </w:tabs>
              <w:suppressAutoHyphens/>
              <w:ind w:firstLine="0"/>
              <w:rPr>
                <w:sz w:val="24"/>
              </w:rPr>
            </w:pPr>
            <w:r w:rsidRPr="00E86261">
              <w:rPr>
                <w:sz w:val="24"/>
              </w:rPr>
              <w:t>Макс</w:t>
            </w:r>
            <w:r w:rsidR="00E86261">
              <w:rPr>
                <w:sz w:val="24"/>
              </w:rPr>
              <w:t>имальное количество баллов - 80</w:t>
            </w:r>
            <w:r w:rsidRPr="00E86261">
              <w:rPr>
                <w:sz w:val="24"/>
              </w:rPr>
              <w:t xml:space="preserve"> баллов</w:t>
            </w:r>
          </w:p>
        </w:tc>
        <w:tc>
          <w:tcPr>
            <w:tcW w:w="4360" w:type="dxa"/>
          </w:tcPr>
          <w:p w:rsidR="00D91D77" w:rsidRPr="00E86261" w:rsidRDefault="00D91D77" w:rsidP="00E9185E">
            <w:pPr>
              <w:shd w:val="clear" w:color="auto" w:fill="FFFFFF"/>
              <w:tabs>
                <w:tab w:val="left" w:pos="9214"/>
              </w:tabs>
              <w:jc w:val="both"/>
              <w:rPr>
                <w:i/>
              </w:rPr>
            </w:pPr>
            <w:r w:rsidRPr="00E86261">
              <w:t xml:space="preserve">Оценивается путем деления минимальной цены (без учета НДС) из всех предложенных участниками на цену (без учета НДС), предложенную </w:t>
            </w:r>
            <w:r w:rsidR="00E9185E" w:rsidRPr="00E86261">
              <w:t>каждым (</w:t>
            </w:r>
            <w:r w:rsidRPr="00E86261">
              <w:t>j-</w:t>
            </w:r>
            <w:proofErr w:type="spellStart"/>
            <w:r w:rsidRPr="00E86261">
              <w:t>ым</w:t>
            </w:r>
            <w:proofErr w:type="spellEnd"/>
            <w:r w:rsidR="00E9185E" w:rsidRPr="00E86261">
              <w:t>)</w:t>
            </w:r>
            <w:r w:rsidRPr="00E86261">
              <w:t xml:space="preserve"> участником, по формуле:</w:t>
            </w:r>
            <w:r w:rsidRPr="00E86261">
              <w:rPr>
                <w:i/>
              </w:rPr>
              <w:t xml:space="preserve">            </w:t>
            </w:r>
          </w:p>
          <w:p w:rsidR="00D91D77" w:rsidRPr="00E86261" w:rsidRDefault="00D91D77" w:rsidP="00E9185E">
            <w:pPr>
              <w:shd w:val="clear" w:color="auto" w:fill="FFFFFF"/>
              <w:tabs>
                <w:tab w:val="left" w:pos="9214"/>
              </w:tabs>
              <w:jc w:val="both"/>
              <w:rPr>
                <w:i/>
              </w:rPr>
            </w:pPr>
          </w:p>
          <w:p w:rsidR="00D91D77" w:rsidRPr="00E86261" w:rsidRDefault="00D91D77" w:rsidP="00E9185E">
            <w:pPr>
              <w:shd w:val="clear" w:color="auto" w:fill="FFFFFF"/>
              <w:tabs>
                <w:tab w:val="left" w:pos="9214"/>
              </w:tabs>
              <w:jc w:val="both"/>
              <w:rPr>
                <w:i/>
              </w:rPr>
            </w:pPr>
          </w:p>
          <w:p w:rsidR="00D91D77" w:rsidRPr="00E86261" w:rsidRDefault="00D91D77" w:rsidP="00E9185E">
            <w:pPr>
              <w:shd w:val="clear" w:color="auto" w:fill="FFFFFF"/>
              <w:tabs>
                <w:tab w:val="left" w:pos="9214"/>
              </w:tabs>
              <w:ind w:left="33" w:firstLine="33"/>
              <w:jc w:val="both"/>
              <w:rPr>
                <w:i/>
              </w:rPr>
            </w:pPr>
            <w:r w:rsidRPr="00E86261">
              <w:rPr>
                <w:i/>
              </w:rPr>
              <w:t xml:space="preserve">                               </w:t>
            </w:r>
            <w:proofErr w:type="spellStart"/>
            <w:proofErr w:type="gramStart"/>
            <w:r w:rsidRPr="00E86261">
              <w:rPr>
                <w:i/>
              </w:rPr>
              <w:t>Ц</w:t>
            </w:r>
            <w:proofErr w:type="gramEnd"/>
            <w:r w:rsidRPr="00E86261">
              <w:rPr>
                <w:i/>
                <w:vertAlign w:val="subscript"/>
              </w:rPr>
              <w:t>min</w:t>
            </w:r>
            <w:proofErr w:type="spellEnd"/>
          </w:p>
          <w:p w:rsidR="00D91D77" w:rsidRPr="00E86261" w:rsidRDefault="00D91D77" w:rsidP="00E9185E">
            <w:pPr>
              <w:shd w:val="clear" w:color="auto" w:fill="FFFFFF"/>
              <w:tabs>
                <w:tab w:val="left" w:pos="9214"/>
              </w:tabs>
              <w:ind w:left="34" w:right="295" w:firstLine="34"/>
              <w:jc w:val="both"/>
              <w:rPr>
                <w:i/>
              </w:rPr>
            </w:pPr>
            <w:r w:rsidRPr="00E86261">
              <w:rPr>
                <w:i/>
              </w:rPr>
              <w:t xml:space="preserve">                    </w:t>
            </w:r>
            <w:proofErr w:type="spellStart"/>
            <w:r w:rsidRPr="00E86261">
              <w:rPr>
                <w:i/>
              </w:rPr>
              <w:t>Б</w:t>
            </w:r>
            <w:proofErr w:type="gramStart"/>
            <w:r w:rsidRPr="00E86261">
              <w:rPr>
                <w:i/>
                <w:vertAlign w:val="subscript"/>
              </w:rPr>
              <w:t>j</w:t>
            </w:r>
            <w:proofErr w:type="spellEnd"/>
            <w:proofErr w:type="gramEnd"/>
            <w:r w:rsidRPr="00E86261">
              <w:rPr>
                <w:i/>
              </w:rPr>
              <w:t xml:space="preserve"> =  ────── * </w:t>
            </w:r>
            <w:r w:rsidRPr="00E86261">
              <w:rPr>
                <w:position w:val="-6"/>
              </w:rPr>
              <w:object w:dxaOrig="279" w:dyaOrig="279">
                <v:shape id="_x0000_i1029" type="#_x0000_t75" style="width:12pt;height:12pt" o:ole="">
                  <v:imagedata r:id="rId18" o:title=""/>
                </v:shape>
                <o:OLEObject Type="Embed" ProgID="Equation.3" ShapeID="_x0000_i1029" DrawAspect="Content" ObjectID="_1609057271" r:id="rId19"/>
              </w:object>
            </w:r>
            <w:r w:rsidRPr="00E86261">
              <w:rPr>
                <w:i/>
              </w:rPr>
              <w:t>, где</w:t>
            </w:r>
          </w:p>
          <w:p w:rsidR="00D91D77" w:rsidRPr="00E86261" w:rsidRDefault="00D91D77" w:rsidP="00E9185E">
            <w:pPr>
              <w:shd w:val="clear" w:color="auto" w:fill="FFFFFF"/>
              <w:tabs>
                <w:tab w:val="left" w:pos="9214"/>
              </w:tabs>
              <w:ind w:left="34" w:right="295" w:firstLine="34"/>
              <w:jc w:val="both"/>
              <w:rPr>
                <w:i/>
                <w:vertAlign w:val="subscript"/>
              </w:rPr>
            </w:pPr>
            <w:r w:rsidRPr="00E86261">
              <w:rPr>
                <w:i/>
              </w:rPr>
              <w:t xml:space="preserve">                                  </w:t>
            </w:r>
            <w:proofErr w:type="spellStart"/>
            <w:r w:rsidRPr="00E86261">
              <w:rPr>
                <w:i/>
              </w:rPr>
              <w:t>Ц</w:t>
            </w:r>
            <w:proofErr w:type="gramStart"/>
            <w:r w:rsidRPr="00E86261">
              <w:rPr>
                <w:i/>
                <w:vertAlign w:val="subscript"/>
              </w:rPr>
              <w:t>j</w:t>
            </w:r>
            <w:proofErr w:type="spellEnd"/>
            <w:proofErr w:type="gramEnd"/>
          </w:p>
          <w:p w:rsidR="00D91D77" w:rsidRPr="00E86261" w:rsidRDefault="00D91D77" w:rsidP="00E9185E">
            <w:pPr>
              <w:shd w:val="clear" w:color="auto" w:fill="FFFFFF"/>
              <w:tabs>
                <w:tab w:val="left" w:pos="9214"/>
              </w:tabs>
              <w:ind w:left="33" w:right="295" w:firstLine="33"/>
              <w:jc w:val="both"/>
              <w:rPr>
                <w:szCs w:val="20"/>
              </w:rPr>
            </w:pPr>
            <w:r w:rsidRPr="00E86261">
              <w:rPr>
                <w:i/>
                <w:szCs w:val="20"/>
              </w:rPr>
              <w:t>j</w:t>
            </w:r>
            <w:r w:rsidRPr="00E86261">
              <w:rPr>
                <w:szCs w:val="20"/>
              </w:rPr>
              <w:t xml:space="preserve"> = 1…n, n – количество участников;</w:t>
            </w:r>
          </w:p>
          <w:p w:rsidR="00D91D77" w:rsidRPr="00E86261" w:rsidRDefault="00D91D77" w:rsidP="00E9185E">
            <w:pPr>
              <w:shd w:val="clear" w:color="auto" w:fill="FFFFFF"/>
              <w:tabs>
                <w:tab w:val="left" w:pos="9214"/>
              </w:tabs>
              <w:ind w:left="33" w:right="295" w:firstLine="33"/>
              <w:jc w:val="both"/>
              <w:rPr>
                <w:szCs w:val="20"/>
              </w:rPr>
            </w:pPr>
            <w:proofErr w:type="spellStart"/>
            <w:r w:rsidRPr="00E86261">
              <w:rPr>
                <w:i/>
                <w:szCs w:val="20"/>
              </w:rPr>
              <w:t>Б</w:t>
            </w:r>
            <w:proofErr w:type="gramStart"/>
            <w:r w:rsidRPr="00E86261">
              <w:rPr>
                <w:i/>
                <w:szCs w:val="20"/>
                <w:vertAlign w:val="subscript"/>
              </w:rPr>
              <w:t>j</w:t>
            </w:r>
            <w:proofErr w:type="spellEnd"/>
            <w:proofErr w:type="gramEnd"/>
            <w:r w:rsidRPr="00E86261">
              <w:rPr>
                <w:szCs w:val="20"/>
                <w:vertAlign w:val="subscript"/>
              </w:rPr>
              <w:t xml:space="preserve"> </w:t>
            </w:r>
            <w:r w:rsidRPr="00E86261">
              <w:rPr>
                <w:szCs w:val="20"/>
              </w:rPr>
              <w:t>– количество баллов j-ого участника;</w:t>
            </w:r>
          </w:p>
          <w:p w:rsidR="00D91D77" w:rsidRPr="00E86261" w:rsidRDefault="00D91D77" w:rsidP="00E9185E">
            <w:pPr>
              <w:shd w:val="clear" w:color="auto" w:fill="FFFFFF"/>
              <w:tabs>
                <w:tab w:val="left" w:pos="9214"/>
              </w:tabs>
              <w:ind w:left="33" w:right="295" w:firstLine="33"/>
              <w:jc w:val="both"/>
              <w:rPr>
                <w:szCs w:val="20"/>
              </w:rPr>
            </w:pPr>
            <w:proofErr w:type="spellStart"/>
            <w:r w:rsidRPr="00E86261">
              <w:rPr>
                <w:i/>
                <w:szCs w:val="20"/>
              </w:rPr>
              <w:t>Ц</w:t>
            </w:r>
            <w:proofErr w:type="gramStart"/>
            <w:r w:rsidRPr="00E86261">
              <w:rPr>
                <w:i/>
                <w:szCs w:val="20"/>
                <w:vertAlign w:val="subscript"/>
              </w:rPr>
              <w:t>j</w:t>
            </w:r>
            <w:proofErr w:type="spellEnd"/>
            <w:proofErr w:type="gramEnd"/>
            <w:r w:rsidRPr="00E86261">
              <w:rPr>
                <w:szCs w:val="20"/>
              </w:rPr>
              <w:t xml:space="preserve"> – цена, предложенная j-</w:t>
            </w:r>
            <w:proofErr w:type="spellStart"/>
            <w:r w:rsidRPr="00E86261">
              <w:rPr>
                <w:szCs w:val="20"/>
              </w:rPr>
              <w:t>ым</w:t>
            </w:r>
            <w:proofErr w:type="spellEnd"/>
            <w:r w:rsidRPr="00E86261">
              <w:rPr>
                <w:szCs w:val="20"/>
              </w:rPr>
              <w:t xml:space="preserve"> участником (без учета НДС);</w:t>
            </w:r>
          </w:p>
          <w:p w:rsidR="00D91D77" w:rsidRPr="00E86261" w:rsidRDefault="00D91D77" w:rsidP="00E9185E">
            <w:pPr>
              <w:shd w:val="clear" w:color="auto" w:fill="FFFFFF"/>
              <w:tabs>
                <w:tab w:val="left" w:pos="9214"/>
              </w:tabs>
              <w:ind w:left="33" w:right="295" w:firstLine="33"/>
              <w:jc w:val="both"/>
              <w:rPr>
                <w:szCs w:val="20"/>
              </w:rPr>
            </w:pPr>
            <w:proofErr w:type="spellStart"/>
            <w:proofErr w:type="gramStart"/>
            <w:r w:rsidRPr="00E86261">
              <w:rPr>
                <w:i/>
                <w:szCs w:val="20"/>
              </w:rPr>
              <w:t>Ц</w:t>
            </w:r>
            <w:proofErr w:type="gramEnd"/>
            <w:r w:rsidRPr="00E86261">
              <w:rPr>
                <w:i/>
                <w:szCs w:val="20"/>
                <w:vertAlign w:val="subscript"/>
              </w:rPr>
              <w:t>min</w:t>
            </w:r>
            <w:proofErr w:type="spellEnd"/>
            <w:r w:rsidRPr="00E86261">
              <w:rPr>
                <w:szCs w:val="20"/>
              </w:rPr>
              <w:t xml:space="preserve"> – минимальная цена из всех предложенных участниками (без учета НДС);</w:t>
            </w:r>
          </w:p>
          <w:p w:rsidR="00D91D77" w:rsidRPr="00492482" w:rsidRDefault="00D91D77" w:rsidP="00492482">
            <w:pPr>
              <w:pStyle w:val="a9"/>
              <w:tabs>
                <w:tab w:val="left" w:pos="1418"/>
              </w:tabs>
              <w:suppressAutoHyphens/>
              <w:spacing w:line="340" w:lineRule="exact"/>
              <w:ind w:firstLine="0"/>
              <w:rPr>
                <w:sz w:val="24"/>
                <w:szCs w:val="20"/>
              </w:rPr>
            </w:pPr>
            <w:r w:rsidRPr="00E86261">
              <w:rPr>
                <w:position w:val="-6"/>
              </w:rPr>
              <w:object w:dxaOrig="279" w:dyaOrig="279">
                <v:shape id="_x0000_i1030" type="#_x0000_t75" style="width:12pt;height:12pt" o:ole="">
                  <v:imagedata r:id="rId20" o:title=""/>
                </v:shape>
                <o:OLEObject Type="Embed" ProgID="Equation.3" ShapeID="_x0000_i1030" DrawAspect="Content" ObjectID="_1609057272" r:id="rId21"/>
              </w:object>
            </w:r>
            <w:r w:rsidRPr="00E86261">
              <w:rPr>
                <w:sz w:val="24"/>
                <w:szCs w:val="20"/>
              </w:rPr>
              <w:t xml:space="preserve"> – максимально возможное </w:t>
            </w:r>
            <w:r w:rsidR="00492482">
              <w:rPr>
                <w:sz w:val="24"/>
                <w:szCs w:val="20"/>
              </w:rPr>
              <w:t xml:space="preserve">количество баллов. </w:t>
            </w:r>
          </w:p>
        </w:tc>
      </w:tr>
      <w:tr w:rsidR="00D91D77" w:rsidRPr="00796007" w:rsidTr="00492482">
        <w:tc>
          <w:tcPr>
            <w:tcW w:w="1277" w:type="dxa"/>
          </w:tcPr>
          <w:p w:rsidR="00D91D77" w:rsidRPr="00796007" w:rsidRDefault="00CB6DF7" w:rsidP="00E9185E">
            <w:pPr>
              <w:pStyle w:val="a9"/>
              <w:tabs>
                <w:tab w:val="left" w:pos="1418"/>
              </w:tabs>
              <w:suppressAutoHyphens/>
              <w:ind w:firstLine="0"/>
              <w:jc w:val="center"/>
              <w:rPr>
                <w:sz w:val="24"/>
              </w:rPr>
            </w:pPr>
            <w:r>
              <w:rPr>
                <w:sz w:val="24"/>
              </w:rPr>
              <w:t>3</w:t>
            </w:r>
            <w:r w:rsidR="00D91D77" w:rsidRPr="00796007">
              <w:rPr>
                <w:sz w:val="24"/>
              </w:rPr>
              <w:t>.</w:t>
            </w:r>
          </w:p>
        </w:tc>
        <w:tc>
          <w:tcPr>
            <w:tcW w:w="2126" w:type="dxa"/>
          </w:tcPr>
          <w:p w:rsidR="00D91D77" w:rsidRPr="00796007" w:rsidRDefault="00D91D77" w:rsidP="00E9185E">
            <w:pPr>
              <w:jc w:val="center"/>
              <w:rPr>
                <w:b/>
              </w:rPr>
            </w:pPr>
            <w:r w:rsidRPr="00796007">
              <w:rPr>
                <w:bCs/>
                <w:color w:val="000000"/>
                <w:spacing w:val="-4"/>
              </w:rPr>
              <w:t>Опыт участника</w:t>
            </w:r>
          </w:p>
        </w:tc>
        <w:tc>
          <w:tcPr>
            <w:tcW w:w="2019" w:type="dxa"/>
          </w:tcPr>
          <w:p w:rsidR="00D91D77" w:rsidRPr="00796007" w:rsidRDefault="00D91D77" w:rsidP="00492482">
            <w:pPr>
              <w:jc w:val="both"/>
            </w:pPr>
            <w:r w:rsidRPr="00796007">
              <w:t xml:space="preserve">Максимальное количество баллов - </w:t>
            </w:r>
            <w:r w:rsidR="00492482">
              <w:t>10</w:t>
            </w:r>
            <w:r w:rsidRPr="00796007">
              <w:t xml:space="preserve"> баллов</w:t>
            </w:r>
          </w:p>
        </w:tc>
        <w:tc>
          <w:tcPr>
            <w:tcW w:w="4360" w:type="dxa"/>
          </w:tcPr>
          <w:p w:rsidR="00D91D77" w:rsidRPr="00796007" w:rsidRDefault="00D91D77" w:rsidP="00E9185E">
            <w:pPr>
              <w:shd w:val="clear" w:color="auto" w:fill="FFFFFF"/>
              <w:tabs>
                <w:tab w:val="left" w:pos="9354"/>
              </w:tabs>
              <w:ind w:right="-6"/>
              <w:jc w:val="both"/>
            </w:pPr>
            <w:r w:rsidRPr="00796007">
              <w:t xml:space="preserve">Оценивается путем деления стоимости выполненных </w:t>
            </w:r>
            <w:r w:rsidR="00E9185E" w:rsidRPr="00796007">
              <w:rPr>
                <w:szCs w:val="20"/>
              </w:rPr>
              <w:t>каждым (</w:t>
            </w:r>
            <w:r w:rsidRPr="00796007">
              <w:t>j-</w:t>
            </w:r>
            <w:proofErr w:type="spellStart"/>
            <w:r w:rsidRPr="00796007">
              <w:t>ым</w:t>
            </w:r>
            <w:proofErr w:type="spellEnd"/>
            <w:r w:rsidR="00E9185E" w:rsidRPr="00796007">
              <w:t>)</w:t>
            </w:r>
            <w:r w:rsidRPr="00796007">
              <w:t xml:space="preserve"> участником </w:t>
            </w:r>
            <w:r w:rsidR="00476749" w:rsidRPr="00476749">
              <w:t xml:space="preserve">поставки </w:t>
            </w:r>
            <w:proofErr w:type="spellStart"/>
            <w:r w:rsidR="00476749" w:rsidRPr="00476749">
              <w:t>термоленты</w:t>
            </w:r>
            <w:proofErr w:type="spellEnd"/>
            <w:r w:rsidRPr="00796007">
              <w:rPr>
                <w:i/>
              </w:rPr>
              <w:t xml:space="preserve"> </w:t>
            </w:r>
            <w:r w:rsidRPr="00796007">
              <w:t xml:space="preserve">на начальную (максимальную) цену </w:t>
            </w:r>
            <w:r w:rsidRPr="00796007">
              <w:lastRenderedPageBreak/>
              <w:t xml:space="preserve">договора (без учета НДС), по формуле: </w:t>
            </w:r>
          </w:p>
          <w:p w:rsidR="00D91D77" w:rsidRPr="00796007" w:rsidRDefault="00D91D77" w:rsidP="00E9185E">
            <w:pPr>
              <w:shd w:val="clear" w:color="auto" w:fill="FFFFFF"/>
              <w:tabs>
                <w:tab w:val="left" w:pos="9354"/>
              </w:tabs>
              <w:ind w:right="-6"/>
              <w:jc w:val="center"/>
            </w:pPr>
            <w:r w:rsidRPr="00796007">
              <w:rPr>
                <w:position w:val="-30"/>
              </w:rPr>
              <w:object w:dxaOrig="1780" w:dyaOrig="800">
                <v:shape id="_x0000_i1031" type="#_x0000_t75" style="width:117pt;height:57pt" o:ole="">
                  <v:imagedata r:id="rId22" o:title=""/>
                </v:shape>
                <o:OLEObject Type="Embed" ProgID="Equation.3" ShapeID="_x0000_i1031" DrawAspect="Content" ObjectID="_1609057273" r:id="rId23"/>
              </w:object>
            </w:r>
            <w:r w:rsidRPr="00796007">
              <w:t xml:space="preserve">   , где</w:t>
            </w:r>
          </w:p>
          <w:p w:rsidR="00D91D77" w:rsidRPr="00796007" w:rsidRDefault="00D91D77" w:rsidP="00E9185E">
            <w:pPr>
              <w:shd w:val="clear" w:color="auto" w:fill="FFFFFF"/>
              <w:tabs>
                <w:tab w:val="left" w:pos="9354"/>
              </w:tabs>
              <w:ind w:right="-6"/>
              <w:jc w:val="both"/>
            </w:pPr>
            <w:proofErr w:type="gramStart"/>
            <w:r w:rsidRPr="00796007">
              <w:t>Б</w:t>
            </w:r>
            <w:proofErr w:type="gramEnd"/>
            <w:r w:rsidRPr="00796007">
              <w:t xml:space="preserve"> j – количество баллов j-го участника;</w:t>
            </w:r>
          </w:p>
          <w:p w:rsidR="00D91D77" w:rsidRPr="00796007" w:rsidRDefault="00D91D77" w:rsidP="00E9185E">
            <w:pPr>
              <w:shd w:val="clear" w:color="auto" w:fill="FFFFFF"/>
              <w:tabs>
                <w:tab w:val="left" w:pos="9354"/>
              </w:tabs>
              <w:ind w:right="-6"/>
              <w:jc w:val="both"/>
            </w:pPr>
            <w:proofErr w:type="spellStart"/>
            <w:r w:rsidRPr="00796007">
              <w:t>Ц</w:t>
            </w:r>
            <w:proofErr w:type="gramStart"/>
            <w:r w:rsidRPr="00796007">
              <w:t>j</w:t>
            </w:r>
            <w:proofErr w:type="spellEnd"/>
            <w:proofErr w:type="gramEnd"/>
            <w:r w:rsidRPr="00796007">
              <w:t xml:space="preserve"> Σ опыт – стоимость выполненных j-</w:t>
            </w:r>
            <w:proofErr w:type="spellStart"/>
            <w:r w:rsidRPr="00796007">
              <w:t>ым</w:t>
            </w:r>
            <w:proofErr w:type="spellEnd"/>
            <w:r w:rsidRPr="00796007">
              <w:t xml:space="preserve"> участником </w:t>
            </w:r>
            <w:r w:rsidRPr="00796007">
              <w:rPr>
                <w:i/>
              </w:rPr>
              <w:t>поста</w:t>
            </w:r>
            <w:r w:rsidR="00476749">
              <w:rPr>
                <w:i/>
              </w:rPr>
              <w:t xml:space="preserve">вки </w:t>
            </w:r>
            <w:proofErr w:type="spellStart"/>
            <w:r w:rsidR="00476749">
              <w:rPr>
                <w:i/>
              </w:rPr>
              <w:t>термоленты</w:t>
            </w:r>
            <w:proofErr w:type="spellEnd"/>
            <w:r w:rsidRPr="00796007">
              <w:t xml:space="preserve"> (без учета НДС);</w:t>
            </w:r>
          </w:p>
          <w:p w:rsidR="00D91D77" w:rsidRPr="00796007" w:rsidRDefault="00D91D77" w:rsidP="00E9185E">
            <w:pPr>
              <w:shd w:val="clear" w:color="auto" w:fill="FFFFFF"/>
              <w:tabs>
                <w:tab w:val="left" w:pos="9354"/>
              </w:tabs>
              <w:ind w:right="-6"/>
              <w:jc w:val="both"/>
            </w:pPr>
            <w:proofErr w:type="gramStart"/>
            <w:r w:rsidRPr="00796007">
              <w:t>Ц</w:t>
            </w:r>
            <w:proofErr w:type="gramEnd"/>
            <w:r w:rsidRPr="00796007">
              <w:t xml:space="preserve"> </w:t>
            </w:r>
            <w:proofErr w:type="spellStart"/>
            <w:r w:rsidRPr="00796007">
              <w:t>нач.макс</w:t>
            </w:r>
            <w:proofErr w:type="spellEnd"/>
            <w:r w:rsidRPr="00796007">
              <w:t>. – начальная (максимальная) цена договора (без учета НДС).</w:t>
            </w:r>
          </w:p>
          <w:p w:rsidR="00D91D77" w:rsidRPr="00796007" w:rsidRDefault="00D91D77" w:rsidP="00E9185E">
            <w:pPr>
              <w:jc w:val="both"/>
            </w:pPr>
            <w:r w:rsidRPr="00796007">
              <w:t>N – максимально возможное количество баллов.</w:t>
            </w:r>
          </w:p>
          <w:p w:rsidR="00D91D77" w:rsidRPr="00796007" w:rsidRDefault="00D91D77" w:rsidP="00E9185E">
            <w:pPr>
              <w:shd w:val="clear" w:color="auto" w:fill="FFFFFF"/>
              <w:tabs>
                <w:tab w:val="left" w:pos="9354"/>
              </w:tabs>
              <w:ind w:right="-6"/>
              <w:jc w:val="both"/>
            </w:pPr>
            <w:r w:rsidRPr="00796007">
              <w:t>В случае</w:t>
            </w:r>
            <w:proofErr w:type="gramStart"/>
            <w:r w:rsidRPr="00796007">
              <w:t>,</w:t>
            </w:r>
            <w:proofErr w:type="gramEnd"/>
            <w:r w:rsidR="00476749">
              <w:t xml:space="preserve"> если стоимость поставок товара</w:t>
            </w:r>
            <w:r w:rsidRPr="00796007">
              <w:t xml:space="preserve"> равна или больше начальной (максимальной) цены договора (без учета НДС), то участнику сразу присваивается N баллов.</w:t>
            </w:r>
          </w:p>
          <w:p w:rsidR="002F2F8D" w:rsidRPr="00796007" w:rsidRDefault="002F2F8D">
            <w:pPr>
              <w:jc w:val="both"/>
            </w:pPr>
          </w:p>
        </w:tc>
      </w:tr>
    </w:tbl>
    <w:p w:rsidR="00D91D77" w:rsidRPr="00796007" w:rsidRDefault="00D91D77" w:rsidP="00D91D77">
      <w:pPr>
        <w:pStyle w:val="a9"/>
        <w:rPr>
          <w:sz w:val="28"/>
          <w:szCs w:val="28"/>
        </w:rPr>
      </w:pPr>
    </w:p>
    <w:p w:rsidR="00492482" w:rsidRPr="00796007" w:rsidRDefault="0093423C" w:rsidP="00492482">
      <w:pPr>
        <w:pStyle w:val="a9"/>
        <w:rPr>
          <w:sz w:val="28"/>
        </w:rPr>
      </w:pPr>
      <w:r w:rsidRPr="00796007">
        <w:rPr>
          <w:sz w:val="28"/>
          <w:szCs w:val="28"/>
        </w:rPr>
        <w:t>4</w:t>
      </w:r>
      <w:r w:rsidR="00492482">
        <w:rPr>
          <w:sz w:val="28"/>
          <w:szCs w:val="28"/>
        </w:rPr>
        <w:t>.2.</w:t>
      </w:r>
      <w:r w:rsidR="00492482" w:rsidRPr="00796007">
        <w:rPr>
          <w:sz w:val="28"/>
          <w:szCs w:val="28"/>
        </w:rPr>
        <w:t xml:space="preserve"> </w:t>
      </w:r>
      <w:r w:rsidR="00492482" w:rsidRPr="00796007">
        <w:rPr>
          <w:sz w:val="28"/>
        </w:rPr>
        <w:t xml:space="preserve">Оценка заявок осуществляется на основании </w:t>
      </w:r>
      <w:r w:rsidR="00492482">
        <w:rPr>
          <w:sz w:val="28"/>
        </w:rPr>
        <w:t xml:space="preserve">технического </w:t>
      </w:r>
      <w:r w:rsidR="00492482" w:rsidRPr="00796007">
        <w:rPr>
          <w:sz w:val="28"/>
        </w:rPr>
        <w:t>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492482" w:rsidRPr="007770C7" w:rsidRDefault="00492482" w:rsidP="00492482">
      <w:pPr>
        <w:pStyle w:val="a9"/>
        <w:tabs>
          <w:tab w:val="left" w:pos="0"/>
        </w:tabs>
        <w:rPr>
          <w:sz w:val="28"/>
          <w:szCs w:val="28"/>
        </w:rPr>
      </w:pPr>
      <w:r w:rsidRPr="00796007">
        <w:rPr>
          <w:i/>
          <w:sz w:val="28"/>
        </w:rPr>
        <w:t>-</w:t>
      </w:r>
      <w:r w:rsidRPr="00796007">
        <w:rPr>
          <w:i/>
          <w:sz w:val="28"/>
          <w:szCs w:val="28"/>
        </w:rPr>
        <w:t xml:space="preserve"> </w:t>
      </w:r>
      <w:r w:rsidRPr="00796007">
        <w:rPr>
          <w:sz w:val="28"/>
          <w:szCs w:val="28"/>
        </w:rPr>
        <w:t xml:space="preserve">В подтверждение </w:t>
      </w:r>
      <w:r w:rsidRPr="007770C7">
        <w:rPr>
          <w:sz w:val="28"/>
          <w:szCs w:val="28"/>
        </w:rPr>
        <w:t>опыта поставки товаров участник в составе заявки представляет:</w:t>
      </w:r>
    </w:p>
    <w:p w:rsidR="00492482" w:rsidRPr="00796007" w:rsidRDefault="00492482" w:rsidP="00492482">
      <w:pPr>
        <w:pStyle w:val="a9"/>
        <w:suppressAutoHyphens/>
        <w:rPr>
          <w:sz w:val="28"/>
          <w:szCs w:val="28"/>
        </w:rPr>
      </w:pPr>
      <w:r w:rsidRPr="00796007">
        <w:rPr>
          <w:sz w:val="28"/>
          <w:szCs w:val="28"/>
        </w:rPr>
        <w:t xml:space="preserve">- документ по форме приложения № </w:t>
      </w:r>
      <w:r>
        <w:rPr>
          <w:sz w:val="28"/>
          <w:szCs w:val="28"/>
        </w:rPr>
        <w:t>9</w:t>
      </w:r>
      <w:r w:rsidRPr="00796007">
        <w:rPr>
          <w:sz w:val="28"/>
          <w:szCs w:val="28"/>
        </w:rPr>
        <w:t xml:space="preserve"> к конкурсной документации о наличии опыта;</w:t>
      </w:r>
    </w:p>
    <w:p w:rsidR="00492482" w:rsidRPr="00796007" w:rsidRDefault="00492482" w:rsidP="00492482">
      <w:pPr>
        <w:pStyle w:val="a9"/>
        <w:suppressAutoHyphens/>
        <w:rPr>
          <w:sz w:val="28"/>
          <w:szCs w:val="28"/>
        </w:rPr>
      </w:pPr>
      <w:r w:rsidRPr="00796007">
        <w:rPr>
          <w:sz w:val="28"/>
          <w:szCs w:val="28"/>
        </w:rPr>
        <w:t>и</w:t>
      </w:r>
    </w:p>
    <w:p w:rsidR="00492482" w:rsidRPr="00796007" w:rsidRDefault="00492482" w:rsidP="00492482">
      <w:pPr>
        <w:pStyle w:val="a9"/>
        <w:suppressAutoHyphens/>
        <w:rPr>
          <w:sz w:val="28"/>
          <w:szCs w:val="28"/>
        </w:rPr>
      </w:pPr>
      <w:r w:rsidRPr="00796007">
        <w:rPr>
          <w:sz w:val="28"/>
          <w:szCs w:val="28"/>
        </w:rPr>
        <w:t>- накладные о поставке товаров;</w:t>
      </w:r>
    </w:p>
    <w:p w:rsidR="00492482" w:rsidRPr="00796007" w:rsidRDefault="00492482" w:rsidP="00492482">
      <w:pPr>
        <w:pStyle w:val="a9"/>
        <w:suppressAutoHyphens/>
        <w:rPr>
          <w:sz w:val="28"/>
          <w:szCs w:val="28"/>
        </w:rPr>
      </w:pPr>
      <w:r w:rsidRPr="00796007">
        <w:rPr>
          <w:sz w:val="28"/>
          <w:szCs w:val="28"/>
        </w:rPr>
        <w:t>и</w:t>
      </w:r>
    </w:p>
    <w:p w:rsidR="00492482" w:rsidRPr="00796007" w:rsidRDefault="00492482" w:rsidP="00492482">
      <w:pPr>
        <w:pStyle w:val="a9"/>
        <w:suppressAutoHyphens/>
        <w:rPr>
          <w:sz w:val="28"/>
          <w:szCs w:val="28"/>
        </w:rPr>
      </w:pPr>
      <w:r w:rsidRPr="00796007">
        <w:rPr>
          <w:sz w:val="28"/>
          <w:szCs w:val="28"/>
        </w:rPr>
        <w:t>- договоры на поставку товаров (представляются все листы договоров со всеми приложениями);</w:t>
      </w:r>
    </w:p>
    <w:p w:rsidR="00492482" w:rsidRPr="00796007" w:rsidRDefault="00492482" w:rsidP="00492482">
      <w:pPr>
        <w:pStyle w:val="a9"/>
        <w:suppressAutoHyphens/>
        <w:rPr>
          <w:sz w:val="28"/>
          <w:szCs w:val="28"/>
        </w:rPr>
      </w:pPr>
      <w:r w:rsidRPr="00796007">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492482" w:rsidRPr="00796007" w:rsidRDefault="00492482" w:rsidP="00492482">
      <w:pPr>
        <w:pStyle w:val="a9"/>
        <w:suppressAutoHyphens/>
        <w:rPr>
          <w:sz w:val="28"/>
          <w:szCs w:val="28"/>
        </w:rPr>
      </w:pPr>
      <w:r>
        <w:rPr>
          <w:sz w:val="28"/>
          <w:szCs w:val="28"/>
        </w:rPr>
        <w:t>Документы</w:t>
      </w:r>
      <w:r w:rsidRPr="00796007">
        <w:rPr>
          <w:sz w:val="28"/>
          <w:szCs w:val="28"/>
        </w:rPr>
        <w:t xml:space="preserve"> </w:t>
      </w:r>
      <w:r>
        <w:rPr>
          <w:sz w:val="28"/>
          <w:szCs w:val="28"/>
        </w:rPr>
        <w:t>представляются</w:t>
      </w:r>
      <w:r w:rsidRPr="00796007">
        <w:rPr>
          <w:sz w:val="28"/>
          <w:szCs w:val="28"/>
        </w:rPr>
        <w:t xml:space="preserve"> </w:t>
      </w:r>
      <w:r>
        <w:rPr>
          <w:sz w:val="28"/>
          <w:szCs w:val="28"/>
        </w:rPr>
        <w:t xml:space="preserve">в </w:t>
      </w:r>
      <w:r w:rsidRPr="00796007">
        <w:rPr>
          <w:sz w:val="28"/>
          <w:szCs w:val="28"/>
        </w:rPr>
        <w:t>сканирован</w:t>
      </w:r>
      <w:r>
        <w:rPr>
          <w:sz w:val="28"/>
          <w:szCs w:val="28"/>
        </w:rPr>
        <w:t xml:space="preserve">ном виде </w:t>
      </w:r>
      <w:r w:rsidRPr="00796007">
        <w:rPr>
          <w:sz w:val="28"/>
          <w:szCs w:val="28"/>
        </w:rPr>
        <w:t>с оригинала, нотариально заверенной копии или копии документа, заверенного подписью уполномоченного лица и печатью, при ее наличии.</w:t>
      </w:r>
    </w:p>
    <w:p w:rsidR="00D91D77" w:rsidRPr="00796007" w:rsidRDefault="00D91D77" w:rsidP="00492482">
      <w:pPr>
        <w:pStyle w:val="a9"/>
        <w:rPr>
          <w:bCs/>
          <w:i/>
          <w:sz w:val="28"/>
          <w:szCs w:val="28"/>
        </w:rPr>
      </w:pPr>
    </w:p>
    <w:p w:rsidR="00D91D77" w:rsidRPr="00796007" w:rsidRDefault="00D91D77" w:rsidP="0093423C">
      <w:pPr>
        <w:pStyle w:val="a6"/>
        <w:numPr>
          <w:ilvl w:val="0"/>
          <w:numId w:val="22"/>
        </w:numPr>
        <w:jc w:val="both"/>
        <w:rPr>
          <w:b/>
          <w:bCs/>
          <w:sz w:val="28"/>
          <w:szCs w:val="28"/>
        </w:rPr>
      </w:pPr>
      <w:r w:rsidRPr="00796007">
        <w:rPr>
          <w:b/>
          <w:bCs/>
          <w:sz w:val="28"/>
          <w:szCs w:val="28"/>
        </w:rPr>
        <w:t xml:space="preserve"> Заключение и исполнение договора</w:t>
      </w:r>
    </w:p>
    <w:p w:rsidR="00D91D77" w:rsidRPr="00796007" w:rsidRDefault="00D91D77" w:rsidP="00D91D77">
      <w:pPr>
        <w:pStyle w:val="a6"/>
        <w:ind w:left="720"/>
        <w:jc w:val="both"/>
        <w:rPr>
          <w:bCs/>
          <w:i/>
          <w:sz w:val="28"/>
          <w:szCs w:val="28"/>
        </w:rPr>
      </w:pPr>
    </w:p>
    <w:p w:rsidR="00492482" w:rsidRPr="00796007" w:rsidRDefault="00492482" w:rsidP="00492482">
      <w:pPr>
        <w:pStyle w:val="a6"/>
        <w:ind w:left="0" w:firstLine="709"/>
        <w:jc w:val="both"/>
        <w:rPr>
          <w:bCs/>
          <w:sz w:val="28"/>
          <w:szCs w:val="28"/>
        </w:rPr>
      </w:pPr>
      <w:r w:rsidRPr="00796007">
        <w:rPr>
          <w:bCs/>
          <w:sz w:val="28"/>
          <w:szCs w:val="28"/>
        </w:rPr>
        <w:t>Заключение, исполнение договора осуществляется в соответствии с пунктом 9 конкурсной документации.</w:t>
      </w:r>
    </w:p>
    <w:p w:rsidR="00492482" w:rsidRDefault="00492482" w:rsidP="00492482">
      <w:pPr>
        <w:pStyle w:val="a6"/>
        <w:ind w:left="0" w:firstLine="709"/>
        <w:jc w:val="both"/>
        <w:rPr>
          <w:bCs/>
          <w:sz w:val="28"/>
          <w:szCs w:val="28"/>
        </w:rPr>
      </w:pPr>
      <w:r w:rsidRPr="00796007">
        <w:rPr>
          <w:bCs/>
          <w:sz w:val="28"/>
          <w:szCs w:val="28"/>
        </w:rPr>
        <w:lastRenderedPageBreak/>
        <w:t>Изменение количества</w:t>
      </w:r>
      <w:r>
        <w:rPr>
          <w:bCs/>
          <w:sz w:val="28"/>
          <w:szCs w:val="28"/>
        </w:rPr>
        <w:t>,</w:t>
      </w:r>
      <w:r w:rsidRPr="00796007">
        <w:rPr>
          <w:bCs/>
          <w:sz w:val="28"/>
          <w:szCs w:val="28"/>
        </w:rPr>
        <w:t xml:space="preserve"> предусмо</w:t>
      </w:r>
      <w:r>
        <w:rPr>
          <w:bCs/>
          <w:sz w:val="28"/>
          <w:szCs w:val="28"/>
        </w:rPr>
        <w:t xml:space="preserve">тренных договором товаров </w:t>
      </w:r>
      <w:r w:rsidRPr="00796007">
        <w:rPr>
          <w:bCs/>
          <w:sz w:val="28"/>
          <w:szCs w:val="28"/>
        </w:rPr>
        <w:t>при изменении потребности в товарах</w:t>
      </w:r>
      <w:r>
        <w:rPr>
          <w:bCs/>
          <w:sz w:val="28"/>
          <w:szCs w:val="28"/>
        </w:rPr>
        <w:t>, на поставку</w:t>
      </w:r>
      <w:r w:rsidRPr="00796007">
        <w:rPr>
          <w:bCs/>
          <w:sz w:val="28"/>
          <w:szCs w:val="28"/>
        </w:rPr>
        <w:t xml:space="preserve"> которых заключен договор, допускается в пределах </w:t>
      </w:r>
      <w:r>
        <w:rPr>
          <w:bCs/>
          <w:sz w:val="28"/>
          <w:szCs w:val="28"/>
        </w:rPr>
        <w:t xml:space="preserve">30 % (тридцати процентов) </w:t>
      </w:r>
      <w:r w:rsidRPr="007770C7">
        <w:rPr>
          <w:bCs/>
          <w:sz w:val="28"/>
          <w:szCs w:val="28"/>
        </w:rPr>
        <w:t xml:space="preserve">от начальной (максимальной) цены договора (цены лота) </w:t>
      </w:r>
      <w:r w:rsidRPr="00796007">
        <w:rPr>
          <w:bCs/>
          <w:sz w:val="28"/>
          <w:szCs w:val="28"/>
        </w:rPr>
        <w:t>без учета НДС</w:t>
      </w:r>
      <w:r>
        <w:rPr>
          <w:bCs/>
          <w:sz w:val="28"/>
          <w:szCs w:val="28"/>
        </w:rPr>
        <w:t>.</w:t>
      </w:r>
    </w:p>
    <w:p w:rsidR="00CB6DF7" w:rsidRDefault="00CB6DF7" w:rsidP="00492482">
      <w:pPr>
        <w:pStyle w:val="a6"/>
        <w:ind w:left="0" w:firstLine="709"/>
        <w:jc w:val="both"/>
        <w:rPr>
          <w:bCs/>
          <w:sz w:val="28"/>
          <w:szCs w:val="28"/>
        </w:rPr>
      </w:pPr>
    </w:p>
    <w:p w:rsidR="00CB6DF7" w:rsidRDefault="00CB6DF7" w:rsidP="00492482">
      <w:pPr>
        <w:pStyle w:val="a6"/>
        <w:ind w:left="0" w:firstLine="709"/>
        <w:jc w:val="both"/>
        <w:rPr>
          <w:bCs/>
          <w:sz w:val="28"/>
          <w:szCs w:val="28"/>
        </w:rPr>
      </w:pPr>
    </w:p>
    <w:p w:rsidR="00CB6DF7" w:rsidRDefault="00CB6DF7" w:rsidP="00492482">
      <w:pPr>
        <w:pStyle w:val="a6"/>
        <w:ind w:left="0" w:firstLine="709"/>
        <w:jc w:val="both"/>
        <w:rPr>
          <w:bCs/>
          <w:sz w:val="28"/>
          <w:szCs w:val="28"/>
        </w:rPr>
      </w:pPr>
    </w:p>
    <w:p w:rsidR="00C439F9" w:rsidRPr="00796007" w:rsidRDefault="00C439F9">
      <w:pPr>
        <w:spacing w:after="200" w:line="276" w:lineRule="auto"/>
        <w:rPr>
          <w:rFonts w:eastAsia="MS Mincho"/>
          <w:sz w:val="28"/>
          <w:szCs w:val="28"/>
        </w:rPr>
      </w:pPr>
      <w:r w:rsidRPr="00796007">
        <w:rPr>
          <w:sz w:val="28"/>
          <w:szCs w:val="28"/>
        </w:rPr>
        <w:br w:type="page"/>
      </w:r>
    </w:p>
    <w:tbl>
      <w:tblPr>
        <w:tblW w:w="0" w:type="auto"/>
        <w:tblLook w:val="0000" w:firstRow="0" w:lastRow="0" w:firstColumn="0" w:lastColumn="0" w:noHBand="0" w:noVBand="0"/>
      </w:tblPr>
      <w:tblGrid>
        <w:gridCol w:w="4785"/>
        <w:gridCol w:w="4785"/>
      </w:tblGrid>
      <w:tr w:rsidR="00BE18FB" w:rsidRPr="00950D27" w:rsidTr="00E9185E">
        <w:tc>
          <w:tcPr>
            <w:tcW w:w="4785" w:type="dxa"/>
          </w:tcPr>
          <w:p w:rsidR="00BE18FB" w:rsidRPr="00796007" w:rsidRDefault="00BE18FB" w:rsidP="00E9185E">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BE18FB" w:rsidRPr="00950D27" w:rsidRDefault="00BE18FB" w:rsidP="00E9185E">
            <w:pPr>
              <w:pStyle w:val="2"/>
              <w:suppressAutoHyphens/>
              <w:spacing w:before="0" w:after="0"/>
              <w:ind w:left="615"/>
              <w:rPr>
                <w:rFonts w:ascii="Times New Roman" w:hAnsi="Times New Roman"/>
                <w:b w:val="0"/>
                <w:bCs w:val="0"/>
                <w:i w:val="0"/>
                <w:iCs w:val="0"/>
              </w:rPr>
            </w:pPr>
            <w:r w:rsidRPr="00950D27">
              <w:rPr>
                <w:rFonts w:ascii="Times New Roman" w:hAnsi="Times New Roman"/>
                <w:b w:val="0"/>
                <w:bCs w:val="0"/>
                <w:i w:val="0"/>
                <w:iCs w:val="0"/>
              </w:rPr>
              <w:t>Приложение № 2</w:t>
            </w:r>
          </w:p>
          <w:p w:rsidR="00BE18FB" w:rsidRPr="00950D27" w:rsidRDefault="00BE18FB" w:rsidP="00E9185E">
            <w:pPr>
              <w:pStyle w:val="2"/>
              <w:suppressAutoHyphens/>
              <w:spacing w:before="0" w:after="0"/>
              <w:ind w:left="615"/>
              <w:rPr>
                <w:rFonts w:ascii="Times New Roman" w:eastAsia="MS Mincho" w:hAnsi="Times New Roman"/>
                <w:b w:val="0"/>
                <w:bCs w:val="0"/>
                <w:i w:val="0"/>
                <w:iCs w:val="0"/>
                <w:sz w:val="24"/>
              </w:rPr>
            </w:pPr>
            <w:r w:rsidRPr="00950D27">
              <w:rPr>
                <w:rFonts w:ascii="Times New Roman" w:hAnsi="Times New Roman"/>
                <w:b w:val="0"/>
                <w:bCs w:val="0"/>
                <w:i w:val="0"/>
                <w:iCs w:val="0"/>
              </w:rPr>
              <w:t>к конкурсной документации</w:t>
            </w:r>
          </w:p>
        </w:tc>
      </w:tr>
      <w:bookmarkEnd w:id="0"/>
    </w:tbl>
    <w:p w:rsidR="00BE18FB" w:rsidRPr="00950D27" w:rsidRDefault="00BE18FB" w:rsidP="00BE18FB"/>
    <w:p w:rsidR="00287CBC" w:rsidRDefault="00287CBC" w:rsidP="00287CBC">
      <w:pPr>
        <w:jc w:val="center"/>
        <w:rPr>
          <w:bCs/>
          <w:sz w:val="28"/>
          <w:szCs w:val="28"/>
        </w:rPr>
      </w:pPr>
      <w:r w:rsidRPr="00950D27">
        <w:rPr>
          <w:bCs/>
          <w:sz w:val="28"/>
          <w:szCs w:val="28"/>
        </w:rPr>
        <w:t>Техническое задание</w:t>
      </w:r>
    </w:p>
    <w:p w:rsidR="00287CBC" w:rsidRDefault="00287CBC" w:rsidP="00287CBC">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03"/>
        <w:gridCol w:w="647"/>
        <w:gridCol w:w="1418"/>
        <w:gridCol w:w="1340"/>
        <w:gridCol w:w="926"/>
        <w:gridCol w:w="1572"/>
        <w:gridCol w:w="1797"/>
      </w:tblGrid>
      <w:tr w:rsidR="00287CBC" w:rsidRPr="00E84D31" w:rsidTr="007F5C8C">
        <w:tc>
          <w:tcPr>
            <w:tcW w:w="5000" w:type="pct"/>
            <w:gridSpan w:val="8"/>
          </w:tcPr>
          <w:p w:rsidR="00287CBC" w:rsidRPr="00BF0B79" w:rsidRDefault="00287CBC" w:rsidP="0044436D">
            <w:pPr>
              <w:jc w:val="both"/>
              <w:rPr>
                <w:b/>
              </w:rPr>
            </w:pPr>
            <w:r w:rsidRPr="00BF0B79">
              <w:rPr>
                <w:b/>
                <w:sz w:val="28"/>
                <w:szCs w:val="28"/>
              </w:rPr>
              <w:t xml:space="preserve">1. Наименование </w:t>
            </w:r>
            <w:r w:rsidR="003565C2">
              <w:rPr>
                <w:b/>
                <w:sz w:val="28"/>
                <w:szCs w:val="28"/>
              </w:rPr>
              <w:t xml:space="preserve">закупаемых товаров </w:t>
            </w:r>
            <w:r w:rsidRPr="00BF0B79">
              <w:rPr>
                <w:b/>
                <w:sz w:val="28"/>
                <w:szCs w:val="28"/>
              </w:rPr>
              <w:t xml:space="preserve">их количество (объем), </w:t>
            </w:r>
            <w:r w:rsidR="00414B4B">
              <w:rPr>
                <w:b/>
                <w:sz w:val="28"/>
                <w:szCs w:val="28"/>
              </w:rPr>
              <w:t>цены за</w:t>
            </w:r>
            <w:r w:rsidR="003565C2">
              <w:rPr>
                <w:b/>
                <w:sz w:val="28"/>
                <w:szCs w:val="28"/>
              </w:rPr>
              <w:t xml:space="preserve"> единицу товара</w:t>
            </w:r>
            <w:r w:rsidR="00414B4B" w:rsidRPr="00BF0B79" w:rsidDel="00414B4B">
              <w:rPr>
                <w:b/>
                <w:sz w:val="28"/>
                <w:szCs w:val="28"/>
              </w:rPr>
              <w:t xml:space="preserve"> </w:t>
            </w:r>
            <w:r w:rsidRPr="00BF0B79">
              <w:rPr>
                <w:b/>
                <w:sz w:val="28"/>
                <w:szCs w:val="28"/>
              </w:rPr>
              <w:t>и начальная (максимальная) цена договора</w:t>
            </w:r>
          </w:p>
        </w:tc>
      </w:tr>
      <w:tr w:rsidR="00287CBC" w:rsidRPr="00E84D31" w:rsidTr="00950D27">
        <w:tc>
          <w:tcPr>
            <w:tcW w:w="871" w:type="pct"/>
          </w:tcPr>
          <w:p w:rsidR="00287CBC" w:rsidRPr="008054E9" w:rsidRDefault="00287CBC" w:rsidP="0044436D">
            <w:pPr>
              <w:jc w:val="both"/>
              <w:rPr>
                <w:b/>
                <w:highlight w:val="cyan"/>
              </w:rPr>
            </w:pPr>
            <w:r w:rsidRPr="008054E9">
              <w:rPr>
                <w:b/>
                <w:highlight w:val="cyan"/>
              </w:rPr>
              <w:t>Наи</w:t>
            </w:r>
            <w:r w:rsidR="003565C2" w:rsidRPr="008054E9">
              <w:rPr>
                <w:b/>
                <w:highlight w:val="cyan"/>
              </w:rPr>
              <w:t>менование товара</w:t>
            </w:r>
          </w:p>
        </w:tc>
        <w:tc>
          <w:tcPr>
            <w:tcW w:w="444" w:type="pct"/>
            <w:gridSpan w:val="2"/>
          </w:tcPr>
          <w:p w:rsidR="00287CBC" w:rsidRPr="008054E9" w:rsidRDefault="00287CBC" w:rsidP="0044436D">
            <w:pPr>
              <w:jc w:val="both"/>
              <w:rPr>
                <w:b/>
                <w:highlight w:val="cyan"/>
              </w:rPr>
            </w:pPr>
            <w:proofErr w:type="spellStart"/>
            <w:r w:rsidRPr="008054E9">
              <w:rPr>
                <w:b/>
                <w:highlight w:val="cyan"/>
              </w:rPr>
              <w:t>Ед</w:t>
            </w:r>
            <w:proofErr w:type="gramStart"/>
            <w:r w:rsidRPr="008054E9">
              <w:rPr>
                <w:b/>
                <w:highlight w:val="cyan"/>
              </w:rPr>
              <w:t>.и</w:t>
            </w:r>
            <w:proofErr w:type="gramEnd"/>
            <w:r w:rsidRPr="008054E9">
              <w:rPr>
                <w:b/>
                <w:highlight w:val="cyan"/>
              </w:rPr>
              <w:t>зм</w:t>
            </w:r>
            <w:proofErr w:type="spellEnd"/>
            <w:r w:rsidRPr="008054E9">
              <w:rPr>
                <w:b/>
                <w:highlight w:val="cyan"/>
              </w:rPr>
              <w:t>.</w:t>
            </w:r>
          </w:p>
        </w:tc>
        <w:tc>
          <w:tcPr>
            <w:tcW w:w="741" w:type="pct"/>
          </w:tcPr>
          <w:p w:rsidR="00287CBC" w:rsidRPr="008054E9" w:rsidRDefault="00287CBC" w:rsidP="0044436D">
            <w:pPr>
              <w:ind w:left="-108"/>
              <w:jc w:val="both"/>
              <w:rPr>
                <w:b/>
                <w:highlight w:val="cyan"/>
              </w:rPr>
            </w:pPr>
            <w:r w:rsidRPr="008054E9">
              <w:rPr>
                <w:b/>
                <w:highlight w:val="cyan"/>
              </w:rPr>
              <w:t>Количество (объем)</w:t>
            </w:r>
          </w:p>
        </w:tc>
        <w:tc>
          <w:tcPr>
            <w:tcW w:w="700" w:type="pct"/>
          </w:tcPr>
          <w:p w:rsidR="00287CBC" w:rsidRPr="008054E9" w:rsidRDefault="00287CBC" w:rsidP="0044436D">
            <w:pPr>
              <w:jc w:val="both"/>
              <w:rPr>
                <w:b/>
                <w:highlight w:val="cyan"/>
              </w:rPr>
            </w:pPr>
            <w:r w:rsidRPr="008054E9">
              <w:rPr>
                <w:b/>
                <w:highlight w:val="cyan"/>
              </w:rPr>
              <w:t>Цена за единицу без учета НДС</w:t>
            </w:r>
            <w:r w:rsidRPr="008054E9">
              <w:rPr>
                <w:rStyle w:val="ad"/>
                <w:b/>
                <w:highlight w:val="cyan"/>
              </w:rPr>
              <w:footnoteReference w:id="2"/>
            </w:r>
          </w:p>
        </w:tc>
        <w:tc>
          <w:tcPr>
            <w:tcW w:w="484" w:type="pct"/>
          </w:tcPr>
          <w:p w:rsidR="00287CBC" w:rsidRPr="008054E9" w:rsidRDefault="00287CBC" w:rsidP="0044436D">
            <w:pPr>
              <w:jc w:val="both"/>
              <w:rPr>
                <w:b/>
                <w:highlight w:val="cyan"/>
              </w:rPr>
            </w:pPr>
            <w:r w:rsidRPr="008054E9">
              <w:rPr>
                <w:b/>
                <w:highlight w:val="cyan"/>
              </w:rPr>
              <w:t>Цена за единицу с учетом НДС</w:t>
            </w:r>
          </w:p>
        </w:tc>
        <w:tc>
          <w:tcPr>
            <w:tcW w:w="821" w:type="pct"/>
          </w:tcPr>
          <w:p w:rsidR="00287CBC" w:rsidRPr="008054E9" w:rsidRDefault="00287CBC" w:rsidP="0044436D">
            <w:pPr>
              <w:jc w:val="both"/>
              <w:rPr>
                <w:b/>
                <w:highlight w:val="cyan"/>
              </w:rPr>
            </w:pPr>
            <w:r w:rsidRPr="008054E9">
              <w:rPr>
                <w:b/>
                <w:highlight w:val="cyan"/>
              </w:rPr>
              <w:t>Всего без учета НДС</w:t>
            </w:r>
          </w:p>
        </w:tc>
        <w:tc>
          <w:tcPr>
            <w:tcW w:w="939" w:type="pct"/>
          </w:tcPr>
          <w:p w:rsidR="00287CBC" w:rsidRPr="008054E9" w:rsidRDefault="00287CBC" w:rsidP="0044436D">
            <w:pPr>
              <w:jc w:val="both"/>
              <w:rPr>
                <w:b/>
                <w:highlight w:val="cyan"/>
              </w:rPr>
            </w:pPr>
            <w:r w:rsidRPr="008054E9">
              <w:rPr>
                <w:b/>
                <w:highlight w:val="cyan"/>
              </w:rPr>
              <w:t>Всего с учетом НДС</w:t>
            </w:r>
          </w:p>
        </w:tc>
      </w:tr>
      <w:tr w:rsidR="00287CBC" w:rsidRPr="00E84D31" w:rsidTr="00950D27">
        <w:tc>
          <w:tcPr>
            <w:tcW w:w="871" w:type="pct"/>
          </w:tcPr>
          <w:p w:rsidR="00287CBC" w:rsidRPr="008054E9" w:rsidRDefault="007F5C8C" w:rsidP="0044436D">
            <w:pPr>
              <w:ind w:left="-108"/>
              <w:jc w:val="both"/>
              <w:rPr>
                <w:highlight w:val="cyan"/>
              </w:rPr>
            </w:pPr>
            <w:r w:rsidRPr="008054E9">
              <w:rPr>
                <w:highlight w:val="cyan"/>
              </w:rPr>
              <w:t xml:space="preserve">Поставка </w:t>
            </w:r>
            <w:proofErr w:type="spellStart"/>
            <w:r w:rsidRPr="008054E9">
              <w:rPr>
                <w:highlight w:val="cyan"/>
              </w:rPr>
              <w:t>термоленты</w:t>
            </w:r>
            <w:proofErr w:type="spellEnd"/>
          </w:p>
        </w:tc>
        <w:tc>
          <w:tcPr>
            <w:tcW w:w="444" w:type="pct"/>
            <w:gridSpan w:val="2"/>
          </w:tcPr>
          <w:p w:rsidR="00287CBC" w:rsidRPr="008054E9" w:rsidRDefault="007F5C8C" w:rsidP="0044436D">
            <w:pPr>
              <w:jc w:val="both"/>
              <w:rPr>
                <w:highlight w:val="cyan"/>
              </w:rPr>
            </w:pPr>
            <w:r w:rsidRPr="008054E9">
              <w:rPr>
                <w:highlight w:val="cyan"/>
              </w:rPr>
              <w:t>Шт.</w:t>
            </w:r>
          </w:p>
        </w:tc>
        <w:tc>
          <w:tcPr>
            <w:tcW w:w="741" w:type="pct"/>
          </w:tcPr>
          <w:p w:rsidR="00287CBC" w:rsidRPr="008054E9" w:rsidRDefault="00794085" w:rsidP="0044436D">
            <w:pPr>
              <w:jc w:val="both"/>
              <w:rPr>
                <w:highlight w:val="cyan"/>
              </w:rPr>
            </w:pPr>
            <w:r w:rsidRPr="008054E9">
              <w:rPr>
                <w:highlight w:val="cyan"/>
              </w:rPr>
              <w:t>136 000</w:t>
            </w:r>
            <w:r w:rsidR="007F5C8C" w:rsidRPr="008054E9">
              <w:rPr>
                <w:highlight w:val="cyan"/>
              </w:rPr>
              <w:t>,00</w:t>
            </w:r>
          </w:p>
        </w:tc>
        <w:tc>
          <w:tcPr>
            <w:tcW w:w="700" w:type="pct"/>
          </w:tcPr>
          <w:p w:rsidR="00287CBC" w:rsidRPr="008054E9" w:rsidRDefault="007F5C8C" w:rsidP="0044436D">
            <w:pPr>
              <w:jc w:val="both"/>
              <w:rPr>
                <w:highlight w:val="cyan"/>
              </w:rPr>
            </w:pPr>
            <w:r w:rsidRPr="008054E9">
              <w:rPr>
                <w:highlight w:val="cyan"/>
              </w:rPr>
              <w:t>13,20</w:t>
            </w:r>
            <w:r w:rsidR="00287CBC" w:rsidRPr="008054E9">
              <w:rPr>
                <w:highlight w:val="cyan"/>
              </w:rPr>
              <w:t xml:space="preserve"> </w:t>
            </w:r>
          </w:p>
        </w:tc>
        <w:tc>
          <w:tcPr>
            <w:tcW w:w="484" w:type="pct"/>
          </w:tcPr>
          <w:p w:rsidR="00287CBC" w:rsidRPr="008054E9" w:rsidRDefault="007F5C8C" w:rsidP="0044436D">
            <w:pPr>
              <w:jc w:val="both"/>
              <w:rPr>
                <w:highlight w:val="cyan"/>
              </w:rPr>
            </w:pPr>
            <w:r w:rsidRPr="008054E9">
              <w:rPr>
                <w:highlight w:val="cyan"/>
              </w:rPr>
              <w:t>15,84</w:t>
            </w:r>
          </w:p>
        </w:tc>
        <w:tc>
          <w:tcPr>
            <w:tcW w:w="821" w:type="pct"/>
          </w:tcPr>
          <w:p w:rsidR="00287CBC" w:rsidRPr="008054E9" w:rsidRDefault="00794085" w:rsidP="0044436D">
            <w:pPr>
              <w:jc w:val="both"/>
              <w:rPr>
                <w:highlight w:val="cyan"/>
              </w:rPr>
            </w:pPr>
            <w:r w:rsidRPr="008054E9">
              <w:rPr>
                <w:highlight w:val="cyan"/>
              </w:rPr>
              <w:t>1 795 200,00</w:t>
            </w:r>
          </w:p>
        </w:tc>
        <w:tc>
          <w:tcPr>
            <w:tcW w:w="939" w:type="pct"/>
          </w:tcPr>
          <w:p w:rsidR="00287CBC" w:rsidRPr="008054E9" w:rsidRDefault="00794085" w:rsidP="0044436D">
            <w:pPr>
              <w:jc w:val="both"/>
              <w:rPr>
                <w:highlight w:val="cyan"/>
              </w:rPr>
            </w:pPr>
            <w:r w:rsidRPr="008054E9">
              <w:rPr>
                <w:highlight w:val="cyan"/>
              </w:rPr>
              <w:t>2 154 240,00</w:t>
            </w:r>
          </w:p>
        </w:tc>
      </w:tr>
      <w:tr w:rsidR="00287CBC" w:rsidTr="00950D27">
        <w:tc>
          <w:tcPr>
            <w:tcW w:w="871" w:type="pct"/>
          </w:tcPr>
          <w:p w:rsidR="00287CBC" w:rsidRPr="008054E9" w:rsidRDefault="00287CBC" w:rsidP="0044436D">
            <w:pPr>
              <w:ind w:left="-108"/>
              <w:jc w:val="both"/>
              <w:rPr>
                <w:b/>
                <w:highlight w:val="cyan"/>
              </w:rPr>
            </w:pPr>
            <w:r w:rsidRPr="008054E9">
              <w:rPr>
                <w:b/>
                <w:highlight w:val="cyan"/>
              </w:rPr>
              <w:t>ИТОГО начальная (максимальная) цена</w:t>
            </w:r>
          </w:p>
        </w:tc>
        <w:tc>
          <w:tcPr>
            <w:tcW w:w="444" w:type="pct"/>
            <w:gridSpan w:val="2"/>
          </w:tcPr>
          <w:p w:rsidR="00287CBC" w:rsidRPr="008054E9" w:rsidRDefault="00287CBC" w:rsidP="0044436D">
            <w:pPr>
              <w:jc w:val="both"/>
              <w:rPr>
                <w:highlight w:val="cyan"/>
              </w:rPr>
            </w:pPr>
            <w:r w:rsidRPr="008054E9">
              <w:rPr>
                <w:highlight w:val="cyan"/>
              </w:rPr>
              <w:t>-</w:t>
            </w:r>
          </w:p>
        </w:tc>
        <w:tc>
          <w:tcPr>
            <w:tcW w:w="741" w:type="pct"/>
          </w:tcPr>
          <w:p w:rsidR="00287CBC" w:rsidRPr="008054E9" w:rsidRDefault="00287CBC" w:rsidP="0044436D">
            <w:pPr>
              <w:jc w:val="both"/>
              <w:rPr>
                <w:highlight w:val="cyan"/>
              </w:rPr>
            </w:pPr>
            <w:r w:rsidRPr="008054E9">
              <w:rPr>
                <w:highlight w:val="cyan"/>
              </w:rPr>
              <w:t>-</w:t>
            </w:r>
          </w:p>
        </w:tc>
        <w:tc>
          <w:tcPr>
            <w:tcW w:w="700" w:type="pct"/>
          </w:tcPr>
          <w:p w:rsidR="00287CBC" w:rsidRPr="008054E9" w:rsidRDefault="00287CBC" w:rsidP="0044436D">
            <w:pPr>
              <w:jc w:val="both"/>
              <w:rPr>
                <w:highlight w:val="cyan"/>
              </w:rPr>
            </w:pPr>
            <w:r w:rsidRPr="008054E9">
              <w:rPr>
                <w:highlight w:val="cyan"/>
              </w:rPr>
              <w:t>-</w:t>
            </w:r>
            <w:bookmarkStart w:id="1" w:name="_GoBack"/>
            <w:bookmarkEnd w:id="1"/>
          </w:p>
        </w:tc>
        <w:tc>
          <w:tcPr>
            <w:tcW w:w="484" w:type="pct"/>
          </w:tcPr>
          <w:p w:rsidR="00287CBC" w:rsidRPr="008054E9" w:rsidRDefault="00287CBC" w:rsidP="0044436D">
            <w:pPr>
              <w:jc w:val="both"/>
              <w:rPr>
                <w:highlight w:val="cyan"/>
              </w:rPr>
            </w:pPr>
            <w:r w:rsidRPr="008054E9">
              <w:rPr>
                <w:highlight w:val="cyan"/>
              </w:rPr>
              <w:t>-</w:t>
            </w:r>
          </w:p>
        </w:tc>
        <w:tc>
          <w:tcPr>
            <w:tcW w:w="821" w:type="pct"/>
          </w:tcPr>
          <w:p w:rsidR="00287CBC" w:rsidRPr="008054E9" w:rsidRDefault="00794085" w:rsidP="0044436D">
            <w:pPr>
              <w:ind w:left="-108"/>
              <w:jc w:val="both"/>
              <w:rPr>
                <w:highlight w:val="cyan"/>
              </w:rPr>
            </w:pPr>
            <w:r w:rsidRPr="008054E9">
              <w:rPr>
                <w:highlight w:val="cyan"/>
              </w:rPr>
              <w:t>1 795 200,00</w:t>
            </w:r>
          </w:p>
        </w:tc>
        <w:tc>
          <w:tcPr>
            <w:tcW w:w="939" w:type="pct"/>
          </w:tcPr>
          <w:p w:rsidR="00287CBC" w:rsidRPr="008054E9" w:rsidRDefault="00794085" w:rsidP="0044436D">
            <w:pPr>
              <w:jc w:val="both"/>
              <w:rPr>
                <w:highlight w:val="cyan"/>
              </w:rPr>
            </w:pPr>
            <w:r w:rsidRPr="008054E9">
              <w:rPr>
                <w:highlight w:val="cyan"/>
              </w:rPr>
              <w:t>2 154 240,00</w:t>
            </w:r>
          </w:p>
        </w:tc>
      </w:tr>
      <w:tr w:rsidR="00287CBC" w:rsidTr="00950D27">
        <w:tc>
          <w:tcPr>
            <w:tcW w:w="871" w:type="pct"/>
          </w:tcPr>
          <w:p w:rsidR="00287CBC" w:rsidRPr="00BF0B79" w:rsidRDefault="00287CBC" w:rsidP="006D7CC3">
            <w:pPr>
              <w:ind w:left="-108"/>
              <w:jc w:val="both"/>
              <w:rPr>
                <w:b/>
              </w:rPr>
            </w:pPr>
            <w:r w:rsidRPr="00BF0B79">
              <w:rPr>
                <w:b/>
                <w:bCs/>
              </w:rPr>
              <w:t>Порядок формирования начальной (максимальной) цены</w:t>
            </w:r>
          </w:p>
        </w:tc>
        <w:tc>
          <w:tcPr>
            <w:tcW w:w="4129" w:type="pct"/>
            <w:gridSpan w:val="7"/>
          </w:tcPr>
          <w:p w:rsidR="00287CBC" w:rsidRPr="003565C2" w:rsidRDefault="00287CBC" w:rsidP="003565C2">
            <w:pPr>
              <w:jc w:val="both"/>
            </w:pPr>
            <w:r w:rsidRPr="003565C2">
              <w:rPr>
                <w:bCs/>
              </w:rPr>
              <w:t>Начальная (максимальна</w:t>
            </w:r>
            <w:r w:rsidR="007F5C8C" w:rsidRPr="003565C2">
              <w:rPr>
                <w:bCs/>
              </w:rPr>
              <w:t>я) цена договора</w:t>
            </w:r>
            <w:r w:rsidRPr="003565C2">
              <w:rPr>
                <w:bCs/>
              </w:rPr>
              <w:t xml:space="preserve"> включает </w:t>
            </w:r>
            <w:r w:rsidR="007F5C8C" w:rsidRPr="003565C2">
              <w:rPr>
                <w:bCs/>
              </w:rPr>
              <w:t xml:space="preserve">все суммы всех предусмотренных законодательством налогов, </w:t>
            </w:r>
            <w:r w:rsidR="003565C2" w:rsidRPr="003565C2">
              <w:rPr>
                <w:bCs/>
              </w:rPr>
              <w:t>сборов</w:t>
            </w:r>
            <w:r w:rsidRPr="003565C2">
              <w:rPr>
                <w:bCs/>
              </w:rPr>
              <w:t xml:space="preserve"> </w:t>
            </w:r>
            <w:r w:rsidR="003565C2" w:rsidRPr="003565C2">
              <w:rPr>
                <w:bCs/>
              </w:rPr>
              <w:t xml:space="preserve">и иных  обязательных платежей, стоимость всех возможных расходов, в том числе транспортные расходы с учетом адресной доставки до Заказчика, стоимость </w:t>
            </w:r>
            <w:proofErr w:type="spellStart"/>
            <w:r w:rsidR="003565C2" w:rsidRPr="003565C2">
              <w:rPr>
                <w:bCs/>
              </w:rPr>
              <w:t>погрузо</w:t>
            </w:r>
            <w:proofErr w:type="spellEnd"/>
            <w:r w:rsidR="003565C2" w:rsidRPr="003565C2">
              <w:rPr>
                <w:bCs/>
              </w:rPr>
              <w:t xml:space="preserve"> – </w:t>
            </w:r>
            <w:proofErr w:type="spellStart"/>
            <w:r w:rsidR="003565C2" w:rsidRPr="003565C2">
              <w:rPr>
                <w:bCs/>
              </w:rPr>
              <w:t>разргузочных</w:t>
            </w:r>
            <w:proofErr w:type="spellEnd"/>
            <w:r w:rsidR="003565C2" w:rsidRPr="003565C2">
              <w:rPr>
                <w:bCs/>
              </w:rPr>
              <w:t xml:space="preserve"> работ, а также стоимость гарантийных обязательств и прочих расходов участника</w:t>
            </w:r>
          </w:p>
        </w:tc>
      </w:tr>
      <w:tr w:rsidR="00287CBC" w:rsidTr="007F5C8C">
        <w:tc>
          <w:tcPr>
            <w:tcW w:w="5000" w:type="pct"/>
            <w:gridSpan w:val="8"/>
          </w:tcPr>
          <w:p w:rsidR="00287CBC" w:rsidRPr="00BF0B79" w:rsidRDefault="00287CBC" w:rsidP="003565C2">
            <w:pPr>
              <w:jc w:val="both"/>
              <w:rPr>
                <w:b/>
                <w:bCs/>
                <w:i/>
              </w:rPr>
            </w:pPr>
            <w:r w:rsidRPr="00BF0B79">
              <w:rPr>
                <w:b/>
                <w:sz w:val="28"/>
                <w:szCs w:val="28"/>
              </w:rPr>
              <w:t>2. Требов</w:t>
            </w:r>
            <w:r w:rsidR="003565C2">
              <w:rPr>
                <w:b/>
                <w:sz w:val="28"/>
                <w:szCs w:val="28"/>
              </w:rPr>
              <w:t>ания к товарам</w:t>
            </w:r>
          </w:p>
        </w:tc>
      </w:tr>
      <w:tr w:rsidR="00287CBC" w:rsidRPr="00BF0B79" w:rsidTr="00950D27">
        <w:tc>
          <w:tcPr>
            <w:tcW w:w="871" w:type="pct"/>
            <w:vMerge w:val="restart"/>
          </w:tcPr>
          <w:p w:rsidR="00287CBC" w:rsidRPr="003565C2" w:rsidRDefault="003565C2" w:rsidP="0044436D">
            <w:pPr>
              <w:jc w:val="both"/>
            </w:pPr>
            <w:r w:rsidRPr="003565C2">
              <w:rPr>
                <w:bCs/>
              </w:rPr>
              <w:t xml:space="preserve">Поставка </w:t>
            </w:r>
            <w:proofErr w:type="spellStart"/>
            <w:r w:rsidRPr="003565C2">
              <w:rPr>
                <w:bCs/>
              </w:rPr>
              <w:t>термоленты</w:t>
            </w:r>
            <w:proofErr w:type="spellEnd"/>
          </w:p>
        </w:tc>
        <w:tc>
          <w:tcPr>
            <w:tcW w:w="1185" w:type="pct"/>
            <w:gridSpan w:val="3"/>
          </w:tcPr>
          <w:p w:rsidR="00287CBC" w:rsidRPr="00127743" w:rsidRDefault="00287CBC" w:rsidP="0044436D">
            <w:pPr>
              <w:jc w:val="both"/>
            </w:pPr>
            <w:r w:rsidRPr="00BF0B79">
              <w:rPr>
                <w:bCs/>
              </w:rPr>
              <w:t>Нормативные документы, согласно которым установлены требования</w:t>
            </w:r>
          </w:p>
        </w:tc>
        <w:tc>
          <w:tcPr>
            <w:tcW w:w="2944" w:type="pct"/>
            <w:gridSpan w:val="4"/>
          </w:tcPr>
          <w:p w:rsidR="00287CBC" w:rsidRPr="00037984" w:rsidRDefault="00037984" w:rsidP="0044436D">
            <w:pPr>
              <w:jc w:val="both"/>
              <w:rPr>
                <w:i/>
              </w:rPr>
            </w:pPr>
            <w:r w:rsidRPr="00037984">
              <w:rPr>
                <w:bCs/>
              </w:rPr>
              <w:t>ГОСТ 30113-94 (ИСО 2470-77)</w:t>
            </w:r>
          </w:p>
        </w:tc>
      </w:tr>
      <w:tr w:rsidR="00287CBC" w:rsidRPr="00BF0B79" w:rsidTr="00950D27">
        <w:tc>
          <w:tcPr>
            <w:tcW w:w="871" w:type="pct"/>
            <w:vMerge/>
          </w:tcPr>
          <w:p w:rsidR="00287CBC" w:rsidRPr="00BF0B79" w:rsidRDefault="00287CBC" w:rsidP="0044436D">
            <w:pPr>
              <w:jc w:val="both"/>
              <w:rPr>
                <w:i/>
                <w:sz w:val="28"/>
                <w:szCs w:val="28"/>
              </w:rPr>
            </w:pPr>
          </w:p>
        </w:tc>
        <w:tc>
          <w:tcPr>
            <w:tcW w:w="1185" w:type="pct"/>
            <w:gridSpan w:val="3"/>
          </w:tcPr>
          <w:p w:rsidR="00287CBC" w:rsidRPr="00BF0B79" w:rsidRDefault="00287CBC" w:rsidP="0044436D">
            <w:pPr>
              <w:jc w:val="both"/>
              <w:rPr>
                <w:i/>
              </w:rPr>
            </w:pPr>
            <w:r w:rsidRPr="00BF0B79">
              <w:rPr>
                <w:bCs/>
              </w:rPr>
              <w:t>Технические и функциональные харак</w:t>
            </w:r>
            <w:r w:rsidR="00037984">
              <w:rPr>
                <w:bCs/>
              </w:rPr>
              <w:t>теристики товара</w:t>
            </w:r>
          </w:p>
        </w:tc>
        <w:tc>
          <w:tcPr>
            <w:tcW w:w="2944" w:type="pct"/>
            <w:gridSpan w:val="4"/>
          </w:tcPr>
          <w:p w:rsidR="00037984" w:rsidRPr="00037984" w:rsidRDefault="00037984" w:rsidP="00037984">
            <w:pPr>
              <w:tabs>
                <w:tab w:val="right" w:pos="9639"/>
              </w:tabs>
              <w:rPr>
                <w:bCs/>
              </w:rPr>
            </w:pPr>
            <w:r w:rsidRPr="00037984">
              <w:rPr>
                <w:bCs/>
              </w:rPr>
              <w:t>Ширина рулона ленты  - 57+0/-1мм</w:t>
            </w:r>
          </w:p>
          <w:p w:rsidR="00037984" w:rsidRPr="00037984" w:rsidRDefault="00037984" w:rsidP="00037984">
            <w:pPr>
              <w:tabs>
                <w:tab w:val="right" w:pos="9639"/>
              </w:tabs>
              <w:rPr>
                <w:bCs/>
              </w:rPr>
            </w:pPr>
            <w:r w:rsidRPr="00037984">
              <w:rPr>
                <w:bCs/>
              </w:rPr>
              <w:t xml:space="preserve">Длина намотки рулона не менее 21 </w:t>
            </w:r>
            <w:r w:rsidRPr="00144915">
              <w:rPr>
                <w:bCs/>
                <w:highlight w:val="yellow"/>
              </w:rPr>
              <w:t xml:space="preserve">м </w:t>
            </w:r>
            <w:r w:rsidR="00144915" w:rsidRPr="00144915">
              <w:rPr>
                <w:bCs/>
                <w:highlight w:val="yellow"/>
              </w:rPr>
              <w:t>19</w:t>
            </w:r>
          </w:p>
          <w:p w:rsidR="00037984" w:rsidRPr="00037984" w:rsidRDefault="00037984" w:rsidP="00037984">
            <w:pPr>
              <w:tabs>
                <w:tab w:val="right" w:pos="9639"/>
              </w:tabs>
              <w:rPr>
                <w:bCs/>
              </w:rPr>
            </w:pPr>
            <w:r w:rsidRPr="00037984">
              <w:rPr>
                <w:bCs/>
              </w:rPr>
              <w:t xml:space="preserve">Белизна бумаги – минимум 86% по ГОСТ 30113-94 (ИСО 2470-77) </w:t>
            </w:r>
          </w:p>
          <w:p w:rsidR="00037984" w:rsidRPr="00037984" w:rsidRDefault="00037984" w:rsidP="00037984">
            <w:pPr>
              <w:tabs>
                <w:tab w:val="right" w:pos="9639"/>
              </w:tabs>
              <w:rPr>
                <w:bCs/>
              </w:rPr>
            </w:pPr>
            <w:r w:rsidRPr="00037984">
              <w:rPr>
                <w:bCs/>
              </w:rPr>
              <w:t>Масса термочувствительной бумаги площадью 1 м</w:t>
            </w:r>
            <w:proofErr w:type="gramStart"/>
            <w:r w:rsidRPr="00037984">
              <w:rPr>
                <w:bCs/>
              </w:rPr>
              <w:t>2</w:t>
            </w:r>
            <w:proofErr w:type="gramEnd"/>
            <w:r w:rsidRPr="00037984">
              <w:rPr>
                <w:bCs/>
              </w:rPr>
              <w:t xml:space="preserve"> – 48г (±5г)</w:t>
            </w:r>
            <w:r w:rsidR="00144915">
              <w:rPr>
                <w:bCs/>
              </w:rPr>
              <w:t xml:space="preserve"> </w:t>
            </w:r>
            <w:r w:rsidR="00144915" w:rsidRPr="00144915">
              <w:rPr>
                <w:bCs/>
                <w:highlight w:val="yellow"/>
              </w:rPr>
              <w:t>55</w:t>
            </w:r>
          </w:p>
          <w:p w:rsidR="00037984" w:rsidRPr="00037984" w:rsidRDefault="00037984" w:rsidP="00037984">
            <w:pPr>
              <w:tabs>
                <w:tab w:val="right" w:pos="9639"/>
              </w:tabs>
              <w:rPr>
                <w:bCs/>
              </w:rPr>
            </w:pPr>
            <w:r w:rsidRPr="00037984">
              <w:rPr>
                <w:bCs/>
              </w:rPr>
              <w:t xml:space="preserve">Сырье </w:t>
            </w:r>
            <w:r w:rsidRPr="00037984">
              <w:rPr>
                <w:bCs/>
                <w:lang w:val="en-US"/>
              </w:rPr>
              <w:t>Koehler</w:t>
            </w:r>
            <w:r w:rsidRPr="00037984">
              <w:rPr>
                <w:bCs/>
              </w:rPr>
              <w:t xml:space="preserve"> или </w:t>
            </w:r>
            <w:r w:rsidRPr="00037984">
              <w:rPr>
                <w:bCs/>
                <w:lang w:val="en-US"/>
              </w:rPr>
              <w:t>Mitsubishi</w:t>
            </w:r>
            <w:r w:rsidRPr="00037984">
              <w:rPr>
                <w:bCs/>
              </w:rPr>
              <w:t>.</w:t>
            </w:r>
          </w:p>
          <w:p w:rsidR="00950D27" w:rsidRPr="00950D27" w:rsidRDefault="00950D27" w:rsidP="0044436D">
            <w:pPr>
              <w:jc w:val="both"/>
              <w:rPr>
                <w:bCs/>
              </w:rPr>
            </w:pPr>
            <w:r>
              <w:rPr>
                <w:bCs/>
              </w:rPr>
              <w:t xml:space="preserve">Одноцветная печать. </w:t>
            </w:r>
          </w:p>
          <w:p w:rsidR="00950D27" w:rsidRDefault="00950D27" w:rsidP="0044436D">
            <w:pPr>
              <w:jc w:val="both"/>
              <w:rPr>
                <w:i/>
                <w:sz w:val="28"/>
                <w:szCs w:val="28"/>
              </w:rPr>
            </w:pPr>
          </w:p>
          <w:p w:rsidR="00950D27" w:rsidRPr="00DA1685" w:rsidRDefault="00950D27" w:rsidP="00950D27">
            <w:r w:rsidRPr="00DA1685">
              <w:t>Макет печати:</w:t>
            </w:r>
            <w:r w:rsidRPr="00DA1685">
              <w:rPr>
                <w:noProof/>
              </w:rPr>
              <w:t xml:space="preserve"> </w:t>
            </w:r>
          </w:p>
          <w:p w:rsidR="00950D27" w:rsidRPr="00BF0B79" w:rsidRDefault="00950D27" w:rsidP="0044436D">
            <w:pPr>
              <w:jc w:val="both"/>
              <w:rPr>
                <w:i/>
                <w:sz w:val="28"/>
                <w:szCs w:val="28"/>
              </w:rPr>
            </w:pPr>
            <w:r>
              <w:rPr>
                <w:noProof/>
              </w:rPr>
              <w:lastRenderedPageBreak/>
              <w:drawing>
                <wp:inline distT="0" distB="0" distL="0" distR="0" wp14:anchorId="43BFE597" wp14:editId="33D7B25D">
                  <wp:extent cx="2914650" cy="2371725"/>
                  <wp:effectExtent l="0" t="0" r="0" b="0"/>
                  <wp:docPr id="4" name="Рисунок 2" descr="C:\Users\AReva\AppData\Local\Temp\Макет оборот билета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eva\AppData\Local\Temp\Макет оборот билета_2-1.jpg"/>
                          <pic:cNvPicPr>
                            <a:picLocks noChangeAspect="1" noChangeArrowheads="1"/>
                          </pic:cNvPicPr>
                        </pic:nvPicPr>
                        <pic:blipFill>
                          <a:blip r:embed="rId24" cstate="print"/>
                          <a:srcRect/>
                          <a:stretch>
                            <a:fillRect/>
                          </a:stretch>
                        </pic:blipFill>
                        <pic:spPr bwMode="auto">
                          <a:xfrm>
                            <a:off x="0" y="0"/>
                            <a:ext cx="2922388" cy="2378022"/>
                          </a:xfrm>
                          <a:prstGeom prst="rect">
                            <a:avLst/>
                          </a:prstGeom>
                          <a:noFill/>
                          <a:ln w="9525">
                            <a:noFill/>
                            <a:miter lim="800000"/>
                            <a:headEnd/>
                            <a:tailEnd/>
                          </a:ln>
                        </pic:spPr>
                      </pic:pic>
                    </a:graphicData>
                  </a:graphic>
                </wp:inline>
              </w:drawing>
            </w:r>
          </w:p>
        </w:tc>
      </w:tr>
      <w:tr w:rsidR="00287CBC" w:rsidRPr="00BF0B79" w:rsidTr="00950D27">
        <w:tc>
          <w:tcPr>
            <w:tcW w:w="871" w:type="pct"/>
            <w:vMerge/>
          </w:tcPr>
          <w:p w:rsidR="00287CBC" w:rsidRPr="00BF0B79" w:rsidRDefault="00287CBC" w:rsidP="0044436D">
            <w:pPr>
              <w:jc w:val="both"/>
              <w:rPr>
                <w:i/>
                <w:sz w:val="28"/>
                <w:szCs w:val="28"/>
              </w:rPr>
            </w:pPr>
          </w:p>
        </w:tc>
        <w:tc>
          <w:tcPr>
            <w:tcW w:w="1185" w:type="pct"/>
            <w:gridSpan w:val="3"/>
          </w:tcPr>
          <w:p w:rsidR="00287CBC" w:rsidRPr="00BF0B79" w:rsidRDefault="00287CBC" w:rsidP="0044436D">
            <w:pPr>
              <w:jc w:val="both"/>
              <w:rPr>
                <w:i/>
              </w:rPr>
            </w:pPr>
            <w:r w:rsidRPr="00BF0B79">
              <w:rPr>
                <w:bCs/>
              </w:rPr>
              <w:t>Требования к</w:t>
            </w:r>
            <w:r w:rsidR="006D7CC3">
              <w:rPr>
                <w:bCs/>
              </w:rPr>
              <w:t xml:space="preserve"> качеству товара</w:t>
            </w:r>
          </w:p>
        </w:tc>
        <w:tc>
          <w:tcPr>
            <w:tcW w:w="2944" w:type="pct"/>
            <w:gridSpan w:val="4"/>
          </w:tcPr>
          <w:p w:rsidR="006D7CC3" w:rsidRPr="00FE0A1A" w:rsidRDefault="006D7CC3" w:rsidP="006D7CC3">
            <w:pPr>
              <w:tabs>
                <w:tab w:val="left" w:pos="1701"/>
              </w:tabs>
              <w:ind w:firstLine="709"/>
              <w:jc w:val="both"/>
              <w:rPr>
                <w:bCs/>
                <w:szCs w:val="28"/>
              </w:rPr>
            </w:pPr>
            <w:r w:rsidRPr="00377D23">
              <w:rPr>
                <w:bCs/>
                <w:szCs w:val="28"/>
              </w:rPr>
              <w:t xml:space="preserve">Товар должен </w:t>
            </w:r>
            <w:r w:rsidRPr="00FE0A1A">
              <w:rPr>
                <w:bCs/>
                <w:szCs w:val="28"/>
              </w:rPr>
              <w:t>быть новый, не восстановленный, не бывший в употреблении, в фабричной упаковке. Поставка контрафактного, бывшего в употреблении, восстановленного, модифицированного, несовместимого или условно-совместимого товара не допускается.</w:t>
            </w:r>
          </w:p>
          <w:p w:rsidR="006D7CC3" w:rsidRPr="00FE0A1A" w:rsidRDefault="006D7CC3" w:rsidP="006D7CC3">
            <w:pPr>
              <w:tabs>
                <w:tab w:val="left" w:pos="1701"/>
              </w:tabs>
              <w:ind w:firstLine="709"/>
              <w:jc w:val="both"/>
              <w:rPr>
                <w:bCs/>
                <w:szCs w:val="28"/>
              </w:rPr>
            </w:pPr>
            <w:r w:rsidRPr="00FE0A1A">
              <w:rPr>
                <w:bCs/>
                <w:szCs w:val="28"/>
              </w:rPr>
              <w:t>Технические характеристики и комплектность предлагаемого участником Товара должны быть не ниже, чем заявленные в техническом задании.</w:t>
            </w:r>
          </w:p>
          <w:p w:rsidR="006D7CC3" w:rsidRPr="00FE0A1A" w:rsidRDefault="006D7CC3" w:rsidP="006D7CC3">
            <w:pPr>
              <w:tabs>
                <w:tab w:val="left" w:pos="0"/>
                <w:tab w:val="left" w:pos="1701"/>
              </w:tabs>
              <w:ind w:firstLine="709"/>
              <w:jc w:val="both"/>
              <w:rPr>
                <w:szCs w:val="28"/>
              </w:rPr>
            </w:pPr>
            <w:r w:rsidRPr="00FE0A1A">
              <w:rPr>
                <w:szCs w:val="28"/>
              </w:rPr>
              <w:t xml:space="preserve">Поставщик обязан гарантировать поставку товара в безвозвратной таре (упаковке), обеспечивающей его безопасность при транспортировке и хранении. </w:t>
            </w:r>
          </w:p>
          <w:p w:rsidR="006D7CC3" w:rsidRPr="00FE0A1A" w:rsidRDefault="006D7CC3" w:rsidP="006D7CC3">
            <w:pPr>
              <w:tabs>
                <w:tab w:val="left" w:pos="1701"/>
              </w:tabs>
              <w:ind w:firstLine="709"/>
              <w:jc w:val="both"/>
              <w:rPr>
                <w:szCs w:val="28"/>
              </w:rPr>
            </w:pPr>
            <w:r w:rsidRPr="00FE0A1A">
              <w:rPr>
                <w:szCs w:val="28"/>
              </w:rPr>
              <w:t>Приемка Товара производится по адресу, указанному Покупателем в заявке для поставки Товара, по количеству и ассортименту (наименованию) путем его осмотра и подсчета Покупателем, с проверкой товарного вида и сохранности тары (упаковки).</w:t>
            </w:r>
          </w:p>
          <w:p w:rsidR="006D7CC3" w:rsidRPr="00FE0A1A" w:rsidRDefault="006D7CC3" w:rsidP="006D7CC3">
            <w:pPr>
              <w:tabs>
                <w:tab w:val="left" w:pos="1701"/>
              </w:tabs>
              <w:ind w:firstLine="709"/>
              <w:jc w:val="both"/>
              <w:rPr>
                <w:szCs w:val="28"/>
              </w:rPr>
            </w:pPr>
            <w:r w:rsidRPr="00FE0A1A">
              <w:rPr>
                <w:szCs w:val="28"/>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6D7CC3" w:rsidRPr="00FE0A1A" w:rsidRDefault="006D7CC3" w:rsidP="006D7CC3">
            <w:pPr>
              <w:tabs>
                <w:tab w:val="left" w:pos="1701"/>
              </w:tabs>
              <w:ind w:firstLine="709"/>
              <w:jc w:val="both"/>
              <w:rPr>
                <w:szCs w:val="28"/>
              </w:rPr>
            </w:pPr>
            <w:r w:rsidRPr="00FE0A1A">
              <w:rPr>
                <w:szCs w:val="28"/>
              </w:rPr>
              <w:t>Передача Товара Поставщиком осуществляется непосредственно уполномоченному представителю Покупателя.</w:t>
            </w:r>
          </w:p>
          <w:p w:rsidR="006D7CC3" w:rsidRPr="00FE0A1A" w:rsidRDefault="006D7CC3" w:rsidP="006D7CC3">
            <w:pPr>
              <w:tabs>
                <w:tab w:val="left" w:pos="1701"/>
              </w:tabs>
              <w:ind w:firstLine="709"/>
              <w:jc w:val="both"/>
              <w:rPr>
                <w:bCs/>
                <w:i/>
                <w:szCs w:val="28"/>
              </w:rPr>
            </w:pPr>
            <w:r w:rsidRPr="00FE0A1A">
              <w:rPr>
                <w:bCs/>
                <w:szCs w:val="28"/>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287CBC" w:rsidRPr="006D7CC3" w:rsidRDefault="006D7CC3" w:rsidP="006D7CC3">
            <w:pPr>
              <w:tabs>
                <w:tab w:val="left" w:pos="1701"/>
              </w:tabs>
              <w:ind w:firstLine="709"/>
              <w:jc w:val="both"/>
              <w:rPr>
                <w:szCs w:val="28"/>
              </w:rPr>
            </w:pPr>
            <w:r w:rsidRPr="00FE0A1A">
              <w:rPr>
                <w:szCs w:val="28"/>
              </w:rPr>
              <w:t xml:space="preserve"> Претензии по количеству, качеству и ассортименту Товара, при вскрытии тары (упаковки), должны быть направлены в течение 2 (двух) календарных дней с момента составления соответствующего Акта.</w:t>
            </w:r>
          </w:p>
        </w:tc>
      </w:tr>
      <w:tr w:rsidR="00287CBC" w:rsidRPr="00BF0B79" w:rsidTr="007F5C8C">
        <w:tc>
          <w:tcPr>
            <w:tcW w:w="5000" w:type="pct"/>
            <w:gridSpan w:val="8"/>
          </w:tcPr>
          <w:p w:rsidR="00287CBC" w:rsidRPr="00BF0B79" w:rsidRDefault="00287CBC" w:rsidP="0044436D">
            <w:pPr>
              <w:jc w:val="both"/>
              <w:rPr>
                <w:b/>
                <w:i/>
                <w:sz w:val="28"/>
                <w:szCs w:val="28"/>
              </w:rPr>
            </w:pPr>
            <w:r w:rsidRPr="00BF0B79">
              <w:rPr>
                <w:b/>
                <w:sz w:val="28"/>
                <w:szCs w:val="28"/>
              </w:rPr>
              <w:lastRenderedPageBreak/>
              <w:t>3. Требования к результатам</w:t>
            </w:r>
          </w:p>
        </w:tc>
      </w:tr>
      <w:tr w:rsidR="00287CBC" w:rsidRPr="00BF0B79" w:rsidTr="007F5C8C">
        <w:tc>
          <w:tcPr>
            <w:tcW w:w="5000" w:type="pct"/>
            <w:gridSpan w:val="8"/>
          </w:tcPr>
          <w:p w:rsidR="006D7CC3" w:rsidRPr="006D7CC3" w:rsidRDefault="006D7CC3" w:rsidP="006D7CC3">
            <w:pPr>
              <w:jc w:val="both"/>
              <w:rPr>
                <w:bCs/>
              </w:rPr>
            </w:pPr>
            <w:r w:rsidRPr="006D7CC3">
              <w:rPr>
                <w:bCs/>
              </w:rPr>
              <w:t>Т</w:t>
            </w:r>
            <w:r w:rsidR="00287CBC" w:rsidRPr="006D7CC3">
              <w:rPr>
                <w:bCs/>
              </w:rPr>
              <w:t>овары должны быть поставлены в полном объеме, в установленный срок и соответствовать предъявляемым в соответствии с документ</w:t>
            </w:r>
            <w:r w:rsidRPr="006D7CC3">
              <w:rPr>
                <w:bCs/>
              </w:rPr>
              <w:t>ацией и договором требованиям.</w:t>
            </w:r>
          </w:p>
          <w:p w:rsidR="00287CBC" w:rsidRPr="00BF0B79" w:rsidRDefault="00287CBC" w:rsidP="0044436D">
            <w:pPr>
              <w:jc w:val="both"/>
              <w:rPr>
                <w:b/>
              </w:rPr>
            </w:pPr>
          </w:p>
        </w:tc>
      </w:tr>
      <w:tr w:rsidR="00287CBC" w:rsidRPr="00BF0B79" w:rsidTr="007F5C8C">
        <w:tc>
          <w:tcPr>
            <w:tcW w:w="5000" w:type="pct"/>
            <w:gridSpan w:val="8"/>
          </w:tcPr>
          <w:p w:rsidR="00287CBC" w:rsidRPr="00BF0B79" w:rsidRDefault="00287CBC" w:rsidP="006D7CC3">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w:t>
            </w:r>
            <w:r w:rsidR="006D7CC3">
              <w:rPr>
                <w:b/>
                <w:bCs/>
                <w:sz w:val="28"/>
                <w:szCs w:val="28"/>
              </w:rPr>
              <w:t>вия и порядок поставки товаров</w:t>
            </w:r>
          </w:p>
        </w:tc>
      </w:tr>
      <w:tr w:rsidR="00287CBC" w:rsidRPr="00BF0B79" w:rsidTr="007F5C8C">
        <w:tc>
          <w:tcPr>
            <w:tcW w:w="977" w:type="pct"/>
            <w:gridSpan w:val="2"/>
          </w:tcPr>
          <w:p w:rsidR="00287CBC" w:rsidRPr="007E17AA" w:rsidRDefault="00287CBC" w:rsidP="0044436D">
            <w:pPr>
              <w:jc w:val="both"/>
            </w:pPr>
            <w:r w:rsidRPr="007E17AA">
              <w:t xml:space="preserve">Место </w:t>
            </w:r>
            <w:r w:rsidRPr="00BF0B79">
              <w:rPr>
                <w:bCs/>
              </w:rPr>
              <w:t>поставки то</w:t>
            </w:r>
            <w:r w:rsidR="006D7CC3">
              <w:rPr>
                <w:bCs/>
              </w:rPr>
              <w:t>варов</w:t>
            </w:r>
          </w:p>
        </w:tc>
        <w:tc>
          <w:tcPr>
            <w:tcW w:w="4023" w:type="pct"/>
            <w:gridSpan w:val="6"/>
          </w:tcPr>
          <w:p w:rsidR="00287CBC" w:rsidRPr="00BF0B79" w:rsidRDefault="006D7CC3" w:rsidP="0044436D">
            <w:pPr>
              <w:jc w:val="both"/>
              <w:rPr>
                <w:i/>
              </w:rPr>
            </w:pPr>
            <w:proofErr w:type="gramStart"/>
            <w:r w:rsidRPr="00BF2041">
              <w:rPr>
                <w:szCs w:val="28"/>
                <w:lang w:eastAsia="ar-SA"/>
              </w:rPr>
              <w:t>г. Ростов-на-Дону, ул. Депутатская, 3; и Ставропольский край, г. Минеральные Воды, ул. 22-го партсъезда, д2а</w:t>
            </w:r>
            <w:proofErr w:type="gramEnd"/>
          </w:p>
        </w:tc>
      </w:tr>
      <w:tr w:rsidR="00287CBC" w:rsidRPr="00BF0B79" w:rsidTr="007F5C8C">
        <w:tc>
          <w:tcPr>
            <w:tcW w:w="977" w:type="pct"/>
            <w:gridSpan w:val="2"/>
          </w:tcPr>
          <w:p w:rsidR="00287CBC" w:rsidRPr="00BF0B79" w:rsidRDefault="00287CBC" w:rsidP="0044436D">
            <w:pPr>
              <w:jc w:val="both"/>
              <w:rPr>
                <w:i/>
                <w:sz w:val="28"/>
                <w:szCs w:val="28"/>
              </w:rPr>
            </w:pPr>
            <w:r>
              <w:t>Условия</w:t>
            </w:r>
            <w:r w:rsidRPr="007E17AA">
              <w:t xml:space="preserve"> </w:t>
            </w:r>
            <w:r w:rsidR="006D7CC3">
              <w:rPr>
                <w:bCs/>
              </w:rPr>
              <w:t>поставки товаров.</w:t>
            </w:r>
          </w:p>
        </w:tc>
        <w:tc>
          <w:tcPr>
            <w:tcW w:w="4023" w:type="pct"/>
            <w:gridSpan w:val="6"/>
          </w:tcPr>
          <w:p w:rsidR="00287CBC" w:rsidRPr="006D7CC3" w:rsidRDefault="006D7CC3" w:rsidP="006D7CC3">
            <w:pPr>
              <w:widowControl w:val="0"/>
              <w:suppressAutoHyphens/>
              <w:jc w:val="both"/>
              <w:rPr>
                <w:b/>
                <w:bCs/>
              </w:rPr>
            </w:pPr>
            <w:r w:rsidRPr="006D7CC3">
              <w:rPr>
                <w:lang w:eastAsia="ar-SA"/>
              </w:rPr>
              <w:t xml:space="preserve">Поставщик осуществляет поставки только после получения письменной заявки от Покупателя. </w:t>
            </w:r>
          </w:p>
        </w:tc>
      </w:tr>
      <w:tr w:rsidR="00287CBC" w:rsidRPr="00BF0B79" w:rsidTr="007F5C8C">
        <w:tc>
          <w:tcPr>
            <w:tcW w:w="977" w:type="pct"/>
            <w:gridSpan w:val="2"/>
          </w:tcPr>
          <w:p w:rsidR="00287CBC" w:rsidRPr="00BF0B79" w:rsidRDefault="00287CBC" w:rsidP="0044436D">
            <w:pPr>
              <w:jc w:val="both"/>
              <w:rPr>
                <w:i/>
                <w:sz w:val="28"/>
                <w:szCs w:val="28"/>
              </w:rPr>
            </w:pPr>
            <w:r>
              <w:t>Сроки</w:t>
            </w:r>
            <w:r w:rsidRPr="007E17AA">
              <w:t xml:space="preserve"> </w:t>
            </w:r>
            <w:r w:rsidR="006D7CC3">
              <w:rPr>
                <w:bCs/>
              </w:rPr>
              <w:t>поставки товаров</w:t>
            </w:r>
          </w:p>
        </w:tc>
        <w:tc>
          <w:tcPr>
            <w:tcW w:w="4023" w:type="pct"/>
            <w:gridSpan w:val="6"/>
          </w:tcPr>
          <w:p w:rsidR="00287CBC" w:rsidRPr="00BF0B79" w:rsidRDefault="006D7CC3" w:rsidP="0044436D">
            <w:pPr>
              <w:jc w:val="both"/>
              <w:rPr>
                <w:i/>
                <w:sz w:val="28"/>
                <w:szCs w:val="28"/>
              </w:rPr>
            </w:pPr>
            <w:r w:rsidRPr="006D7CC3">
              <w:rPr>
                <w:lang w:eastAsia="ar-SA"/>
              </w:rPr>
              <w:t>Срок поставки товара (максимальный) составляет</w:t>
            </w:r>
            <w:r>
              <w:rPr>
                <w:b/>
                <w:bCs/>
              </w:rPr>
              <w:t xml:space="preserve">: </w:t>
            </w:r>
            <w:r w:rsidRPr="006D7CC3">
              <w:rPr>
                <w:bCs/>
              </w:rPr>
              <w:t>14(четырнадцать) дней</w:t>
            </w:r>
            <w:r w:rsidRPr="006D7CC3">
              <w:rPr>
                <w:lang w:eastAsia="ar-SA"/>
              </w:rPr>
              <w:t xml:space="preserve"> с момента получения Поставщиком </w:t>
            </w:r>
            <w:r w:rsidRPr="006D7CC3">
              <w:rPr>
                <w:iCs/>
                <w:lang w:eastAsia="ar-SA"/>
              </w:rPr>
              <w:t>заявки Покупателя</w:t>
            </w:r>
            <w:r>
              <w:rPr>
                <w:iCs/>
                <w:lang w:eastAsia="ar-SA"/>
              </w:rPr>
              <w:t>.</w:t>
            </w:r>
          </w:p>
        </w:tc>
      </w:tr>
      <w:tr w:rsidR="00287CBC" w:rsidRPr="00BF0B79" w:rsidTr="007F5C8C">
        <w:tc>
          <w:tcPr>
            <w:tcW w:w="5000" w:type="pct"/>
            <w:gridSpan w:val="8"/>
          </w:tcPr>
          <w:p w:rsidR="00287CBC" w:rsidRPr="00BF0B79" w:rsidRDefault="00287CBC" w:rsidP="0044436D">
            <w:pPr>
              <w:jc w:val="both"/>
              <w:rPr>
                <w:i/>
                <w:sz w:val="28"/>
                <w:szCs w:val="28"/>
              </w:rPr>
            </w:pPr>
            <w:r w:rsidRPr="00BF0B79">
              <w:rPr>
                <w:b/>
                <w:bCs/>
                <w:sz w:val="28"/>
                <w:szCs w:val="28"/>
              </w:rPr>
              <w:t>5. Форма, сроки и порядок оплаты</w:t>
            </w:r>
          </w:p>
        </w:tc>
      </w:tr>
      <w:tr w:rsidR="00287CBC" w:rsidRPr="00BF0B79" w:rsidTr="007F5C8C">
        <w:tc>
          <w:tcPr>
            <w:tcW w:w="977" w:type="pct"/>
            <w:gridSpan w:val="2"/>
          </w:tcPr>
          <w:p w:rsidR="00287CBC" w:rsidRPr="00BF0B79" w:rsidRDefault="00287CBC" w:rsidP="0044436D">
            <w:pPr>
              <w:jc w:val="both"/>
              <w:rPr>
                <w:i/>
              </w:rPr>
            </w:pPr>
            <w:r w:rsidRPr="00BF0B79">
              <w:rPr>
                <w:bCs/>
              </w:rPr>
              <w:t>Форма оплаты</w:t>
            </w:r>
          </w:p>
        </w:tc>
        <w:tc>
          <w:tcPr>
            <w:tcW w:w="4023" w:type="pct"/>
            <w:gridSpan w:val="6"/>
          </w:tcPr>
          <w:p w:rsidR="00287CBC" w:rsidRPr="00E96829" w:rsidRDefault="00287CBC" w:rsidP="0044436D">
            <w:pPr>
              <w:jc w:val="both"/>
            </w:pPr>
            <w:r w:rsidRPr="00E96829">
              <w:rPr>
                <w:bCs/>
              </w:rPr>
              <w:t>Указать, что оплата осуществляется в безналичной форме путем перечисления средств на счет контрагента.</w:t>
            </w:r>
          </w:p>
        </w:tc>
      </w:tr>
      <w:tr w:rsidR="00287CBC" w:rsidRPr="00BF0B79" w:rsidTr="007F5C8C">
        <w:tc>
          <w:tcPr>
            <w:tcW w:w="977" w:type="pct"/>
            <w:gridSpan w:val="2"/>
          </w:tcPr>
          <w:p w:rsidR="00287CBC" w:rsidRPr="00BF0B79" w:rsidRDefault="00287CBC" w:rsidP="0044436D">
            <w:pPr>
              <w:jc w:val="both"/>
              <w:rPr>
                <w:i/>
              </w:rPr>
            </w:pPr>
            <w:r w:rsidRPr="00BF0B79">
              <w:rPr>
                <w:bCs/>
              </w:rPr>
              <w:t>Авансирование</w:t>
            </w:r>
          </w:p>
        </w:tc>
        <w:tc>
          <w:tcPr>
            <w:tcW w:w="4023" w:type="pct"/>
            <w:gridSpan w:val="6"/>
          </w:tcPr>
          <w:p w:rsidR="00287CBC" w:rsidRPr="00E96829" w:rsidRDefault="00E96829" w:rsidP="0044436D">
            <w:pPr>
              <w:jc w:val="both"/>
              <w:rPr>
                <w:sz w:val="28"/>
                <w:szCs w:val="28"/>
              </w:rPr>
            </w:pPr>
            <w:r w:rsidRPr="00E96829">
              <w:rPr>
                <w:bCs/>
              </w:rPr>
              <w:t xml:space="preserve">Не предусмотрено </w:t>
            </w:r>
          </w:p>
        </w:tc>
      </w:tr>
      <w:tr w:rsidR="00287CBC" w:rsidRPr="00BF0B79" w:rsidTr="007F5C8C">
        <w:tc>
          <w:tcPr>
            <w:tcW w:w="977" w:type="pct"/>
            <w:gridSpan w:val="2"/>
          </w:tcPr>
          <w:p w:rsidR="00287CBC" w:rsidRPr="00BF0B79" w:rsidRDefault="00287CBC" w:rsidP="0044436D">
            <w:pPr>
              <w:jc w:val="both"/>
              <w:rPr>
                <w:i/>
              </w:rPr>
            </w:pPr>
            <w:r w:rsidRPr="00BF0B79">
              <w:rPr>
                <w:bCs/>
              </w:rPr>
              <w:t>Срок и порядок оплаты</w:t>
            </w:r>
          </w:p>
        </w:tc>
        <w:tc>
          <w:tcPr>
            <w:tcW w:w="4023" w:type="pct"/>
            <w:gridSpan w:val="6"/>
          </w:tcPr>
          <w:p w:rsidR="00287CBC" w:rsidRPr="00E9067B" w:rsidRDefault="00E96829" w:rsidP="0044436D">
            <w:pPr>
              <w:jc w:val="both"/>
              <w:rPr>
                <w:i/>
              </w:rPr>
            </w:pPr>
            <w:proofErr w:type="gramStart"/>
            <w:r w:rsidRPr="00B71F3D">
              <w:rPr>
                <w:lang w:eastAsia="en-US"/>
              </w:rPr>
              <w:t>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30 (тридцати) календарных дней с момента предоставления полного комплекта документов (счета выставленного к оплате,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 безопасность, соответствие</w:t>
            </w:r>
            <w:proofErr w:type="gramEnd"/>
            <w:r w:rsidRPr="00B71F3D">
              <w:rPr>
                <w:lang w:eastAsia="en-US"/>
              </w:rPr>
              <w:t xml:space="preserve"> требованиям нормативных документов, и других документов в соответствии с законодательством (если </w:t>
            </w:r>
            <w:proofErr w:type="gramStart"/>
            <w:r w:rsidRPr="00B71F3D">
              <w:rPr>
                <w:lang w:eastAsia="en-US"/>
              </w:rPr>
              <w:t>предусмотрены</w:t>
            </w:r>
            <w:proofErr w:type="gramEnd"/>
            <w:r w:rsidRPr="00B71F3D">
              <w:rPr>
                <w:lang w:eastAsia="en-US"/>
              </w:rPr>
              <w:t>).</w:t>
            </w:r>
            <w:r w:rsidR="001008CE">
              <w:rPr>
                <w:lang w:eastAsia="en-US"/>
              </w:rPr>
              <w:t xml:space="preserve"> </w:t>
            </w:r>
          </w:p>
        </w:tc>
      </w:tr>
      <w:tr w:rsidR="00287CBC" w:rsidRPr="00BF0B79" w:rsidTr="007F5C8C">
        <w:tc>
          <w:tcPr>
            <w:tcW w:w="5000" w:type="pct"/>
            <w:gridSpan w:val="8"/>
          </w:tcPr>
          <w:p w:rsidR="00287CBC" w:rsidRPr="00BF0B79" w:rsidRDefault="00287CBC" w:rsidP="0044436D">
            <w:pPr>
              <w:jc w:val="both"/>
              <w:rPr>
                <w:i/>
                <w:sz w:val="28"/>
                <w:szCs w:val="28"/>
              </w:rPr>
            </w:pPr>
            <w:r w:rsidRPr="00BF0B79">
              <w:rPr>
                <w:b/>
                <w:bCs/>
                <w:sz w:val="28"/>
                <w:szCs w:val="28"/>
              </w:rPr>
              <w:t xml:space="preserve">6. </w:t>
            </w:r>
            <w:r w:rsidRPr="00E23DAD">
              <w:rPr>
                <w:b/>
                <w:bCs/>
                <w:sz w:val="28"/>
                <w:szCs w:val="28"/>
              </w:rPr>
              <w:t xml:space="preserve">Документы, предоставляемые в подтверждение соответствия предлагаемых </w:t>
            </w:r>
            <w:r w:rsidR="001008CE">
              <w:rPr>
                <w:b/>
                <w:bCs/>
                <w:sz w:val="28"/>
                <w:szCs w:val="28"/>
              </w:rPr>
              <w:t>участником товаров.</w:t>
            </w:r>
          </w:p>
        </w:tc>
      </w:tr>
      <w:tr w:rsidR="00287CBC" w:rsidRPr="00BF0B79" w:rsidTr="007F5C8C">
        <w:tc>
          <w:tcPr>
            <w:tcW w:w="5000" w:type="pct"/>
            <w:gridSpan w:val="8"/>
          </w:tcPr>
          <w:p w:rsidR="00287CBC" w:rsidRPr="00BF0B79" w:rsidRDefault="001008CE" w:rsidP="0044436D">
            <w:pPr>
              <w:jc w:val="both"/>
              <w:rPr>
                <w:i/>
              </w:rPr>
            </w:pPr>
            <w:r>
              <w:rPr>
                <w:bCs/>
              </w:rPr>
              <w:t>Предоставление документов в подтверждение соответствия предлагаемых участником товаров не требуется.</w:t>
            </w:r>
          </w:p>
        </w:tc>
      </w:tr>
      <w:tr w:rsidR="00287CBC" w:rsidRPr="00BF0B79" w:rsidTr="007F5C8C">
        <w:tc>
          <w:tcPr>
            <w:tcW w:w="5000" w:type="pct"/>
            <w:gridSpan w:val="8"/>
          </w:tcPr>
          <w:p w:rsidR="00287CBC" w:rsidRPr="00BF0B79" w:rsidRDefault="00287CBC" w:rsidP="0044436D">
            <w:pPr>
              <w:jc w:val="both"/>
              <w:rPr>
                <w:b/>
                <w:sz w:val="28"/>
                <w:szCs w:val="28"/>
              </w:rPr>
            </w:pPr>
            <w:r w:rsidRPr="00BF0B79">
              <w:rPr>
                <w:b/>
                <w:sz w:val="28"/>
                <w:szCs w:val="28"/>
              </w:rPr>
              <w:t xml:space="preserve">7. Расчет стоимости </w:t>
            </w:r>
            <w:r w:rsidR="001008CE">
              <w:rPr>
                <w:b/>
                <w:sz w:val="28"/>
                <w:szCs w:val="28"/>
              </w:rPr>
              <w:t>товаров</w:t>
            </w:r>
            <w:r w:rsidRPr="00BF0B79">
              <w:rPr>
                <w:b/>
                <w:sz w:val="28"/>
                <w:szCs w:val="28"/>
              </w:rPr>
              <w:t xml:space="preserve"> за единицу</w:t>
            </w:r>
          </w:p>
        </w:tc>
      </w:tr>
      <w:tr w:rsidR="00287CBC" w:rsidRPr="00BF0B79" w:rsidTr="007F5C8C">
        <w:tc>
          <w:tcPr>
            <w:tcW w:w="5000" w:type="pct"/>
            <w:gridSpan w:val="8"/>
          </w:tcPr>
          <w:p w:rsidR="00287CBC" w:rsidRPr="00BF0B79" w:rsidRDefault="001008CE" w:rsidP="0044436D">
            <w:pPr>
              <w:jc w:val="both"/>
              <w:rPr>
                <w:i/>
                <w:sz w:val="28"/>
                <w:szCs w:val="28"/>
              </w:rPr>
            </w:pPr>
            <w:r>
              <w:t>С</w:t>
            </w:r>
            <w:r w:rsidR="00287CBC" w:rsidRPr="00C77144">
              <w:t xml:space="preserve">тоимость каждого наименования товаров, работ, услуг за единицу без учета НДС указывается участником в </w:t>
            </w:r>
            <w:r w:rsidR="00287CBC">
              <w:t>техническом предложении</w:t>
            </w:r>
            <w:r w:rsidR="00287CBC" w:rsidRPr="00C77144">
              <w:t>,</w:t>
            </w:r>
            <w:r w:rsidR="00287CBC" w:rsidRPr="00BF0B79">
              <w:rPr>
                <w:b/>
                <w:i/>
              </w:rPr>
              <w:t xml:space="preserve"> </w:t>
            </w:r>
            <w:r w:rsidR="00287CBC" w:rsidRPr="00C77144">
              <w:t xml:space="preserve">оформленном в соответствии с формой приложения № </w:t>
            </w:r>
            <w:r w:rsidR="00287CBC">
              <w:t>3</w:t>
            </w:r>
            <w:r w:rsidR="00287CBC" w:rsidRPr="00C77144">
              <w:t xml:space="preserve"> к конкурсной документации.</w:t>
            </w:r>
          </w:p>
        </w:tc>
      </w:tr>
    </w:tbl>
    <w:p w:rsidR="00B26E73" w:rsidRDefault="00B26E73" w:rsidP="00B26E73">
      <w:pPr>
        <w:pStyle w:val="a6"/>
        <w:ind w:left="0"/>
        <w:jc w:val="both"/>
        <w:rPr>
          <w:rFonts w:eastAsia="MS Mincho"/>
          <w:sz w:val="28"/>
          <w:szCs w:val="28"/>
        </w:rPr>
      </w:pPr>
    </w:p>
    <w:p w:rsidR="00B26E73" w:rsidRDefault="00B26E73" w:rsidP="00B26E73">
      <w:pPr>
        <w:pStyle w:val="a6"/>
        <w:ind w:left="-142"/>
        <w:jc w:val="both"/>
        <w:rPr>
          <w:sz w:val="28"/>
          <w:szCs w:val="28"/>
        </w:rPr>
      </w:pPr>
      <w:r>
        <w:rPr>
          <w:sz w:val="28"/>
          <w:szCs w:val="28"/>
        </w:rPr>
        <w:t xml:space="preserve">Начальник отдела </w:t>
      </w:r>
    </w:p>
    <w:p w:rsidR="00B26E73" w:rsidRDefault="00B26E73" w:rsidP="00B26E73">
      <w:pPr>
        <w:pStyle w:val="a9"/>
        <w:spacing w:line="360" w:lineRule="auto"/>
        <w:ind w:left="-142" w:firstLine="0"/>
        <w:jc w:val="left"/>
        <w:rPr>
          <w:sz w:val="28"/>
          <w:szCs w:val="28"/>
        </w:rPr>
      </w:pPr>
      <w:r>
        <w:rPr>
          <w:sz w:val="28"/>
          <w:szCs w:val="28"/>
        </w:rPr>
        <w:t>по контролю и учету доходов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Е.Ю. </w:t>
      </w:r>
      <w:proofErr w:type="spellStart"/>
      <w:r>
        <w:rPr>
          <w:sz w:val="28"/>
          <w:szCs w:val="28"/>
        </w:rPr>
        <w:t>Кубанцева</w:t>
      </w:r>
      <w:proofErr w:type="spellEnd"/>
    </w:p>
    <w:p w:rsidR="00B26E73" w:rsidRPr="00000A99" w:rsidRDefault="00B26E73" w:rsidP="00BE18FB">
      <w:pPr>
        <w:pStyle w:val="a9"/>
        <w:spacing w:line="360" w:lineRule="auto"/>
        <w:jc w:val="left"/>
        <w:rPr>
          <w:sz w:val="28"/>
          <w:szCs w:val="28"/>
        </w:rPr>
      </w:pPr>
    </w:p>
    <w:p w:rsidR="00BE18FB" w:rsidRPr="00796007" w:rsidDel="009778C8" w:rsidRDefault="00BE18FB" w:rsidP="00BE18FB">
      <w:pPr>
        <w:shd w:val="clear" w:color="auto" w:fill="FFFFFF"/>
        <w:ind w:left="58" w:right="139" w:firstLine="720"/>
        <w:jc w:val="both"/>
        <w:rPr>
          <w:bCs/>
          <w:sz w:val="28"/>
          <w:szCs w:val="28"/>
        </w:rPr>
      </w:pPr>
      <w:r w:rsidRPr="00796007">
        <w:rPr>
          <w:szCs w:val="28"/>
        </w:rPr>
        <w:br w:type="page"/>
      </w:r>
    </w:p>
    <w:tbl>
      <w:tblPr>
        <w:tblW w:w="0" w:type="auto"/>
        <w:tblLook w:val="0000" w:firstRow="0" w:lastRow="0" w:firstColumn="0" w:lastColumn="0" w:noHBand="0" w:noVBand="0"/>
      </w:tblPr>
      <w:tblGrid>
        <w:gridCol w:w="4785"/>
        <w:gridCol w:w="4785"/>
      </w:tblGrid>
      <w:tr w:rsidR="00287CBC" w:rsidRPr="000A09E7" w:rsidTr="0044436D">
        <w:tc>
          <w:tcPr>
            <w:tcW w:w="4785" w:type="dxa"/>
          </w:tcPr>
          <w:p w:rsidR="00287CBC" w:rsidRPr="00C74C29" w:rsidRDefault="00287CBC" w:rsidP="0044436D">
            <w:pPr>
              <w:pStyle w:val="2"/>
              <w:suppressAutoHyphens/>
              <w:spacing w:before="0" w:after="0"/>
              <w:jc w:val="center"/>
              <w:rPr>
                <w:rFonts w:ascii="Times New Roman" w:eastAsia="MS Mincho" w:hAnsi="Times New Roman"/>
                <w:i w:val="0"/>
                <w:iCs w:val="0"/>
              </w:rPr>
            </w:pPr>
          </w:p>
        </w:tc>
        <w:tc>
          <w:tcPr>
            <w:tcW w:w="4785" w:type="dxa"/>
          </w:tcPr>
          <w:p w:rsidR="00287CBC" w:rsidRPr="00C74C29" w:rsidRDefault="00287CBC" w:rsidP="0044436D">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3</w:t>
            </w:r>
          </w:p>
          <w:p w:rsidR="00287CBC" w:rsidRPr="00C74C29" w:rsidRDefault="00287CBC" w:rsidP="0044436D">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к конкурсной документации</w:t>
            </w:r>
          </w:p>
        </w:tc>
      </w:tr>
    </w:tbl>
    <w:p w:rsidR="00287CBC" w:rsidRPr="000A09E7" w:rsidRDefault="00287CBC" w:rsidP="00287CBC"/>
    <w:p w:rsidR="00287CBC" w:rsidRPr="00057E68" w:rsidRDefault="00287CBC" w:rsidP="00287CBC">
      <w:pPr>
        <w:jc w:val="center"/>
        <w:rPr>
          <w:bCs/>
          <w:sz w:val="28"/>
          <w:szCs w:val="28"/>
        </w:rPr>
      </w:pPr>
      <w:r>
        <w:rPr>
          <w:bCs/>
          <w:sz w:val="28"/>
          <w:szCs w:val="28"/>
        </w:rPr>
        <w:t>Техническое</w:t>
      </w:r>
      <w:r w:rsidRPr="00057E68">
        <w:rPr>
          <w:bCs/>
          <w:sz w:val="28"/>
          <w:szCs w:val="28"/>
        </w:rPr>
        <w:t xml:space="preserve"> предложение</w:t>
      </w:r>
      <w:r>
        <w:rPr>
          <w:rStyle w:val="ad"/>
          <w:bCs/>
          <w:sz w:val="28"/>
          <w:szCs w:val="28"/>
        </w:rPr>
        <w:footnoteReference w:id="3"/>
      </w:r>
    </w:p>
    <w:p w:rsidR="00287CBC" w:rsidRPr="00057E68" w:rsidRDefault="00287CBC" w:rsidP="00287CBC">
      <w:pPr>
        <w:rPr>
          <w:bCs/>
          <w:i/>
          <w:sz w:val="28"/>
          <w:szCs w:val="28"/>
        </w:rPr>
      </w:pPr>
      <w:r w:rsidRPr="00057E68">
        <w:rPr>
          <w:bCs/>
          <w:i/>
          <w:sz w:val="28"/>
          <w:szCs w:val="28"/>
        </w:rPr>
        <w:t>Оформляется участником отдельно по каждому лоту</w:t>
      </w:r>
    </w:p>
    <w:p w:rsidR="00287CBC" w:rsidRPr="000A09E7" w:rsidRDefault="00287CBC" w:rsidP="00287CBC">
      <w:pPr>
        <w:rPr>
          <w:bCs/>
        </w:rPr>
      </w:pPr>
      <w:r w:rsidRPr="000A09E7">
        <w:rPr>
          <w:bCs/>
        </w:rPr>
        <w:t>«____» ___________ 20__ г.</w:t>
      </w:r>
    </w:p>
    <w:p w:rsidR="00287CBC" w:rsidRPr="000A09E7" w:rsidRDefault="00287CBC" w:rsidP="00287CBC">
      <w:pPr>
        <w:rPr>
          <w:bCs/>
          <w:sz w:val="16"/>
        </w:rPr>
      </w:pPr>
    </w:p>
    <w:p w:rsidR="00287CBC" w:rsidRDefault="00287CBC" w:rsidP="00287CBC">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287CBC" w:rsidRDefault="00287CBC" w:rsidP="00287CBC">
      <w:pPr>
        <w:ind w:firstLine="709"/>
        <w:jc w:val="both"/>
        <w:rPr>
          <w:b/>
        </w:rPr>
      </w:pPr>
    </w:p>
    <w:p w:rsidR="00287CBC" w:rsidRDefault="00287CBC" w:rsidP="00287CBC">
      <w:pPr>
        <w:ind w:firstLine="709"/>
        <w:jc w:val="both"/>
      </w:pPr>
      <w:r w:rsidRPr="00E4514C">
        <w:rPr>
          <w:b/>
        </w:rPr>
        <w:t xml:space="preserve">Номер </w:t>
      </w:r>
      <w:r w:rsidRPr="00E84D31">
        <w:rPr>
          <w:b/>
        </w:rPr>
        <w:t>закупки</w:t>
      </w:r>
      <w:r>
        <w:rPr>
          <w:b/>
        </w:rPr>
        <w:t>, номер и предмет лота</w:t>
      </w:r>
    </w:p>
    <w:p w:rsidR="00287CBC" w:rsidRPr="009D54E7" w:rsidRDefault="00287CBC" w:rsidP="00287CB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287CBC" w:rsidRDefault="00287CBC" w:rsidP="00287CBC">
      <w:pPr>
        <w:ind w:firstLine="709"/>
        <w:jc w:val="both"/>
      </w:pPr>
    </w:p>
    <w:p w:rsidR="00287CBC" w:rsidRPr="00E84D31" w:rsidRDefault="00287CBC" w:rsidP="00287CBC">
      <w:pPr>
        <w:ind w:firstLine="709"/>
        <w:jc w:val="both"/>
        <w:rPr>
          <w:b/>
        </w:rPr>
      </w:pPr>
    </w:p>
    <w:p w:rsidR="00287CBC" w:rsidRDefault="00287CBC" w:rsidP="00287CBC">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676"/>
        <w:gridCol w:w="550"/>
        <w:gridCol w:w="548"/>
        <w:gridCol w:w="373"/>
        <w:gridCol w:w="366"/>
        <w:gridCol w:w="1406"/>
        <w:gridCol w:w="208"/>
        <w:gridCol w:w="1580"/>
        <w:gridCol w:w="230"/>
        <w:gridCol w:w="774"/>
        <w:gridCol w:w="971"/>
      </w:tblGrid>
      <w:tr w:rsidR="00287CBC" w:rsidRPr="00E84D31" w:rsidTr="0044436D">
        <w:tc>
          <w:tcPr>
            <w:tcW w:w="5000" w:type="pct"/>
            <w:gridSpan w:val="12"/>
          </w:tcPr>
          <w:p w:rsidR="00287CBC" w:rsidRPr="00C34721" w:rsidRDefault="00287CBC" w:rsidP="0044436D">
            <w:pPr>
              <w:jc w:val="both"/>
              <w:rPr>
                <w:b/>
              </w:rPr>
            </w:pPr>
            <w:r w:rsidRPr="00C34721">
              <w:rPr>
                <w:b/>
                <w:sz w:val="28"/>
                <w:szCs w:val="28"/>
              </w:rPr>
              <w:t>Наименование</w:t>
            </w:r>
            <w:r>
              <w:rPr>
                <w:rStyle w:val="ad"/>
                <w:b/>
                <w:sz w:val="28"/>
                <w:szCs w:val="28"/>
              </w:rPr>
              <w:footnoteReference w:id="4"/>
            </w:r>
            <w:r w:rsidRPr="00C34721">
              <w:rPr>
                <w:b/>
                <w:sz w:val="28"/>
                <w:szCs w:val="28"/>
              </w:rPr>
              <w:t xml:space="preserve"> предложенных товаров, работ, услуг их количество (объем) и предложенная цена договора</w:t>
            </w:r>
            <w:r w:rsidRPr="00C34721">
              <w:rPr>
                <w:rStyle w:val="ad"/>
                <w:b/>
                <w:sz w:val="28"/>
                <w:szCs w:val="28"/>
              </w:rPr>
              <w:footnoteReference w:id="5"/>
            </w:r>
          </w:p>
        </w:tc>
      </w:tr>
      <w:tr w:rsidR="00287CBC" w:rsidRPr="00E84D31" w:rsidTr="0044436D">
        <w:tc>
          <w:tcPr>
            <w:tcW w:w="906" w:type="pct"/>
          </w:tcPr>
          <w:p w:rsidR="00287CBC" w:rsidRPr="00C34721" w:rsidRDefault="00287CBC" w:rsidP="0044436D">
            <w:pPr>
              <w:jc w:val="both"/>
              <w:rPr>
                <w:b/>
              </w:rPr>
            </w:pPr>
            <w:r w:rsidRPr="00C34721">
              <w:rPr>
                <w:b/>
              </w:rPr>
              <w:t>Наименование товара, работы, услуги</w:t>
            </w:r>
          </w:p>
        </w:tc>
        <w:tc>
          <w:tcPr>
            <w:tcW w:w="657" w:type="pct"/>
            <w:gridSpan w:val="2"/>
          </w:tcPr>
          <w:p w:rsidR="00287CBC" w:rsidRPr="00C34721" w:rsidRDefault="00287CBC" w:rsidP="0044436D">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674" w:type="pct"/>
            <w:gridSpan w:val="3"/>
          </w:tcPr>
          <w:p w:rsidR="00287CBC" w:rsidRPr="00C34721" w:rsidRDefault="00287CBC" w:rsidP="0044436D">
            <w:pPr>
              <w:ind w:left="-108"/>
              <w:jc w:val="both"/>
              <w:rPr>
                <w:b/>
              </w:rPr>
            </w:pPr>
            <w:r w:rsidRPr="00C34721">
              <w:rPr>
                <w:b/>
              </w:rPr>
              <w:t>Количество (объем)</w:t>
            </w:r>
          </w:p>
        </w:tc>
        <w:tc>
          <w:tcPr>
            <w:tcW w:w="861" w:type="pct"/>
            <w:gridSpan w:val="2"/>
          </w:tcPr>
          <w:p w:rsidR="00287CBC" w:rsidRPr="00C34721" w:rsidRDefault="00287CBC" w:rsidP="0044436D">
            <w:pPr>
              <w:jc w:val="both"/>
              <w:rPr>
                <w:b/>
              </w:rPr>
            </w:pPr>
            <w:r w:rsidRPr="00C34721">
              <w:rPr>
                <w:b/>
              </w:rPr>
              <w:t>Цена за единицу без учета НДС</w:t>
            </w:r>
          </w:p>
        </w:tc>
        <w:tc>
          <w:tcPr>
            <w:tcW w:w="854" w:type="pct"/>
          </w:tcPr>
          <w:p w:rsidR="00287CBC" w:rsidRPr="00C34721" w:rsidRDefault="00287CBC" w:rsidP="0044436D">
            <w:pPr>
              <w:jc w:val="both"/>
              <w:rPr>
                <w:b/>
              </w:rPr>
            </w:pPr>
            <w:r w:rsidRPr="00C34721">
              <w:rPr>
                <w:b/>
              </w:rPr>
              <w:t>Цена за единицу с учетом НДС</w:t>
            </w:r>
          </w:p>
        </w:tc>
        <w:tc>
          <w:tcPr>
            <w:tcW w:w="528" w:type="pct"/>
            <w:gridSpan w:val="2"/>
          </w:tcPr>
          <w:p w:rsidR="00287CBC" w:rsidRPr="00C34721" w:rsidRDefault="00287CBC" w:rsidP="0044436D">
            <w:pPr>
              <w:jc w:val="both"/>
              <w:rPr>
                <w:b/>
              </w:rPr>
            </w:pPr>
            <w:r w:rsidRPr="00C34721">
              <w:rPr>
                <w:b/>
              </w:rPr>
              <w:t>Всего без учета НДС</w:t>
            </w:r>
          </w:p>
        </w:tc>
        <w:tc>
          <w:tcPr>
            <w:tcW w:w="521" w:type="pct"/>
          </w:tcPr>
          <w:p w:rsidR="00287CBC" w:rsidRPr="00C34721" w:rsidRDefault="00287CBC" w:rsidP="0044436D">
            <w:pPr>
              <w:jc w:val="both"/>
              <w:rPr>
                <w:b/>
              </w:rPr>
            </w:pPr>
            <w:r w:rsidRPr="00C34721">
              <w:rPr>
                <w:b/>
              </w:rPr>
              <w:t>Всего с учетом НДС</w:t>
            </w:r>
          </w:p>
        </w:tc>
      </w:tr>
      <w:tr w:rsidR="00287CBC" w:rsidRPr="00E84D31" w:rsidTr="0044436D">
        <w:tc>
          <w:tcPr>
            <w:tcW w:w="906" w:type="pct"/>
          </w:tcPr>
          <w:p w:rsidR="00287CBC" w:rsidRPr="00C34721" w:rsidRDefault="00287CBC" w:rsidP="0044436D">
            <w:pPr>
              <w:ind w:left="-108"/>
              <w:jc w:val="both"/>
              <w:rPr>
                <w:i/>
              </w:rPr>
            </w:pPr>
            <w:r w:rsidRPr="00C34721">
              <w:rPr>
                <w:i/>
              </w:rPr>
              <w:t>Указать наименование товара, работы, услуги, с указанием марки, модели, названия</w:t>
            </w:r>
          </w:p>
        </w:tc>
        <w:tc>
          <w:tcPr>
            <w:tcW w:w="657" w:type="pct"/>
            <w:gridSpan w:val="2"/>
          </w:tcPr>
          <w:p w:rsidR="00287CBC" w:rsidRPr="00C34721" w:rsidRDefault="00287CBC" w:rsidP="0044436D">
            <w:pPr>
              <w:jc w:val="both"/>
              <w:rPr>
                <w:i/>
              </w:rPr>
            </w:pPr>
            <w:r w:rsidRPr="00C34721">
              <w:rPr>
                <w:i/>
              </w:rPr>
              <w:t>Указать ед. изм. согласно ОКЕИ</w:t>
            </w:r>
          </w:p>
        </w:tc>
        <w:tc>
          <w:tcPr>
            <w:tcW w:w="674" w:type="pct"/>
            <w:gridSpan w:val="3"/>
          </w:tcPr>
          <w:p w:rsidR="00287CBC" w:rsidRPr="00C34721" w:rsidRDefault="00287CBC" w:rsidP="0044436D">
            <w:pPr>
              <w:jc w:val="both"/>
              <w:rPr>
                <w:i/>
              </w:rPr>
            </w:pPr>
            <w:r w:rsidRPr="00C34721">
              <w:rPr>
                <w:i/>
              </w:rPr>
              <w:t>Указать количество (объем) согласно единицам измерения</w:t>
            </w:r>
          </w:p>
        </w:tc>
        <w:tc>
          <w:tcPr>
            <w:tcW w:w="861" w:type="pct"/>
            <w:gridSpan w:val="2"/>
          </w:tcPr>
          <w:p w:rsidR="00287CBC" w:rsidRPr="00C34721" w:rsidRDefault="00287CBC" w:rsidP="0044436D">
            <w:pPr>
              <w:jc w:val="both"/>
              <w:rPr>
                <w:i/>
              </w:rPr>
            </w:pPr>
            <w:r w:rsidRPr="00C34721">
              <w:rPr>
                <w:i/>
              </w:rPr>
              <w:t xml:space="preserve">Колонка включается при необходимости (если участник должен указать </w:t>
            </w:r>
            <w:r w:rsidR="00414B4B">
              <w:rPr>
                <w:i/>
              </w:rPr>
              <w:t>цены за единицу</w:t>
            </w:r>
            <w:r w:rsidR="00414B4B" w:rsidRPr="00F57EF6">
              <w:rPr>
                <w:i/>
              </w:rPr>
              <w:t xml:space="preserve"> товара, работы, услуги</w:t>
            </w:r>
            <w:r w:rsidRPr="00C34721">
              <w:rPr>
                <w:i/>
              </w:rPr>
              <w:t>)</w:t>
            </w:r>
          </w:p>
          <w:p w:rsidR="00287CBC" w:rsidRPr="00C34721" w:rsidRDefault="00287CBC" w:rsidP="0044436D">
            <w:pPr>
              <w:jc w:val="both"/>
              <w:rPr>
                <w:i/>
              </w:rPr>
            </w:pPr>
            <w:r w:rsidRPr="00C34721">
              <w:rPr>
                <w:i/>
              </w:rPr>
              <w:t>Указать цену в рублях</w:t>
            </w:r>
          </w:p>
        </w:tc>
        <w:tc>
          <w:tcPr>
            <w:tcW w:w="854" w:type="pct"/>
          </w:tcPr>
          <w:p w:rsidR="00287CBC" w:rsidRPr="00C34721" w:rsidRDefault="00287CBC" w:rsidP="0044436D">
            <w:pPr>
              <w:jc w:val="both"/>
              <w:rPr>
                <w:i/>
              </w:rPr>
            </w:pPr>
            <w:r w:rsidRPr="00C34721">
              <w:rPr>
                <w:i/>
              </w:rPr>
              <w:t xml:space="preserve">Колонка включается при необходимости (если участник должен указать </w:t>
            </w:r>
            <w:r w:rsidR="00414B4B">
              <w:rPr>
                <w:i/>
              </w:rPr>
              <w:t>цены за единицу</w:t>
            </w:r>
            <w:r w:rsidR="00414B4B" w:rsidRPr="00F57EF6">
              <w:rPr>
                <w:i/>
              </w:rPr>
              <w:t xml:space="preserve"> товара, работы, услуги</w:t>
            </w:r>
            <w:r w:rsidRPr="00C34721">
              <w:rPr>
                <w:i/>
              </w:rPr>
              <w:t>)</w:t>
            </w:r>
          </w:p>
          <w:p w:rsidR="00287CBC" w:rsidRPr="00C34721" w:rsidRDefault="00287CBC" w:rsidP="0044436D">
            <w:pPr>
              <w:jc w:val="both"/>
              <w:rPr>
                <w:i/>
              </w:rPr>
            </w:pPr>
          </w:p>
          <w:p w:rsidR="00287CBC" w:rsidRPr="00C34721" w:rsidRDefault="00287CBC" w:rsidP="0044436D">
            <w:pPr>
              <w:jc w:val="both"/>
              <w:rPr>
                <w:i/>
              </w:rPr>
            </w:pPr>
            <w:r w:rsidRPr="00C34721">
              <w:rPr>
                <w:i/>
              </w:rPr>
              <w:t>Указать цену в рублях</w:t>
            </w:r>
          </w:p>
        </w:tc>
        <w:tc>
          <w:tcPr>
            <w:tcW w:w="528" w:type="pct"/>
            <w:gridSpan w:val="2"/>
          </w:tcPr>
          <w:p w:rsidR="00287CBC" w:rsidRPr="00C34721" w:rsidRDefault="00287CBC" w:rsidP="0044436D">
            <w:pPr>
              <w:jc w:val="both"/>
              <w:rPr>
                <w:i/>
              </w:rPr>
            </w:pPr>
            <w:r w:rsidRPr="00C34721">
              <w:rPr>
                <w:i/>
              </w:rPr>
              <w:t>Указать цену в рублях</w:t>
            </w:r>
          </w:p>
        </w:tc>
        <w:tc>
          <w:tcPr>
            <w:tcW w:w="521" w:type="pct"/>
          </w:tcPr>
          <w:p w:rsidR="00287CBC" w:rsidRPr="00C34721" w:rsidRDefault="00287CBC" w:rsidP="0044436D">
            <w:pPr>
              <w:jc w:val="both"/>
              <w:rPr>
                <w:i/>
              </w:rPr>
            </w:pPr>
            <w:r w:rsidRPr="00C34721">
              <w:rPr>
                <w:i/>
              </w:rPr>
              <w:t>Указать цену в рублях</w:t>
            </w:r>
          </w:p>
        </w:tc>
      </w:tr>
      <w:tr w:rsidR="00287CBC" w:rsidTr="0044436D">
        <w:tc>
          <w:tcPr>
            <w:tcW w:w="906" w:type="pct"/>
          </w:tcPr>
          <w:p w:rsidR="00287CBC" w:rsidRPr="00C34721" w:rsidRDefault="00287CBC" w:rsidP="0044436D">
            <w:pPr>
              <w:ind w:left="-108"/>
              <w:jc w:val="both"/>
              <w:rPr>
                <w:b/>
              </w:rPr>
            </w:pPr>
            <w:r w:rsidRPr="00C34721">
              <w:rPr>
                <w:b/>
              </w:rPr>
              <w:t xml:space="preserve">ИТОГО </w:t>
            </w:r>
          </w:p>
        </w:tc>
        <w:tc>
          <w:tcPr>
            <w:tcW w:w="657" w:type="pct"/>
            <w:gridSpan w:val="2"/>
          </w:tcPr>
          <w:p w:rsidR="00287CBC" w:rsidRDefault="00287CBC" w:rsidP="0044436D">
            <w:pPr>
              <w:jc w:val="both"/>
            </w:pPr>
            <w:r>
              <w:t>-</w:t>
            </w:r>
          </w:p>
        </w:tc>
        <w:tc>
          <w:tcPr>
            <w:tcW w:w="674" w:type="pct"/>
            <w:gridSpan w:val="3"/>
          </w:tcPr>
          <w:p w:rsidR="00287CBC" w:rsidRDefault="00287CBC" w:rsidP="0044436D">
            <w:pPr>
              <w:jc w:val="both"/>
            </w:pPr>
            <w:r>
              <w:t>-</w:t>
            </w:r>
          </w:p>
        </w:tc>
        <w:tc>
          <w:tcPr>
            <w:tcW w:w="861" w:type="pct"/>
            <w:gridSpan w:val="2"/>
          </w:tcPr>
          <w:p w:rsidR="00287CBC" w:rsidRDefault="00287CBC" w:rsidP="0044436D">
            <w:pPr>
              <w:jc w:val="both"/>
            </w:pPr>
            <w:r>
              <w:t>-</w:t>
            </w:r>
          </w:p>
        </w:tc>
        <w:tc>
          <w:tcPr>
            <w:tcW w:w="854" w:type="pct"/>
          </w:tcPr>
          <w:p w:rsidR="00287CBC" w:rsidRDefault="00287CBC" w:rsidP="0044436D">
            <w:pPr>
              <w:jc w:val="both"/>
            </w:pPr>
            <w:r>
              <w:t>-</w:t>
            </w:r>
          </w:p>
        </w:tc>
        <w:tc>
          <w:tcPr>
            <w:tcW w:w="528" w:type="pct"/>
            <w:gridSpan w:val="2"/>
          </w:tcPr>
          <w:p w:rsidR="00287CBC" w:rsidRDefault="00287CBC" w:rsidP="0044436D">
            <w:pPr>
              <w:ind w:left="-108"/>
              <w:jc w:val="both"/>
            </w:pPr>
            <w:r w:rsidRPr="00C34721">
              <w:rPr>
                <w:i/>
              </w:rPr>
              <w:t xml:space="preserve">Указать </w:t>
            </w:r>
            <w:r w:rsidRPr="00C34721">
              <w:rPr>
                <w:i/>
              </w:rPr>
              <w:lastRenderedPageBreak/>
              <w:t>сумму всего без учета НДС</w:t>
            </w:r>
          </w:p>
        </w:tc>
        <w:tc>
          <w:tcPr>
            <w:tcW w:w="521" w:type="pct"/>
          </w:tcPr>
          <w:p w:rsidR="00287CBC" w:rsidRDefault="00287CBC" w:rsidP="0044436D">
            <w:pPr>
              <w:jc w:val="both"/>
            </w:pPr>
            <w:r w:rsidRPr="00C34721">
              <w:rPr>
                <w:i/>
              </w:rPr>
              <w:lastRenderedPageBreak/>
              <w:t>Указа</w:t>
            </w:r>
            <w:r w:rsidRPr="00C34721">
              <w:rPr>
                <w:i/>
              </w:rPr>
              <w:lastRenderedPageBreak/>
              <w:t>ть сумму всего с учетом НДС</w:t>
            </w:r>
          </w:p>
        </w:tc>
      </w:tr>
      <w:tr w:rsidR="00287CBC" w:rsidTr="0044436D">
        <w:tc>
          <w:tcPr>
            <w:tcW w:w="906" w:type="pct"/>
          </w:tcPr>
          <w:p w:rsidR="00287CBC" w:rsidRPr="00C34721" w:rsidRDefault="00287CBC" w:rsidP="0044436D">
            <w:pPr>
              <w:ind w:left="-108"/>
              <w:jc w:val="both"/>
              <w:rPr>
                <w:b/>
              </w:rPr>
            </w:pPr>
            <w:r w:rsidRPr="00C34721">
              <w:rPr>
                <w:b/>
                <w:bCs/>
              </w:rPr>
              <w:lastRenderedPageBreak/>
              <w:t>Порядок формирования предложенной цены</w:t>
            </w:r>
          </w:p>
        </w:tc>
        <w:tc>
          <w:tcPr>
            <w:tcW w:w="4094" w:type="pct"/>
            <w:gridSpan w:val="11"/>
          </w:tcPr>
          <w:p w:rsidR="00287CBC" w:rsidRPr="00C34721" w:rsidRDefault="00287CBC" w:rsidP="0044436D">
            <w:pPr>
              <w:jc w:val="both"/>
              <w:rPr>
                <w:i/>
              </w:rPr>
            </w:pPr>
            <w:proofErr w:type="gramStart"/>
            <w:r w:rsidRPr="00C34721">
              <w:rPr>
                <w:bCs/>
              </w:rPr>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roofErr w:type="gramEnd"/>
          </w:p>
        </w:tc>
      </w:tr>
      <w:tr w:rsidR="00287CBC" w:rsidTr="0044436D">
        <w:tc>
          <w:tcPr>
            <w:tcW w:w="906" w:type="pct"/>
          </w:tcPr>
          <w:p w:rsidR="00287CBC" w:rsidRPr="008A5D41" w:rsidRDefault="00287CBC" w:rsidP="0044436D">
            <w:pPr>
              <w:ind w:left="-108"/>
              <w:jc w:val="both"/>
              <w:rPr>
                <w:b/>
                <w:bCs/>
              </w:rPr>
            </w:pPr>
            <w:r>
              <w:rPr>
                <w:b/>
                <w:bCs/>
              </w:rPr>
              <w:t>С</w:t>
            </w:r>
            <w:r w:rsidRPr="008A5D41">
              <w:rPr>
                <w:b/>
                <w:bCs/>
              </w:rPr>
              <w:t>тоимость непосредственно товара (условие поставки – самовывоз со складов поставщиков «</w:t>
            </w:r>
            <w:r w:rsidRPr="008A5D41">
              <w:rPr>
                <w:b/>
                <w:bCs/>
                <w:lang w:val="en-US"/>
              </w:rPr>
              <w:t>Ex</w:t>
            </w:r>
            <w:r w:rsidRPr="008A5D41">
              <w:rPr>
                <w:b/>
                <w:bCs/>
              </w:rPr>
              <w:t xml:space="preserve"> </w:t>
            </w:r>
            <w:r w:rsidRPr="008A5D41">
              <w:rPr>
                <w:b/>
                <w:bCs/>
                <w:lang w:val="en-US"/>
              </w:rPr>
              <w:t>Works</w:t>
            </w:r>
            <w:r w:rsidRPr="008A5D41">
              <w:rPr>
                <w:b/>
                <w:bCs/>
              </w:rPr>
              <w:t>»)</w:t>
            </w:r>
            <w:r>
              <w:rPr>
                <w:rStyle w:val="ad"/>
                <w:b/>
                <w:bCs/>
              </w:rPr>
              <w:footnoteReference w:id="6"/>
            </w:r>
            <w:r w:rsidRPr="008A5D41">
              <w:rPr>
                <w:b/>
                <w:bCs/>
              </w:rPr>
              <w:t xml:space="preserve"> </w:t>
            </w:r>
          </w:p>
        </w:tc>
        <w:tc>
          <w:tcPr>
            <w:tcW w:w="4094" w:type="pct"/>
            <w:gridSpan w:val="11"/>
          </w:tcPr>
          <w:p w:rsidR="00287CBC" w:rsidRDefault="00287CBC" w:rsidP="0044436D">
            <w:pPr>
              <w:jc w:val="both"/>
              <w:rPr>
                <w:bCs/>
                <w:i/>
              </w:rPr>
            </w:pPr>
            <w:r>
              <w:rPr>
                <w:bCs/>
                <w:i/>
              </w:rPr>
              <w:t>Участник должен указать:</w:t>
            </w:r>
          </w:p>
          <w:p w:rsidR="00287CBC" w:rsidRPr="00A64B24" w:rsidRDefault="00287CBC" w:rsidP="0044436D">
            <w:pPr>
              <w:jc w:val="both"/>
              <w:rPr>
                <w:bCs/>
                <w:i/>
              </w:rPr>
            </w:pPr>
            <w:r w:rsidRPr="00A64B24">
              <w:rPr>
                <w:bCs/>
                <w:i/>
              </w:rPr>
              <w:t>___________(________________ сумма прописью) рублей без учета НДС,</w:t>
            </w:r>
          </w:p>
          <w:p w:rsidR="00287CBC" w:rsidRPr="00C34721" w:rsidRDefault="00287CBC" w:rsidP="0044436D">
            <w:pPr>
              <w:jc w:val="both"/>
              <w:rPr>
                <w:bCs/>
              </w:rPr>
            </w:pPr>
            <w:r w:rsidRPr="00A64B24">
              <w:rPr>
                <w:bCs/>
                <w:i/>
              </w:rPr>
              <w:t>___________(_________________ сумма прописью) рублей с  учетом НДС</w:t>
            </w:r>
          </w:p>
        </w:tc>
      </w:tr>
      <w:tr w:rsidR="00287CBC" w:rsidTr="0044436D">
        <w:tc>
          <w:tcPr>
            <w:tcW w:w="906" w:type="pct"/>
          </w:tcPr>
          <w:p w:rsidR="00287CBC" w:rsidRPr="008A5D41" w:rsidRDefault="00287CBC" w:rsidP="0044436D">
            <w:pPr>
              <w:ind w:left="-108"/>
              <w:rPr>
                <w:b/>
                <w:bCs/>
              </w:rPr>
            </w:pPr>
            <w:r>
              <w:rPr>
                <w:b/>
                <w:bCs/>
              </w:rPr>
              <w:t>С</w:t>
            </w:r>
            <w:r w:rsidRPr="008A5D41">
              <w:rPr>
                <w:b/>
                <w:bCs/>
              </w:rPr>
              <w:t>тоимость транспортно-логистических услуг</w:t>
            </w:r>
            <w:r>
              <w:rPr>
                <w:rStyle w:val="ad"/>
                <w:b/>
                <w:bCs/>
              </w:rPr>
              <w:footnoteReference w:id="7"/>
            </w:r>
          </w:p>
        </w:tc>
        <w:tc>
          <w:tcPr>
            <w:tcW w:w="4094" w:type="pct"/>
            <w:gridSpan w:val="11"/>
          </w:tcPr>
          <w:p w:rsidR="00287CBC" w:rsidRDefault="00287CBC" w:rsidP="0044436D">
            <w:pPr>
              <w:jc w:val="both"/>
              <w:rPr>
                <w:bCs/>
                <w:i/>
              </w:rPr>
            </w:pPr>
            <w:r>
              <w:rPr>
                <w:bCs/>
                <w:i/>
              </w:rPr>
              <w:t>Участник должен указать:</w:t>
            </w:r>
          </w:p>
          <w:p w:rsidR="00287CBC" w:rsidRPr="00A64B24" w:rsidRDefault="00287CBC" w:rsidP="0044436D">
            <w:pPr>
              <w:jc w:val="both"/>
              <w:rPr>
                <w:bCs/>
                <w:i/>
              </w:rPr>
            </w:pPr>
            <w:r w:rsidRPr="00A64B24">
              <w:rPr>
                <w:bCs/>
                <w:i/>
              </w:rPr>
              <w:t>___________(________________ сумма прописью) рублей без учета НДС,</w:t>
            </w:r>
          </w:p>
          <w:p w:rsidR="00287CBC" w:rsidRPr="00C34721" w:rsidRDefault="00287CBC" w:rsidP="0044436D">
            <w:pPr>
              <w:jc w:val="both"/>
              <w:rPr>
                <w:bCs/>
              </w:rPr>
            </w:pPr>
            <w:r w:rsidRPr="00A64B24">
              <w:rPr>
                <w:bCs/>
                <w:i/>
              </w:rPr>
              <w:t>___________(_________________ сумма прописью) рублей с  учетом НДС</w:t>
            </w:r>
          </w:p>
        </w:tc>
      </w:tr>
      <w:tr w:rsidR="00287CBC" w:rsidTr="0044436D">
        <w:tc>
          <w:tcPr>
            <w:tcW w:w="5000" w:type="pct"/>
            <w:gridSpan w:val="12"/>
          </w:tcPr>
          <w:p w:rsidR="00287CBC" w:rsidRPr="00C34721" w:rsidRDefault="00287CBC" w:rsidP="0044436D">
            <w:pPr>
              <w:jc w:val="both"/>
              <w:rPr>
                <w:b/>
                <w:bCs/>
                <w:i/>
              </w:rPr>
            </w:pPr>
            <w:r w:rsidRPr="00C34721">
              <w:rPr>
                <w:b/>
                <w:bCs/>
                <w:sz w:val="28"/>
                <w:szCs w:val="28"/>
              </w:rPr>
              <w:t>Характеристики предлагаемых товаров, работ, услуг</w:t>
            </w:r>
            <w:r>
              <w:rPr>
                <w:rStyle w:val="ad"/>
                <w:b/>
                <w:bCs/>
                <w:sz w:val="28"/>
                <w:szCs w:val="28"/>
              </w:rPr>
              <w:footnoteReference w:id="8"/>
            </w:r>
            <w:r w:rsidRPr="00C34721">
              <w:rPr>
                <w:rStyle w:val="af"/>
                <w:b/>
                <w:sz w:val="28"/>
                <w:szCs w:val="28"/>
              </w:rPr>
              <w:t xml:space="preserve"> </w:t>
            </w:r>
          </w:p>
        </w:tc>
      </w:tr>
      <w:tr w:rsidR="00287CBC" w:rsidRPr="00C34721" w:rsidTr="0044436D">
        <w:tc>
          <w:tcPr>
            <w:tcW w:w="906" w:type="pct"/>
            <w:vMerge w:val="restart"/>
          </w:tcPr>
          <w:p w:rsidR="00287CBC" w:rsidRDefault="00287CBC" w:rsidP="0044436D">
            <w:pPr>
              <w:jc w:val="both"/>
              <w:rPr>
                <w:i/>
              </w:rPr>
            </w:pPr>
            <w:r w:rsidRPr="00C34721">
              <w:rPr>
                <w:i/>
              </w:rPr>
              <w:t>Указать наименование товара, работы, услуги, с указанием марки, модели, названия</w:t>
            </w:r>
            <w:r>
              <w:rPr>
                <w:i/>
              </w:rPr>
              <w:t>.</w:t>
            </w:r>
          </w:p>
          <w:p w:rsidR="00287CBC" w:rsidRPr="00C34721" w:rsidRDefault="00287CBC" w:rsidP="0044436D">
            <w:pPr>
              <w:jc w:val="both"/>
              <w:rPr>
                <w:i/>
              </w:rPr>
            </w:pPr>
            <w:r>
              <w:rPr>
                <w:i/>
              </w:rPr>
              <w:t xml:space="preserve">В случае если товар, работы, услуги являются эквивалентными указать слово «эквивалент», </w:t>
            </w:r>
            <w:r w:rsidR="00775F5B" w:rsidRPr="002531C1">
              <w:rPr>
                <w:i/>
              </w:rPr>
              <w:t>указать марку, модель, название,</w:t>
            </w:r>
            <w:r w:rsidR="00775F5B">
              <w:rPr>
                <w:i/>
              </w:rPr>
              <w:t xml:space="preserve"> </w:t>
            </w:r>
            <w:proofErr w:type="gramStart"/>
            <w:r w:rsidR="00A92504">
              <w:rPr>
                <w:i/>
              </w:rPr>
              <w:t>производителя</w:t>
            </w:r>
            <w:proofErr w:type="gramEnd"/>
            <w:r w:rsidR="00A92504">
              <w:rPr>
                <w:i/>
              </w:rPr>
              <w:t xml:space="preserve"> </w:t>
            </w:r>
            <w:r>
              <w:rPr>
                <w:i/>
              </w:rPr>
              <w:t xml:space="preserve">а в характеристиках товаров, </w:t>
            </w:r>
            <w:r>
              <w:rPr>
                <w:i/>
              </w:rPr>
              <w:lastRenderedPageBreak/>
              <w:t>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49" w:type="pct"/>
            <w:gridSpan w:val="3"/>
          </w:tcPr>
          <w:p w:rsidR="00287CBC" w:rsidRPr="00127743" w:rsidRDefault="00287CBC" w:rsidP="0044436D">
            <w:pPr>
              <w:jc w:val="both"/>
            </w:pPr>
            <w:r w:rsidRPr="00C34721">
              <w:rPr>
                <w:bCs/>
              </w:rPr>
              <w:lastRenderedPageBreak/>
              <w:t>Нормативные документы, согласно которым установлены требования</w:t>
            </w:r>
          </w:p>
        </w:tc>
        <w:tc>
          <w:tcPr>
            <w:tcW w:w="3145" w:type="pct"/>
            <w:gridSpan w:val="8"/>
          </w:tcPr>
          <w:p w:rsidR="00287CBC" w:rsidRPr="00C34721" w:rsidRDefault="00287CBC" w:rsidP="0044436D">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287CBC" w:rsidRDefault="00287CBC" w:rsidP="0044436D">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287CBC" w:rsidRDefault="00287CBC" w:rsidP="0044436D">
            <w:pPr>
              <w:jc w:val="both"/>
              <w:rPr>
                <w:bCs/>
                <w:i/>
              </w:rPr>
            </w:pPr>
          </w:p>
          <w:p w:rsidR="00287CBC" w:rsidRPr="00C34721" w:rsidRDefault="00287CBC" w:rsidP="0044436D">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roofErr w:type="gramStart"/>
            <w:r w:rsidRPr="004C7F6C">
              <w:rPr>
                <w:bCs/>
                <w:i/>
              </w:rPr>
              <w:t>.».</w:t>
            </w:r>
            <w:proofErr w:type="gramEnd"/>
          </w:p>
        </w:tc>
      </w:tr>
      <w:tr w:rsidR="00287CBC" w:rsidRPr="00C34721" w:rsidTr="0044436D">
        <w:tc>
          <w:tcPr>
            <w:tcW w:w="906" w:type="pct"/>
            <w:vMerge/>
          </w:tcPr>
          <w:p w:rsidR="00287CBC" w:rsidRPr="00C34721" w:rsidRDefault="00287CBC" w:rsidP="0044436D">
            <w:pPr>
              <w:jc w:val="both"/>
              <w:rPr>
                <w:i/>
                <w:sz w:val="28"/>
                <w:szCs w:val="28"/>
              </w:rPr>
            </w:pPr>
          </w:p>
        </w:tc>
        <w:tc>
          <w:tcPr>
            <w:tcW w:w="949" w:type="pct"/>
            <w:gridSpan w:val="3"/>
          </w:tcPr>
          <w:p w:rsidR="00287CBC" w:rsidRPr="00C34721" w:rsidRDefault="00287CBC" w:rsidP="0044436D">
            <w:pPr>
              <w:jc w:val="both"/>
              <w:rPr>
                <w:i/>
              </w:rPr>
            </w:pPr>
            <w:r w:rsidRPr="00C34721">
              <w:rPr>
                <w:bCs/>
              </w:rPr>
              <w:t xml:space="preserve">Технические и функциональные </w:t>
            </w:r>
            <w:r w:rsidRPr="00C34721">
              <w:rPr>
                <w:bCs/>
              </w:rPr>
              <w:lastRenderedPageBreak/>
              <w:t>характеристики товара, работы, услуги</w:t>
            </w:r>
          </w:p>
        </w:tc>
        <w:tc>
          <w:tcPr>
            <w:tcW w:w="3145" w:type="pct"/>
            <w:gridSpan w:val="8"/>
          </w:tcPr>
          <w:p w:rsidR="00287CBC" w:rsidRPr="004C7F6C" w:rsidRDefault="00287CBC" w:rsidP="0044436D">
            <w:pPr>
              <w:jc w:val="both"/>
              <w:rPr>
                <w:b/>
                <w:bCs/>
                <w:i/>
              </w:rPr>
            </w:pPr>
            <w:r w:rsidRPr="004C7F6C">
              <w:rPr>
                <w:b/>
                <w:bCs/>
                <w:i/>
              </w:rPr>
              <w:lastRenderedPageBreak/>
              <w:t>При поставке товаров, выполнении работ, оказании услуг  указывается:</w:t>
            </w:r>
          </w:p>
          <w:p w:rsidR="00287CBC" w:rsidRPr="004C7F6C" w:rsidRDefault="00287CBC" w:rsidP="0044436D">
            <w:pPr>
              <w:jc w:val="both"/>
              <w:rPr>
                <w:bCs/>
                <w:i/>
              </w:rPr>
            </w:pPr>
            <w:r w:rsidRPr="004C7F6C">
              <w:rPr>
                <w:bCs/>
                <w:i/>
              </w:rPr>
              <w:t xml:space="preserve">Участник должен перечислить характеристики </w:t>
            </w:r>
            <w:r w:rsidR="00A92504">
              <w:rPr>
                <w:bCs/>
                <w:i/>
              </w:rPr>
              <w:lastRenderedPageBreak/>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287CBC" w:rsidRPr="004C7F6C" w:rsidRDefault="00287CBC" w:rsidP="0044436D">
            <w:pPr>
              <w:jc w:val="both"/>
              <w:rPr>
                <w:bCs/>
                <w:i/>
              </w:rPr>
            </w:pPr>
            <w:r w:rsidRPr="004C7F6C">
              <w:rPr>
                <w:bCs/>
                <w:i/>
              </w:rPr>
              <w:t>Например:</w:t>
            </w:r>
          </w:p>
          <w:p w:rsidR="00287CBC" w:rsidRPr="004C7F6C" w:rsidRDefault="00287CBC" w:rsidP="0044436D">
            <w:pPr>
              <w:jc w:val="both"/>
              <w:rPr>
                <w:bCs/>
                <w:i/>
              </w:rPr>
            </w:pPr>
            <w:r w:rsidRPr="004C7F6C">
              <w:rPr>
                <w:bCs/>
                <w:i/>
              </w:rPr>
              <w:t xml:space="preserve">«длина товара: составляет ___ </w:t>
            </w:r>
            <w:proofErr w:type="gramStart"/>
            <w:r w:rsidRPr="004C7F6C">
              <w:rPr>
                <w:bCs/>
                <w:i/>
              </w:rPr>
              <w:t>см</w:t>
            </w:r>
            <w:proofErr w:type="gramEnd"/>
            <w:r w:rsidRPr="004C7F6C">
              <w:rPr>
                <w:bCs/>
                <w:i/>
              </w:rPr>
              <w:t>».</w:t>
            </w:r>
          </w:p>
          <w:p w:rsidR="00287CBC" w:rsidRPr="004C7F6C" w:rsidRDefault="00287CBC" w:rsidP="0044436D">
            <w:pPr>
              <w:jc w:val="both"/>
              <w:rPr>
                <w:b/>
                <w:bCs/>
                <w:i/>
              </w:rPr>
            </w:pPr>
            <w:r w:rsidRPr="004C7F6C">
              <w:rPr>
                <w:b/>
                <w:bCs/>
                <w:i/>
              </w:rPr>
              <w:t xml:space="preserve">При выполнении работ, оказании услуг может быть указано: </w:t>
            </w:r>
          </w:p>
          <w:p w:rsidR="00287CBC" w:rsidRPr="004C7F6C" w:rsidRDefault="00287CBC" w:rsidP="0044436D">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4C7F6C">
              <w:rPr>
                <w:bCs/>
                <w:i/>
              </w:rPr>
              <w:t>.».</w:t>
            </w:r>
            <w:proofErr w:type="gramEnd"/>
          </w:p>
        </w:tc>
      </w:tr>
      <w:tr w:rsidR="00287CBC" w:rsidRPr="00C34721" w:rsidTr="0044436D">
        <w:tc>
          <w:tcPr>
            <w:tcW w:w="906" w:type="pct"/>
            <w:vMerge/>
          </w:tcPr>
          <w:p w:rsidR="00287CBC" w:rsidRPr="00C34721" w:rsidRDefault="00287CBC" w:rsidP="0044436D">
            <w:pPr>
              <w:jc w:val="both"/>
              <w:rPr>
                <w:i/>
                <w:sz w:val="28"/>
                <w:szCs w:val="28"/>
              </w:rPr>
            </w:pPr>
          </w:p>
        </w:tc>
        <w:tc>
          <w:tcPr>
            <w:tcW w:w="949" w:type="pct"/>
            <w:gridSpan w:val="3"/>
          </w:tcPr>
          <w:p w:rsidR="00287CBC" w:rsidRPr="00C34721" w:rsidRDefault="00287CBC" w:rsidP="0044436D">
            <w:pPr>
              <w:jc w:val="both"/>
              <w:rPr>
                <w:i/>
              </w:rPr>
            </w:pPr>
            <w:r w:rsidRPr="00C34721">
              <w:rPr>
                <w:bCs/>
              </w:rPr>
              <w:t>Характеристики товаров, работ, услуг, относящиеся к безопасности</w:t>
            </w:r>
          </w:p>
        </w:tc>
        <w:tc>
          <w:tcPr>
            <w:tcW w:w="3145" w:type="pct"/>
            <w:gridSpan w:val="8"/>
          </w:tcPr>
          <w:p w:rsidR="00287CBC" w:rsidRPr="004C7F6C" w:rsidRDefault="00287CBC" w:rsidP="0044436D">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44436D">
            <w:pPr>
              <w:jc w:val="both"/>
              <w:rPr>
                <w:bCs/>
                <w:i/>
              </w:rPr>
            </w:pPr>
          </w:p>
          <w:p w:rsidR="00287CBC" w:rsidRPr="004C7F6C" w:rsidRDefault="00287CBC" w:rsidP="0044436D">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roofErr w:type="gramStart"/>
            <w:r w:rsidRPr="004C7F6C">
              <w:rPr>
                <w:bCs/>
                <w:i/>
              </w:rPr>
              <w:t>.».</w:t>
            </w:r>
            <w:proofErr w:type="gramEnd"/>
          </w:p>
        </w:tc>
      </w:tr>
      <w:tr w:rsidR="00287CBC" w:rsidRPr="00C34721" w:rsidTr="0044436D">
        <w:tc>
          <w:tcPr>
            <w:tcW w:w="906" w:type="pct"/>
            <w:vMerge/>
          </w:tcPr>
          <w:p w:rsidR="00287CBC" w:rsidRPr="00C34721" w:rsidRDefault="00287CBC" w:rsidP="0044436D">
            <w:pPr>
              <w:jc w:val="both"/>
              <w:rPr>
                <w:i/>
                <w:sz w:val="28"/>
                <w:szCs w:val="28"/>
              </w:rPr>
            </w:pPr>
          </w:p>
        </w:tc>
        <w:tc>
          <w:tcPr>
            <w:tcW w:w="949" w:type="pct"/>
            <w:gridSpan w:val="3"/>
          </w:tcPr>
          <w:p w:rsidR="00287CBC" w:rsidRPr="00C34721" w:rsidRDefault="00287CBC" w:rsidP="0044436D">
            <w:pPr>
              <w:jc w:val="both"/>
              <w:rPr>
                <w:i/>
              </w:rPr>
            </w:pPr>
            <w:r w:rsidRPr="00C34721">
              <w:rPr>
                <w:bCs/>
              </w:rPr>
              <w:t>Характеристики товаров, работ, услуг относящиеся к качеству</w:t>
            </w:r>
          </w:p>
        </w:tc>
        <w:tc>
          <w:tcPr>
            <w:tcW w:w="3145" w:type="pct"/>
            <w:gridSpan w:val="8"/>
          </w:tcPr>
          <w:p w:rsidR="00287CBC" w:rsidRPr="004C7F6C" w:rsidRDefault="00287CBC" w:rsidP="0044436D">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44436D">
            <w:pPr>
              <w:jc w:val="both"/>
              <w:rPr>
                <w:bCs/>
                <w:i/>
              </w:rPr>
            </w:pPr>
          </w:p>
          <w:p w:rsidR="00287CBC" w:rsidRPr="004C7F6C" w:rsidRDefault="00287CBC" w:rsidP="0044436D">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roofErr w:type="gramStart"/>
            <w:r w:rsidRPr="004C7F6C">
              <w:rPr>
                <w:bCs/>
                <w:i/>
              </w:rPr>
              <w:t>.».</w:t>
            </w:r>
            <w:proofErr w:type="gramEnd"/>
          </w:p>
        </w:tc>
      </w:tr>
      <w:tr w:rsidR="00287CBC" w:rsidRPr="00C34721" w:rsidTr="0044436D">
        <w:tc>
          <w:tcPr>
            <w:tcW w:w="906" w:type="pct"/>
            <w:vMerge/>
          </w:tcPr>
          <w:p w:rsidR="00287CBC" w:rsidRPr="00C34721" w:rsidRDefault="00287CBC" w:rsidP="0044436D">
            <w:pPr>
              <w:jc w:val="both"/>
              <w:rPr>
                <w:i/>
                <w:sz w:val="28"/>
                <w:szCs w:val="28"/>
              </w:rPr>
            </w:pPr>
          </w:p>
        </w:tc>
        <w:tc>
          <w:tcPr>
            <w:tcW w:w="949" w:type="pct"/>
            <w:gridSpan w:val="3"/>
          </w:tcPr>
          <w:p w:rsidR="00287CBC" w:rsidRPr="00C34721" w:rsidRDefault="00287CBC" w:rsidP="0044436D">
            <w:pPr>
              <w:jc w:val="both"/>
              <w:rPr>
                <w:i/>
              </w:rPr>
            </w:pPr>
            <w:r w:rsidRPr="00C34721">
              <w:rPr>
                <w:bCs/>
              </w:rPr>
              <w:t>Сведения об упаковке, отгрузке товара</w:t>
            </w:r>
          </w:p>
        </w:tc>
        <w:tc>
          <w:tcPr>
            <w:tcW w:w="3145" w:type="pct"/>
            <w:gridSpan w:val="8"/>
          </w:tcPr>
          <w:p w:rsidR="00287CBC" w:rsidRPr="004C7F6C" w:rsidRDefault="00287CBC" w:rsidP="0044436D">
            <w:pPr>
              <w:jc w:val="both"/>
              <w:rPr>
                <w:b/>
                <w:bCs/>
                <w:i/>
              </w:rPr>
            </w:pPr>
            <w:r w:rsidRPr="004C7F6C">
              <w:rPr>
                <w:b/>
                <w:bCs/>
                <w:i/>
              </w:rPr>
              <w:t>Колонка включается при закупке товаров.</w:t>
            </w:r>
          </w:p>
          <w:p w:rsidR="00287CBC" w:rsidRPr="004C7F6C" w:rsidRDefault="00287CBC" w:rsidP="0044436D">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287CBC" w:rsidRPr="004C7F6C" w:rsidRDefault="00287CBC" w:rsidP="0044436D">
            <w:pPr>
              <w:jc w:val="both"/>
              <w:rPr>
                <w:bCs/>
                <w:i/>
              </w:rPr>
            </w:pPr>
          </w:p>
          <w:p w:rsidR="00287CBC" w:rsidRPr="004C7F6C" w:rsidRDefault="00287CBC" w:rsidP="0044436D">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287CBC" w:rsidRPr="00C34721" w:rsidTr="0044436D">
        <w:tc>
          <w:tcPr>
            <w:tcW w:w="906" w:type="pct"/>
            <w:vMerge/>
          </w:tcPr>
          <w:p w:rsidR="00287CBC" w:rsidRPr="00C34721" w:rsidRDefault="00287CBC" w:rsidP="0044436D">
            <w:pPr>
              <w:jc w:val="both"/>
              <w:rPr>
                <w:i/>
                <w:sz w:val="28"/>
                <w:szCs w:val="28"/>
              </w:rPr>
            </w:pPr>
          </w:p>
        </w:tc>
        <w:tc>
          <w:tcPr>
            <w:tcW w:w="949" w:type="pct"/>
            <w:gridSpan w:val="3"/>
          </w:tcPr>
          <w:p w:rsidR="00287CBC" w:rsidRPr="0072176B" w:rsidRDefault="00287CBC" w:rsidP="0044436D">
            <w:pPr>
              <w:jc w:val="both"/>
            </w:pPr>
            <w:r w:rsidRPr="0072176B">
              <w:t>Иные характеристик</w:t>
            </w:r>
            <w:r w:rsidRPr="0072176B">
              <w:lastRenderedPageBreak/>
              <w:t xml:space="preserve">и товаров, работ, услуг </w:t>
            </w:r>
          </w:p>
        </w:tc>
        <w:tc>
          <w:tcPr>
            <w:tcW w:w="3145" w:type="pct"/>
            <w:gridSpan w:val="8"/>
          </w:tcPr>
          <w:p w:rsidR="00287CBC" w:rsidRPr="00C34721" w:rsidRDefault="00287CBC" w:rsidP="0044436D">
            <w:pPr>
              <w:jc w:val="both"/>
              <w:rPr>
                <w:b/>
                <w:bCs/>
                <w:i/>
              </w:rPr>
            </w:pPr>
            <w:r w:rsidRPr="00C34721">
              <w:rPr>
                <w:b/>
                <w:bCs/>
                <w:i/>
              </w:rPr>
              <w:lastRenderedPageBreak/>
              <w:t xml:space="preserve">Колонка включается в случае, если в техническом задании указаны иные требования к товарам, </w:t>
            </w:r>
            <w:r w:rsidRPr="00C34721">
              <w:rPr>
                <w:b/>
                <w:bCs/>
                <w:i/>
              </w:rPr>
              <w:lastRenderedPageBreak/>
              <w:t xml:space="preserve">работам, услугам. </w:t>
            </w:r>
          </w:p>
          <w:p w:rsidR="00287CBC" w:rsidRPr="00451D86" w:rsidRDefault="00287CBC" w:rsidP="0044436D">
            <w:pPr>
              <w:jc w:val="both"/>
              <w:rPr>
                <w:b/>
                <w:bCs/>
                <w:i/>
              </w:rPr>
            </w:pPr>
            <w:r w:rsidRPr="00451D86">
              <w:rPr>
                <w:b/>
                <w:bCs/>
                <w:i/>
              </w:rPr>
              <w:t>При поставке товаров, выполнении работ, оказании услуг  указывается:</w:t>
            </w:r>
          </w:p>
          <w:p w:rsidR="00287CBC" w:rsidRDefault="00287CBC" w:rsidP="0044436D">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287CBC" w:rsidRDefault="00287CBC" w:rsidP="0044436D">
            <w:pPr>
              <w:jc w:val="both"/>
              <w:rPr>
                <w:bCs/>
                <w:i/>
              </w:rPr>
            </w:pPr>
          </w:p>
          <w:p w:rsidR="00287CBC" w:rsidRDefault="00287CBC" w:rsidP="0044436D">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287CBC" w:rsidRPr="00C34721" w:rsidRDefault="00287CBC" w:rsidP="0044436D">
            <w:pPr>
              <w:jc w:val="both"/>
              <w:rPr>
                <w:i/>
                <w:sz w:val="28"/>
                <w:szCs w:val="28"/>
                <w:highlight w:val="yellow"/>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4C7F6C">
              <w:rPr>
                <w:bCs/>
                <w:i/>
              </w:rPr>
              <w:t>.».</w:t>
            </w:r>
            <w:proofErr w:type="gramEnd"/>
          </w:p>
        </w:tc>
      </w:tr>
      <w:tr w:rsidR="00287CBC" w:rsidRPr="00C34721" w:rsidTr="0044436D">
        <w:tc>
          <w:tcPr>
            <w:tcW w:w="5000" w:type="pct"/>
            <w:gridSpan w:val="12"/>
          </w:tcPr>
          <w:p w:rsidR="00287CBC" w:rsidRPr="00C34721" w:rsidRDefault="00287CBC" w:rsidP="0044436D">
            <w:pPr>
              <w:jc w:val="both"/>
              <w:rPr>
                <w:b/>
                <w:i/>
                <w:sz w:val="28"/>
                <w:szCs w:val="28"/>
              </w:rPr>
            </w:pPr>
            <w:r>
              <w:rPr>
                <w:b/>
                <w:bCs/>
                <w:sz w:val="28"/>
                <w:szCs w:val="28"/>
              </w:rPr>
              <w:lastRenderedPageBreak/>
              <w:t>Результат поставки товаров, выполнения работ, оказания услуг</w:t>
            </w:r>
          </w:p>
        </w:tc>
      </w:tr>
      <w:tr w:rsidR="00287CBC" w:rsidRPr="00C34721" w:rsidTr="0044436D">
        <w:tc>
          <w:tcPr>
            <w:tcW w:w="5000" w:type="pct"/>
            <w:gridSpan w:val="12"/>
          </w:tcPr>
          <w:p w:rsidR="00287CBC" w:rsidRPr="00C34721" w:rsidRDefault="00287CBC" w:rsidP="0044436D">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87CBC" w:rsidRPr="00C34721" w:rsidRDefault="00287CBC" w:rsidP="0044436D">
            <w:pPr>
              <w:jc w:val="both"/>
              <w:rPr>
                <w:bCs/>
                <w:i/>
              </w:rPr>
            </w:pPr>
            <w:r w:rsidRPr="00C34721">
              <w:rPr>
                <w:bCs/>
                <w:i/>
              </w:rPr>
              <w:t>Например:</w:t>
            </w:r>
          </w:p>
          <w:p w:rsidR="00287CBC" w:rsidRPr="00C34721" w:rsidRDefault="00287CBC" w:rsidP="0044436D">
            <w:pPr>
              <w:jc w:val="both"/>
              <w:rPr>
                <w:bCs/>
                <w:i/>
              </w:rPr>
            </w:pPr>
            <w:r w:rsidRPr="00C34721">
              <w:rPr>
                <w:bCs/>
                <w:i/>
              </w:rPr>
              <w:t>при поставке товаров:</w:t>
            </w:r>
          </w:p>
          <w:p w:rsidR="00287CBC" w:rsidRPr="00C34721" w:rsidRDefault="00287CBC" w:rsidP="0044436D">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p w:rsidR="00287CBC" w:rsidRPr="00C34721" w:rsidRDefault="00287CBC" w:rsidP="0044436D">
            <w:pPr>
              <w:jc w:val="both"/>
              <w:rPr>
                <w:bCs/>
                <w:i/>
              </w:rPr>
            </w:pPr>
            <w:r w:rsidRPr="00C34721">
              <w:rPr>
                <w:bCs/>
                <w:i/>
              </w:rPr>
              <w:t>при оказании услуг:</w:t>
            </w:r>
          </w:p>
          <w:p w:rsidR="00287CBC" w:rsidRPr="00C34721" w:rsidRDefault="00287CBC" w:rsidP="0044436D">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bCs/>
                <w:sz w:val="28"/>
                <w:szCs w:val="28"/>
              </w:rPr>
              <w:t>Место, условия и порядок поставки товаров, выполнения работ, оказания услуг</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sz w:val="28"/>
                <w:szCs w:val="28"/>
              </w:rPr>
              <w:t>лот № ___</w:t>
            </w:r>
          </w:p>
        </w:tc>
      </w:tr>
      <w:tr w:rsidR="00287CBC" w:rsidRPr="00C34721" w:rsidTr="0044436D">
        <w:tc>
          <w:tcPr>
            <w:tcW w:w="906" w:type="pct"/>
          </w:tcPr>
          <w:p w:rsidR="00287CBC" w:rsidRPr="007E17AA" w:rsidRDefault="00287CBC" w:rsidP="0044436D">
            <w:pPr>
              <w:jc w:val="both"/>
            </w:pPr>
            <w:r w:rsidRPr="007E17AA">
              <w:t xml:space="preserve">Место </w:t>
            </w:r>
            <w:r w:rsidRPr="00C34721">
              <w:rPr>
                <w:bCs/>
              </w:rPr>
              <w:t>поставки товаров, выполнения работ, оказания услуг</w:t>
            </w:r>
          </w:p>
        </w:tc>
        <w:tc>
          <w:tcPr>
            <w:tcW w:w="4094" w:type="pct"/>
            <w:gridSpan w:val="11"/>
          </w:tcPr>
          <w:p w:rsidR="00287CBC" w:rsidRPr="004C7F6C" w:rsidRDefault="00287CBC" w:rsidP="0044436D">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p w:rsidR="00287CBC" w:rsidRPr="004C7F6C" w:rsidRDefault="00287CBC" w:rsidP="0044436D">
            <w:pPr>
              <w:jc w:val="both"/>
              <w:rPr>
                <w:i/>
              </w:rPr>
            </w:pPr>
          </w:p>
        </w:tc>
      </w:tr>
      <w:tr w:rsidR="00287CBC" w:rsidRPr="00C34721" w:rsidTr="0044436D">
        <w:tc>
          <w:tcPr>
            <w:tcW w:w="906" w:type="pct"/>
          </w:tcPr>
          <w:p w:rsidR="00287CBC" w:rsidRPr="00C34721" w:rsidRDefault="00287CBC" w:rsidP="0044436D">
            <w:pPr>
              <w:jc w:val="both"/>
              <w:rPr>
                <w:i/>
                <w:sz w:val="28"/>
                <w:szCs w:val="28"/>
              </w:rPr>
            </w:pPr>
            <w:r>
              <w:t>Условия</w:t>
            </w:r>
            <w:r w:rsidRPr="007E17AA">
              <w:t xml:space="preserve"> </w:t>
            </w:r>
            <w:r w:rsidRPr="00C34721">
              <w:rPr>
                <w:bCs/>
              </w:rPr>
              <w:t>поставки товаров, выполнения работ, оказания услуг</w:t>
            </w:r>
          </w:p>
        </w:tc>
        <w:tc>
          <w:tcPr>
            <w:tcW w:w="4094" w:type="pct"/>
            <w:gridSpan w:val="11"/>
          </w:tcPr>
          <w:p w:rsidR="00287CBC" w:rsidRPr="004C7F6C" w:rsidRDefault="00287CBC" w:rsidP="0044436D">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287CBC" w:rsidRPr="00C34721" w:rsidTr="0044436D">
        <w:tc>
          <w:tcPr>
            <w:tcW w:w="906" w:type="pct"/>
          </w:tcPr>
          <w:p w:rsidR="00287CBC" w:rsidRPr="00C34721" w:rsidRDefault="00287CBC" w:rsidP="0044436D">
            <w:pPr>
              <w:jc w:val="both"/>
              <w:rPr>
                <w:i/>
                <w:sz w:val="28"/>
                <w:szCs w:val="28"/>
              </w:rPr>
            </w:pPr>
            <w:r>
              <w:t>Сроки</w:t>
            </w:r>
            <w:r w:rsidRPr="007E17AA">
              <w:t xml:space="preserve"> </w:t>
            </w:r>
            <w:r w:rsidRPr="00C34721">
              <w:rPr>
                <w:bCs/>
              </w:rPr>
              <w:t xml:space="preserve">поставки товаров, выполнения работ, оказания </w:t>
            </w:r>
            <w:r w:rsidRPr="00C34721">
              <w:rPr>
                <w:bCs/>
              </w:rPr>
              <w:lastRenderedPageBreak/>
              <w:t>услуг</w:t>
            </w:r>
          </w:p>
        </w:tc>
        <w:tc>
          <w:tcPr>
            <w:tcW w:w="4094" w:type="pct"/>
            <w:gridSpan w:val="11"/>
          </w:tcPr>
          <w:p w:rsidR="00287CBC" w:rsidRDefault="00287CBC" w:rsidP="0044436D">
            <w:pPr>
              <w:jc w:val="both"/>
              <w:rPr>
                <w:bCs/>
                <w:i/>
              </w:rPr>
            </w:pPr>
            <w:r w:rsidRPr="00C34721">
              <w:rPr>
                <w:bCs/>
                <w:i/>
              </w:rPr>
              <w:lastRenderedPageBreak/>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287CBC" w:rsidRDefault="00287CBC" w:rsidP="0044436D">
            <w:pPr>
              <w:jc w:val="both"/>
              <w:rPr>
                <w:bCs/>
                <w:i/>
              </w:rPr>
            </w:pPr>
          </w:p>
          <w:p w:rsidR="00287CBC" w:rsidRPr="004C7F6C" w:rsidRDefault="00287CBC" w:rsidP="0044436D">
            <w:pPr>
              <w:jc w:val="both"/>
              <w:rPr>
                <w:bCs/>
                <w:i/>
              </w:rPr>
            </w:pPr>
            <w:r w:rsidRPr="004C7F6C">
              <w:rPr>
                <w:bCs/>
                <w:i/>
              </w:rPr>
              <w:lastRenderedPageBreak/>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287CBC" w:rsidRPr="004C7F6C" w:rsidRDefault="00287CBC" w:rsidP="0044436D">
            <w:pPr>
              <w:jc w:val="both"/>
              <w:rPr>
                <w:bCs/>
                <w:i/>
              </w:rPr>
            </w:pPr>
          </w:p>
          <w:p w:rsidR="00287CBC" w:rsidRPr="00C34721" w:rsidRDefault="00287CBC" w:rsidP="0044436D">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bCs/>
                <w:sz w:val="28"/>
                <w:szCs w:val="28"/>
              </w:rPr>
              <w:lastRenderedPageBreak/>
              <w:t>Форма, сроки и порядок оплаты</w:t>
            </w:r>
          </w:p>
        </w:tc>
      </w:tr>
      <w:tr w:rsidR="00287CBC" w:rsidRPr="00C34721" w:rsidTr="0044436D">
        <w:tc>
          <w:tcPr>
            <w:tcW w:w="906" w:type="pct"/>
          </w:tcPr>
          <w:p w:rsidR="00287CBC" w:rsidRPr="00C34721" w:rsidRDefault="00287CBC" w:rsidP="0044436D">
            <w:pPr>
              <w:jc w:val="both"/>
              <w:rPr>
                <w:i/>
              </w:rPr>
            </w:pPr>
            <w:r w:rsidRPr="00C34721">
              <w:rPr>
                <w:bCs/>
              </w:rPr>
              <w:t>Форма оплаты</w:t>
            </w:r>
          </w:p>
        </w:tc>
        <w:tc>
          <w:tcPr>
            <w:tcW w:w="4094" w:type="pct"/>
            <w:gridSpan w:val="11"/>
          </w:tcPr>
          <w:p w:rsidR="00287CBC" w:rsidRPr="004C7F6C" w:rsidRDefault="00287CBC" w:rsidP="0044436D">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287CBC" w:rsidRPr="00C34721" w:rsidTr="0044436D">
        <w:tc>
          <w:tcPr>
            <w:tcW w:w="906" w:type="pct"/>
          </w:tcPr>
          <w:p w:rsidR="00287CBC" w:rsidRPr="00C34721" w:rsidRDefault="00287CBC" w:rsidP="0044436D">
            <w:pPr>
              <w:jc w:val="both"/>
              <w:rPr>
                <w:i/>
              </w:rPr>
            </w:pPr>
            <w:r w:rsidRPr="00C34721">
              <w:rPr>
                <w:bCs/>
              </w:rPr>
              <w:t>Авансирование</w:t>
            </w:r>
          </w:p>
        </w:tc>
        <w:tc>
          <w:tcPr>
            <w:tcW w:w="4094" w:type="pct"/>
            <w:gridSpan w:val="11"/>
          </w:tcPr>
          <w:p w:rsidR="00287CBC" w:rsidRPr="004C7F6C" w:rsidRDefault="00287CBC" w:rsidP="0044436D">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287CBC" w:rsidRPr="00C34721" w:rsidTr="0044436D">
        <w:tc>
          <w:tcPr>
            <w:tcW w:w="906" w:type="pct"/>
          </w:tcPr>
          <w:p w:rsidR="00287CBC" w:rsidRPr="00C34721" w:rsidRDefault="00287CBC" w:rsidP="0044436D">
            <w:pPr>
              <w:jc w:val="both"/>
              <w:rPr>
                <w:i/>
              </w:rPr>
            </w:pPr>
            <w:r w:rsidRPr="00C34721">
              <w:rPr>
                <w:bCs/>
              </w:rPr>
              <w:t>Срок и порядок оплаты</w:t>
            </w:r>
          </w:p>
        </w:tc>
        <w:tc>
          <w:tcPr>
            <w:tcW w:w="4094" w:type="pct"/>
            <w:gridSpan w:val="11"/>
          </w:tcPr>
          <w:p w:rsidR="00287CBC" w:rsidRPr="004C7F6C" w:rsidRDefault="00287CBC" w:rsidP="0044436D">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287CBC" w:rsidRPr="004C7F6C" w:rsidRDefault="00287CBC" w:rsidP="0044436D">
            <w:pPr>
              <w:jc w:val="both"/>
              <w:rPr>
                <w:bCs/>
                <w:i/>
              </w:rPr>
            </w:pPr>
          </w:p>
          <w:p w:rsidR="00287CBC" w:rsidRPr="004C7F6C" w:rsidRDefault="00287CBC" w:rsidP="0044436D">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4C7F6C">
              <w:rPr>
                <w:bCs/>
                <w:i/>
              </w:rPr>
              <w:t>от</w:t>
            </w:r>
            <w:proofErr w:type="gramEnd"/>
            <w:r w:rsidRPr="004C7F6C">
              <w:rPr>
                <w:bCs/>
                <w:i/>
              </w:rPr>
              <w:t xml:space="preserve"> ______».</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287CBC" w:rsidRPr="00C34721" w:rsidTr="0044436D">
        <w:tc>
          <w:tcPr>
            <w:tcW w:w="1270" w:type="pct"/>
            <w:gridSpan w:val="2"/>
            <w:vMerge w:val="restart"/>
          </w:tcPr>
          <w:p w:rsidR="00287CBC" w:rsidRPr="00C34721" w:rsidRDefault="00287CBC" w:rsidP="0044436D">
            <w:pPr>
              <w:jc w:val="both"/>
              <w:rPr>
                <w:sz w:val="28"/>
                <w:szCs w:val="28"/>
                <w:highlight w:val="yellow"/>
              </w:rPr>
            </w:pPr>
            <w:r w:rsidRPr="00C34721">
              <w:rPr>
                <w:b/>
                <w:color w:val="000000"/>
              </w:rPr>
              <w:t>Наименование показателя</w:t>
            </w:r>
          </w:p>
        </w:tc>
        <w:tc>
          <w:tcPr>
            <w:tcW w:w="778" w:type="pct"/>
            <w:gridSpan w:val="3"/>
            <w:vMerge w:val="restart"/>
          </w:tcPr>
          <w:p w:rsidR="00287CBC" w:rsidRPr="00C34721" w:rsidRDefault="00287CBC" w:rsidP="0044436D">
            <w:pPr>
              <w:jc w:val="both"/>
              <w:rPr>
                <w:sz w:val="28"/>
                <w:szCs w:val="28"/>
                <w:highlight w:val="yellow"/>
              </w:rPr>
            </w:pPr>
            <w:r w:rsidRPr="00C34721">
              <w:rPr>
                <w:b/>
                <w:color w:val="000000"/>
              </w:rPr>
              <w:t>Общая стоимость</w:t>
            </w:r>
          </w:p>
        </w:tc>
        <w:tc>
          <w:tcPr>
            <w:tcW w:w="2953" w:type="pct"/>
            <w:gridSpan w:val="7"/>
          </w:tcPr>
          <w:p w:rsidR="00287CBC" w:rsidRPr="00C34721" w:rsidRDefault="00287CBC" w:rsidP="0044436D">
            <w:pPr>
              <w:jc w:val="both"/>
              <w:rPr>
                <w:sz w:val="28"/>
                <w:szCs w:val="28"/>
                <w:highlight w:val="yellow"/>
              </w:rPr>
            </w:pPr>
            <w:r w:rsidRPr="00C34721">
              <w:rPr>
                <w:b/>
                <w:color w:val="000000"/>
              </w:rPr>
              <w:t>в том числе</w:t>
            </w:r>
            <w:r w:rsidRPr="00C34721">
              <w:rPr>
                <w:rStyle w:val="ad"/>
                <w:b/>
                <w:color w:val="000000"/>
              </w:rPr>
              <w:footnoteReference w:id="9"/>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287CBC" w:rsidRPr="00C34721" w:rsidTr="0044436D">
        <w:tc>
          <w:tcPr>
            <w:tcW w:w="1270" w:type="pct"/>
            <w:gridSpan w:val="2"/>
            <w:vMerge/>
          </w:tcPr>
          <w:p w:rsidR="00287CBC" w:rsidRPr="00C34721" w:rsidRDefault="00287CBC" w:rsidP="0044436D">
            <w:pPr>
              <w:jc w:val="both"/>
              <w:rPr>
                <w:sz w:val="28"/>
                <w:szCs w:val="28"/>
                <w:highlight w:val="yellow"/>
              </w:rPr>
            </w:pPr>
          </w:p>
        </w:tc>
        <w:tc>
          <w:tcPr>
            <w:tcW w:w="778" w:type="pct"/>
            <w:gridSpan w:val="3"/>
            <w:vMerge/>
          </w:tcPr>
          <w:p w:rsidR="00287CBC" w:rsidRPr="00C34721" w:rsidRDefault="00287CBC" w:rsidP="0044436D">
            <w:pPr>
              <w:jc w:val="both"/>
              <w:rPr>
                <w:sz w:val="28"/>
                <w:szCs w:val="28"/>
                <w:highlight w:val="yellow"/>
              </w:rPr>
            </w:pPr>
          </w:p>
        </w:tc>
        <w:tc>
          <w:tcPr>
            <w:tcW w:w="953" w:type="pct"/>
            <w:gridSpan w:val="2"/>
          </w:tcPr>
          <w:p w:rsidR="00287CBC" w:rsidRPr="00C34721" w:rsidRDefault="00287CBC" w:rsidP="0044436D">
            <w:pPr>
              <w:jc w:val="both"/>
              <w:rPr>
                <w:sz w:val="28"/>
                <w:szCs w:val="28"/>
                <w:highlight w:val="yellow"/>
              </w:rPr>
            </w:pPr>
            <w:r w:rsidRPr="00C34721">
              <w:rPr>
                <w:color w:val="000000"/>
              </w:rPr>
              <w:t>на 20___ г.</w:t>
            </w:r>
          </w:p>
        </w:tc>
        <w:tc>
          <w:tcPr>
            <w:tcW w:w="1062" w:type="pct"/>
            <w:gridSpan w:val="3"/>
          </w:tcPr>
          <w:p w:rsidR="00287CBC" w:rsidRPr="00C34721" w:rsidRDefault="00287CBC" w:rsidP="0044436D">
            <w:pPr>
              <w:jc w:val="both"/>
              <w:rPr>
                <w:sz w:val="28"/>
                <w:szCs w:val="28"/>
                <w:highlight w:val="yellow"/>
              </w:rPr>
            </w:pPr>
            <w:r w:rsidRPr="00C34721">
              <w:rPr>
                <w:color w:val="000000"/>
              </w:rPr>
              <w:t>на 20___ г.</w:t>
            </w:r>
          </w:p>
        </w:tc>
        <w:tc>
          <w:tcPr>
            <w:tcW w:w="938" w:type="pct"/>
            <w:gridSpan w:val="2"/>
          </w:tcPr>
          <w:p w:rsidR="00287CBC" w:rsidRPr="00C34721" w:rsidRDefault="00287CBC" w:rsidP="0044436D">
            <w:pPr>
              <w:jc w:val="both"/>
              <w:rPr>
                <w:sz w:val="28"/>
                <w:szCs w:val="28"/>
                <w:highlight w:val="yellow"/>
              </w:rPr>
            </w:pPr>
            <w:r w:rsidRPr="00C34721">
              <w:rPr>
                <w:color w:val="000000"/>
              </w:rPr>
              <w:t>и т.д.</w:t>
            </w:r>
          </w:p>
        </w:tc>
      </w:tr>
      <w:tr w:rsidR="00287CBC" w:rsidRPr="00C34721" w:rsidTr="0044436D">
        <w:tc>
          <w:tcPr>
            <w:tcW w:w="1270" w:type="pct"/>
            <w:gridSpan w:val="2"/>
          </w:tcPr>
          <w:p w:rsidR="00287CBC" w:rsidRPr="00C34721" w:rsidRDefault="00287CBC" w:rsidP="0044436D">
            <w:pPr>
              <w:jc w:val="both"/>
              <w:rPr>
                <w:sz w:val="28"/>
                <w:szCs w:val="28"/>
                <w:highlight w:val="yellow"/>
              </w:rPr>
            </w:pPr>
            <w:r w:rsidRPr="00C34721">
              <w:rPr>
                <w:color w:val="000000"/>
              </w:rPr>
              <w:t xml:space="preserve">Стоимость товаров, работ, услуг, являющихся </w:t>
            </w:r>
            <w:r w:rsidRPr="00C278BD">
              <w:lastRenderedPageBreak/>
              <w:t>инновационными и (или) 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d"/>
                <w:color w:val="000000"/>
              </w:rPr>
              <w:footnoteReference w:id="10"/>
            </w:r>
          </w:p>
        </w:tc>
        <w:tc>
          <w:tcPr>
            <w:tcW w:w="778" w:type="pct"/>
            <w:gridSpan w:val="3"/>
          </w:tcPr>
          <w:p w:rsidR="00287CBC" w:rsidRPr="00C34721" w:rsidRDefault="00287CBC" w:rsidP="0044436D">
            <w:pPr>
              <w:jc w:val="both"/>
              <w:rPr>
                <w:sz w:val="28"/>
                <w:szCs w:val="28"/>
                <w:highlight w:val="yellow"/>
              </w:rPr>
            </w:pPr>
            <w:r w:rsidRPr="00C34721">
              <w:rPr>
                <w:i/>
                <w:color w:val="000000"/>
              </w:rPr>
              <w:lastRenderedPageBreak/>
              <w:t xml:space="preserve">Указать стоимость в рублях с </w:t>
            </w:r>
            <w:r w:rsidRPr="00C34721">
              <w:rPr>
                <w:i/>
                <w:color w:val="000000"/>
              </w:rPr>
              <w:lastRenderedPageBreak/>
              <w:t>учетом НДС</w:t>
            </w:r>
          </w:p>
        </w:tc>
        <w:tc>
          <w:tcPr>
            <w:tcW w:w="953" w:type="pct"/>
            <w:gridSpan w:val="2"/>
          </w:tcPr>
          <w:p w:rsidR="00287CBC" w:rsidRPr="00C34721" w:rsidRDefault="00287CBC" w:rsidP="0044436D">
            <w:pPr>
              <w:jc w:val="both"/>
              <w:rPr>
                <w:sz w:val="28"/>
                <w:szCs w:val="28"/>
                <w:highlight w:val="yellow"/>
              </w:rPr>
            </w:pPr>
            <w:r w:rsidRPr="00C34721">
              <w:rPr>
                <w:i/>
                <w:color w:val="000000"/>
              </w:rPr>
              <w:lastRenderedPageBreak/>
              <w:t xml:space="preserve">Указать стоимость в рублях с </w:t>
            </w:r>
            <w:r w:rsidRPr="00C34721">
              <w:rPr>
                <w:i/>
                <w:color w:val="000000"/>
              </w:rPr>
              <w:lastRenderedPageBreak/>
              <w:t>учетом НДС</w:t>
            </w:r>
          </w:p>
        </w:tc>
        <w:tc>
          <w:tcPr>
            <w:tcW w:w="1062" w:type="pct"/>
            <w:gridSpan w:val="3"/>
          </w:tcPr>
          <w:p w:rsidR="00287CBC" w:rsidRPr="00C34721" w:rsidRDefault="00287CBC" w:rsidP="0044436D">
            <w:pPr>
              <w:jc w:val="both"/>
              <w:rPr>
                <w:sz w:val="28"/>
                <w:szCs w:val="28"/>
                <w:highlight w:val="yellow"/>
              </w:rPr>
            </w:pPr>
            <w:r w:rsidRPr="00C34721">
              <w:rPr>
                <w:i/>
                <w:color w:val="000000"/>
              </w:rPr>
              <w:lastRenderedPageBreak/>
              <w:t xml:space="preserve">Указать стоимость в рублях с учетом </w:t>
            </w:r>
            <w:r w:rsidRPr="00C34721">
              <w:rPr>
                <w:i/>
                <w:color w:val="000000"/>
              </w:rPr>
              <w:lastRenderedPageBreak/>
              <w:t>НДС</w:t>
            </w:r>
          </w:p>
        </w:tc>
        <w:tc>
          <w:tcPr>
            <w:tcW w:w="938" w:type="pct"/>
            <w:gridSpan w:val="2"/>
          </w:tcPr>
          <w:p w:rsidR="00287CBC" w:rsidRPr="00C34721" w:rsidRDefault="00287CBC" w:rsidP="0044436D">
            <w:pPr>
              <w:jc w:val="both"/>
              <w:rPr>
                <w:sz w:val="28"/>
                <w:szCs w:val="28"/>
                <w:highlight w:val="yellow"/>
              </w:rPr>
            </w:pPr>
            <w:r w:rsidRPr="00C34721">
              <w:rPr>
                <w:i/>
                <w:color w:val="000000"/>
              </w:rPr>
              <w:lastRenderedPageBreak/>
              <w:t xml:space="preserve">Указать стоимость в рублях с </w:t>
            </w:r>
            <w:r w:rsidRPr="00C34721">
              <w:rPr>
                <w:i/>
                <w:color w:val="000000"/>
              </w:rPr>
              <w:lastRenderedPageBreak/>
              <w:t>учетом НДС</w:t>
            </w:r>
          </w:p>
        </w:tc>
      </w:tr>
      <w:tr w:rsidR="00287CBC" w:rsidRPr="00C34721" w:rsidTr="0044436D">
        <w:tc>
          <w:tcPr>
            <w:tcW w:w="1270" w:type="pct"/>
            <w:gridSpan w:val="2"/>
          </w:tcPr>
          <w:p w:rsidR="00287CBC" w:rsidRPr="00C34721" w:rsidRDefault="00287CBC" w:rsidP="0044436D">
            <w:pPr>
              <w:jc w:val="both"/>
              <w:rPr>
                <w:sz w:val="28"/>
                <w:szCs w:val="28"/>
                <w:highlight w:val="yellow"/>
              </w:rPr>
            </w:pPr>
            <w:r w:rsidRPr="00C34721">
              <w:rPr>
                <w:color w:val="000000"/>
              </w:rPr>
              <w:lastRenderedPageBreak/>
              <w:t>Стоимость товаров, произведенных в Российской Федерации, из общего объема предлагаемых товаров с учетом НДС, рублей</w:t>
            </w:r>
          </w:p>
        </w:tc>
        <w:tc>
          <w:tcPr>
            <w:tcW w:w="778"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53"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1062"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38"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r>
      <w:tr w:rsidR="00287CBC" w:rsidRPr="00C34721" w:rsidTr="0044436D">
        <w:tc>
          <w:tcPr>
            <w:tcW w:w="1270" w:type="pct"/>
            <w:gridSpan w:val="2"/>
          </w:tcPr>
          <w:p w:rsidR="00287CBC" w:rsidRPr="00C34721" w:rsidRDefault="00287CBC" w:rsidP="0044436D">
            <w:pPr>
              <w:jc w:val="both"/>
              <w:rPr>
                <w:sz w:val="28"/>
                <w:szCs w:val="28"/>
                <w:highlight w:val="yellow"/>
              </w:rPr>
            </w:pPr>
            <w:r w:rsidRPr="00C34721">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78"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53"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1062"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38"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r>
    </w:tbl>
    <w:p w:rsidR="00287CBC" w:rsidRDefault="00287CBC" w:rsidP="00287CBC">
      <w:pPr>
        <w:ind w:firstLine="709"/>
        <w:jc w:val="both"/>
        <w:rPr>
          <w:sz w:val="28"/>
          <w:szCs w:val="28"/>
          <w:highlight w:val="yellow"/>
        </w:rPr>
      </w:pPr>
    </w:p>
    <w:p w:rsidR="00287CBC" w:rsidRDefault="00287CBC" w:rsidP="00287CBC"/>
    <w:p w:rsidR="00287CBC" w:rsidRPr="000A09E7" w:rsidRDefault="00287CBC" w:rsidP="00287CBC">
      <w:pPr>
        <w:pStyle w:val="a9"/>
        <w:spacing w:line="360" w:lineRule="auto"/>
        <w:jc w:val="left"/>
        <w:rPr>
          <w:sz w:val="28"/>
          <w:szCs w:val="28"/>
        </w:rPr>
      </w:pPr>
    </w:p>
    <w:p w:rsidR="00287CBC" w:rsidRPr="000A09E7" w:rsidRDefault="00287CBC" w:rsidP="00287CBC">
      <w:pPr>
        <w:ind w:firstLine="720"/>
        <w:jc w:val="both"/>
      </w:pPr>
      <w:proofErr w:type="gramStart"/>
      <w:r w:rsidRPr="000A09E7">
        <w:t>Имеющий</w:t>
      </w:r>
      <w:proofErr w:type="gramEnd"/>
      <w:r w:rsidRPr="000A09E7">
        <w:t xml:space="preserve"> полномочия подписать </w:t>
      </w:r>
      <w:r>
        <w:t>техническое</w:t>
      </w:r>
      <w:r w:rsidRPr="000A09E7">
        <w:t xml:space="preserve"> предложение участника  от имени  ________________________________________________________</w:t>
      </w:r>
    </w:p>
    <w:p w:rsidR="00287CBC" w:rsidRPr="000A09E7" w:rsidRDefault="00287CBC" w:rsidP="00287CBC">
      <w:pPr>
        <w:pStyle w:val="a9"/>
        <w:jc w:val="center"/>
        <w:rPr>
          <w:sz w:val="24"/>
        </w:rPr>
      </w:pPr>
      <w:r w:rsidRPr="000A09E7">
        <w:rPr>
          <w:sz w:val="24"/>
        </w:rPr>
        <w:t>(Полное наименование участника)</w:t>
      </w:r>
    </w:p>
    <w:p w:rsidR="00287CBC" w:rsidRPr="000A09E7" w:rsidRDefault="00287CBC" w:rsidP="00287CBC">
      <w:pPr>
        <w:pStyle w:val="a9"/>
        <w:rPr>
          <w:sz w:val="24"/>
        </w:rPr>
      </w:pPr>
    </w:p>
    <w:p w:rsidR="00287CBC" w:rsidRPr="000A09E7" w:rsidRDefault="00287CBC" w:rsidP="00287CBC">
      <w:pPr>
        <w:pStyle w:val="a9"/>
        <w:rPr>
          <w:sz w:val="24"/>
        </w:rPr>
      </w:pPr>
      <w:r w:rsidRPr="000A09E7">
        <w:rPr>
          <w:sz w:val="24"/>
        </w:rPr>
        <w:t>_________________________________________________________________</w:t>
      </w:r>
    </w:p>
    <w:p w:rsidR="00287CBC" w:rsidRDefault="00287CBC" w:rsidP="00287CBC">
      <w:pPr>
        <w:pStyle w:val="a9"/>
        <w:rPr>
          <w:sz w:val="24"/>
        </w:rPr>
      </w:pPr>
      <w:r w:rsidRPr="000A09E7">
        <w:rPr>
          <w:sz w:val="24"/>
        </w:rPr>
        <w:t xml:space="preserve">(Должность, подпись, ФИО)                                                </w:t>
      </w:r>
    </w:p>
    <w:p w:rsidR="00287CBC" w:rsidRPr="000A09E7" w:rsidRDefault="00287CBC" w:rsidP="00287CBC">
      <w:pPr>
        <w:pStyle w:val="a9"/>
        <w:rPr>
          <w:sz w:val="24"/>
        </w:rPr>
      </w:pPr>
      <w:r>
        <w:rPr>
          <w:sz w:val="24"/>
        </w:rPr>
        <w:t>П</w:t>
      </w:r>
      <w:r w:rsidRPr="000A09E7">
        <w:rPr>
          <w:sz w:val="24"/>
        </w:rPr>
        <w:t>ечать</w:t>
      </w:r>
      <w:r>
        <w:rPr>
          <w:sz w:val="24"/>
        </w:rPr>
        <w:t xml:space="preserve"> (при наличии</w:t>
      </w:r>
      <w:r w:rsidRPr="000A09E7">
        <w:rPr>
          <w:sz w:val="24"/>
        </w:rPr>
        <w:t>)</w:t>
      </w:r>
    </w:p>
    <w:p w:rsidR="00287CBC" w:rsidRDefault="00287CBC">
      <w:pPr>
        <w:spacing w:after="200" w:line="276" w:lineRule="auto"/>
        <w:rPr>
          <w:rFonts w:eastAsia="MS Mincho"/>
          <w:sz w:val="28"/>
          <w:szCs w:val="28"/>
        </w:rPr>
      </w:pPr>
      <w:r>
        <w:rPr>
          <w:sz w:val="28"/>
          <w:szCs w:val="28"/>
        </w:rPr>
        <w:br w:type="page"/>
      </w:r>
    </w:p>
    <w:p w:rsidR="00287CBC" w:rsidRPr="00796007" w:rsidDel="009778C8" w:rsidRDefault="00287CBC" w:rsidP="00C439F9">
      <w:pPr>
        <w:pStyle w:val="a9"/>
        <w:suppressAutoHyphens/>
        <w:ind w:right="306" w:firstLine="5670"/>
        <w:rPr>
          <w:sz w:val="28"/>
          <w:szCs w:val="28"/>
        </w:rPr>
      </w:pPr>
    </w:p>
    <w:p w:rsidR="000D0EE0" w:rsidRPr="000D0EE0" w:rsidRDefault="000D0EE0" w:rsidP="000D0EE0">
      <w:pPr>
        <w:spacing w:line="340" w:lineRule="exact"/>
        <w:jc w:val="right"/>
        <w:rPr>
          <w:color w:val="000000"/>
          <w:sz w:val="28"/>
          <w:szCs w:val="28"/>
        </w:rPr>
      </w:pPr>
      <w:r w:rsidRPr="000D0EE0">
        <w:rPr>
          <w:color w:val="000000"/>
          <w:sz w:val="28"/>
          <w:szCs w:val="28"/>
        </w:rPr>
        <w:t>Приложение № 7</w:t>
      </w:r>
    </w:p>
    <w:p w:rsidR="000D0EE0" w:rsidRPr="000D0EE0" w:rsidRDefault="000D0EE0" w:rsidP="000D0EE0">
      <w:pPr>
        <w:spacing w:line="340" w:lineRule="exact"/>
        <w:ind w:left="5670"/>
        <w:jc w:val="right"/>
        <w:rPr>
          <w:color w:val="000000"/>
          <w:sz w:val="28"/>
          <w:szCs w:val="28"/>
        </w:rPr>
      </w:pPr>
      <w:r w:rsidRPr="000D0EE0">
        <w:rPr>
          <w:color w:val="000000"/>
          <w:sz w:val="28"/>
          <w:szCs w:val="28"/>
        </w:rPr>
        <w:t>к конкурсной документации</w:t>
      </w:r>
    </w:p>
    <w:p w:rsidR="000D0EE0" w:rsidRPr="000D0EE0" w:rsidRDefault="000D0EE0" w:rsidP="000D0EE0">
      <w:pPr>
        <w:spacing w:line="340" w:lineRule="exact"/>
        <w:jc w:val="right"/>
        <w:rPr>
          <w:sz w:val="28"/>
          <w:szCs w:val="28"/>
        </w:rPr>
      </w:pPr>
      <w:r w:rsidRPr="000D0EE0">
        <w:rPr>
          <w:sz w:val="28"/>
          <w:szCs w:val="28"/>
        </w:rPr>
        <w:t>Проект</w:t>
      </w:r>
    </w:p>
    <w:p w:rsidR="000D0EE0" w:rsidRPr="000D0EE0" w:rsidRDefault="000D0EE0" w:rsidP="000D0EE0">
      <w:pPr>
        <w:spacing w:line="340" w:lineRule="exact"/>
        <w:jc w:val="right"/>
        <w:rPr>
          <w:sz w:val="28"/>
          <w:szCs w:val="28"/>
        </w:rPr>
      </w:pPr>
    </w:p>
    <w:p w:rsidR="000D0EE0" w:rsidRPr="000D0EE0" w:rsidRDefault="000D0EE0" w:rsidP="000D0EE0">
      <w:pPr>
        <w:spacing w:line="340" w:lineRule="exact"/>
        <w:jc w:val="center"/>
        <w:rPr>
          <w:sz w:val="28"/>
          <w:szCs w:val="28"/>
        </w:rPr>
      </w:pPr>
      <w:r w:rsidRPr="000D0EE0">
        <w:rPr>
          <w:sz w:val="28"/>
          <w:szCs w:val="28"/>
        </w:rPr>
        <w:t>ДОГОВОР №_______</w:t>
      </w:r>
    </w:p>
    <w:p w:rsidR="000D0EE0" w:rsidRPr="000D0EE0" w:rsidRDefault="000D0EE0" w:rsidP="000D0EE0">
      <w:pPr>
        <w:spacing w:line="340" w:lineRule="exact"/>
        <w:jc w:val="center"/>
        <w:rPr>
          <w:sz w:val="28"/>
          <w:szCs w:val="28"/>
        </w:rPr>
      </w:pPr>
      <w:r w:rsidRPr="000D0EE0">
        <w:rPr>
          <w:sz w:val="28"/>
          <w:szCs w:val="28"/>
        </w:rPr>
        <w:t xml:space="preserve">Поставка </w:t>
      </w:r>
      <w:proofErr w:type="spellStart"/>
      <w:r w:rsidRPr="000D0EE0">
        <w:rPr>
          <w:sz w:val="28"/>
          <w:szCs w:val="28"/>
        </w:rPr>
        <w:t>термоленты</w:t>
      </w:r>
      <w:proofErr w:type="spellEnd"/>
    </w:p>
    <w:p w:rsidR="000D0EE0" w:rsidRPr="000D0EE0" w:rsidRDefault="000D0EE0" w:rsidP="000D0EE0">
      <w:pPr>
        <w:spacing w:line="340" w:lineRule="exact"/>
        <w:jc w:val="center"/>
        <w:rPr>
          <w:sz w:val="28"/>
          <w:szCs w:val="28"/>
        </w:rPr>
      </w:pPr>
    </w:p>
    <w:p w:rsidR="000D0EE0" w:rsidRPr="000D0EE0" w:rsidRDefault="000D0EE0" w:rsidP="000D0EE0">
      <w:pPr>
        <w:spacing w:line="340" w:lineRule="exact"/>
        <w:jc w:val="both"/>
        <w:rPr>
          <w:sz w:val="28"/>
          <w:szCs w:val="28"/>
        </w:rPr>
      </w:pPr>
      <w:r w:rsidRPr="000D0EE0">
        <w:rPr>
          <w:sz w:val="28"/>
          <w:szCs w:val="28"/>
        </w:rPr>
        <w:t>г. Ростов-на-Дону</w:t>
      </w:r>
      <w:r w:rsidRPr="000D0EE0">
        <w:rPr>
          <w:sz w:val="28"/>
          <w:szCs w:val="28"/>
        </w:rPr>
        <w:tab/>
      </w:r>
      <w:r w:rsidRPr="000D0EE0">
        <w:rPr>
          <w:sz w:val="28"/>
          <w:szCs w:val="28"/>
        </w:rPr>
        <w:tab/>
      </w:r>
      <w:r w:rsidRPr="000D0EE0">
        <w:rPr>
          <w:sz w:val="28"/>
          <w:szCs w:val="28"/>
        </w:rPr>
        <w:tab/>
      </w:r>
      <w:r w:rsidRPr="000D0EE0">
        <w:rPr>
          <w:sz w:val="28"/>
          <w:szCs w:val="28"/>
        </w:rPr>
        <w:tab/>
      </w:r>
      <w:r w:rsidRPr="000D0EE0">
        <w:rPr>
          <w:sz w:val="28"/>
          <w:szCs w:val="28"/>
        </w:rPr>
        <w:tab/>
      </w:r>
      <w:r w:rsidRPr="000D0EE0">
        <w:rPr>
          <w:sz w:val="28"/>
          <w:szCs w:val="28"/>
        </w:rPr>
        <w:tab/>
        <w:t>___________________20__ г.</w:t>
      </w:r>
    </w:p>
    <w:p w:rsidR="000D0EE0" w:rsidRPr="000D0EE0" w:rsidRDefault="000D0EE0" w:rsidP="000D0EE0">
      <w:pPr>
        <w:spacing w:line="340" w:lineRule="exact"/>
        <w:jc w:val="both"/>
        <w:rPr>
          <w:sz w:val="28"/>
          <w:szCs w:val="28"/>
        </w:rPr>
      </w:pPr>
    </w:p>
    <w:p w:rsidR="000D0EE0" w:rsidRPr="000D0EE0" w:rsidRDefault="000D0EE0" w:rsidP="000D0EE0">
      <w:pPr>
        <w:spacing w:line="340" w:lineRule="exact"/>
        <w:jc w:val="both"/>
        <w:rPr>
          <w:sz w:val="28"/>
          <w:szCs w:val="28"/>
        </w:rPr>
      </w:pPr>
      <w:proofErr w:type="gramStart"/>
      <w:r w:rsidRPr="000D0EE0">
        <w:rPr>
          <w:sz w:val="28"/>
          <w:szCs w:val="28"/>
        </w:rPr>
        <w:t xml:space="preserve">__________________________________________, именуем__  в дальнейшем ''Исполнитель'' в лице _____________________________________, </w:t>
      </w:r>
      <w:proofErr w:type="spellStart"/>
      <w:r w:rsidRPr="000D0EE0">
        <w:rPr>
          <w:sz w:val="28"/>
          <w:szCs w:val="28"/>
        </w:rPr>
        <w:t>действующ</w:t>
      </w:r>
      <w:proofErr w:type="spellEnd"/>
      <w:r w:rsidRPr="000D0EE0">
        <w:rPr>
          <w:sz w:val="28"/>
          <w:szCs w:val="28"/>
        </w:rPr>
        <w:t>___ на основании _____________, являющийся субъектом малого и среднего предпринимательства (Свидетельство от «__»______20  г. №_____) с одной стороны, и акционерное общество «Северо-Кавказская пригородная пассажирская компания», именуемое в дальнейшем Заказчик, в лице генерального директора Ермакова Евгения Александровича, действующего на основании устава, с другой стороны, вместе именуемые Стороны, заключили настоящий Договор о нижеследующем.</w:t>
      </w:r>
      <w:proofErr w:type="gramEnd"/>
    </w:p>
    <w:p w:rsidR="000D0EE0" w:rsidRPr="000D0EE0" w:rsidRDefault="000D0EE0" w:rsidP="000D0EE0">
      <w:pPr>
        <w:spacing w:line="340" w:lineRule="exact"/>
        <w:jc w:val="both"/>
        <w:rPr>
          <w:sz w:val="28"/>
          <w:szCs w:val="28"/>
        </w:rPr>
      </w:pPr>
    </w:p>
    <w:p w:rsidR="000D0EE0" w:rsidRPr="000D0EE0" w:rsidRDefault="000D0EE0" w:rsidP="000D0EE0">
      <w:pPr>
        <w:spacing w:line="340" w:lineRule="exact"/>
        <w:jc w:val="center"/>
        <w:rPr>
          <w:sz w:val="28"/>
          <w:szCs w:val="28"/>
        </w:rPr>
      </w:pPr>
      <w:r w:rsidRPr="000D0EE0">
        <w:rPr>
          <w:sz w:val="28"/>
          <w:szCs w:val="28"/>
        </w:rPr>
        <w:t>1. ПРЕДМЕТ ДОГОВОРА</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1.1. Поставщик обязуется передавать в собственность Покупателю согласованными партиями продукцию, далее по тексту «Товар» в соответствии с принимаемыми заявками и в установленные настоящим Договором сроки, а Покупатель обязуется принимать и оплачивать товары на условиях настоящего договора.</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 xml:space="preserve">1.2 Предметом поставки являются </w:t>
      </w:r>
      <w:proofErr w:type="spellStart"/>
      <w:r w:rsidRPr="000D0EE0">
        <w:rPr>
          <w:sz w:val="28"/>
          <w:szCs w:val="28"/>
          <w:lang w:eastAsia="ar-SA"/>
        </w:rPr>
        <w:t>термолента</w:t>
      </w:r>
      <w:proofErr w:type="spellEnd"/>
      <w:r w:rsidRPr="000D0EE0">
        <w:rPr>
          <w:sz w:val="28"/>
          <w:szCs w:val="28"/>
          <w:lang w:eastAsia="ar-SA"/>
        </w:rPr>
        <w:t xml:space="preserve">, в количестве и по ценам, предусмотренным приложением №1 и №2, </w:t>
      </w:r>
      <w:proofErr w:type="gramStart"/>
      <w:r w:rsidRPr="000D0EE0">
        <w:rPr>
          <w:sz w:val="28"/>
          <w:szCs w:val="28"/>
          <w:lang w:eastAsia="ar-SA"/>
        </w:rPr>
        <w:t>являющихся</w:t>
      </w:r>
      <w:proofErr w:type="gramEnd"/>
      <w:r w:rsidRPr="000D0EE0">
        <w:rPr>
          <w:sz w:val="28"/>
          <w:szCs w:val="28"/>
          <w:lang w:eastAsia="ar-SA"/>
        </w:rPr>
        <w:t xml:space="preserve"> неотъемлемой частью договора.</w:t>
      </w:r>
    </w:p>
    <w:p w:rsidR="000D0EE0" w:rsidRPr="000D0EE0" w:rsidRDefault="000D0EE0" w:rsidP="000D0EE0">
      <w:pPr>
        <w:widowControl w:val="0"/>
        <w:suppressAutoHyphens/>
        <w:spacing w:line="340" w:lineRule="exact"/>
        <w:jc w:val="both"/>
        <w:rPr>
          <w:sz w:val="28"/>
          <w:szCs w:val="28"/>
          <w:lang w:eastAsia="ar-SA"/>
        </w:rPr>
      </w:pPr>
    </w:p>
    <w:p w:rsidR="000D0EE0" w:rsidRPr="000D0EE0" w:rsidRDefault="000D0EE0" w:rsidP="000D0EE0">
      <w:pPr>
        <w:widowControl w:val="0"/>
        <w:tabs>
          <w:tab w:val="left" w:pos="993"/>
        </w:tabs>
        <w:suppressAutoHyphens/>
        <w:spacing w:line="340" w:lineRule="exact"/>
        <w:jc w:val="center"/>
        <w:rPr>
          <w:bCs/>
          <w:sz w:val="28"/>
          <w:szCs w:val="28"/>
          <w:lang w:eastAsia="ar-SA"/>
        </w:rPr>
      </w:pPr>
      <w:r w:rsidRPr="000D0EE0">
        <w:rPr>
          <w:bCs/>
          <w:sz w:val="28"/>
          <w:szCs w:val="28"/>
          <w:lang w:eastAsia="ar-SA"/>
        </w:rPr>
        <w:t>2. КАЧЕСТВО, КОМПЛЕКТНОСТЬ И УПАКОВКА ТОВАРА.</w:t>
      </w:r>
    </w:p>
    <w:p w:rsidR="000D0EE0" w:rsidRPr="000D0EE0" w:rsidRDefault="000D0EE0" w:rsidP="000D0EE0">
      <w:pPr>
        <w:widowControl w:val="0"/>
        <w:tabs>
          <w:tab w:val="left" w:pos="993"/>
        </w:tabs>
        <w:suppressAutoHyphens/>
        <w:spacing w:line="340" w:lineRule="exact"/>
        <w:jc w:val="center"/>
        <w:rPr>
          <w:sz w:val="28"/>
          <w:szCs w:val="28"/>
          <w:lang w:eastAsia="ar-SA"/>
        </w:rPr>
      </w:pPr>
      <w:r w:rsidRPr="000D0EE0">
        <w:rPr>
          <w:bCs/>
          <w:sz w:val="28"/>
          <w:szCs w:val="28"/>
          <w:lang w:eastAsia="ar-SA"/>
        </w:rPr>
        <w:t>ГАРАНТИЙНЫЕ ОБЯЗАТЕЛЬСТВА ПОСТАВЩИКА</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2.1. Качество поставляемого Поставщиком товара должно соответствовать стандартам и техническим условиям завода-изготовителя и подтверждаться сертификатами.</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2.2. Товар должен быть упакован в соответствии с требованиями завода-изготовителя, согласованными с Покупателем, для обеспечения его сохранности при перевозке и хранении.</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2.3. Поставщик гарантирует соответствие поставляемой продукции действующим стандартам.</w:t>
      </w:r>
    </w:p>
    <w:p w:rsidR="000D0EE0" w:rsidRPr="000D0EE0" w:rsidRDefault="000D0EE0" w:rsidP="000D0EE0">
      <w:pPr>
        <w:widowControl w:val="0"/>
        <w:suppressAutoHyphens/>
        <w:spacing w:line="340" w:lineRule="exact"/>
        <w:jc w:val="both"/>
        <w:rPr>
          <w:sz w:val="28"/>
          <w:szCs w:val="28"/>
          <w:lang w:eastAsia="ar-SA"/>
        </w:rPr>
      </w:pPr>
    </w:p>
    <w:p w:rsidR="000D0EE0" w:rsidRPr="000D0EE0" w:rsidRDefault="000D0EE0" w:rsidP="000D0EE0">
      <w:pPr>
        <w:widowControl w:val="0"/>
        <w:suppressAutoHyphens/>
        <w:spacing w:line="340" w:lineRule="exact"/>
        <w:jc w:val="center"/>
        <w:rPr>
          <w:sz w:val="28"/>
          <w:szCs w:val="28"/>
          <w:lang w:eastAsia="ar-SA"/>
        </w:rPr>
      </w:pPr>
      <w:r w:rsidRPr="000D0EE0">
        <w:rPr>
          <w:bCs/>
          <w:sz w:val="28"/>
          <w:szCs w:val="28"/>
          <w:lang w:eastAsia="ar-SA"/>
        </w:rPr>
        <w:lastRenderedPageBreak/>
        <w:t>3. СРОКИ, УСЛОВИЯ ПОСТАВКИ, ПРИЕМКИ И ВОЗВРАТА ТОВАРА</w:t>
      </w:r>
    </w:p>
    <w:p w:rsidR="000D0EE0" w:rsidRPr="000D0EE0" w:rsidRDefault="000D0EE0" w:rsidP="000D0EE0">
      <w:pPr>
        <w:widowControl w:val="0"/>
        <w:suppressAutoHyphens/>
        <w:spacing w:line="340" w:lineRule="exact"/>
        <w:jc w:val="both"/>
        <w:rPr>
          <w:b/>
          <w:bCs/>
          <w:sz w:val="28"/>
          <w:szCs w:val="28"/>
        </w:rPr>
      </w:pPr>
      <w:r w:rsidRPr="000D0EE0">
        <w:rPr>
          <w:sz w:val="28"/>
          <w:szCs w:val="28"/>
          <w:lang w:eastAsia="ar-SA"/>
        </w:rPr>
        <w:t>3.1. Поставщик осуществляет поставки только после получения письменной заявки от Покупателя. Срок поставки товара (максимальный) составляет</w:t>
      </w:r>
      <w:r w:rsidRPr="000D0EE0">
        <w:rPr>
          <w:b/>
          <w:bCs/>
          <w:sz w:val="28"/>
          <w:szCs w:val="28"/>
        </w:rPr>
        <w:t xml:space="preserve">: </w:t>
      </w:r>
    </w:p>
    <w:p w:rsidR="000D0EE0" w:rsidRPr="000D0EE0" w:rsidRDefault="000D0EE0" w:rsidP="000D0EE0">
      <w:pPr>
        <w:widowControl w:val="0"/>
        <w:suppressAutoHyphens/>
        <w:spacing w:line="340" w:lineRule="exact"/>
        <w:jc w:val="both"/>
        <w:rPr>
          <w:sz w:val="28"/>
          <w:szCs w:val="28"/>
          <w:lang w:eastAsia="ar-SA"/>
        </w:rPr>
      </w:pPr>
      <w:r w:rsidRPr="000D0EE0">
        <w:rPr>
          <w:bCs/>
          <w:sz w:val="28"/>
          <w:szCs w:val="28"/>
        </w:rPr>
        <w:t xml:space="preserve">_________________ дней </w:t>
      </w:r>
      <w:r w:rsidRPr="000D0EE0">
        <w:rPr>
          <w:sz w:val="28"/>
          <w:szCs w:val="28"/>
          <w:lang w:eastAsia="ar-SA"/>
        </w:rPr>
        <w:t xml:space="preserve"> с момента получения Поставщиком </w:t>
      </w:r>
      <w:r w:rsidRPr="000D0EE0">
        <w:rPr>
          <w:iCs/>
          <w:sz w:val="28"/>
          <w:szCs w:val="28"/>
          <w:lang w:eastAsia="ar-SA"/>
        </w:rPr>
        <w:t>заявки Покупателя</w:t>
      </w:r>
      <w:r w:rsidRPr="000D0EE0">
        <w:rPr>
          <w:sz w:val="28"/>
          <w:szCs w:val="28"/>
          <w:lang w:eastAsia="ar-SA"/>
        </w:rPr>
        <w:t>.</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3.2. Поставка товара осуществляется Поставщиком путем передачи товара на склад Покупателя расположенного по адресам: г. Ростов-на-Дону, ул. Депутатская, 3; и Ставропольский край, г. Минеральные Воды, ул. 22-го партсъезда, д2а с оформлением соответствующих документов (товарная накладная, счет-фактура, товарно-транспортная накладная, оригинал счета на оплату).</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3.3. При приёмке товара Покупатель проверяет его соответствие сведениям, указанным в сопроводительных документах по наименованию, количеству и качеству. При обнаружении скрытых заводских дефектов, либо иных недостатков товара (нарушение комплектности), Покупатель обязан письменно сообщить об этом Поставщику незамедлительно. Наличие недостатков и сроки их устранения или замены фиксируются в Акте, подписанном обеими сторонами.</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3.4. Вопрос о доукомплектовании товара или замене товара с выявленными недостатками, а также вопрос о возврате Поставщику непринятого Покупателем товара, решается после поступления в адрес Поставщика акта.</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3.5. Возврат Поставщику непринятого Покупателем товара, должен быть осуществлен в заводской упаковке.</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3.6. Право собственности и риски утраты и порчи товара переходят к Покупателю с момента подписания товарной накладной представителем Покупателя.</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3.7. По соглашению сторон порядок  и срок поставки товара может быть изменен в письменном виде.</w:t>
      </w:r>
    </w:p>
    <w:p w:rsidR="000D0EE0" w:rsidRPr="000D0EE0" w:rsidRDefault="000D0EE0" w:rsidP="000D0EE0">
      <w:pPr>
        <w:widowControl w:val="0"/>
        <w:suppressAutoHyphens/>
        <w:spacing w:line="340" w:lineRule="exact"/>
        <w:jc w:val="both"/>
        <w:rPr>
          <w:sz w:val="28"/>
          <w:szCs w:val="28"/>
          <w:lang w:eastAsia="ar-SA"/>
        </w:rPr>
      </w:pPr>
    </w:p>
    <w:p w:rsidR="000D0EE0" w:rsidRPr="000D0EE0" w:rsidRDefault="000D0EE0" w:rsidP="000D0EE0">
      <w:pPr>
        <w:widowControl w:val="0"/>
        <w:suppressAutoHyphens/>
        <w:spacing w:line="340" w:lineRule="exact"/>
        <w:jc w:val="center"/>
        <w:rPr>
          <w:sz w:val="28"/>
          <w:szCs w:val="28"/>
          <w:lang w:eastAsia="ar-SA"/>
        </w:rPr>
      </w:pPr>
      <w:r w:rsidRPr="000D0EE0">
        <w:rPr>
          <w:bCs/>
          <w:sz w:val="28"/>
          <w:szCs w:val="28"/>
          <w:lang w:eastAsia="ar-SA"/>
        </w:rPr>
        <w:t>4. ЦЕНА ТОВАРА. ПОРЯДОК РАСЧЕТОВ</w:t>
      </w:r>
    </w:p>
    <w:p w:rsidR="000D0EE0" w:rsidRPr="000D0EE0" w:rsidRDefault="000D0EE0" w:rsidP="000D0EE0">
      <w:pPr>
        <w:tabs>
          <w:tab w:val="left" w:pos="985"/>
        </w:tabs>
        <w:spacing w:line="340" w:lineRule="exact"/>
        <w:ind w:right="20"/>
        <w:jc w:val="both"/>
        <w:rPr>
          <w:b/>
          <w:sz w:val="28"/>
          <w:szCs w:val="28"/>
        </w:rPr>
      </w:pPr>
      <w:r w:rsidRPr="000D0EE0">
        <w:rPr>
          <w:bCs/>
          <w:sz w:val="28"/>
          <w:szCs w:val="28"/>
          <w:shd w:val="clear" w:color="auto" w:fill="FFFFFF"/>
        </w:rPr>
        <w:t>4.1. Расчет за Товар  производятся путем перечисления денежных средств Поставщику на его расчетный счет. При этом обязанность по оплате считается исполненной Покупателем с момента поступления денежных средств на расчетный счет Поставщика.</w:t>
      </w:r>
    </w:p>
    <w:p w:rsidR="000D0EE0" w:rsidRPr="000D0EE0" w:rsidRDefault="000D0EE0" w:rsidP="000D0EE0">
      <w:pPr>
        <w:tabs>
          <w:tab w:val="left" w:pos="988"/>
        </w:tabs>
        <w:spacing w:line="340" w:lineRule="exact"/>
        <w:ind w:right="20"/>
        <w:jc w:val="both"/>
        <w:rPr>
          <w:bCs/>
          <w:sz w:val="28"/>
          <w:szCs w:val="28"/>
          <w:shd w:val="clear" w:color="auto" w:fill="FFFFFF"/>
        </w:rPr>
      </w:pPr>
      <w:r w:rsidRPr="000D0EE0">
        <w:rPr>
          <w:bCs/>
          <w:sz w:val="28"/>
          <w:szCs w:val="28"/>
          <w:shd w:val="clear" w:color="auto" w:fill="FFFFFF"/>
        </w:rPr>
        <w:t xml:space="preserve">4.2. Все расчеты по Договору производятся Покупателем в течение 30 (тридцати) календарных дней </w:t>
      </w:r>
      <w:r w:rsidRPr="000D0EE0">
        <w:rPr>
          <w:bCs/>
          <w:color w:val="000000"/>
          <w:sz w:val="28"/>
          <w:szCs w:val="28"/>
          <w:shd w:val="clear" w:color="auto" w:fill="FFFFFF"/>
        </w:rPr>
        <w:t>со дня предоставления документов в соответствии с п.4.3 договора.</w:t>
      </w:r>
    </w:p>
    <w:p w:rsidR="000D0EE0" w:rsidRPr="000D0EE0" w:rsidRDefault="000D0EE0" w:rsidP="000D0EE0">
      <w:pPr>
        <w:tabs>
          <w:tab w:val="left" w:pos="996"/>
        </w:tabs>
        <w:spacing w:line="340" w:lineRule="exact"/>
        <w:ind w:right="20"/>
        <w:jc w:val="both"/>
        <w:rPr>
          <w:bCs/>
          <w:sz w:val="28"/>
          <w:szCs w:val="28"/>
          <w:shd w:val="clear" w:color="auto" w:fill="FFFFFF"/>
        </w:rPr>
      </w:pPr>
      <w:r w:rsidRPr="000D0EE0">
        <w:rPr>
          <w:bCs/>
          <w:sz w:val="28"/>
          <w:szCs w:val="28"/>
          <w:shd w:val="clear" w:color="auto" w:fill="FFFFFF"/>
        </w:rPr>
        <w:t xml:space="preserve">4.3. Поставщик предоставляет оригиналы документов (товарные накладные, счета-фактуры и счет на оплату) </w:t>
      </w:r>
      <w:r w:rsidRPr="000D0EE0">
        <w:rPr>
          <w:bCs/>
          <w:color w:val="000000"/>
          <w:sz w:val="28"/>
          <w:szCs w:val="28"/>
          <w:shd w:val="clear" w:color="auto" w:fill="FFFFFF"/>
        </w:rPr>
        <w:t>одновременно с поставкой товара по заявке. Документы должны быть оформлены в соответствии с требованиями действующего</w:t>
      </w:r>
      <w:r w:rsidRPr="000D0EE0">
        <w:rPr>
          <w:bCs/>
          <w:sz w:val="28"/>
          <w:szCs w:val="28"/>
          <w:shd w:val="clear" w:color="auto" w:fill="FFFFFF"/>
        </w:rPr>
        <w:t xml:space="preserve"> Законодательства.</w:t>
      </w:r>
    </w:p>
    <w:p w:rsidR="000D0EE0" w:rsidRPr="000D0EE0" w:rsidRDefault="000D0EE0" w:rsidP="000D0EE0">
      <w:pPr>
        <w:tabs>
          <w:tab w:val="left" w:pos="996"/>
        </w:tabs>
        <w:spacing w:line="340" w:lineRule="exact"/>
        <w:ind w:right="20"/>
        <w:jc w:val="both"/>
        <w:rPr>
          <w:sz w:val="28"/>
          <w:szCs w:val="28"/>
        </w:rPr>
      </w:pPr>
      <w:r w:rsidRPr="000D0EE0">
        <w:rPr>
          <w:bCs/>
          <w:sz w:val="28"/>
          <w:szCs w:val="28"/>
          <w:shd w:val="clear" w:color="auto" w:fill="FFFFFF"/>
        </w:rPr>
        <w:lastRenderedPageBreak/>
        <w:t xml:space="preserve">4.4. </w:t>
      </w:r>
      <w:r w:rsidRPr="000D0EE0">
        <w:rPr>
          <w:sz w:val="28"/>
          <w:szCs w:val="28"/>
        </w:rPr>
        <w:t>АО «СКППК» оставляет за собой право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0D0EE0" w:rsidRPr="000D0EE0" w:rsidRDefault="000D0EE0" w:rsidP="000D0EE0">
      <w:pPr>
        <w:tabs>
          <w:tab w:val="left" w:pos="996"/>
        </w:tabs>
        <w:spacing w:line="340" w:lineRule="exact"/>
        <w:ind w:right="20"/>
        <w:jc w:val="both"/>
        <w:rPr>
          <w:sz w:val="28"/>
          <w:szCs w:val="28"/>
        </w:rPr>
      </w:pPr>
      <w:r w:rsidRPr="000D0EE0">
        <w:rPr>
          <w:sz w:val="28"/>
          <w:szCs w:val="28"/>
        </w:rPr>
        <w:t xml:space="preserve">4.5. В случае нарушения Поставщиком сроков представления полного комплекта документов, указанных в п.4.3. договора, Поставщик уплачивает штраф в размере 2,3% от стоимости поставленного товара, подтвержденной документами, представленными в нарушение установленного договором срока, в течение 10 календарных дней </w:t>
      </w:r>
      <w:proofErr w:type="gramStart"/>
      <w:r w:rsidRPr="000D0EE0">
        <w:rPr>
          <w:sz w:val="28"/>
          <w:szCs w:val="28"/>
        </w:rPr>
        <w:t>с даты предъявления</w:t>
      </w:r>
      <w:proofErr w:type="gramEnd"/>
      <w:r w:rsidRPr="000D0EE0">
        <w:rPr>
          <w:sz w:val="28"/>
          <w:szCs w:val="28"/>
        </w:rPr>
        <w:t xml:space="preserve"> АО «СКППК» требования в письменном виде.</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4.7. Цена договора составляет ____________(______) руб. ____коп. с НДС, и цена договора ____________(_______) руб. ___коп</w:t>
      </w:r>
      <w:proofErr w:type="gramStart"/>
      <w:r w:rsidRPr="000D0EE0">
        <w:rPr>
          <w:sz w:val="28"/>
          <w:szCs w:val="28"/>
          <w:lang w:eastAsia="ar-SA"/>
        </w:rPr>
        <w:t>.</w:t>
      </w:r>
      <w:proofErr w:type="gramEnd"/>
      <w:r w:rsidRPr="000D0EE0">
        <w:rPr>
          <w:sz w:val="28"/>
          <w:szCs w:val="28"/>
          <w:lang w:eastAsia="ar-SA"/>
        </w:rPr>
        <w:t xml:space="preserve"> </w:t>
      </w:r>
      <w:proofErr w:type="gramStart"/>
      <w:r w:rsidRPr="000D0EE0">
        <w:rPr>
          <w:sz w:val="28"/>
          <w:szCs w:val="28"/>
          <w:lang w:eastAsia="ar-SA"/>
        </w:rPr>
        <w:t>б</w:t>
      </w:r>
      <w:proofErr w:type="gramEnd"/>
      <w:r w:rsidRPr="000D0EE0">
        <w:rPr>
          <w:sz w:val="28"/>
          <w:szCs w:val="28"/>
          <w:lang w:eastAsia="ar-SA"/>
        </w:rPr>
        <w:t>ез НДС.</w:t>
      </w:r>
    </w:p>
    <w:p w:rsidR="000D0EE0" w:rsidRPr="000D0EE0" w:rsidRDefault="000D0EE0" w:rsidP="000D0EE0">
      <w:pPr>
        <w:widowControl w:val="0"/>
        <w:suppressAutoHyphens/>
        <w:spacing w:line="340" w:lineRule="exact"/>
        <w:jc w:val="both"/>
        <w:rPr>
          <w:sz w:val="28"/>
          <w:szCs w:val="28"/>
          <w:lang w:eastAsia="ar-SA"/>
        </w:rPr>
      </w:pPr>
    </w:p>
    <w:p w:rsidR="000D0EE0" w:rsidRPr="000D0EE0" w:rsidRDefault="000D0EE0" w:rsidP="000D0EE0">
      <w:pPr>
        <w:widowControl w:val="0"/>
        <w:suppressAutoHyphens/>
        <w:spacing w:line="340" w:lineRule="exact"/>
        <w:jc w:val="center"/>
        <w:rPr>
          <w:bCs/>
          <w:sz w:val="28"/>
          <w:szCs w:val="28"/>
          <w:lang w:eastAsia="ar-SA"/>
        </w:rPr>
      </w:pPr>
      <w:r w:rsidRPr="000D0EE0">
        <w:rPr>
          <w:bCs/>
          <w:sz w:val="28"/>
          <w:szCs w:val="28"/>
          <w:lang w:eastAsia="ar-SA"/>
        </w:rPr>
        <w:t>5. ОТВЕТСТВЕННОСТЬ СТОРОН</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5.1. За неисполнение или ненадлежащее исполнение обязательств, установленных настоящим Договором, стороны несут ответственность в соответствии с действующим законодательством РФ.</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5.2. В случае нарушения сроков оплаты по договору Покупатель уплачивает Поставщику пени в размере 0,1% от суммы задолженности за каждый день просрочки.</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5.3. В случае нарушения сроков поставки и не допоставки товара по договору Поставщик уплачивает неустойку в размере 5000,00</w:t>
      </w:r>
      <w:proofErr w:type="gramStart"/>
      <w:r w:rsidRPr="000D0EE0">
        <w:rPr>
          <w:sz w:val="28"/>
          <w:szCs w:val="28"/>
          <w:lang w:eastAsia="ar-SA"/>
        </w:rPr>
        <w:t xml:space="preserve">( </w:t>
      </w:r>
      <w:proofErr w:type="gramEnd"/>
      <w:r w:rsidRPr="000D0EE0">
        <w:rPr>
          <w:sz w:val="28"/>
          <w:szCs w:val="28"/>
          <w:lang w:eastAsia="ar-SA"/>
        </w:rPr>
        <w:t>пять тысяч) руб. за каждый день просрочки.</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5.4. Уплата неустойки не освобождает стороны от исполнения обязательств по договору или устранения нарушений.</w:t>
      </w:r>
    </w:p>
    <w:p w:rsidR="000D0EE0" w:rsidRPr="000D0EE0" w:rsidRDefault="000D0EE0" w:rsidP="000D0EE0">
      <w:pPr>
        <w:widowControl w:val="0"/>
        <w:suppressAutoHyphens/>
        <w:spacing w:line="340" w:lineRule="exact"/>
        <w:jc w:val="both"/>
        <w:rPr>
          <w:sz w:val="28"/>
          <w:szCs w:val="28"/>
          <w:lang w:eastAsia="ar-SA"/>
        </w:rPr>
      </w:pPr>
    </w:p>
    <w:p w:rsidR="000D0EE0" w:rsidRPr="000D0EE0" w:rsidRDefault="000D0EE0" w:rsidP="000D0EE0">
      <w:pPr>
        <w:widowControl w:val="0"/>
        <w:suppressAutoHyphens/>
        <w:spacing w:line="340" w:lineRule="exact"/>
        <w:jc w:val="center"/>
        <w:rPr>
          <w:sz w:val="28"/>
          <w:szCs w:val="28"/>
          <w:lang w:eastAsia="ar-SA"/>
        </w:rPr>
      </w:pPr>
      <w:r w:rsidRPr="000D0EE0">
        <w:rPr>
          <w:bCs/>
          <w:sz w:val="28"/>
          <w:szCs w:val="28"/>
          <w:lang w:eastAsia="ar-SA"/>
        </w:rPr>
        <w:t>6. ФОРС-МАЖОР (ДЕЙСТВИЕ НЕПРЕОДОЛИМОЙ СИЛЫ)</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 xml:space="preserve">6.1. </w:t>
      </w:r>
      <w:proofErr w:type="gramStart"/>
      <w:r w:rsidRPr="000D0EE0">
        <w:rPr>
          <w:sz w:val="28"/>
          <w:szCs w:val="28"/>
          <w:lang w:eastAsia="ar-SA"/>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войну, гражданские волнения, пожары и другие стихийные бедствия, а также решений и действий органов государственной власти и управления, прямо препятствующих сторонам исполнять их договорные обязательств.</w:t>
      </w:r>
      <w:proofErr w:type="gramEnd"/>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 xml:space="preserve">6.2. </w:t>
      </w:r>
      <w:proofErr w:type="gramStart"/>
      <w:r w:rsidRPr="000D0EE0">
        <w:rPr>
          <w:sz w:val="28"/>
          <w:szCs w:val="28"/>
          <w:lang w:eastAsia="ar-SA"/>
        </w:rPr>
        <w:t>Сторона, которая не исполняет своего обязательства вследствие действия непреодолимой силы, должна немедленно, но позднее 48 часов известить другую сторону о препятствии и его влиянии на исполнение обязательств по Договору, с последующим представлением документов, подтверждающих наступление обстоятельств непреодолимой силы (если они не общеизвестны) в противном случае она несет ответственность за неисполнение своих обязательств в соответствии с п. 5 договора.</w:t>
      </w:r>
      <w:proofErr w:type="gramEnd"/>
    </w:p>
    <w:p w:rsidR="000D0EE0" w:rsidRPr="000D0EE0" w:rsidRDefault="000D0EE0" w:rsidP="000D0EE0">
      <w:pPr>
        <w:widowControl w:val="0"/>
        <w:suppressAutoHyphens/>
        <w:spacing w:line="340" w:lineRule="exact"/>
        <w:jc w:val="both"/>
        <w:rPr>
          <w:sz w:val="28"/>
          <w:szCs w:val="28"/>
          <w:lang w:eastAsia="ar-SA"/>
        </w:rPr>
      </w:pPr>
    </w:p>
    <w:p w:rsidR="000D0EE0" w:rsidRPr="000D0EE0" w:rsidRDefault="000D0EE0" w:rsidP="000D0EE0">
      <w:pPr>
        <w:widowControl w:val="0"/>
        <w:suppressAutoHyphens/>
        <w:spacing w:line="340" w:lineRule="exact"/>
        <w:jc w:val="center"/>
        <w:rPr>
          <w:sz w:val="28"/>
          <w:szCs w:val="28"/>
          <w:lang w:eastAsia="ar-SA"/>
        </w:rPr>
      </w:pPr>
      <w:r w:rsidRPr="000D0EE0">
        <w:rPr>
          <w:bCs/>
          <w:sz w:val="28"/>
          <w:szCs w:val="28"/>
          <w:lang w:eastAsia="ar-SA"/>
        </w:rPr>
        <w:lastRenderedPageBreak/>
        <w:t>7. ПОРЯДОК  СПОРОВ</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7.2. В случае невозможности разрешения разногласий путем переговоров, они подлежат рассмотрению в Арбитражном суде Ростовской области.</w:t>
      </w:r>
    </w:p>
    <w:p w:rsidR="000D0EE0" w:rsidRPr="000D0EE0" w:rsidRDefault="000D0EE0" w:rsidP="000D0EE0">
      <w:pPr>
        <w:widowControl w:val="0"/>
        <w:suppressAutoHyphens/>
        <w:spacing w:line="340" w:lineRule="exact"/>
        <w:jc w:val="both"/>
        <w:rPr>
          <w:sz w:val="28"/>
          <w:szCs w:val="28"/>
          <w:lang w:eastAsia="ar-SA"/>
        </w:rPr>
      </w:pPr>
    </w:p>
    <w:p w:rsidR="000D0EE0" w:rsidRPr="000D0EE0" w:rsidRDefault="000D0EE0" w:rsidP="000D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color w:val="000000"/>
          <w:sz w:val="28"/>
          <w:szCs w:val="28"/>
        </w:rPr>
      </w:pPr>
      <w:r w:rsidRPr="000D0EE0">
        <w:rPr>
          <w:color w:val="000000"/>
          <w:sz w:val="28"/>
          <w:szCs w:val="28"/>
        </w:rPr>
        <w:t>8. АНТИКОРРУПЦИОННАЯ ОГОВОРКА</w:t>
      </w:r>
    </w:p>
    <w:p w:rsidR="000D0EE0" w:rsidRPr="000D0EE0" w:rsidRDefault="000D0EE0" w:rsidP="000D0EE0">
      <w:pPr>
        <w:widowControl w:val="0"/>
        <w:autoSpaceDE w:val="0"/>
        <w:autoSpaceDN w:val="0"/>
        <w:adjustRightInd w:val="0"/>
        <w:spacing w:line="340" w:lineRule="exact"/>
        <w:jc w:val="both"/>
        <w:rPr>
          <w:sz w:val="28"/>
          <w:szCs w:val="28"/>
        </w:rPr>
      </w:pPr>
      <w:bookmarkStart w:id="2" w:name="Par27"/>
      <w:bookmarkEnd w:id="2"/>
      <w:r w:rsidRPr="000D0EE0">
        <w:rPr>
          <w:sz w:val="28"/>
          <w:szCs w:val="28"/>
        </w:rPr>
        <w:t xml:space="preserve">8.1. </w:t>
      </w:r>
      <w:proofErr w:type="gramStart"/>
      <w:r w:rsidRPr="000D0EE0">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D0EE0" w:rsidRPr="000D0EE0" w:rsidRDefault="000D0EE0" w:rsidP="000D0EE0">
      <w:pPr>
        <w:widowControl w:val="0"/>
        <w:autoSpaceDE w:val="0"/>
        <w:autoSpaceDN w:val="0"/>
        <w:adjustRightInd w:val="0"/>
        <w:spacing w:line="340" w:lineRule="exact"/>
        <w:ind w:firstLine="540"/>
        <w:jc w:val="both"/>
        <w:rPr>
          <w:sz w:val="28"/>
          <w:szCs w:val="28"/>
        </w:rPr>
      </w:pPr>
      <w:r w:rsidRPr="000D0EE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0EE0" w:rsidRPr="000D0EE0" w:rsidRDefault="000D0EE0" w:rsidP="000D0EE0">
      <w:pPr>
        <w:widowControl w:val="0"/>
        <w:autoSpaceDE w:val="0"/>
        <w:autoSpaceDN w:val="0"/>
        <w:adjustRightInd w:val="0"/>
        <w:spacing w:line="340" w:lineRule="exact"/>
        <w:jc w:val="both"/>
        <w:rPr>
          <w:sz w:val="28"/>
          <w:szCs w:val="28"/>
        </w:rPr>
      </w:pPr>
      <w:bookmarkStart w:id="3" w:name="Par29"/>
      <w:bookmarkEnd w:id="3"/>
      <w:r w:rsidRPr="000D0EE0">
        <w:rPr>
          <w:sz w:val="28"/>
          <w:szCs w:val="28"/>
        </w:rPr>
        <w:t xml:space="preserve">8.2.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0D0EE0">
          <w:rPr>
            <w:color w:val="000000"/>
            <w:sz w:val="28"/>
            <w:szCs w:val="28"/>
          </w:rPr>
          <w:t>пункта 1</w:t>
        </w:r>
      </w:hyperlink>
      <w:r w:rsidRPr="000D0EE0">
        <w:rPr>
          <w:color w:val="000000"/>
          <w:sz w:val="28"/>
          <w:szCs w:val="28"/>
        </w:rPr>
        <w:t xml:space="preserve"> </w:t>
      </w:r>
      <w:r w:rsidRPr="000D0EE0">
        <w:rPr>
          <w:sz w:val="28"/>
          <w:szCs w:val="28"/>
        </w:rPr>
        <w:t>настоящего раздела другой Стороной, ее аффилированными лицами, работниками или посредниками.</w:t>
      </w:r>
    </w:p>
    <w:p w:rsidR="000D0EE0" w:rsidRPr="000D0EE0" w:rsidRDefault="000D0EE0" w:rsidP="000D0EE0">
      <w:pPr>
        <w:widowControl w:val="0"/>
        <w:autoSpaceDE w:val="0"/>
        <w:autoSpaceDN w:val="0"/>
        <w:adjustRightInd w:val="0"/>
        <w:spacing w:line="340" w:lineRule="exact"/>
        <w:ind w:firstLine="540"/>
        <w:jc w:val="both"/>
        <w:rPr>
          <w:sz w:val="28"/>
          <w:szCs w:val="28"/>
        </w:rPr>
      </w:pPr>
      <w:r w:rsidRPr="000D0EE0">
        <w:rPr>
          <w:sz w:val="28"/>
          <w:szCs w:val="28"/>
        </w:rPr>
        <w:t xml:space="preserve">Каналы уведомления АО «СКППК» о нарушениях каких-либо положений пункта 1 настоящего раздела: 8(863) 203-60-21, электронная почта </w:t>
      </w:r>
      <w:hyperlink r:id="rId25" w:history="1">
        <w:r w:rsidRPr="000D0EE0">
          <w:rPr>
            <w:rStyle w:val="a8"/>
            <w:sz w:val="28"/>
            <w:szCs w:val="28"/>
            <w:lang w:val="en-US"/>
          </w:rPr>
          <w:t>info</w:t>
        </w:r>
        <w:r w:rsidRPr="000D0EE0">
          <w:rPr>
            <w:rStyle w:val="a8"/>
            <w:sz w:val="28"/>
            <w:szCs w:val="28"/>
          </w:rPr>
          <w:t>@</w:t>
        </w:r>
        <w:r w:rsidRPr="000D0EE0">
          <w:rPr>
            <w:rStyle w:val="a8"/>
            <w:sz w:val="28"/>
            <w:szCs w:val="28"/>
            <w:lang w:val="en-US"/>
          </w:rPr>
          <w:t>mail</w:t>
        </w:r>
        <w:r w:rsidRPr="000D0EE0">
          <w:rPr>
            <w:rStyle w:val="a8"/>
            <w:sz w:val="28"/>
            <w:szCs w:val="28"/>
          </w:rPr>
          <w:t>.</w:t>
        </w:r>
        <w:proofErr w:type="spellStart"/>
        <w:r w:rsidRPr="000D0EE0">
          <w:rPr>
            <w:rStyle w:val="a8"/>
            <w:sz w:val="28"/>
            <w:szCs w:val="28"/>
            <w:lang w:val="en-US"/>
          </w:rPr>
          <w:t>skppk</w:t>
        </w:r>
        <w:proofErr w:type="spellEnd"/>
        <w:r w:rsidRPr="000D0EE0">
          <w:rPr>
            <w:rStyle w:val="a8"/>
            <w:sz w:val="28"/>
            <w:szCs w:val="28"/>
          </w:rPr>
          <w:t>.</w:t>
        </w:r>
        <w:proofErr w:type="spellStart"/>
        <w:r w:rsidRPr="000D0EE0">
          <w:rPr>
            <w:rStyle w:val="a8"/>
            <w:sz w:val="28"/>
            <w:szCs w:val="28"/>
            <w:lang w:val="en-US"/>
          </w:rPr>
          <w:t>ru</w:t>
        </w:r>
        <w:proofErr w:type="spellEnd"/>
      </w:hyperlink>
      <w:r w:rsidRPr="000D0EE0">
        <w:rPr>
          <w:sz w:val="28"/>
          <w:szCs w:val="28"/>
        </w:rPr>
        <w:t>.</w:t>
      </w:r>
    </w:p>
    <w:p w:rsidR="000D0EE0" w:rsidRPr="000D0EE0" w:rsidRDefault="000D0EE0" w:rsidP="000D0EE0">
      <w:pPr>
        <w:widowControl w:val="0"/>
        <w:autoSpaceDE w:val="0"/>
        <w:autoSpaceDN w:val="0"/>
        <w:adjustRightInd w:val="0"/>
        <w:spacing w:line="340" w:lineRule="exact"/>
        <w:ind w:firstLine="540"/>
        <w:jc w:val="both"/>
        <w:rPr>
          <w:sz w:val="28"/>
          <w:szCs w:val="28"/>
        </w:rPr>
      </w:pPr>
      <w:r w:rsidRPr="000D0EE0">
        <w:rPr>
          <w:sz w:val="28"/>
          <w:szCs w:val="28"/>
        </w:rPr>
        <w:t>Каналы уведомления Исполнителя о нарушениях каких-либо положений пункта 1 настоящего раздела: ____________, электронная почта ____________.</w:t>
      </w:r>
    </w:p>
    <w:p w:rsidR="000D0EE0" w:rsidRPr="000D0EE0" w:rsidRDefault="000D0EE0" w:rsidP="000D0EE0">
      <w:pPr>
        <w:widowControl w:val="0"/>
        <w:autoSpaceDE w:val="0"/>
        <w:autoSpaceDN w:val="0"/>
        <w:adjustRightInd w:val="0"/>
        <w:spacing w:line="340" w:lineRule="exact"/>
        <w:ind w:firstLine="540"/>
        <w:jc w:val="both"/>
        <w:rPr>
          <w:sz w:val="28"/>
          <w:szCs w:val="28"/>
        </w:rPr>
      </w:pPr>
      <w:r w:rsidRPr="000D0EE0">
        <w:rPr>
          <w:sz w:val="28"/>
          <w:szCs w:val="28"/>
        </w:rPr>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0D0EE0">
          <w:rPr>
            <w:color w:val="000000"/>
            <w:sz w:val="28"/>
            <w:szCs w:val="28"/>
          </w:rPr>
          <w:t>пункта 1</w:t>
        </w:r>
      </w:hyperlink>
      <w:r w:rsidRPr="000D0EE0">
        <w:rPr>
          <w:color w:val="000000"/>
          <w:sz w:val="28"/>
          <w:szCs w:val="28"/>
        </w:rPr>
        <w:t xml:space="preserve"> </w:t>
      </w:r>
      <w:r w:rsidRPr="000D0EE0">
        <w:rPr>
          <w:sz w:val="28"/>
          <w:szCs w:val="28"/>
        </w:rPr>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0D0EE0">
        <w:rPr>
          <w:sz w:val="28"/>
          <w:szCs w:val="28"/>
        </w:rPr>
        <w:t>с даты получения</w:t>
      </w:r>
      <w:proofErr w:type="gramEnd"/>
      <w:r w:rsidRPr="000D0EE0">
        <w:rPr>
          <w:sz w:val="28"/>
          <w:szCs w:val="28"/>
        </w:rPr>
        <w:t xml:space="preserve"> письменного уведомления.</w:t>
      </w:r>
    </w:p>
    <w:p w:rsidR="000D0EE0" w:rsidRPr="000D0EE0" w:rsidRDefault="000D0EE0" w:rsidP="000D0EE0">
      <w:pPr>
        <w:widowControl w:val="0"/>
        <w:autoSpaceDE w:val="0"/>
        <w:autoSpaceDN w:val="0"/>
        <w:adjustRightInd w:val="0"/>
        <w:spacing w:line="340" w:lineRule="exact"/>
        <w:jc w:val="both"/>
        <w:rPr>
          <w:sz w:val="28"/>
          <w:szCs w:val="28"/>
        </w:rPr>
      </w:pPr>
      <w:r w:rsidRPr="000D0EE0">
        <w:rPr>
          <w:sz w:val="28"/>
          <w:szCs w:val="28"/>
        </w:rPr>
        <w:t xml:space="preserve">8.3.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0D0EE0">
          <w:rPr>
            <w:color w:val="000000"/>
            <w:sz w:val="28"/>
            <w:szCs w:val="28"/>
          </w:rPr>
          <w:t>пункта 1</w:t>
        </w:r>
      </w:hyperlink>
      <w:r w:rsidRPr="000D0EE0">
        <w:rPr>
          <w:sz w:val="28"/>
          <w:szCs w:val="28"/>
        </w:rPr>
        <w:t xml:space="preserve"> настоящего раздела с соблюдением </w:t>
      </w:r>
      <w:r w:rsidRPr="000D0EE0">
        <w:rPr>
          <w:sz w:val="28"/>
          <w:szCs w:val="28"/>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D0EE0" w:rsidRPr="000D0EE0" w:rsidRDefault="000D0EE0" w:rsidP="000D0EE0">
      <w:pPr>
        <w:widowControl w:val="0"/>
        <w:autoSpaceDE w:val="0"/>
        <w:autoSpaceDN w:val="0"/>
        <w:adjustRightInd w:val="0"/>
        <w:spacing w:line="340" w:lineRule="exact"/>
        <w:jc w:val="both"/>
        <w:rPr>
          <w:sz w:val="28"/>
          <w:szCs w:val="28"/>
        </w:rPr>
      </w:pPr>
      <w:r w:rsidRPr="000D0EE0">
        <w:rPr>
          <w:sz w:val="28"/>
          <w:szCs w:val="28"/>
        </w:rPr>
        <w:t xml:space="preserve">8.4. </w:t>
      </w:r>
      <w:proofErr w:type="gramStart"/>
      <w:r w:rsidRPr="000D0EE0">
        <w:rPr>
          <w:sz w:val="28"/>
          <w:szCs w:val="28"/>
        </w:rPr>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0D0EE0">
          <w:rPr>
            <w:color w:val="000000"/>
            <w:sz w:val="28"/>
            <w:szCs w:val="28"/>
          </w:rPr>
          <w:t>пункта 1</w:t>
        </w:r>
      </w:hyperlink>
      <w:r w:rsidRPr="000D0EE0">
        <w:rPr>
          <w:color w:val="000000"/>
          <w:sz w:val="28"/>
          <w:szCs w:val="28"/>
        </w:rPr>
        <w:t xml:space="preserve"> </w:t>
      </w:r>
      <w:r w:rsidRPr="000D0EE0">
        <w:rPr>
          <w:sz w:val="28"/>
          <w:szCs w:val="28"/>
        </w:rPr>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0D0EE0">
          <w:rPr>
            <w:color w:val="000000"/>
            <w:sz w:val="28"/>
            <w:szCs w:val="28"/>
          </w:rPr>
          <w:t>пунктом 2</w:t>
        </w:r>
      </w:hyperlink>
      <w:r w:rsidRPr="000D0EE0">
        <w:rPr>
          <w:color w:val="000000"/>
          <w:sz w:val="28"/>
          <w:szCs w:val="28"/>
        </w:rPr>
        <w:t xml:space="preserve"> н</w:t>
      </w:r>
      <w:r w:rsidRPr="000D0EE0">
        <w:rPr>
          <w:sz w:val="28"/>
          <w:szCs w:val="28"/>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0D0EE0" w:rsidRPr="000D0EE0" w:rsidRDefault="000D0EE0" w:rsidP="000D0EE0">
      <w:pPr>
        <w:widowControl w:val="0"/>
        <w:autoSpaceDE w:val="0"/>
        <w:autoSpaceDN w:val="0"/>
        <w:adjustRightInd w:val="0"/>
        <w:spacing w:line="340" w:lineRule="exact"/>
        <w:jc w:val="both"/>
        <w:rPr>
          <w:sz w:val="28"/>
          <w:szCs w:val="28"/>
        </w:rPr>
      </w:pPr>
    </w:p>
    <w:p w:rsidR="000D0EE0" w:rsidRPr="000D0EE0" w:rsidRDefault="000D0EE0" w:rsidP="000D0EE0">
      <w:pPr>
        <w:widowControl w:val="0"/>
        <w:suppressAutoHyphens/>
        <w:spacing w:line="340" w:lineRule="exact"/>
        <w:jc w:val="center"/>
        <w:rPr>
          <w:sz w:val="28"/>
          <w:szCs w:val="28"/>
          <w:lang w:eastAsia="ar-SA"/>
        </w:rPr>
      </w:pPr>
      <w:r w:rsidRPr="000D0EE0">
        <w:rPr>
          <w:bCs/>
          <w:sz w:val="28"/>
          <w:szCs w:val="28"/>
          <w:lang w:eastAsia="ar-SA"/>
        </w:rPr>
        <w:t>9. СРОК ДЕЙСТВИЯ ДОГОВОРА. ПОРЯДОК ИЗМЕНЕНИЯ И РАСТОРЖЕНИЯ ДОГОВОРА</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 xml:space="preserve">9.1. Настоящий Договор вступает в силу с момента его подписания и действует </w:t>
      </w:r>
      <w:r w:rsidRPr="000D0EE0">
        <w:rPr>
          <w:sz w:val="28"/>
          <w:szCs w:val="28"/>
          <w:lang w:val="en-US" w:eastAsia="ar-SA"/>
        </w:rPr>
        <w:t>c</w:t>
      </w:r>
      <w:r w:rsidRPr="000D0EE0">
        <w:rPr>
          <w:sz w:val="28"/>
          <w:szCs w:val="28"/>
          <w:lang w:eastAsia="ar-SA"/>
        </w:rPr>
        <w:t xml:space="preserve"> 01 января 2019г. по 31 декабря 2019 г.</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9.2. Настоящий Договор может быть изменен и дополнен по обоюдному соглашению сторон, оформленному в письменной форме.</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9.3. Все приложения и дополнения к настоящему Договору, подписанные сторонами являются его неотъемлемой частью.</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 xml:space="preserve">9.4. </w:t>
      </w:r>
      <w:proofErr w:type="gramStart"/>
      <w:r w:rsidRPr="000D0EE0">
        <w:rPr>
          <w:sz w:val="28"/>
          <w:szCs w:val="28"/>
          <w:lang w:eastAsia="ar-SA"/>
        </w:rPr>
        <w:t>Договор</w:t>
      </w:r>
      <w:proofErr w:type="gramEnd"/>
      <w:r w:rsidRPr="000D0EE0">
        <w:rPr>
          <w:sz w:val="28"/>
          <w:szCs w:val="28"/>
          <w:lang w:eastAsia="ar-SA"/>
        </w:rPr>
        <w:t xml:space="preserve"> может быть расторгнут по соглашению сторон с письменным предупреждением за 30 дней до предполагаемой даты его расторжения и осуществлением полного взаиморасчета между сторонами.</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9.5. Расторжение договора не прекращает исполнение возникших на момент расторжения обязательств.</w:t>
      </w:r>
    </w:p>
    <w:p w:rsidR="000D0EE0" w:rsidRPr="000D0EE0" w:rsidRDefault="000D0EE0" w:rsidP="000D0EE0">
      <w:pPr>
        <w:widowControl w:val="0"/>
        <w:suppressAutoHyphens/>
        <w:spacing w:line="340" w:lineRule="exact"/>
        <w:jc w:val="both"/>
        <w:rPr>
          <w:sz w:val="28"/>
          <w:szCs w:val="28"/>
          <w:lang w:eastAsia="ar-SA"/>
        </w:rPr>
      </w:pPr>
    </w:p>
    <w:p w:rsidR="000D0EE0" w:rsidRPr="000D0EE0" w:rsidRDefault="000D0EE0" w:rsidP="000D0EE0">
      <w:pPr>
        <w:widowControl w:val="0"/>
        <w:suppressAutoHyphens/>
        <w:spacing w:line="340" w:lineRule="exact"/>
        <w:jc w:val="center"/>
        <w:rPr>
          <w:sz w:val="28"/>
          <w:szCs w:val="28"/>
          <w:lang w:eastAsia="ar-SA"/>
        </w:rPr>
      </w:pPr>
      <w:r w:rsidRPr="000D0EE0">
        <w:rPr>
          <w:bCs/>
          <w:sz w:val="28"/>
          <w:szCs w:val="28"/>
          <w:lang w:eastAsia="ar-SA"/>
        </w:rPr>
        <w:t>10. ДОПОЛНИТЕЛЬНЫЕ УСЛОВИЯ</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10.1. Поставщик и Заказчик обязуются сохранять конфиденциальность полученной коммерческой, технической и т.д. информации.</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10.2. Заказчик гарантирует Поставщику и подтверждает то, что лицо, подписывающее товарную накладную от его имени, уполномочено им на согласование условий настоящего Договора о количестве, ассортименте и цене. Товарная накладная формируется на основании поступившей в адрес Поставщика заявки, подписанной Заказчиком.</w:t>
      </w:r>
    </w:p>
    <w:p w:rsidR="000D0EE0" w:rsidRPr="000D0EE0" w:rsidRDefault="000D0EE0" w:rsidP="000D0EE0">
      <w:pPr>
        <w:widowControl w:val="0"/>
        <w:suppressAutoHyphens/>
        <w:spacing w:line="340" w:lineRule="exact"/>
        <w:jc w:val="both"/>
        <w:rPr>
          <w:sz w:val="28"/>
          <w:szCs w:val="28"/>
          <w:lang w:eastAsia="ar-SA"/>
        </w:rPr>
      </w:pPr>
      <w:r w:rsidRPr="000D0EE0">
        <w:rPr>
          <w:sz w:val="28"/>
          <w:szCs w:val="28"/>
          <w:lang w:eastAsia="ar-SA"/>
        </w:rPr>
        <w:t>10.3. Уступка прав третьим лицам по настоящему договору возможна только с письменного согласия Заказчика.</w:t>
      </w:r>
    </w:p>
    <w:p w:rsidR="000D0EE0" w:rsidRPr="000D0EE0" w:rsidRDefault="000D0EE0" w:rsidP="000D0EE0">
      <w:pPr>
        <w:tabs>
          <w:tab w:val="left" w:pos="1253"/>
        </w:tabs>
        <w:suppressAutoHyphens/>
        <w:spacing w:line="340" w:lineRule="exact"/>
        <w:ind w:firstLine="709"/>
        <w:jc w:val="both"/>
        <w:textAlignment w:val="baseline"/>
        <w:rPr>
          <w:rFonts w:eastAsia="Arial"/>
          <w:kern w:val="1"/>
          <w:sz w:val="28"/>
          <w:szCs w:val="28"/>
          <w:lang w:eastAsia="ar-SA"/>
        </w:rPr>
      </w:pPr>
      <w:r w:rsidRPr="000D0EE0">
        <w:rPr>
          <w:rFonts w:eastAsia="Arial"/>
          <w:kern w:val="1"/>
          <w:sz w:val="28"/>
          <w:szCs w:val="28"/>
          <w:lang w:eastAsia="ar-SA"/>
        </w:rPr>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0D0EE0" w:rsidRPr="000D0EE0" w:rsidRDefault="000D0EE0" w:rsidP="000D0EE0">
      <w:pPr>
        <w:widowControl w:val="0"/>
        <w:shd w:val="clear" w:color="auto" w:fill="FFFFFF"/>
        <w:autoSpaceDE w:val="0"/>
        <w:autoSpaceDN w:val="0"/>
        <w:adjustRightInd w:val="0"/>
        <w:spacing w:line="340" w:lineRule="exact"/>
        <w:jc w:val="both"/>
        <w:rPr>
          <w:sz w:val="28"/>
          <w:szCs w:val="28"/>
        </w:rPr>
      </w:pPr>
      <w:r w:rsidRPr="000D0EE0">
        <w:rPr>
          <w:rFonts w:eastAsia="SimSun"/>
          <w:kern w:val="1"/>
          <w:sz w:val="28"/>
          <w:szCs w:val="28"/>
          <w:lang w:eastAsia="hi-IN" w:bidi="hi-IN"/>
        </w:rPr>
        <w:lastRenderedPageBreak/>
        <w:t xml:space="preserve">10.4. </w:t>
      </w:r>
      <w:r w:rsidRPr="000D0EE0">
        <w:rPr>
          <w:sz w:val="28"/>
          <w:szCs w:val="28"/>
        </w:rPr>
        <w:t>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D0EE0" w:rsidRPr="000D0EE0" w:rsidRDefault="000D0EE0" w:rsidP="000D0EE0">
      <w:pPr>
        <w:widowControl w:val="0"/>
        <w:suppressAutoHyphens/>
        <w:spacing w:line="340" w:lineRule="exact"/>
        <w:jc w:val="both"/>
        <w:textAlignment w:val="baseline"/>
        <w:rPr>
          <w:rFonts w:eastAsia="SimSun"/>
          <w:kern w:val="1"/>
          <w:sz w:val="28"/>
          <w:szCs w:val="28"/>
          <w:lang w:eastAsia="hi-IN" w:bidi="hi-IN"/>
        </w:rPr>
      </w:pPr>
      <w:r w:rsidRPr="000D0EE0">
        <w:rPr>
          <w:rFonts w:eastAsia="SimSun"/>
          <w:kern w:val="1"/>
          <w:sz w:val="28"/>
          <w:szCs w:val="28"/>
          <w:lang w:eastAsia="hi-IN" w:bidi="hi-IN"/>
        </w:rPr>
        <w:t>10.5</w:t>
      </w:r>
      <w:r w:rsidRPr="000D0EE0">
        <w:rPr>
          <w:rFonts w:eastAsiaTheme="minorHAnsi"/>
          <w:sz w:val="28"/>
          <w:szCs w:val="28"/>
          <w:lang w:eastAsia="en-US"/>
        </w:rPr>
        <w:t xml:space="preserve"> </w:t>
      </w:r>
      <w:r w:rsidRPr="000D0EE0">
        <w:rPr>
          <w:rFonts w:eastAsia="SimSun"/>
          <w:kern w:val="1"/>
          <w:sz w:val="28"/>
          <w:szCs w:val="28"/>
          <w:lang w:eastAsia="hi-IN" w:bidi="hi-IN"/>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0D0EE0" w:rsidRPr="000D0EE0" w:rsidRDefault="000D0EE0" w:rsidP="000D0EE0">
      <w:pPr>
        <w:widowControl w:val="0"/>
        <w:suppressAutoHyphens/>
        <w:spacing w:line="340" w:lineRule="exact"/>
        <w:jc w:val="both"/>
        <w:textAlignment w:val="baseline"/>
        <w:rPr>
          <w:rFonts w:eastAsia="SimSun"/>
          <w:kern w:val="1"/>
          <w:sz w:val="28"/>
          <w:szCs w:val="28"/>
          <w:lang w:eastAsia="hi-IN" w:bidi="hi-IN"/>
        </w:rPr>
      </w:pPr>
      <w:r w:rsidRPr="000D0EE0">
        <w:rPr>
          <w:rFonts w:eastAsia="SimSun"/>
          <w:kern w:val="1"/>
          <w:sz w:val="28"/>
          <w:szCs w:val="28"/>
          <w:lang w:eastAsia="hi-IN" w:bidi="hi-IN"/>
        </w:rPr>
        <w:t>10.6</w:t>
      </w:r>
      <w:proofErr w:type="gramStart"/>
      <w:r w:rsidRPr="000D0EE0">
        <w:rPr>
          <w:rFonts w:eastAsia="SimSun"/>
          <w:kern w:val="1"/>
          <w:sz w:val="28"/>
          <w:szCs w:val="28"/>
          <w:lang w:eastAsia="hi-IN" w:bidi="hi-IN"/>
        </w:rPr>
        <w:t xml:space="preserve"> В</w:t>
      </w:r>
      <w:proofErr w:type="gramEnd"/>
      <w:r w:rsidRPr="000D0EE0">
        <w:rPr>
          <w:rFonts w:eastAsia="SimSun"/>
          <w:kern w:val="1"/>
          <w:sz w:val="28"/>
          <w:szCs w:val="28"/>
          <w:lang w:eastAsia="hi-IN" w:bidi="hi-IN"/>
        </w:rPr>
        <w:t xml:space="preserve">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0D0EE0" w:rsidRPr="000D0EE0" w:rsidRDefault="000D0EE0" w:rsidP="000D0EE0">
      <w:pPr>
        <w:widowControl w:val="0"/>
        <w:suppressAutoHyphens/>
        <w:spacing w:line="340" w:lineRule="exact"/>
        <w:jc w:val="both"/>
        <w:textAlignment w:val="baseline"/>
        <w:rPr>
          <w:rFonts w:eastAsia="SimSun"/>
          <w:kern w:val="1"/>
          <w:sz w:val="28"/>
          <w:szCs w:val="28"/>
          <w:lang w:eastAsia="hi-IN" w:bidi="hi-IN"/>
        </w:rPr>
      </w:pPr>
    </w:p>
    <w:p w:rsidR="000D0EE0" w:rsidRPr="000D0EE0" w:rsidRDefault="000D0EE0" w:rsidP="000D0EE0">
      <w:pPr>
        <w:widowControl w:val="0"/>
        <w:tabs>
          <w:tab w:val="left" w:pos="360"/>
          <w:tab w:val="left" w:pos="540"/>
        </w:tabs>
        <w:suppressAutoHyphens/>
        <w:spacing w:line="340" w:lineRule="exact"/>
        <w:ind w:left="360"/>
        <w:jc w:val="center"/>
        <w:rPr>
          <w:sz w:val="28"/>
          <w:szCs w:val="28"/>
          <w:lang w:eastAsia="ar-SA"/>
        </w:rPr>
      </w:pPr>
      <w:r w:rsidRPr="000D0EE0">
        <w:rPr>
          <w:bCs/>
          <w:sz w:val="28"/>
          <w:szCs w:val="28"/>
          <w:lang w:eastAsia="ar-SA"/>
        </w:rPr>
        <w:t>11. ЗАКЛЮЧИТЕЛЬНЫЕ ПОЛОЖЕНИЯ</w:t>
      </w:r>
    </w:p>
    <w:p w:rsidR="000D0EE0" w:rsidRPr="000D0EE0" w:rsidRDefault="000D0EE0" w:rsidP="000D0EE0">
      <w:pPr>
        <w:widowControl w:val="0"/>
        <w:tabs>
          <w:tab w:val="left" w:pos="540"/>
        </w:tabs>
        <w:suppressAutoHyphens/>
        <w:spacing w:line="340" w:lineRule="exact"/>
        <w:jc w:val="both"/>
        <w:rPr>
          <w:sz w:val="28"/>
          <w:szCs w:val="28"/>
          <w:lang w:eastAsia="ar-SA"/>
        </w:rPr>
      </w:pPr>
      <w:r w:rsidRPr="000D0EE0">
        <w:rPr>
          <w:sz w:val="28"/>
          <w:szCs w:val="28"/>
          <w:lang w:eastAsia="ar-SA"/>
        </w:rPr>
        <w:t>11.1</w:t>
      </w:r>
      <w:proofErr w:type="gramStart"/>
      <w:r w:rsidRPr="000D0EE0">
        <w:rPr>
          <w:sz w:val="28"/>
          <w:szCs w:val="28"/>
          <w:lang w:eastAsia="ar-SA"/>
        </w:rPr>
        <w:t xml:space="preserve"> В</w:t>
      </w:r>
      <w:proofErr w:type="gramEnd"/>
      <w:r w:rsidRPr="000D0EE0">
        <w:rPr>
          <w:sz w:val="28"/>
          <w:szCs w:val="28"/>
          <w:lang w:eastAsia="ar-SA"/>
        </w:rPr>
        <w:t>о всем остальном, не урегулированном настоящим Договором, стороны руководствуются действующим законодательством РФ.</w:t>
      </w:r>
    </w:p>
    <w:p w:rsidR="000D0EE0" w:rsidRPr="000D0EE0" w:rsidRDefault="000D0EE0" w:rsidP="000D0EE0">
      <w:pPr>
        <w:widowControl w:val="0"/>
        <w:tabs>
          <w:tab w:val="left" w:pos="540"/>
        </w:tabs>
        <w:suppressAutoHyphens/>
        <w:spacing w:line="340" w:lineRule="exact"/>
        <w:jc w:val="both"/>
        <w:rPr>
          <w:sz w:val="28"/>
          <w:szCs w:val="28"/>
          <w:lang w:eastAsia="ar-SA"/>
        </w:rPr>
      </w:pPr>
      <w:r w:rsidRPr="000D0EE0">
        <w:rPr>
          <w:sz w:val="28"/>
          <w:szCs w:val="28"/>
          <w:lang w:eastAsia="ar-SA"/>
        </w:rPr>
        <w:t>11.2 Сторона настоящего Договора, меняющая свой юридический, фактический и (или) почтовый адрес, а также платежные реквизиты, должна сообщить об этом другой Стороне настоящего Договора в течение пяти календарных дней с момента изменения указанных адресов и (или) реквизитов.</w:t>
      </w:r>
    </w:p>
    <w:p w:rsidR="000D0EE0" w:rsidRPr="000D0EE0" w:rsidRDefault="000D0EE0" w:rsidP="000D0EE0">
      <w:pPr>
        <w:widowControl w:val="0"/>
        <w:tabs>
          <w:tab w:val="left" w:pos="540"/>
        </w:tabs>
        <w:suppressAutoHyphens/>
        <w:spacing w:line="340" w:lineRule="exact"/>
        <w:jc w:val="both"/>
        <w:rPr>
          <w:sz w:val="28"/>
          <w:szCs w:val="28"/>
          <w:lang w:eastAsia="ar-SA"/>
        </w:rPr>
      </w:pPr>
      <w:r w:rsidRPr="000D0EE0">
        <w:rPr>
          <w:sz w:val="28"/>
          <w:szCs w:val="28"/>
          <w:lang w:eastAsia="ar-SA"/>
        </w:rPr>
        <w:t>11.3</w:t>
      </w:r>
      <w:proofErr w:type="gramStart"/>
      <w:r w:rsidRPr="000D0EE0">
        <w:rPr>
          <w:sz w:val="28"/>
          <w:szCs w:val="28"/>
          <w:lang w:eastAsia="ar-SA"/>
        </w:rPr>
        <w:t xml:space="preserve"> Л</w:t>
      </w:r>
      <w:proofErr w:type="gramEnd"/>
      <w:r w:rsidRPr="000D0EE0">
        <w:rPr>
          <w:sz w:val="28"/>
          <w:szCs w:val="28"/>
          <w:lang w:eastAsia="ar-SA"/>
        </w:rPr>
        <w:t>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на то представителями сторон.</w:t>
      </w:r>
    </w:p>
    <w:p w:rsidR="000D0EE0" w:rsidRPr="000D0EE0" w:rsidRDefault="000D0EE0" w:rsidP="000D0EE0">
      <w:pPr>
        <w:widowControl w:val="0"/>
        <w:tabs>
          <w:tab w:val="left" w:pos="540"/>
        </w:tabs>
        <w:suppressAutoHyphens/>
        <w:spacing w:line="340" w:lineRule="exact"/>
        <w:jc w:val="both"/>
        <w:rPr>
          <w:sz w:val="28"/>
          <w:szCs w:val="28"/>
          <w:lang w:eastAsia="ar-SA"/>
        </w:rPr>
      </w:pPr>
      <w:r w:rsidRPr="000D0EE0">
        <w:rPr>
          <w:sz w:val="28"/>
          <w:szCs w:val="28"/>
          <w:lang w:eastAsia="ar-SA"/>
        </w:rPr>
        <w:t>11.4. Настоящий Договор составлен в двух экземплярах, обладающих равной юридической силой, по одному для каждой из сторон.</w:t>
      </w:r>
    </w:p>
    <w:p w:rsidR="000D0EE0" w:rsidRPr="000D0EE0" w:rsidRDefault="000D0EE0" w:rsidP="000D0EE0">
      <w:pPr>
        <w:spacing w:line="340" w:lineRule="exact"/>
        <w:jc w:val="both"/>
        <w:rPr>
          <w:sz w:val="28"/>
          <w:szCs w:val="28"/>
        </w:rPr>
      </w:pPr>
      <w:r w:rsidRPr="000D0EE0">
        <w:rPr>
          <w:sz w:val="28"/>
          <w:szCs w:val="28"/>
        </w:rPr>
        <w:t>К настоящему Договору прилагаются:</w:t>
      </w:r>
    </w:p>
    <w:p w:rsidR="000D0EE0" w:rsidRPr="000D0EE0" w:rsidRDefault="000D0EE0" w:rsidP="000D0EE0">
      <w:pPr>
        <w:spacing w:line="340" w:lineRule="exact"/>
        <w:jc w:val="both"/>
        <w:rPr>
          <w:sz w:val="28"/>
          <w:szCs w:val="28"/>
        </w:rPr>
      </w:pPr>
      <w:r w:rsidRPr="000D0EE0">
        <w:rPr>
          <w:sz w:val="28"/>
          <w:szCs w:val="28"/>
        </w:rPr>
        <w:t>Техническое задание (приложение № 1);</w:t>
      </w:r>
    </w:p>
    <w:p w:rsidR="000D0EE0" w:rsidRPr="000D0EE0" w:rsidRDefault="000D0EE0" w:rsidP="000D0EE0">
      <w:pPr>
        <w:spacing w:line="340" w:lineRule="exact"/>
        <w:jc w:val="both"/>
        <w:rPr>
          <w:sz w:val="28"/>
          <w:szCs w:val="28"/>
        </w:rPr>
      </w:pPr>
      <w:r w:rsidRPr="000D0EE0">
        <w:rPr>
          <w:sz w:val="28"/>
          <w:szCs w:val="28"/>
        </w:rPr>
        <w:t>Расчет договорной цены (приложение № 2);</w:t>
      </w:r>
    </w:p>
    <w:p w:rsidR="000D0EE0" w:rsidRPr="000D0EE0" w:rsidRDefault="000D0EE0" w:rsidP="000D0EE0">
      <w:pPr>
        <w:rPr>
          <w:sz w:val="28"/>
          <w:szCs w:val="28"/>
        </w:rPr>
      </w:pPr>
    </w:p>
    <w:p w:rsidR="000D0EE0" w:rsidRPr="000D0EE0" w:rsidRDefault="000D0EE0" w:rsidP="000D0EE0">
      <w:pPr>
        <w:spacing w:after="200"/>
        <w:jc w:val="center"/>
        <w:rPr>
          <w:sz w:val="28"/>
          <w:szCs w:val="28"/>
        </w:rPr>
      </w:pPr>
      <w:r w:rsidRPr="000D0EE0">
        <w:rPr>
          <w:sz w:val="28"/>
          <w:szCs w:val="28"/>
        </w:rPr>
        <w:t>12. РЕКВИЗИТЫ И ПОДПИСИ СТОРОН</w:t>
      </w:r>
    </w:p>
    <w:tbl>
      <w:tblPr>
        <w:tblW w:w="0" w:type="auto"/>
        <w:tblInd w:w="-110" w:type="dxa"/>
        <w:tblLayout w:type="fixed"/>
        <w:tblLook w:val="0000" w:firstRow="0" w:lastRow="0" w:firstColumn="0" w:lastColumn="0" w:noHBand="0" w:noVBand="0"/>
      </w:tblPr>
      <w:tblGrid>
        <w:gridCol w:w="5180"/>
        <w:gridCol w:w="4819"/>
      </w:tblGrid>
      <w:tr w:rsidR="000D0EE0" w:rsidRPr="000D0EE0" w:rsidTr="00235012">
        <w:tc>
          <w:tcPr>
            <w:tcW w:w="5180" w:type="dxa"/>
            <w:shd w:val="clear" w:color="auto" w:fill="auto"/>
          </w:tcPr>
          <w:p w:rsidR="000D0EE0" w:rsidRPr="000D0EE0" w:rsidRDefault="000D0EE0" w:rsidP="00235012">
            <w:pPr>
              <w:suppressAutoHyphens/>
              <w:snapToGrid w:val="0"/>
              <w:rPr>
                <w:rFonts w:eastAsia="Arial"/>
                <w:bCs/>
                <w:sz w:val="28"/>
                <w:szCs w:val="28"/>
                <w:lang w:eastAsia="ar-SA"/>
              </w:rPr>
            </w:pPr>
            <w:r w:rsidRPr="000D0EE0">
              <w:rPr>
                <w:rFonts w:eastAsia="Arial"/>
                <w:sz w:val="28"/>
                <w:szCs w:val="28"/>
                <w:lang w:eastAsia="ar-SA"/>
              </w:rPr>
              <w:t>Поставщик</w:t>
            </w:r>
            <w:r w:rsidRPr="000D0EE0">
              <w:rPr>
                <w:rFonts w:eastAsia="Arial"/>
                <w:bCs/>
                <w:sz w:val="28"/>
                <w:szCs w:val="28"/>
                <w:lang w:eastAsia="ar-SA"/>
              </w:rPr>
              <w:t>:</w:t>
            </w:r>
          </w:p>
          <w:p w:rsidR="000D0EE0" w:rsidRPr="000D0EE0" w:rsidRDefault="000D0EE0" w:rsidP="00235012">
            <w:pPr>
              <w:suppressAutoHyphens/>
              <w:snapToGrid w:val="0"/>
              <w:rPr>
                <w:rFonts w:eastAsia="Arial"/>
                <w:sz w:val="28"/>
                <w:szCs w:val="28"/>
                <w:lang w:eastAsia="ar-SA"/>
              </w:rPr>
            </w:pPr>
            <w:r w:rsidRPr="000D0EE0">
              <w:rPr>
                <w:rFonts w:eastAsia="Arial"/>
                <w:bCs/>
                <w:sz w:val="28"/>
                <w:szCs w:val="28"/>
                <w:lang w:eastAsia="ar-SA"/>
              </w:rPr>
              <w:t>_____________________________</w:t>
            </w:r>
          </w:p>
          <w:p w:rsidR="000D0EE0" w:rsidRPr="000D0EE0" w:rsidRDefault="000D0EE0" w:rsidP="00235012">
            <w:pPr>
              <w:tabs>
                <w:tab w:val="left" w:pos="3519"/>
              </w:tabs>
              <w:rPr>
                <w:rFonts w:eastAsia="Arial"/>
                <w:sz w:val="28"/>
                <w:szCs w:val="28"/>
                <w:lang w:eastAsia="ar-SA"/>
              </w:rPr>
            </w:pPr>
            <w:r w:rsidRPr="000D0EE0">
              <w:rPr>
                <w:rFonts w:eastAsia="Arial"/>
                <w:sz w:val="28"/>
                <w:szCs w:val="28"/>
                <w:lang w:eastAsia="ar-SA"/>
              </w:rPr>
              <w:tab/>
            </w:r>
          </w:p>
        </w:tc>
        <w:tc>
          <w:tcPr>
            <w:tcW w:w="4819" w:type="dxa"/>
            <w:shd w:val="clear" w:color="auto" w:fill="auto"/>
          </w:tcPr>
          <w:p w:rsidR="000D0EE0" w:rsidRPr="000D0EE0" w:rsidRDefault="000D0EE0" w:rsidP="00235012">
            <w:pPr>
              <w:numPr>
                <w:ilvl w:val="5"/>
                <w:numId w:val="0"/>
              </w:numPr>
              <w:tabs>
                <w:tab w:val="left" w:pos="0"/>
              </w:tabs>
              <w:suppressAutoHyphens/>
              <w:snapToGrid w:val="0"/>
              <w:outlineLvl w:val="5"/>
              <w:rPr>
                <w:bCs/>
                <w:sz w:val="28"/>
                <w:szCs w:val="28"/>
                <w:lang w:eastAsia="ar-SA"/>
              </w:rPr>
            </w:pPr>
            <w:r w:rsidRPr="000D0EE0">
              <w:rPr>
                <w:bCs/>
                <w:sz w:val="28"/>
                <w:szCs w:val="28"/>
                <w:shd w:val="clear" w:color="auto" w:fill="FFFFFF"/>
                <w:lang w:eastAsia="ar-SA"/>
              </w:rPr>
              <w:t>Покупатель: АО «Северо-Кавказская пригородная пассажирская компания»</w:t>
            </w:r>
          </w:p>
        </w:tc>
      </w:tr>
      <w:tr w:rsidR="000D0EE0" w:rsidRPr="000D0EE0" w:rsidTr="00235012">
        <w:trPr>
          <w:trHeight w:val="4771"/>
        </w:trPr>
        <w:tc>
          <w:tcPr>
            <w:tcW w:w="5180" w:type="dxa"/>
            <w:shd w:val="clear" w:color="auto" w:fill="auto"/>
          </w:tcPr>
          <w:p w:rsidR="000D0EE0" w:rsidRPr="000D0EE0" w:rsidRDefault="000D0EE0" w:rsidP="00235012">
            <w:pPr>
              <w:widowControl w:val="0"/>
              <w:suppressAutoHyphens/>
              <w:autoSpaceDE w:val="0"/>
              <w:snapToGrid w:val="0"/>
              <w:ind w:left="-31"/>
              <w:rPr>
                <w:rFonts w:eastAsia="Arial"/>
                <w:bCs/>
                <w:sz w:val="28"/>
                <w:szCs w:val="28"/>
                <w:lang w:eastAsia="ar-SA"/>
              </w:rPr>
            </w:pPr>
            <w:r w:rsidRPr="000D0EE0">
              <w:rPr>
                <w:rFonts w:eastAsia="Arial"/>
                <w:bCs/>
                <w:sz w:val="28"/>
                <w:szCs w:val="28"/>
                <w:lang w:eastAsia="ar-SA"/>
              </w:rPr>
              <w:lastRenderedPageBreak/>
              <w:t>ИНН/КПП</w:t>
            </w:r>
            <w:r w:rsidRPr="000D0EE0">
              <w:rPr>
                <w:rFonts w:eastAsia="Arial"/>
                <w:sz w:val="28"/>
                <w:szCs w:val="28"/>
                <w:lang w:eastAsia="ar-SA"/>
              </w:rPr>
              <w:t xml:space="preserve"> __________/___________</w:t>
            </w:r>
          </w:p>
          <w:p w:rsidR="000D0EE0" w:rsidRPr="000D0EE0" w:rsidRDefault="000D0EE0" w:rsidP="00235012">
            <w:pPr>
              <w:widowControl w:val="0"/>
              <w:suppressAutoHyphens/>
              <w:autoSpaceDE w:val="0"/>
              <w:snapToGrid w:val="0"/>
              <w:ind w:left="-31"/>
              <w:rPr>
                <w:rFonts w:eastAsia="Arial"/>
                <w:bCs/>
                <w:sz w:val="28"/>
                <w:szCs w:val="28"/>
                <w:lang w:eastAsia="ar-SA"/>
              </w:rPr>
            </w:pPr>
            <w:r w:rsidRPr="000D0EE0">
              <w:rPr>
                <w:rFonts w:eastAsia="Arial"/>
                <w:bCs/>
                <w:sz w:val="28"/>
                <w:szCs w:val="28"/>
                <w:lang w:eastAsia="ar-SA"/>
              </w:rPr>
              <w:t>ОГРН</w:t>
            </w:r>
            <w:r w:rsidRPr="000D0EE0">
              <w:rPr>
                <w:rFonts w:eastAsia="Arial"/>
                <w:sz w:val="28"/>
                <w:szCs w:val="28"/>
                <w:lang w:eastAsia="ar-SA"/>
              </w:rPr>
              <w:t xml:space="preserve"> ___________________</w:t>
            </w:r>
          </w:p>
          <w:p w:rsidR="000D0EE0" w:rsidRPr="000D0EE0" w:rsidRDefault="000D0EE0" w:rsidP="00235012">
            <w:pPr>
              <w:widowControl w:val="0"/>
              <w:suppressAutoHyphens/>
              <w:autoSpaceDE w:val="0"/>
              <w:snapToGrid w:val="0"/>
              <w:ind w:left="-31"/>
              <w:rPr>
                <w:rFonts w:eastAsia="Arial"/>
                <w:sz w:val="28"/>
                <w:szCs w:val="28"/>
                <w:lang w:eastAsia="ar-SA"/>
              </w:rPr>
            </w:pPr>
            <w:r w:rsidRPr="000D0EE0">
              <w:rPr>
                <w:rFonts w:eastAsia="Arial"/>
                <w:bCs/>
                <w:sz w:val="28"/>
                <w:szCs w:val="28"/>
                <w:lang w:eastAsia="ar-SA"/>
              </w:rPr>
              <w:t>Юр. адрес</w:t>
            </w:r>
            <w:r w:rsidRPr="000D0EE0">
              <w:rPr>
                <w:rFonts w:eastAsia="Arial"/>
                <w:sz w:val="28"/>
                <w:szCs w:val="28"/>
                <w:lang w:eastAsia="ar-SA"/>
              </w:rPr>
              <w:t xml:space="preserve"> __________________</w:t>
            </w:r>
          </w:p>
          <w:p w:rsidR="000D0EE0" w:rsidRPr="000D0EE0" w:rsidRDefault="000D0EE0" w:rsidP="00235012">
            <w:pPr>
              <w:widowControl w:val="0"/>
              <w:suppressAutoHyphens/>
              <w:autoSpaceDE w:val="0"/>
              <w:snapToGrid w:val="0"/>
              <w:ind w:left="-31"/>
              <w:rPr>
                <w:rFonts w:eastAsia="Arial"/>
                <w:sz w:val="28"/>
                <w:szCs w:val="28"/>
                <w:lang w:eastAsia="ar-SA"/>
              </w:rPr>
            </w:pPr>
            <w:r w:rsidRPr="000D0EE0">
              <w:rPr>
                <w:rFonts w:eastAsia="Arial"/>
                <w:sz w:val="28"/>
                <w:szCs w:val="28"/>
                <w:lang w:eastAsia="ar-SA"/>
              </w:rPr>
              <w:t>____________________________</w:t>
            </w:r>
          </w:p>
          <w:p w:rsidR="000D0EE0" w:rsidRPr="000D0EE0" w:rsidRDefault="000D0EE0" w:rsidP="00235012">
            <w:pPr>
              <w:widowControl w:val="0"/>
              <w:suppressAutoHyphens/>
              <w:autoSpaceDE w:val="0"/>
              <w:snapToGrid w:val="0"/>
              <w:ind w:left="-31"/>
              <w:rPr>
                <w:rFonts w:eastAsia="Arial"/>
                <w:bCs/>
                <w:sz w:val="28"/>
                <w:szCs w:val="28"/>
                <w:lang w:eastAsia="ar-SA"/>
              </w:rPr>
            </w:pPr>
            <w:r w:rsidRPr="000D0EE0">
              <w:rPr>
                <w:rFonts w:eastAsia="Arial"/>
                <w:bCs/>
                <w:sz w:val="28"/>
                <w:szCs w:val="28"/>
                <w:lang w:eastAsia="ar-SA"/>
              </w:rPr>
              <w:t>_____________________________</w:t>
            </w:r>
          </w:p>
          <w:p w:rsidR="000D0EE0" w:rsidRPr="000D0EE0" w:rsidRDefault="000D0EE0" w:rsidP="00235012">
            <w:pPr>
              <w:widowControl w:val="0"/>
              <w:suppressAutoHyphens/>
              <w:autoSpaceDE w:val="0"/>
              <w:snapToGrid w:val="0"/>
              <w:rPr>
                <w:rFonts w:eastAsia="Arial"/>
                <w:bCs/>
                <w:sz w:val="28"/>
                <w:szCs w:val="28"/>
                <w:lang w:eastAsia="ar-SA"/>
              </w:rPr>
            </w:pPr>
            <w:r w:rsidRPr="000D0EE0">
              <w:rPr>
                <w:rFonts w:eastAsia="Arial"/>
                <w:bCs/>
                <w:sz w:val="28"/>
                <w:szCs w:val="28"/>
                <w:lang w:eastAsia="ar-SA"/>
              </w:rPr>
              <w:t>Почтовый адрес: _________________</w:t>
            </w:r>
          </w:p>
          <w:p w:rsidR="000D0EE0" w:rsidRPr="000D0EE0" w:rsidRDefault="000D0EE0" w:rsidP="00235012">
            <w:pPr>
              <w:widowControl w:val="0"/>
              <w:suppressAutoHyphens/>
              <w:autoSpaceDE w:val="0"/>
              <w:snapToGrid w:val="0"/>
              <w:rPr>
                <w:rFonts w:eastAsia="Arial"/>
                <w:bCs/>
                <w:sz w:val="28"/>
                <w:szCs w:val="28"/>
                <w:lang w:eastAsia="ar-SA"/>
              </w:rPr>
            </w:pPr>
            <w:r w:rsidRPr="000D0EE0">
              <w:rPr>
                <w:rFonts w:eastAsia="Arial"/>
                <w:bCs/>
                <w:sz w:val="28"/>
                <w:szCs w:val="28"/>
                <w:lang w:eastAsia="ar-SA"/>
              </w:rPr>
              <w:t>___________________________</w:t>
            </w:r>
          </w:p>
          <w:p w:rsidR="000D0EE0" w:rsidRPr="000D0EE0" w:rsidRDefault="000D0EE0" w:rsidP="00235012">
            <w:pPr>
              <w:widowControl w:val="0"/>
              <w:suppressAutoHyphens/>
              <w:autoSpaceDE w:val="0"/>
              <w:snapToGrid w:val="0"/>
              <w:rPr>
                <w:rFonts w:eastAsia="Arial"/>
                <w:bCs/>
                <w:sz w:val="28"/>
                <w:szCs w:val="28"/>
                <w:lang w:eastAsia="ar-SA"/>
              </w:rPr>
            </w:pPr>
            <w:proofErr w:type="gramStart"/>
            <w:r w:rsidRPr="000D0EE0">
              <w:rPr>
                <w:rFonts w:eastAsia="Arial"/>
                <w:bCs/>
                <w:sz w:val="28"/>
                <w:szCs w:val="28"/>
                <w:lang w:eastAsia="ar-SA"/>
              </w:rPr>
              <w:t>Р</w:t>
            </w:r>
            <w:proofErr w:type="gramEnd"/>
            <w:r w:rsidRPr="000D0EE0">
              <w:rPr>
                <w:rFonts w:eastAsia="Arial"/>
                <w:bCs/>
                <w:sz w:val="28"/>
                <w:szCs w:val="28"/>
                <w:lang w:eastAsia="ar-SA"/>
              </w:rPr>
              <w:t>/</w:t>
            </w:r>
            <w:proofErr w:type="spellStart"/>
            <w:r w:rsidRPr="000D0EE0">
              <w:rPr>
                <w:rFonts w:eastAsia="Arial"/>
                <w:bCs/>
                <w:sz w:val="28"/>
                <w:szCs w:val="28"/>
                <w:lang w:eastAsia="ar-SA"/>
              </w:rPr>
              <w:t>сч</w:t>
            </w:r>
            <w:proofErr w:type="spellEnd"/>
            <w:r w:rsidRPr="000D0EE0">
              <w:rPr>
                <w:rFonts w:eastAsia="Arial"/>
                <w:bCs/>
                <w:sz w:val="28"/>
                <w:szCs w:val="28"/>
                <w:lang w:eastAsia="ar-SA"/>
              </w:rPr>
              <w:t xml:space="preserve">: </w:t>
            </w:r>
            <w:r w:rsidRPr="000D0EE0">
              <w:rPr>
                <w:rFonts w:eastAsia="Arial"/>
                <w:sz w:val="28"/>
                <w:szCs w:val="28"/>
                <w:lang w:eastAsia="ar-SA"/>
              </w:rPr>
              <w:t xml:space="preserve">_________________________ , в </w:t>
            </w:r>
            <w:r w:rsidRPr="000D0EE0">
              <w:rPr>
                <w:rFonts w:eastAsia="Arial"/>
                <w:sz w:val="28"/>
                <w:szCs w:val="28"/>
                <w:shd w:val="clear" w:color="auto" w:fill="FFFFFF"/>
                <w:lang w:eastAsia="ar-SA"/>
              </w:rPr>
              <w:t>_____________________________</w:t>
            </w:r>
          </w:p>
          <w:p w:rsidR="000D0EE0" w:rsidRPr="000D0EE0" w:rsidRDefault="000D0EE0" w:rsidP="00235012">
            <w:pPr>
              <w:widowControl w:val="0"/>
              <w:suppressAutoHyphens/>
              <w:autoSpaceDE w:val="0"/>
              <w:snapToGrid w:val="0"/>
              <w:rPr>
                <w:rFonts w:eastAsia="Arial"/>
                <w:bCs/>
                <w:sz w:val="28"/>
                <w:szCs w:val="28"/>
                <w:lang w:eastAsia="ar-SA"/>
              </w:rPr>
            </w:pPr>
            <w:r w:rsidRPr="000D0EE0">
              <w:rPr>
                <w:rFonts w:eastAsia="Arial"/>
                <w:bCs/>
                <w:sz w:val="28"/>
                <w:szCs w:val="28"/>
                <w:lang w:eastAsia="ar-SA"/>
              </w:rPr>
              <w:t>К/с:</w:t>
            </w:r>
            <w:r w:rsidRPr="000D0EE0">
              <w:rPr>
                <w:rFonts w:eastAsia="Arial"/>
                <w:sz w:val="28"/>
                <w:szCs w:val="28"/>
                <w:lang w:eastAsia="ar-SA"/>
              </w:rPr>
              <w:t xml:space="preserve"> </w:t>
            </w:r>
            <w:r w:rsidRPr="000D0EE0">
              <w:rPr>
                <w:rFonts w:eastAsia="Arial"/>
                <w:bCs/>
                <w:sz w:val="28"/>
                <w:szCs w:val="28"/>
                <w:lang w:eastAsia="ar-SA"/>
              </w:rPr>
              <w:t xml:space="preserve"> </w:t>
            </w:r>
            <w:r w:rsidRPr="000D0EE0">
              <w:rPr>
                <w:rFonts w:eastAsia="Arial"/>
                <w:sz w:val="28"/>
                <w:szCs w:val="28"/>
                <w:lang w:eastAsia="ar-SA"/>
              </w:rPr>
              <w:t>_________________________</w:t>
            </w:r>
          </w:p>
          <w:p w:rsidR="000D0EE0" w:rsidRPr="000D0EE0" w:rsidRDefault="000D0EE0" w:rsidP="00235012">
            <w:pPr>
              <w:widowControl w:val="0"/>
              <w:suppressAutoHyphens/>
              <w:autoSpaceDE w:val="0"/>
              <w:snapToGrid w:val="0"/>
              <w:rPr>
                <w:rFonts w:eastAsia="Arial"/>
                <w:sz w:val="28"/>
                <w:szCs w:val="28"/>
                <w:lang w:eastAsia="ar-SA"/>
              </w:rPr>
            </w:pPr>
            <w:r w:rsidRPr="000D0EE0">
              <w:rPr>
                <w:rFonts w:eastAsia="Arial"/>
                <w:bCs/>
                <w:sz w:val="28"/>
                <w:szCs w:val="28"/>
                <w:lang w:eastAsia="ar-SA"/>
              </w:rPr>
              <w:t xml:space="preserve">БИК </w:t>
            </w:r>
            <w:r w:rsidRPr="000D0EE0">
              <w:rPr>
                <w:sz w:val="28"/>
                <w:szCs w:val="28"/>
                <w:lang w:eastAsia="ar-SA"/>
              </w:rPr>
              <w:t>___________________</w:t>
            </w:r>
          </w:p>
          <w:p w:rsidR="000D0EE0" w:rsidRPr="000D0EE0" w:rsidRDefault="000D0EE0" w:rsidP="00235012">
            <w:pPr>
              <w:suppressAutoHyphens/>
              <w:autoSpaceDE w:val="0"/>
              <w:snapToGrid w:val="0"/>
              <w:rPr>
                <w:rFonts w:eastAsia="Arial"/>
                <w:sz w:val="28"/>
                <w:szCs w:val="28"/>
                <w:lang w:eastAsia="ar-SA"/>
              </w:rPr>
            </w:pPr>
            <w:r w:rsidRPr="000D0EE0">
              <w:rPr>
                <w:rFonts w:eastAsia="Arial"/>
                <w:sz w:val="28"/>
                <w:szCs w:val="28"/>
                <w:lang w:eastAsia="ar-SA"/>
              </w:rPr>
              <w:t xml:space="preserve">тел. _____________________ </w:t>
            </w:r>
          </w:p>
        </w:tc>
        <w:tc>
          <w:tcPr>
            <w:tcW w:w="4819" w:type="dxa"/>
            <w:shd w:val="clear" w:color="auto" w:fill="auto"/>
          </w:tcPr>
          <w:p w:rsidR="000D0EE0" w:rsidRPr="000D0EE0" w:rsidRDefault="000D0EE0" w:rsidP="0023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0D0EE0">
              <w:rPr>
                <w:color w:val="000000"/>
                <w:sz w:val="28"/>
                <w:szCs w:val="28"/>
              </w:rPr>
              <w:t xml:space="preserve">Юр. адрес 344019 </w:t>
            </w:r>
          </w:p>
          <w:p w:rsidR="000D0EE0" w:rsidRPr="000D0EE0" w:rsidRDefault="000D0EE0" w:rsidP="0023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0D0EE0">
              <w:rPr>
                <w:color w:val="000000"/>
                <w:sz w:val="28"/>
                <w:szCs w:val="28"/>
              </w:rPr>
              <w:t>г. Ростов на Дону, ул. Закруткина, д.67в/2б</w:t>
            </w:r>
          </w:p>
          <w:p w:rsidR="000D0EE0" w:rsidRPr="000D0EE0" w:rsidRDefault="000D0EE0" w:rsidP="0023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0D0EE0">
              <w:rPr>
                <w:color w:val="000000"/>
                <w:sz w:val="28"/>
                <w:szCs w:val="28"/>
              </w:rPr>
              <w:t>ОКПО 80380519</w:t>
            </w:r>
          </w:p>
          <w:p w:rsidR="000D0EE0" w:rsidRPr="000D0EE0" w:rsidRDefault="000D0EE0" w:rsidP="0023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0D0EE0">
              <w:rPr>
                <w:color w:val="000000"/>
                <w:sz w:val="28"/>
                <w:szCs w:val="28"/>
              </w:rPr>
              <w:t>ОГРН 1076162005864</w:t>
            </w:r>
          </w:p>
          <w:p w:rsidR="000D0EE0" w:rsidRPr="000D0EE0" w:rsidRDefault="000D0EE0" w:rsidP="0023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D0EE0">
              <w:rPr>
                <w:color w:val="000000"/>
                <w:sz w:val="28"/>
                <w:szCs w:val="28"/>
              </w:rPr>
              <w:t>ИНН/КПП 6162051289/616701001</w:t>
            </w:r>
          </w:p>
          <w:p w:rsidR="000D0EE0" w:rsidRPr="000D0EE0" w:rsidRDefault="000D0EE0" w:rsidP="0023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D0EE0">
              <w:rPr>
                <w:color w:val="000000"/>
                <w:sz w:val="28"/>
                <w:szCs w:val="28"/>
              </w:rPr>
              <w:t>ОКВЭД 49.31.11</w:t>
            </w:r>
          </w:p>
          <w:p w:rsidR="000D0EE0" w:rsidRPr="000D0EE0" w:rsidRDefault="000D0EE0" w:rsidP="0023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D0EE0">
              <w:rPr>
                <w:color w:val="000000"/>
                <w:sz w:val="28"/>
                <w:szCs w:val="28"/>
              </w:rPr>
              <w:t>ОКАТО 60401364000</w:t>
            </w:r>
          </w:p>
          <w:p w:rsidR="000D0EE0" w:rsidRPr="000D0EE0" w:rsidRDefault="000D0EE0" w:rsidP="0023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sidRPr="000D0EE0">
              <w:rPr>
                <w:color w:val="000000"/>
                <w:sz w:val="28"/>
                <w:szCs w:val="28"/>
              </w:rPr>
              <w:t>Р</w:t>
            </w:r>
            <w:proofErr w:type="gramEnd"/>
            <w:r w:rsidRPr="000D0EE0">
              <w:rPr>
                <w:color w:val="000000"/>
                <w:sz w:val="28"/>
                <w:szCs w:val="28"/>
              </w:rPr>
              <w:t>/с 40702810500300005055</w:t>
            </w:r>
          </w:p>
          <w:p w:rsidR="000D0EE0" w:rsidRPr="000D0EE0" w:rsidRDefault="000D0EE0" w:rsidP="00235012">
            <w:pPr>
              <w:suppressAutoHyphens/>
              <w:rPr>
                <w:color w:val="000000"/>
                <w:kern w:val="1"/>
                <w:sz w:val="28"/>
                <w:szCs w:val="28"/>
                <w:lang w:eastAsia="ar-SA"/>
              </w:rPr>
            </w:pPr>
            <w:r w:rsidRPr="000D0EE0">
              <w:rPr>
                <w:color w:val="000000"/>
                <w:kern w:val="1"/>
                <w:sz w:val="28"/>
                <w:szCs w:val="28"/>
                <w:lang w:eastAsia="ar-SA"/>
              </w:rPr>
              <w:t xml:space="preserve">ФИЛИАЛ ПАО БАНК ВТБ </w:t>
            </w:r>
          </w:p>
          <w:p w:rsidR="000D0EE0" w:rsidRPr="000D0EE0" w:rsidRDefault="000D0EE0" w:rsidP="00235012">
            <w:pPr>
              <w:suppressAutoHyphens/>
              <w:rPr>
                <w:color w:val="000000"/>
                <w:kern w:val="1"/>
                <w:sz w:val="28"/>
                <w:szCs w:val="28"/>
                <w:lang w:eastAsia="ar-SA"/>
              </w:rPr>
            </w:pPr>
            <w:r w:rsidRPr="000D0EE0">
              <w:rPr>
                <w:color w:val="000000"/>
                <w:kern w:val="1"/>
                <w:sz w:val="28"/>
                <w:szCs w:val="28"/>
                <w:lang w:eastAsia="ar-SA"/>
              </w:rPr>
              <w:t>в г. Ростове-на-Дону</w:t>
            </w:r>
          </w:p>
          <w:p w:rsidR="000D0EE0" w:rsidRPr="000D0EE0" w:rsidRDefault="000D0EE0" w:rsidP="00235012">
            <w:pPr>
              <w:suppressAutoHyphens/>
              <w:rPr>
                <w:color w:val="000000"/>
                <w:kern w:val="1"/>
                <w:sz w:val="28"/>
                <w:szCs w:val="28"/>
                <w:lang w:eastAsia="ar-SA"/>
              </w:rPr>
            </w:pPr>
            <w:r w:rsidRPr="000D0EE0">
              <w:rPr>
                <w:color w:val="000000"/>
                <w:kern w:val="1"/>
                <w:sz w:val="28"/>
                <w:szCs w:val="28"/>
                <w:lang w:eastAsia="ar-SA"/>
              </w:rPr>
              <w:t>г. Ростов-на-Дону</w:t>
            </w:r>
          </w:p>
          <w:p w:rsidR="000D0EE0" w:rsidRPr="000D0EE0" w:rsidRDefault="000D0EE0" w:rsidP="00235012">
            <w:pPr>
              <w:suppressAutoHyphens/>
              <w:rPr>
                <w:color w:val="000000"/>
                <w:kern w:val="1"/>
                <w:sz w:val="28"/>
                <w:szCs w:val="28"/>
                <w:lang w:eastAsia="ar-SA"/>
              </w:rPr>
            </w:pPr>
            <w:r w:rsidRPr="000D0EE0">
              <w:rPr>
                <w:color w:val="000000"/>
                <w:kern w:val="1"/>
                <w:sz w:val="28"/>
                <w:szCs w:val="28"/>
                <w:lang w:eastAsia="ar-SA"/>
              </w:rPr>
              <w:t>БИК 046015999</w:t>
            </w:r>
          </w:p>
          <w:p w:rsidR="000D0EE0" w:rsidRPr="000D0EE0" w:rsidRDefault="000D0EE0" w:rsidP="00235012">
            <w:pPr>
              <w:suppressAutoHyphens/>
              <w:rPr>
                <w:color w:val="000000"/>
                <w:kern w:val="1"/>
                <w:sz w:val="28"/>
                <w:szCs w:val="28"/>
                <w:lang w:eastAsia="ar-SA"/>
              </w:rPr>
            </w:pPr>
            <w:r w:rsidRPr="000D0EE0">
              <w:rPr>
                <w:color w:val="000000"/>
                <w:kern w:val="1"/>
                <w:sz w:val="28"/>
                <w:szCs w:val="28"/>
                <w:lang w:eastAsia="ar-SA"/>
              </w:rPr>
              <w:t>к/с 30101810300000000999</w:t>
            </w:r>
          </w:p>
          <w:p w:rsidR="000D0EE0" w:rsidRPr="000D0EE0" w:rsidRDefault="000D0EE0" w:rsidP="00235012">
            <w:pPr>
              <w:suppressAutoHyphens/>
              <w:autoSpaceDE w:val="0"/>
              <w:snapToGrid w:val="0"/>
              <w:rPr>
                <w:rFonts w:eastAsia="Arial"/>
                <w:sz w:val="28"/>
                <w:szCs w:val="28"/>
                <w:shd w:val="clear" w:color="auto" w:fill="FFFFFF"/>
                <w:lang w:eastAsia="ar-SA"/>
              </w:rPr>
            </w:pPr>
            <w:r w:rsidRPr="000D0EE0">
              <w:rPr>
                <w:rFonts w:eastAsia="Arial"/>
                <w:sz w:val="28"/>
                <w:szCs w:val="28"/>
                <w:shd w:val="clear" w:color="auto" w:fill="FFFFFF"/>
                <w:lang w:eastAsia="ar-SA"/>
              </w:rPr>
              <w:t>тел. (863) 238-30-63, 203-60-21</w:t>
            </w:r>
          </w:p>
        </w:tc>
      </w:tr>
    </w:tbl>
    <w:p w:rsidR="000D0EE0" w:rsidRPr="000D0EE0" w:rsidRDefault="000D0EE0" w:rsidP="000D0EE0">
      <w:pPr>
        <w:widowControl w:val="0"/>
        <w:autoSpaceDE w:val="0"/>
        <w:autoSpaceDN w:val="0"/>
        <w:jc w:val="center"/>
        <w:rPr>
          <w:sz w:val="28"/>
          <w:szCs w:val="28"/>
        </w:rPr>
      </w:pPr>
    </w:p>
    <w:p w:rsidR="000D0EE0" w:rsidRPr="000D0EE0" w:rsidRDefault="000D0EE0" w:rsidP="000D0EE0">
      <w:pPr>
        <w:widowControl w:val="0"/>
        <w:autoSpaceDE w:val="0"/>
        <w:autoSpaceDN w:val="0"/>
        <w:jc w:val="center"/>
        <w:rPr>
          <w:sz w:val="28"/>
          <w:szCs w:val="28"/>
        </w:rPr>
      </w:pPr>
      <w:r w:rsidRPr="000D0EE0">
        <w:rPr>
          <w:sz w:val="28"/>
          <w:szCs w:val="28"/>
        </w:rPr>
        <w:t>ПОДПИСИ СТОРОН</w:t>
      </w:r>
    </w:p>
    <w:p w:rsidR="000D0EE0" w:rsidRPr="000D0EE0" w:rsidRDefault="000D0EE0" w:rsidP="000D0EE0">
      <w:pPr>
        <w:widowControl w:val="0"/>
        <w:autoSpaceDE w:val="0"/>
        <w:autoSpaceDN w:val="0"/>
        <w:jc w:val="both"/>
        <w:rPr>
          <w:sz w:val="28"/>
          <w:szCs w:val="28"/>
          <w:lang w:val="en-US"/>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819"/>
      </w:tblGrid>
      <w:tr w:rsidR="000D0EE0" w:rsidRPr="000D0EE0" w:rsidTr="00235012">
        <w:tc>
          <w:tcPr>
            <w:tcW w:w="5070" w:type="dxa"/>
          </w:tcPr>
          <w:p w:rsidR="000D0EE0" w:rsidRPr="000D0EE0" w:rsidRDefault="000D0EE0" w:rsidP="00235012">
            <w:pPr>
              <w:widowControl w:val="0"/>
              <w:autoSpaceDE w:val="0"/>
              <w:autoSpaceDN w:val="0"/>
              <w:jc w:val="both"/>
              <w:rPr>
                <w:sz w:val="28"/>
                <w:szCs w:val="28"/>
              </w:rPr>
            </w:pPr>
            <w:r w:rsidRPr="000D0EE0">
              <w:rPr>
                <w:b/>
                <w:sz w:val="28"/>
                <w:szCs w:val="28"/>
              </w:rPr>
              <w:t>Поставщик</w:t>
            </w:r>
            <w:r w:rsidRPr="000D0EE0">
              <w:rPr>
                <w:sz w:val="28"/>
                <w:szCs w:val="28"/>
              </w:rPr>
              <w:t xml:space="preserve">: </w:t>
            </w:r>
          </w:p>
          <w:p w:rsidR="000D0EE0" w:rsidRPr="000D0EE0" w:rsidRDefault="000D0EE0" w:rsidP="00235012">
            <w:pPr>
              <w:widowControl w:val="0"/>
              <w:autoSpaceDE w:val="0"/>
              <w:autoSpaceDN w:val="0"/>
              <w:jc w:val="both"/>
              <w:rPr>
                <w:sz w:val="28"/>
                <w:szCs w:val="28"/>
              </w:rPr>
            </w:pPr>
            <w:r w:rsidRPr="000D0EE0">
              <w:rPr>
                <w:sz w:val="28"/>
                <w:szCs w:val="28"/>
              </w:rPr>
              <w:t>____________________</w:t>
            </w:r>
          </w:p>
          <w:p w:rsidR="000D0EE0" w:rsidRPr="000D0EE0" w:rsidRDefault="000D0EE0" w:rsidP="00235012">
            <w:pPr>
              <w:widowControl w:val="0"/>
              <w:autoSpaceDE w:val="0"/>
              <w:autoSpaceDN w:val="0"/>
              <w:jc w:val="both"/>
              <w:rPr>
                <w:sz w:val="28"/>
                <w:szCs w:val="28"/>
              </w:rPr>
            </w:pPr>
          </w:p>
          <w:p w:rsidR="000D0EE0" w:rsidRPr="000D0EE0" w:rsidRDefault="000D0EE0" w:rsidP="00235012">
            <w:pPr>
              <w:widowControl w:val="0"/>
              <w:autoSpaceDE w:val="0"/>
              <w:autoSpaceDN w:val="0"/>
              <w:jc w:val="both"/>
              <w:rPr>
                <w:sz w:val="28"/>
                <w:szCs w:val="28"/>
              </w:rPr>
            </w:pPr>
            <w:r w:rsidRPr="000D0EE0">
              <w:rPr>
                <w:sz w:val="28"/>
                <w:szCs w:val="28"/>
              </w:rPr>
              <w:t>___________________/_______________</w:t>
            </w:r>
          </w:p>
          <w:p w:rsidR="000D0EE0" w:rsidRPr="000D0EE0" w:rsidRDefault="000D0EE0" w:rsidP="00235012">
            <w:pPr>
              <w:widowControl w:val="0"/>
              <w:autoSpaceDE w:val="0"/>
              <w:autoSpaceDN w:val="0"/>
              <w:jc w:val="both"/>
              <w:rPr>
                <w:sz w:val="28"/>
                <w:szCs w:val="28"/>
              </w:rPr>
            </w:pPr>
            <w:r w:rsidRPr="000D0EE0">
              <w:rPr>
                <w:sz w:val="28"/>
                <w:szCs w:val="28"/>
              </w:rPr>
              <w:t xml:space="preserve">          (подпись)</w:t>
            </w:r>
          </w:p>
          <w:p w:rsidR="000D0EE0" w:rsidRPr="000D0EE0" w:rsidRDefault="000D0EE0" w:rsidP="00235012">
            <w:pPr>
              <w:widowControl w:val="0"/>
              <w:autoSpaceDE w:val="0"/>
              <w:autoSpaceDN w:val="0"/>
              <w:jc w:val="both"/>
              <w:rPr>
                <w:sz w:val="28"/>
                <w:szCs w:val="28"/>
              </w:rPr>
            </w:pPr>
            <w:r w:rsidRPr="000D0EE0">
              <w:rPr>
                <w:sz w:val="28"/>
                <w:szCs w:val="28"/>
              </w:rPr>
              <w:t xml:space="preserve">                                   (М.П.)</w:t>
            </w:r>
          </w:p>
        </w:tc>
        <w:tc>
          <w:tcPr>
            <w:tcW w:w="4819" w:type="dxa"/>
          </w:tcPr>
          <w:p w:rsidR="000D0EE0" w:rsidRPr="000D0EE0" w:rsidRDefault="000D0EE0" w:rsidP="00235012">
            <w:pPr>
              <w:widowControl w:val="0"/>
              <w:autoSpaceDE w:val="0"/>
              <w:autoSpaceDN w:val="0"/>
              <w:jc w:val="both"/>
              <w:rPr>
                <w:sz w:val="28"/>
                <w:szCs w:val="28"/>
              </w:rPr>
            </w:pPr>
            <w:r w:rsidRPr="000D0EE0">
              <w:rPr>
                <w:b/>
                <w:sz w:val="28"/>
                <w:szCs w:val="28"/>
              </w:rPr>
              <w:t>Покупатель</w:t>
            </w:r>
            <w:r w:rsidRPr="000D0EE0">
              <w:rPr>
                <w:sz w:val="28"/>
                <w:szCs w:val="28"/>
              </w:rPr>
              <w:t>: Генеральный директор</w:t>
            </w:r>
          </w:p>
          <w:p w:rsidR="000D0EE0" w:rsidRPr="000D0EE0" w:rsidRDefault="000D0EE0" w:rsidP="00235012">
            <w:pPr>
              <w:widowControl w:val="0"/>
              <w:autoSpaceDE w:val="0"/>
              <w:autoSpaceDN w:val="0"/>
              <w:jc w:val="both"/>
              <w:rPr>
                <w:sz w:val="28"/>
                <w:szCs w:val="28"/>
              </w:rPr>
            </w:pPr>
            <w:r w:rsidRPr="000D0EE0">
              <w:rPr>
                <w:sz w:val="28"/>
                <w:szCs w:val="28"/>
              </w:rPr>
              <w:t>АО «СКППК»</w:t>
            </w:r>
          </w:p>
          <w:p w:rsidR="000D0EE0" w:rsidRPr="000D0EE0" w:rsidRDefault="000D0EE0" w:rsidP="00235012">
            <w:pPr>
              <w:widowControl w:val="0"/>
              <w:autoSpaceDE w:val="0"/>
              <w:autoSpaceDN w:val="0"/>
              <w:jc w:val="both"/>
              <w:rPr>
                <w:sz w:val="28"/>
                <w:szCs w:val="28"/>
              </w:rPr>
            </w:pPr>
          </w:p>
          <w:p w:rsidR="000D0EE0" w:rsidRPr="000D0EE0" w:rsidRDefault="000D0EE0" w:rsidP="00235012">
            <w:pPr>
              <w:widowControl w:val="0"/>
              <w:autoSpaceDE w:val="0"/>
              <w:autoSpaceDN w:val="0"/>
              <w:jc w:val="both"/>
              <w:rPr>
                <w:sz w:val="28"/>
                <w:szCs w:val="28"/>
              </w:rPr>
            </w:pPr>
            <w:r w:rsidRPr="000D0EE0">
              <w:rPr>
                <w:sz w:val="28"/>
                <w:szCs w:val="28"/>
              </w:rPr>
              <w:t xml:space="preserve">___________________/ Е.А. Ермаков </w:t>
            </w:r>
          </w:p>
          <w:p w:rsidR="000D0EE0" w:rsidRPr="000D0EE0" w:rsidRDefault="000D0EE0" w:rsidP="00235012">
            <w:pPr>
              <w:widowControl w:val="0"/>
              <w:autoSpaceDE w:val="0"/>
              <w:autoSpaceDN w:val="0"/>
              <w:jc w:val="both"/>
              <w:rPr>
                <w:sz w:val="28"/>
                <w:szCs w:val="28"/>
              </w:rPr>
            </w:pPr>
            <w:r w:rsidRPr="000D0EE0">
              <w:rPr>
                <w:sz w:val="28"/>
                <w:szCs w:val="28"/>
              </w:rPr>
              <w:t xml:space="preserve">          (подпись)</w:t>
            </w:r>
          </w:p>
          <w:p w:rsidR="000D0EE0" w:rsidRPr="000D0EE0" w:rsidRDefault="000D0EE0" w:rsidP="00235012">
            <w:pPr>
              <w:widowControl w:val="0"/>
              <w:autoSpaceDE w:val="0"/>
              <w:autoSpaceDN w:val="0"/>
              <w:jc w:val="both"/>
              <w:rPr>
                <w:sz w:val="28"/>
                <w:szCs w:val="28"/>
              </w:rPr>
            </w:pPr>
            <w:r w:rsidRPr="000D0EE0">
              <w:rPr>
                <w:sz w:val="28"/>
                <w:szCs w:val="28"/>
              </w:rPr>
              <w:t xml:space="preserve">                                     (М.П.)</w:t>
            </w:r>
          </w:p>
        </w:tc>
      </w:tr>
    </w:tbl>
    <w:p w:rsidR="000D0EE0" w:rsidRPr="000D0EE0" w:rsidRDefault="000D0EE0" w:rsidP="000D0EE0">
      <w:pPr>
        <w:rPr>
          <w:sz w:val="28"/>
          <w:szCs w:val="28"/>
        </w:rPr>
      </w:pPr>
      <w:r w:rsidRPr="000D0EE0">
        <w:rPr>
          <w:sz w:val="28"/>
          <w:szCs w:val="28"/>
        </w:rPr>
        <w:br w:type="page"/>
      </w:r>
    </w:p>
    <w:p w:rsidR="000D0EE0" w:rsidRPr="000D0EE0" w:rsidRDefault="000D0EE0" w:rsidP="000D0EE0">
      <w:pPr>
        <w:autoSpaceDE w:val="0"/>
        <w:autoSpaceDN w:val="0"/>
        <w:adjustRightInd w:val="0"/>
        <w:jc w:val="right"/>
        <w:rPr>
          <w:sz w:val="28"/>
          <w:szCs w:val="28"/>
        </w:rPr>
      </w:pPr>
      <w:r w:rsidRPr="000D0EE0">
        <w:rPr>
          <w:sz w:val="28"/>
          <w:szCs w:val="28"/>
        </w:rPr>
        <w:lastRenderedPageBreak/>
        <w:t xml:space="preserve">Приложение №1 </w:t>
      </w:r>
    </w:p>
    <w:p w:rsidR="000D0EE0" w:rsidRPr="000D0EE0" w:rsidRDefault="000D0EE0" w:rsidP="000D0EE0">
      <w:pPr>
        <w:pStyle w:val="ConsPlusNormal"/>
        <w:shd w:val="clear" w:color="auto" w:fill="FFFFFF" w:themeFill="background1"/>
        <w:jc w:val="right"/>
      </w:pPr>
      <w:r w:rsidRPr="000D0EE0">
        <w:t>к договору от «___»______ 201__ г. № ________</w:t>
      </w:r>
    </w:p>
    <w:p w:rsidR="000D0EE0" w:rsidRPr="000D0EE0" w:rsidRDefault="000D0EE0" w:rsidP="000D0EE0">
      <w:pPr>
        <w:spacing w:after="200"/>
        <w:ind w:firstLine="5812"/>
        <w:jc w:val="center"/>
        <w:rPr>
          <w:sz w:val="28"/>
          <w:szCs w:val="28"/>
        </w:rPr>
      </w:pPr>
    </w:p>
    <w:p w:rsidR="000D0EE0" w:rsidRPr="000D0EE0" w:rsidRDefault="000D0EE0" w:rsidP="000D0EE0">
      <w:pPr>
        <w:rPr>
          <w:sz w:val="28"/>
          <w:szCs w:val="28"/>
        </w:rPr>
      </w:pPr>
      <w:r w:rsidRPr="000D0EE0">
        <w:rPr>
          <w:sz w:val="28"/>
          <w:szCs w:val="28"/>
        </w:rPr>
        <w:t xml:space="preserve">Техническое задание </w:t>
      </w:r>
      <w:proofErr w:type="spellStart"/>
      <w:r w:rsidRPr="000D0EE0">
        <w:rPr>
          <w:bCs/>
          <w:sz w:val="28"/>
          <w:szCs w:val="28"/>
        </w:rPr>
        <w:t>термоленты</w:t>
      </w:r>
      <w:proofErr w:type="spellEnd"/>
      <w:r w:rsidRPr="000D0EE0">
        <w:rPr>
          <w:bCs/>
          <w:sz w:val="28"/>
          <w:szCs w:val="28"/>
        </w:rPr>
        <w:t xml:space="preserve"> в количестве 140004 штук.</w:t>
      </w:r>
    </w:p>
    <w:p w:rsidR="000D0EE0" w:rsidRPr="000D0EE0" w:rsidRDefault="000D0EE0" w:rsidP="000D0EE0">
      <w:pPr>
        <w:shd w:val="clear" w:color="auto" w:fill="FFFFFF" w:themeFill="background1"/>
        <w:tabs>
          <w:tab w:val="right" w:pos="9639"/>
        </w:tabs>
        <w:rPr>
          <w:bCs/>
          <w:sz w:val="28"/>
          <w:szCs w:val="28"/>
        </w:rPr>
      </w:pPr>
    </w:p>
    <w:tbl>
      <w:tblPr>
        <w:tblStyle w:val="afb"/>
        <w:tblW w:w="0" w:type="auto"/>
        <w:tblLook w:val="04A0" w:firstRow="1" w:lastRow="0" w:firstColumn="1" w:lastColumn="0" w:noHBand="0" w:noVBand="1"/>
      </w:tblPr>
      <w:tblGrid>
        <w:gridCol w:w="1809"/>
        <w:gridCol w:w="7762"/>
      </w:tblGrid>
      <w:tr w:rsidR="000D0EE0" w:rsidRPr="000D0EE0" w:rsidTr="00235012">
        <w:tc>
          <w:tcPr>
            <w:tcW w:w="1809" w:type="dxa"/>
          </w:tcPr>
          <w:p w:rsidR="000D0EE0" w:rsidRPr="000D0EE0" w:rsidRDefault="000D0EE0" w:rsidP="00235012">
            <w:pPr>
              <w:tabs>
                <w:tab w:val="right" w:pos="9639"/>
              </w:tabs>
              <w:rPr>
                <w:bCs/>
                <w:sz w:val="28"/>
                <w:szCs w:val="28"/>
              </w:rPr>
            </w:pPr>
            <w:proofErr w:type="spellStart"/>
            <w:r w:rsidRPr="000D0EE0">
              <w:rPr>
                <w:bCs/>
                <w:sz w:val="28"/>
                <w:szCs w:val="28"/>
              </w:rPr>
              <w:t>Термолента</w:t>
            </w:r>
            <w:proofErr w:type="spellEnd"/>
          </w:p>
        </w:tc>
        <w:tc>
          <w:tcPr>
            <w:tcW w:w="7762" w:type="dxa"/>
          </w:tcPr>
          <w:p w:rsidR="000D0EE0" w:rsidRPr="000D0EE0" w:rsidRDefault="000D0EE0" w:rsidP="00235012">
            <w:pPr>
              <w:tabs>
                <w:tab w:val="right" w:pos="9639"/>
              </w:tabs>
              <w:rPr>
                <w:b/>
                <w:bCs/>
                <w:sz w:val="28"/>
                <w:szCs w:val="28"/>
              </w:rPr>
            </w:pPr>
            <w:r w:rsidRPr="000D0EE0">
              <w:rPr>
                <w:b/>
                <w:bCs/>
                <w:sz w:val="28"/>
                <w:szCs w:val="28"/>
              </w:rPr>
              <w:t>Размер и характеристики.</w:t>
            </w:r>
          </w:p>
          <w:p w:rsidR="000D0EE0" w:rsidRPr="000D0EE0" w:rsidRDefault="000D0EE0" w:rsidP="00235012">
            <w:pPr>
              <w:tabs>
                <w:tab w:val="right" w:pos="9639"/>
              </w:tabs>
              <w:rPr>
                <w:bCs/>
                <w:sz w:val="28"/>
                <w:szCs w:val="28"/>
              </w:rPr>
            </w:pPr>
            <w:r w:rsidRPr="000D0EE0">
              <w:rPr>
                <w:bCs/>
                <w:sz w:val="28"/>
                <w:szCs w:val="28"/>
              </w:rPr>
              <w:t>Ширина рулона ленты  - 57+0/-1мм</w:t>
            </w:r>
          </w:p>
          <w:p w:rsidR="000D0EE0" w:rsidRPr="000D0EE0" w:rsidRDefault="000D0EE0" w:rsidP="00235012">
            <w:pPr>
              <w:tabs>
                <w:tab w:val="right" w:pos="9639"/>
              </w:tabs>
              <w:rPr>
                <w:bCs/>
                <w:sz w:val="28"/>
                <w:szCs w:val="28"/>
              </w:rPr>
            </w:pPr>
            <w:r w:rsidRPr="000D0EE0">
              <w:rPr>
                <w:bCs/>
                <w:sz w:val="28"/>
                <w:szCs w:val="28"/>
              </w:rPr>
              <w:t xml:space="preserve">Длина намотки рулона не менее 21 м </w:t>
            </w:r>
          </w:p>
          <w:p w:rsidR="000D0EE0" w:rsidRPr="000D0EE0" w:rsidRDefault="000D0EE0" w:rsidP="00235012">
            <w:pPr>
              <w:tabs>
                <w:tab w:val="right" w:pos="9639"/>
              </w:tabs>
              <w:rPr>
                <w:bCs/>
                <w:sz w:val="28"/>
                <w:szCs w:val="28"/>
              </w:rPr>
            </w:pPr>
            <w:r w:rsidRPr="000D0EE0">
              <w:rPr>
                <w:bCs/>
                <w:sz w:val="28"/>
                <w:szCs w:val="28"/>
              </w:rPr>
              <w:t xml:space="preserve">Белизна бумаги – минимум 86% по ГОСТ 30113-94 (ИСО 2470-77) </w:t>
            </w:r>
          </w:p>
          <w:p w:rsidR="000D0EE0" w:rsidRPr="000D0EE0" w:rsidRDefault="000D0EE0" w:rsidP="00235012">
            <w:pPr>
              <w:tabs>
                <w:tab w:val="right" w:pos="9639"/>
              </w:tabs>
              <w:rPr>
                <w:bCs/>
                <w:sz w:val="28"/>
                <w:szCs w:val="28"/>
              </w:rPr>
            </w:pPr>
            <w:r w:rsidRPr="000D0EE0">
              <w:rPr>
                <w:bCs/>
                <w:sz w:val="28"/>
                <w:szCs w:val="28"/>
              </w:rPr>
              <w:t>Масса термочувствительной бумаги площадью 1 м</w:t>
            </w:r>
            <w:proofErr w:type="gramStart"/>
            <w:r w:rsidRPr="000D0EE0">
              <w:rPr>
                <w:bCs/>
                <w:sz w:val="28"/>
                <w:szCs w:val="28"/>
              </w:rPr>
              <w:t>2</w:t>
            </w:r>
            <w:proofErr w:type="gramEnd"/>
            <w:r w:rsidRPr="000D0EE0">
              <w:rPr>
                <w:bCs/>
                <w:sz w:val="28"/>
                <w:szCs w:val="28"/>
              </w:rPr>
              <w:t xml:space="preserve"> – 48г (±5г)</w:t>
            </w:r>
          </w:p>
          <w:p w:rsidR="000D0EE0" w:rsidRPr="000D0EE0" w:rsidRDefault="000D0EE0" w:rsidP="00235012">
            <w:pPr>
              <w:tabs>
                <w:tab w:val="right" w:pos="9639"/>
              </w:tabs>
              <w:rPr>
                <w:bCs/>
                <w:sz w:val="28"/>
                <w:szCs w:val="28"/>
              </w:rPr>
            </w:pPr>
            <w:r w:rsidRPr="000D0EE0">
              <w:rPr>
                <w:bCs/>
                <w:sz w:val="28"/>
                <w:szCs w:val="28"/>
              </w:rPr>
              <w:t xml:space="preserve">Сырье </w:t>
            </w:r>
            <w:r w:rsidRPr="000D0EE0">
              <w:rPr>
                <w:bCs/>
                <w:sz w:val="28"/>
                <w:szCs w:val="28"/>
                <w:lang w:val="en-US"/>
              </w:rPr>
              <w:t>Koehler</w:t>
            </w:r>
            <w:r w:rsidRPr="000D0EE0">
              <w:rPr>
                <w:bCs/>
                <w:sz w:val="28"/>
                <w:szCs w:val="28"/>
              </w:rPr>
              <w:t xml:space="preserve"> или </w:t>
            </w:r>
            <w:r w:rsidRPr="000D0EE0">
              <w:rPr>
                <w:bCs/>
                <w:sz w:val="28"/>
                <w:szCs w:val="28"/>
                <w:lang w:val="en-US"/>
              </w:rPr>
              <w:t>Mitsubishi</w:t>
            </w:r>
            <w:r w:rsidRPr="000D0EE0">
              <w:rPr>
                <w:bCs/>
                <w:sz w:val="28"/>
                <w:szCs w:val="28"/>
              </w:rPr>
              <w:t>.</w:t>
            </w:r>
          </w:p>
          <w:p w:rsidR="000D0EE0" w:rsidRPr="000D0EE0" w:rsidRDefault="000D0EE0" w:rsidP="00235012">
            <w:pPr>
              <w:tabs>
                <w:tab w:val="right" w:pos="9639"/>
              </w:tabs>
              <w:rPr>
                <w:bCs/>
                <w:sz w:val="28"/>
                <w:szCs w:val="28"/>
              </w:rPr>
            </w:pPr>
            <w:r w:rsidRPr="000D0EE0">
              <w:rPr>
                <w:bCs/>
                <w:sz w:val="28"/>
                <w:szCs w:val="28"/>
              </w:rPr>
              <w:t>Одноцветная печать на внутренней оборотной стороне ленты.</w:t>
            </w:r>
          </w:p>
        </w:tc>
      </w:tr>
    </w:tbl>
    <w:p w:rsidR="000D0EE0" w:rsidRPr="000D0EE0" w:rsidRDefault="000D0EE0" w:rsidP="000D0EE0">
      <w:pPr>
        <w:shd w:val="clear" w:color="auto" w:fill="FFFFFF" w:themeFill="background1"/>
        <w:tabs>
          <w:tab w:val="right" w:pos="9639"/>
        </w:tabs>
        <w:rPr>
          <w:b/>
          <w:bCs/>
          <w:strike/>
          <w:color w:val="FF0000"/>
          <w:sz w:val="28"/>
          <w:szCs w:val="28"/>
        </w:rPr>
      </w:pPr>
    </w:p>
    <w:p w:rsidR="000D0EE0" w:rsidRPr="000D0EE0" w:rsidRDefault="000D0EE0" w:rsidP="000D0EE0">
      <w:pPr>
        <w:rPr>
          <w:sz w:val="28"/>
          <w:szCs w:val="28"/>
        </w:rPr>
      </w:pPr>
      <w:r w:rsidRPr="000D0EE0">
        <w:rPr>
          <w:sz w:val="28"/>
          <w:szCs w:val="28"/>
        </w:rPr>
        <w:t>Макет печати:</w:t>
      </w:r>
      <w:r w:rsidRPr="000D0EE0">
        <w:rPr>
          <w:noProof/>
          <w:sz w:val="28"/>
          <w:szCs w:val="28"/>
        </w:rPr>
        <w:t xml:space="preserve"> </w:t>
      </w:r>
    </w:p>
    <w:p w:rsidR="000D0EE0" w:rsidRPr="000D0EE0" w:rsidRDefault="000D0EE0" w:rsidP="000D0EE0">
      <w:pPr>
        <w:rPr>
          <w:strike/>
          <w:color w:val="C00000"/>
          <w:sz w:val="28"/>
          <w:szCs w:val="28"/>
        </w:rPr>
      </w:pPr>
    </w:p>
    <w:p w:rsidR="000D0EE0" w:rsidRPr="000D0EE0" w:rsidRDefault="000D0EE0" w:rsidP="000D0EE0">
      <w:pPr>
        <w:rPr>
          <w:sz w:val="28"/>
          <w:szCs w:val="28"/>
        </w:rPr>
      </w:pPr>
      <w:r w:rsidRPr="000D0EE0">
        <w:rPr>
          <w:noProof/>
          <w:sz w:val="28"/>
          <w:szCs w:val="28"/>
        </w:rPr>
        <w:drawing>
          <wp:inline distT="0" distB="0" distL="0" distR="0" wp14:anchorId="59866465" wp14:editId="13C65661">
            <wp:extent cx="5057775" cy="4305300"/>
            <wp:effectExtent l="19050" t="0" r="9525" b="0"/>
            <wp:docPr id="1" name="Рисунок 2" descr="C:\Users\AReva\AppData\Local\Temp\Макет оборот билета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eva\AppData\Local\Temp\Макет оборот билета_2-1.jpg"/>
                    <pic:cNvPicPr>
                      <a:picLocks noChangeAspect="1" noChangeArrowheads="1"/>
                    </pic:cNvPicPr>
                  </pic:nvPicPr>
                  <pic:blipFill>
                    <a:blip r:embed="rId24" cstate="print"/>
                    <a:srcRect/>
                    <a:stretch>
                      <a:fillRect/>
                    </a:stretch>
                  </pic:blipFill>
                  <pic:spPr bwMode="auto">
                    <a:xfrm>
                      <a:off x="0" y="0"/>
                      <a:ext cx="5057775" cy="4305300"/>
                    </a:xfrm>
                    <a:prstGeom prst="rect">
                      <a:avLst/>
                    </a:prstGeom>
                    <a:noFill/>
                    <a:ln w="9525">
                      <a:noFill/>
                      <a:miter lim="800000"/>
                      <a:headEnd/>
                      <a:tailEnd/>
                    </a:ln>
                  </pic:spPr>
                </pic:pic>
              </a:graphicData>
            </a:graphic>
          </wp:inline>
        </w:drawing>
      </w:r>
    </w:p>
    <w:p w:rsidR="000D0EE0" w:rsidRPr="000D0EE0" w:rsidRDefault="000D0EE0" w:rsidP="000D0EE0">
      <w:pPr>
        <w:rPr>
          <w:sz w:val="28"/>
          <w:szCs w:val="28"/>
        </w:rPr>
      </w:pPr>
    </w:p>
    <w:p w:rsidR="000D0EE0" w:rsidRPr="000D0EE0" w:rsidRDefault="000D0EE0" w:rsidP="000D0EE0">
      <w:pPr>
        <w:ind w:firstLine="709"/>
        <w:rPr>
          <w:b/>
          <w:sz w:val="28"/>
          <w:szCs w:val="28"/>
        </w:rPr>
      </w:pPr>
    </w:p>
    <w:p w:rsidR="000D0EE0" w:rsidRPr="000D0EE0" w:rsidRDefault="000D0EE0" w:rsidP="000D0EE0">
      <w:pPr>
        <w:ind w:firstLine="709"/>
        <w:rPr>
          <w:b/>
          <w:sz w:val="28"/>
          <w:szCs w:val="28"/>
        </w:rPr>
      </w:pPr>
      <w:r w:rsidRPr="000D0EE0">
        <w:rPr>
          <w:b/>
          <w:sz w:val="28"/>
          <w:szCs w:val="28"/>
        </w:rPr>
        <w:t>Требования к товару:</w:t>
      </w:r>
    </w:p>
    <w:p w:rsidR="000D0EE0" w:rsidRPr="000D0EE0" w:rsidRDefault="000D0EE0" w:rsidP="000D0EE0">
      <w:pPr>
        <w:tabs>
          <w:tab w:val="left" w:pos="1701"/>
        </w:tabs>
        <w:ind w:firstLine="709"/>
        <w:jc w:val="both"/>
        <w:rPr>
          <w:bCs/>
          <w:sz w:val="28"/>
          <w:szCs w:val="28"/>
        </w:rPr>
      </w:pPr>
      <w:r w:rsidRPr="000D0EE0">
        <w:rPr>
          <w:bCs/>
          <w:sz w:val="28"/>
          <w:szCs w:val="28"/>
        </w:rPr>
        <w:t xml:space="preserve">Товар должен быть новый, не восстановленный, не бывший в употреблении, в фабричной упаковке. Поставка контрафактного, бывшего в </w:t>
      </w:r>
      <w:r w:rsidRPr="000D0EE0">
        <w:rPr>
          <w:bCs/>
          <w:sz w:val="28"/>
          <w:szCs w:val="28"/>
        </w:rPr>
        <w:lastRenderedPageBreak/>
        <w:t>употреблении, восстановленного, модифицированного, несовместимого или условно-совместимого товара не допускается.</w:t>
      </w:r>
    </w:p>
    <w:p w:rsidR="000D0EE0" w:rsidRPr="000D0EE0" w:rsidRDefault="000D0EE0" w:rsidP="000D0EE0">
      <w:pPr>
        <w:tabs>
          <w:tab w:val="left" w:pos="1701"/>
        </w:tabs>
        <w:ind w:firstLine="709"/>
        <w:jc w:val="both"/>
        <w:rPr>
          <w:bCs/>
          <w:sz w:val="28"/>
          <w:szCs w:val="28"/>
        </w:rPr>
      </w:pPr>
      <w:r w:rsidRPr="000D0EE0">
        <w:rPr>
          <w:bCs/>
          <w:sz w:val="28"/>
          <w:szCs w:val="28"/>
        </w:rPr>
        <w:t>Технические характеристики и комплектность предлагаемого участником Товара должны быть не ниже, чем заявленные в техническом задании.</w:t>
      </w:r>
    </w:p>
    <w:p w:rsidR="000D0EE0" w:rsidRPr="000D0EE0" w:rsidRDefault="000D0EE0" w:rsidP="000D0EE0">
      <w:pPr>
        <w:tabs>
          <w:tab w:val="left" w:pos="0"/>
          <w:tab w:val="left" w:pos="1701"/>
        </w:tabs>
        <w:ind w:firstLine="709"/>
        <w:jc w:val="both"/>
        <w:rPr>
          <w:sz w:val="28"/>
          <w:szCs w:val="28"/>
        </w:rPr>
      </w:pPr>
      <w:r w:rsidRPr="000D0EE0">
        <w:rPr>
          <w:sz w:val="28"/>
          <w:szCs w:val="28"/>
        </w:rPr>
        <w:t xml:space="preserve">Поставщик обязан гарантировать поставку товара в безвозвратной таре (упаковке), обеспечивающей его безопасность при транспортировке и хранении. </w:t>
      </w:r>
    </w:p>
    <w:p w:rsidR="000D0EE0" w:rsidRPr="000D0EE0" w:rsidRDefault="000D0EE0" w:rsidP="000D0EE0">
      <w:pPr>
        <w:tabs>
          <w:tab w:val="left" w:pos="1701"/>
        </w:tabs>
        <w:ind w:firstLine="709"/>
        <w:jc w:val="both"/>
        <w:rPr>
          <w:sz w:val="28"/>
          <w:szCs w:val="28"/>
        </w:rPr>
      </w:pPr>
      <w:r w:rsidRPr="000D0EE0">
        <w:rPr>
          <w:sz w:val="28"/>
          <w:szCs w:val="28"/>
        </w:rPr>
        <w:t>Приемка Товара производится по адресу, указанному Покупателем в заявке для поставки Товара, по количеству и ассортименту (наименованию) путем его осмотра и подсчета Покупателем, с проверкой товарного вида и сохранности тары (упаковки).</w:t>
      </w:r>
    </w:p>
    <w:p w:rsidR="000D0EE0" w:rsidRPr="000D0EE0" w:rsidRDefault="000D0EE0" w:rsidP="000D0EE0">
      <w:pPr>
        <w:tabs>
          <w:tab w:val="left" w:pos="1701"/>
        </w:tabs>
        <w:ind w:firstLine="709"/>
        <w:jc w:val="both"/>
        <w:rPr>
          <w:sz w:val="28"/>
          <w:szCs w:val="28"/>
        </w:rPr>
      </w:pPr>
      <w:r w:rsidRPr="000D0EE0">
        <w:rPr>
          <w:sz w:val="28"/>
          <w:szCs w:val="28"/>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D0EE0" w:rsidRPr="000D0EE0" w:rsidRDefault="000D0EE0" w:rsidP="000D0EE0">
      <w:pPr>
        <w:tabs>
          <w:tab w:val="left" w:pos="1701"/>
        </w:tabs>
        <w:ind w:firstLine="709"/>
        <w:jc w:val="both"/>
        <w:rPr>
          <w:sz w:val="28"/>
          <w:szCs w:val="28"/>
        </w:rPr>
      </w:pPr>
      <w:r w:rsidRPr="000D0EE0">
        <w:rPr>
          <w:sz w:val="28"/>
          <w:szCs w:val="28"/>
        </w:rPr>
        <w:t>Передача Товара Поставщиком осуществляется непосредственно уполномоченному представителю Покупателя.</w:t>
      </w:r>
    </w:p>
    <w:p w:rsidR="000D0EE0" w:rsidRPr="000D0EE0" w:rsidRDefault="000D0EE0" w:rsidP="000D0EE0">
      <w:pPr>
        <w:tabs>
          <w:tab w:val="left" w:pos="1701"/>
        </w:tabs>
        <w:ind w:firstLine="709"/>
        <w:jc w:val="both"/>
        <w:rPr>
          <w:bCs/>
          <w:i/>
          <w:sz w:val="28"/>
          <w:szCs w:val="28"/>
        </w:rPr>
      </w:pPr>
      <w:r w:rsidRPr="000D0EE0">
        <w:rPr>
          <w:bCs/>
          <w:sz w:val="28"/>
          <w:szCs w:val="28"/>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0D0EE0" w:rsidRPr="000D0EE0" w:rsidRDefault="000D0EE0" w:rsidP="000D0EE0">
      <w:pPr>
        <w:tabs>
          <w:tab w:val="left" w:pos="1701"/>
        </w:tabs>
        <w:ind w:firstLine="709"/>
        <w:jc w:val="both"/>
        <w:rPr>
          <w:sz w:val="28"/>
          <w:szCs w:val="28"/>
        </w:rPr>
      </w:pPr>
      <w:r w:rsidRPr="000D0EE0">
        <w:rPr>
          <w:sz w:val="28"/>
          <w:szCs w:val="28"/>
        </w:rPr>
        <w:t xml:space="preserve"> Претензии по количеству, качеству и ассортименту Товара, при вскрытии тары (упаковки), должны быть направлены в течение 2 (двух) календарных дней с момента составления соответствующего Акта.</w:t>
      </w:r>
    </w:p>
    <w:p w:rsidR="000D0EE0" w:rsidRPr="000D0EE0" w:rsidRDefault="000D0EE0" w:rsidP="000D0EE0">
      <w:pPr>
        <w:tabs>
          <w:tab w:val="left" w:pos="1134"/>
        </w:tabs>
        <w:ind w:firstLine="708"/>
        <w:jc w:val="both"/>
        <w:rPr>
          <w:bCs/>
          <w:color w:val="000000" w:themeColor="text1"/>
          <w:sz w:val="28"/>
          <w:szCs w:val="28"/>
        </w:rPr>
      </w:pPr>
      <w:r w:rsidRPr="000D0EE0">
        <w:rPr>
          <w:b/>
          <w:sz w:val="28"/>
          <w:szCs w:val="28"/>
        </w:rPr>
        <w:t>Место предоставления товара</w:t>
      </w:r>
      <w:r w:rsidRPr="000D0EE0">
        <w:rPr>
          <w:sz w:val="28"/>
          <w:szCs w:val="28"/>
        </w:rPr>
        <w:t xml:space="preserve">: </w:t>
      </w:r>
      <w:r w:rsidRPr="000D0EE0">
        <w:rPr>
          <w:bCs/>
          <w:color w:val="000000" w:themeColor="text1"/>
          <w:sz w:val="28"/>
          <w:szCs w:val="28"/>
        </w:rPr>
        <w:t xml:space="preserve">поставка товара осуществляется силами и средствами Поставщика по адресу: </w:t>
      </w:r>
      <w:proofErr w:type="gramStart"/>
      <w:r w:rsidRPr="000D0EE0">
        <w:rPr>
          <w:bCs/>
          <w:color w:val="000000" w:themeColor="text1"/>
          <w:sz w:val="28"/>
          <w:szCs w:val="28"/>
        </w:rPr>
        <w:t>Ростовская область, г. Ростов-на-Дону, ул. Депутатская д.3 и Ставропольский край, г. Минеральные Воды, ул. 22-го партсъезда, д2А.</w:t>
      </w:r>
      <w:proofErr w:type="gramEnd"/>
    </w:p>
    <w:p w:rsidR="000D0EE0" w:rsidRPr="000D0EE0" w:rsidRDefault="000D0EE0" w:rsidP="000D0EE0">
      <w:pPr>
        <w:ind w:firstLine="709"/>
        <w:jc w:val="both"/>
        <w:rPr>
          <w:color w:val="000000"/>
          <w:sz w:val="28"/>
          <w:szCs w:val="28"/>
        </w:rPr>
      </w:pPr>
      <w:r w:rsidRPr="000D0EE0">
        <w:rPr>
          <w:b/>
          <w:color w:val="000000" w:themeColor="text1"/>
          <w:sz w:val="28"/>
          <w:szCs w:val="28"/>
        </w:rPr>
        <w:t xml:space="preserve">Условия поставки: </w:t>
      </w:r>
      <w:r w:rsidRPr="000D0EE0">
        <w:rPr>
          <w:color w:val="000000"/>
          <w:sz w:val="28"/>
          <w:szCs w:val="28"/>
        </w:rPr>
        <w:t xml:space="preserve"> поставка Товара осуществляется силами и средствами Поставщика и разгружается на склады Покупателя.</w:t>
      </w:r>
    </w:p>
    <w:p w:rsidR="000D0EE0" w:rsidRPr="000D0EE0" w:rsidRDefault="000D0EE0" w:rsidP="000D0EE0">
      <w:pPr>
        <w:ind w:firstLine="709"/>
        <w:jc w:val="both"/>
        <w:rPr>
          <w:color w:val="000000"/>
          <w:sz w:val="28"/>
          <w:szCs w:val="28"/>
        </w:rPr>
      </w:pPr>
      <w:r w:rsidRPr="000D0EE0">
        <w:rPr>
          <w:color w:val="000000"/>
          <w:sz w:val="28"/>
          <w:szCs w:val="28"/>
        </w:rPr>
        <w:t>Доставка Товара должна осуществляться в рабочее время специализированным транспортом Поставщика в таре и упаковке, обеспечивающей его сохранность от всякого рода повреждений при перевозке и хранении в сроки, количестве и ассортименте, предусмотренном условиями договора. Поставка должна сопровождаться документами, позволяющими установить дату отгрузки.</w:t>
      </w:r>
    </w:p>
    <w:p w:rsidR="000D0EE0" w:rsidRPr="000D0EE0" w:rsidRDefault="000D0EE0" w:rsidP="000D0EE0">
      <w:pPr>
        <w:ind w:firstLine="709"/>
        <w:jc w:val="both"/>
        <w:rPr>
          <w:color w:val="000000"/>
          <w:sz w:val="28"/>
          <w:szCs w:val="28"/>
        </w:rPr>
      </w:pPr>
      <w:r w:rsidRPr="000D0EE0">
        <w:rPr>
          <w:b/>
          <w:color w:val="000000"/>
          <w:sz w:val="28"/>
          <w:szCs w:val="28"/>
        </w:rPr>
        <w:t xml:space="preserve">Срок </w:t>
      </w:r>
      <w:proofErr w:type="spellStart"/>
      <w:r w:rsidRPr="000D0EE0">
        <w:rPr>
          <w:b/>
          <w:color w:val="000000"/>
          <w:sz w:val="28"/>
          <w:szCs w:val="28"/>
        </w:rPr>
        <w:t>поставки:__________________</w:t>
      </w:r>
      <w:r w:rsidRPr="000D0EE0">
        <w:rPr>
          <w:color w:val="000000"/>
          <w:sz w:val="28"/>
          <w:szCs w:val="28"/>
        </w:rPr>
        <w:t>дней</w:t>
      </w:r>
      <w:proofErr w:type="spellEnd"/>
      <w:r w:rsidRPr="000D0EE0">
        <w:rPr>
          <w:color w:val="000000"/>
          <w:sz w:val="28"/>
          <w:szCs w:val="28"/>
        </w:rPr>
        <w:t xml:space="preserve"> с момента заявки</w:t>
      </w:r>
    </w:p>
    <w:p w:rsidR="000D0EE0" w:rsidRPr="000D0EE0" w:rsidRDefault="000D0EE0" w:rsidP="000D0EE0">
      <w:pPr>
        <w:shd w:val="clear" w:color="auto" w:fill="FFFFFF" w:themeFill="background1"/>
        <w:ind w:firstLine="709"/>
        <w:jc w:val="both"/>
        <w:rPr>
          <w:bCs/>
          <w:sz w:val="28"/>
          <w:szCs w:val="28"/>
        </w:rPr>
      </w:pPr>
    </w:p>
    <w:tbl>
      <w:tblPr>
        <w:tblpPr w:leftFromText="180" w:rightFromText="180" w:vertAnchor="text" w:horzAnchor="margin" w:tblpY="183"/>
        <w:tblW w:w="5000" w:type="pct"/>
        <w:tblLook w:val="04A0" w:firstRow="1" w:lastRow="0" w:firstColumn="1" w:lastColumn="0" w:noHBand="0" w:noVBand="1"/>
      </w:tblPr>
      <w:tblGrid>
        <w:gridCol w:w="4833"/>
        <w:gridCol w:w="4738"/>
      </w:tblGrid>
      <w:tr w:rsidR="000D0EE0" w:rsidRPr="000D0EE0" w:rsidTr="00235012">
        <w:tc>
          <w:tcPr>
            <w:tcW w:w="2525" w:type="pct"/>
          </w:tcPr>
          <w:p w:rsidR="000D0EE0" w:rsidRPr="000D0EE0" w:rsidRDefault="000D0EE0" w:rsidP="00235012">
            <w:pPr>
              <w:pStyle w:val="Normalunindented"/>
              <w:keepNext/>
              <w:shd w:val="clear" w:color="auto" w:fill="FFFFFF" w:themeFill="background1"/>
              <w:jc w:val="center"/>
              <w:rPr>
                <w:b/>
                <w:sz w:val="28"/>
                <w:szCs w:val="28"/>
              </w:rPr>
            </w:pPr>
            <w:r w:rsidRPr="000D0EE0">
              <w:rPr>
                <w:b/>
                <w:sz w:val="28"/>
                <w:szCs w:val="28"/>
              </w:rPr>
              <w:t>Поставщик _____________________</w:t>
            </w:r>
          </w:p>
        </w:tc>
        <w:tc>
          <w:tcPr>
            <w:tcW w:w="2475" w:type="pct"/>
          </w:tcPr>
          <w:p w:rsidR="000D0EE0" w:rsidRPr="000D0EE0" w:rsidRDefault="000D0EE0" w:rsidP="00235012">
            <w:pPr>
              <w:pStyle w:val="Normalunindented"/>
              <w:keepNext/>
              <w:shd w:val="clear" w:color="auto" w:fill="FFFFFF" w:themeFill="background1"/>
              <w:jc w:val="center"/>
              <w:rPr>
                <w:b/>
                <w:sz w:val="28"/>
                <w:szCs w:val="28"/>
              </w:rPr>
            </w:pPr>
            <w:r w:rsidRPr="000D0EE0">
              <w:rPr>
                <w:b/>
                <w:sz w:val="28"/>
                <w:szCs w:val="28"/>
              </w:rPr>
              <w:t>Покупатель ________________</w:t>
            </w:r>
          </w:p>
        </w:tc>
      </w:tr>
    </w:tbl>
    <w:p w:rsidR="000D0EE0" w:rsidRPr="000D0EE0" w:rsidRDefault="000D0EE0" w:rsidP="000D0EE0">
      <w:pPr>
        <w:shd w:val="clear" w:color="auto" w:fill="FFFFFF" w:themeFill="background1"/>
        <w:spacing w:after="200" w:line="276" w:lineRule="auto"/>
        <w:rPr>
          <w:sz w:val="28"/>
          <w:szCs w:val="28"/>
        </w:rPr>
      </w:pPr>
    </w:p>
    <w:p w:rsidR="000D0EE0" w:rsidRPr="000D0EE0" w:rsidRDefault="000D0EE0" w:rsidP="000D0EE0">
      <w:pPr>
        <w:pStyle w:val="ConsPlusNormal"/>
        <w:shd w:val="clear" w:color="auto" w:fill="FFFFFF" w:themeFill="background1"/>
        <w:jc w:val="right"/>
      </w:pPr>
    </w:p>
    <w:p w:rsidR="000D0EE0" w:rsidRPr="000D0EE0" w:rsidRDefault="000D0EE0" w:rsidP="000D0EE0">
      <w:pPr>
        <w:pStyle w:val="ConsPlusNormal"/>
        <w:shd w:val="clear" w:color="auto" w:fill="FFFFFF" w:themeFill="background1"/>
      </w:pPr>
    </w:p>
    <w:p w:rsidR="000D0EE0" w:rsidRPr="000D0EE0" w:rsidRDefault="000D0EE0" w:rsidP="000D0EE0">
      <w:pPr>
        <w:pStyle w:val="ConsPlusNormal"/>
        <w:shd w:val="clear" w:color="auto" w:fill="FFFFFF" w:themeFill="background1"/>
      </w:pPr>
    </w:p>
    <w:p w:rsidR="000D0EE0" w:rsidRPr="000D0EE0" w:rsidRDefault="000D0EE0" w:rsidP="000D0EE0">
      <w:pPr>
        <w:pStyle w:val="ConsPlusNormal"/>
        <w:shd w:val="clear" w:color="auto" w:fill="FFFFFF" w:themeFill="background1"/>
        <w:jc w:val="right"/>
      </w:pPr>
      <w:r w:rsidRPr="000D0EE0">
        <w:lastRenderedPageBreak/>
        <w:t>Приложение № 2</w:t>
      </w:r>
    </w:p>
    <w:p w:rsidR="000D0EE0" w:rsidRPr="000D0EE0" w:rsidRDefault="000D0EE0" w:rsidP="000D0EE0">
      <w:pPr>
        <w:pStyle w:val="ConsPlusNormal"/>
        <w:shd w:val="clear" w:color="auto" w:fill="FFFFFF" w:themeFill="background1"/>
        <w:jc w:val="right"/>
      </w:pPr>
    </w:p>
    <w:p w:rsidR="000D0EE0" w:rsidRPr="000D0EE0" w:rsidRDefault="000D0EE0" w:rsidP="000D0EE0">
      <w:pPr>
        <w:pStyle w:val="ConsPlusNormal"/>
        <w:shd w:val="clear" w:color="auto" w:fill="FFFFFF" w:themeFill="background1"/>
        <w:jc w:val="right"/>
      </w:pPr>
      <w:r w:rsidRPr="000D0EE0">
        <w:t>к договору от «___»______ 201__ г. № ________</w:t>
      </w:r>
    </w:p>
    <w:p w:rsidR="000D0EE0" w:rsidRPr="000D0EE0" w:rsidRDefault="000D0EE0" w:rsidP="000D0EE0">
      <w:pPr>
        <w:pStyle w:val="ConsPlusNormal"/>
        <w:shd w:val="clear" w:color="auto" w:fill="FFFFFF" w:themeFill="background1"/>
        <w:ind w:firstLine="540"/>
        <w:jc w:val="both"/>
      </w:pPr>
    </w:p>
    <w:p w:rsidR="000D0EE0" w:rsidRPr="000D0EE0" w:rsidRDefault="000D0EE0" w:rsidP="000D0EE0">
      <w:pPr>
        <w:pStyle w:val="ConsPlusNormal"/>
        <w:shd w:val="clear" w:color="auto" w:fill="FFFFFF" w:themeFill="background1"/>
        <w:jc w:val="center"/>
      </w:pPr>
      <w:r w:rsidRPr="000D0EE0">
        <w:t>Расчет договорной цены</w:t>
      </w:r>
    </w:p>
    <w:p w:rsidR="000D0EE0" w:rsidRPr="000D0EE0" w:rsidRDefault="000D0EE0" w:rsidP="000D0EE0">
      <w:pPr>
        <w:pStyle w:val="ConsPlusNormal"/>
        <w:shd w:val="clear" w:color="auto" w:fill="FFFFFF" w:themeFill="background1"/>
        <w:jc w:val="center"/>
      </w:pPr>
    </w:p>
    <w:p w:rsidR="000D0EE0" w:rsidRPr="000D0EE0" w:rsidRDefault="000D0EE0" w:rsidP="000D0EE0">
      <w:pPr>
        <w:ind w:firstLine="709"/>
        <w:jc w:val="both"/>
        <w:rPr>
          <w:sz w:val="28"/>
          <w:szCs w:val="28"/>
        </w:rPr>
      </w:pPr>
      <w:r w:rsidRPr="000D0EE0">
        <w:rPr>
          <w:sz w:val="28"/>
          <w:szCs w:val="28"/>
        </w:rPr>
        <w:t>Цена договора, указанная участником закупки, не должна превышать начальную (максимальную) цену договора. Начальная (максимальная) цена договора включает все суммы всех предусмотренных законодательством налогов, сборов и иных обязательных платежей, стоимость</w:t>
      </w:r>
      <w:r w:rsidRPr="000D0EE0">
        <w:rPr>
          <w:rFonts w:eastAsia="MS Mincho"/>
          <w:sz w:val="28"/>
          <w:szCs w:val="28"/>
        </w:rPr>
        <w:t xml:space="preserve"> </w:t>
      </w:r>
      <w:r w:rsidRPr="000D0EE0">
        <w:rPr>
          <w:sz w:val="28"/>
          <w:szCs w:val="28"/>
        </w:rPr>
        <w:t xml:space="preserve">поставки </w:t>
      </w:r>
      <w:proofErr w:type="spellStart"/>
      <w:r w:rsidRPr="000D0EE0">
        <w:rPr>
          <w:sz w:val="28"/>
          <w:szCs w:val="28"/>
        </w:rPr>
        <w:t>термоленты</w:t>
      </w:r>
      <w:proofErr w:type="spellEnd"/>
      <w:r w:rsidRPr="000D0EE0">
        <w:rPr>
          <w:sz w:val="28"/>
          <w:szCs w:val="28"/>
        </w:rPr>
        <w:t>,</w:t>
      </w:r>
      <w:r w:rsidRPr="000D0EE0">
        <w:rPr>
          <w:rFonts w:eastAsia="MS Mincho"/>
          <w:sz w:val="28"/>
          <w:szCs w:val="28"/>
        </w:rPr>
        <w:t xml:space="preserve"> стоимость гарантийных обязательств и прочих расходов Участника, в том числе транспортные и командировочные расходы </w:t>
      </w:r>
      <w:r w:rsidRPr="000D0EE0">
        <w:rPr>
          <w:bCs/>
          <w:sz w:val="28"/>
          <w:szCs w:val="28"/>
        </w:rPr>
        <w:t xml:space="preserve">и </w:t>
      </w:r>
      <w:r w:rsidRPr="000D0EE0">
        <w:rPr>
          <w:sz w:val="28"/>
          <w:szCs w:val="28"/>
        </w:rPr>
        <w:t>составляет:</w:t>
      </w:r>
    </w:p>
    <w:p w:rsidR="000D0EE0" w:rsidRPr="000D0EE0" w:rsidRDefault="000D0EE0" w:rsidP="000D0EE0">
      <w:pPr>
        <w:spacing w:line="276" w:lineRule="auto"/>
        <w:jc w:val="both"/>
        <w:rPr>
          <w:bCs/>
          <w:sz w:val="28"/>
          <w:szCs w:val="28"/>
        </w:rPr>
      </w:pPr>
      <w:r w:rsidRPr="000D0EE0">
        <w:rPr>
          <w:bCs/>
          <w:sz w:val="28"/>
          <w:szCs w:val="28"/>
        </w:rPr>
        <w:t>- без у</w:t>
      </w:r>
      <w:r w:rsidR="00DA4857">
        <w:rPr>
          <w:bCs/>
          <w:sz w:val="28"/>
          <w:szCs w:val="28"/>
        </w:rPr>
        <w:t>чета НДС составляет 1 795 200,00</w:t>
      </w:r>
      <w:r w:rsidRPr="000D0EE0">
        <w:rPr>
          <w:bCs/>
          <w:sz w:val="28"/>
          <w:szCs w:val="28"/>
        </w:rPr>
        <w:t>(о</w:t>
      </w:r>
      <w:r w:rsidR="00DA4857">
        <w:rPr>
          <w:bCs/>
          <w:sz w:val="28"/>
          <w:szCs w:val="28"/>
        </w:rPr>
        <w:t>дин миллион семьсот девяносто пять тысяч двести) рублей 0</w:t>
      </w:r>
      <w:r w:rsidRPr="000D0EE0">
        <w:rPr>
          <w:bCs/>
          <w:sz w:val="28"/>
          <w:szCs w:val="28"/>
        </w:rPr>
        <w:t>0 копеек.</w:t>
      </w:r>
    </w:p>
    <w:p w:rsidR="000D0EE0" w:rsidRPr="000D0EE0" w:rsidRDefault="000D0EE0" w:rsidP="000D0EE0">
      <w:pPr>
        <w:autoSpaceDE w:val="0"/>
        <w:autoSpaceDN w:val="0"/>
        <w:adjustRightInd w:val="0"/>
        <w:spacing w:line="360" w:lineRule="exact"/>
        <w:ind w:firstLine="142"/>
        <w:jc w:val="both"/>
        <w:rPr>
          <w:bCs/>
          <w:sz w:val="28"/>
          <w:szCs w:val="28"/>
        </w:rPr>
      </w:pPr>
      <w:r w:rsidRPr="000D0EE0">
        <w:rPr>
          <w:bCs/>
          <w:sz w:val="28"/>
          <w:szCs w:val="28"/>
        </w:rPr>
        <w:t xml:space="preserve">- с учетом НДС составляет </w:t>
      </w:r>
      <w:r w:rsidR="00DA4857">
        <w:rPr>
          <w:sz w:val="28"/>
          <w:szCs w:val="28"/>
        </w:rPr>
        <w:t>2 154 240,00(два миллиона сто пятьдесят четыре тысячи двести сорок</w:t>
      </w:r>
      <w:r w:rsidRPr="000D0EE0">
        <w:rPr>
          <w:sz w:val="28"/>
          <w:szCs w:val="28"/>
        </w:rPr>
        <w:t xml:space="preserve">) рублей </w:t>
      </w:r>
      <w:r w:rsidR="00DA4857">
        <w:rPr>
          <w:bCs/>
          <w:sz w:val="28"/>
          <w:szCs w:val="28"/>
        </w:rPr>
        <w:t>00</w:t>
      </w:r>
      <w:r w:rsidRPr="000D0EE0">
        <w:rPr>
          <w:bCs/>
          <w:sz w:val="28"/>
          <w:szCs w:val="28"/>
        </w:rPr>
        <w:t xml:space="preserve"> копеек</w:t>
      </w:r>
      <w:r w:rsidRPr="000D0EE0">
        <w:rPr>
          <w:sz w:val="28"/>
          <w:szCs w:val="28"/>
        </w:rPr>
        <w:t xml:space="preserve"> </w:t>
      </w:r>
    </w:p>
    <w:p w:rsidR="000D0EE0" w:rsidRPr="000D0EE0" w:rsidRDefault="000D0EE0" w:rsidP="000D0EE0">
      <w:pPr>
        <w:pStyle w:val="ConsPlusNonformat"/>
        <w:widowControl w:val="0"/>
        <w:adjustRightInd/>
        <w:jc w:val="both"/>
        <w:rPr>
          <w:rFonts w:ascii="Times New Roman" w:hAnsi="Times New Roman" w:cs="Times New Roman"/>
          <w:i/>
          <w:color w:val="FF0000"/>
          <w:sz w:val="28"/>
          <w:szCs w:val="28"/>
        </w:rPr>
      </w:pPr>
      <w:r w:rsidRPr="000D0EE0">
        <w:rPr>
          <w:rFonts w:ascii="Times New Roman" w:hAnsi="Times New Roman" w:cs="Times New Roman"/>
          <w:sz w:val="28"/>
          <w:szCs w:val="28"/>
        </w:rPr>
        <w:t>2. Номенклатура, перечень и единичные расценки</w:t>
      </w:r>
      <w:r w:rsidRPr="000D0EE0">
        <w:rPr>
          <w:rFonts w:ascii="Times New Roman" w:hAnsi="Times New Roman" w:cs="Times New Roman"/>
          <w:strike/>
          <w:color w:val="FF0000"/>
          <w:sz w:val="28"/>
          <w:szCs w:val="28"/>
        </w:rPr>
        <w:t xml:space="preserve">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967"/>
        <w:gridCol w:w="2119"/>
        <w:gridCol w:w="1873"/>
        <w:gridCol w:w="2545"/>
      </w:tblGrid>
      <w:tr w:rsidR="000D0EE0" w:rsidRPr="000D0EE0" w:rsidTr="00235012">
        <w:tc>
          <w:tcPr>
            <w:tcW w:w="981" w:type="pct"/>
          </w:tcPr>
          <w:p w:rsidR="000D0EE0" w:rsidRPr="000D0EE0" w:rsidRDefault="000D0EE0" w:rsidP="00235012">
            <w:pPr>
              <w:jc w:val="both"/>
              <w:rPr>
                <w:b/>
                <w:sz w:val="28"/>
                <w:szCs w:val="28"/>
              </w:rPr>
            </w:pPr>
            <w:r w:rsidRPr="000D0EE0">
              <w:rPr>
                <w:b/>
                <w:sz w:val="28"/>
                <w:szCs w:val="28"/>
              </w:rPr>
              <w:t>Наименование товара,</w:t>
            </w:r>
          </w:p>
        </w:tc>
        <w:tc>
          <w:tcPr>
            <w:tcW w:w="518" w:type="pct"/>
          </w:tcPr>
          <w:p w:rsidR="000D0EE0" w:rsidRPr="000D0EE0" w:rsidRDefault="000D0EE0" w:rsidP="00235012">
            <w:pPr>
              <w:jc w:val="both"/>
              <w:rPr>
                <w:b/>
                <w:sz w:val="28"/>
                <w:szCs w:val="28"/>
              </w:rPr>
            </w:pPr>
            <w:proofErr w:type="spellStart"/>
            <w:r w:rsidRPr="000D0EE0">
              <w:rPr>
                <w:b/>
                <w:sz w:val="28"/>
                <w:szCs w:val="28"/>
              </w:rPr>
              <w:t>Ед</w:t>
            </w:r>
            <w:proofErr w:type="gramStart"/>
            <w:r w:rsidRPr="000D0EE0">
              <w:rPr>
                <w:b/>
                <w:sz w:val="28"/>
                <w:szCs w:val="28"/>
              </w:rPr>
              <w:t>.и</w:t>
            </w:r>
            <w:proofErr w:type="gramEnd"/>
            <w:r w:rsidRPr="000D0EE0">
              <w:rPr>
                <w:b/>
                <w:sz w:val="28"/>
                <w:szCs w:val="28"/>
              </w:rPr>
              <w:t>зм</w:t>
            </w:r>
            <w:proofErr w:type="spellEnd"/>
            <w:r w:rsidRPr="000D0EE0">
              <w:rPr>
                <w:b/>
                <w:sz w:val="28"/>
                <w:szCs w:val="28"/>
              </w:rPr>
              <w:t>.</w:t>
            </w:r>
          </w:p>
        </w:tc>
        <w:tc>
          <w:tcPr>
            <w:tcW w:w="1135" w:type="pct"/>
            <w:tcBorders>
              <w:right w:val="nil"/>
            </w:tcBorders>
          </w:tcPr>
          <w:p w:rsidR="000D0EE0" w:rsidRPr="000D0EE0" w:rsidRDefault="000D0EE0" w:rsidP="00235012">
            <w:pPr>
              <w:ind w:left="-108"/>
              <w:jc w:val="both"/>
              <w:rPr>
                <w:b/>
                <w:sz w:val="28"/>
                <w:szCs w:val="28"/>
              </w:rPr>
            </w:pPr>
            <w:r w:rsidRPr="000D0EE0">
              <w:rPr>
                <w:b/>
                <w:sz w:val="28"/>
                <w:szCs w:val="28"/>
              </w:rPr>
              <w:t>Количество (объем)</w:t>
            </w:r>
          </w:p>
        </w:tc>
        <w:tc>
          <w:tcPr>
            <w:tcW w:w="1003" w:type="pct"/>
            <w:tcBorders>
              <w:top w:val="single" w:sz="4" w:space="0" w:color="auto"/>
              <w:left w:val="single" w:sz="4" w:space="0" w:color="auto"/>
              <w:bottom w:val="single" w:sz="4" w:space="0" w:color="auto"/>
              <w:right w:val="single" w:sz="4" w:space="0" w:color="auto"/>
            </w:tcBorders>
          </w:tcPr>
          <w:p w:rsidR="000D0EE0" w:rsidRPr="000D0EE0" w:rsidRDefault="000D0EE0" w:rsidP="00235012">
            <w:pPr>
              <w:jc w:val="both"/>
              <w:rPr>
                <w:b/>
                <w:sz w:val="28"/>
                <w:szCs w:val="28"/>
              </w:rPr>
            </w:pPr>
            <w:r w:rsidRPr="000D0EE0">
              <w:rPr>
                <w:b/>
                <w:sz w:val="28"/>
                <w:szCs w:val="28"/>
              </w:rPr>
              <w:t>Цена за единицу без НДС,  руб.</w:t>
            </w:r>
          </w:p>
        </w:tc>
        <w:tc>
          <w:tcPr>
            <w:tcW w:w="1363" w:type="pct"/>
          </w:tcPr>
          <w:p w:rsidR="000D0EE0" w:rsidRPr="000D0EE0" w:rsidRDefault="000D0EE0" w:rsidP="00235012">
            <w:pPr>
              <w:jc w:val="both"/>
              <w:rPr>
                <w:b/>
                <w:sz w:val="28"/>
                <w:szCs w:val="28"/>
              </w:rPr>
            </w:pPr>
            <w:r w:rsidRPr="000D0EE0">
              <w:rPr>
                <w:b/>
                <w:sz w:val="28"/>
                <w:szCs w:val="28"/>
              </w:rPr>
              <w:t>Всего без НДС, руб.</w:t>
            </w:r>
          </w:p>
        </w:tc>
      </w:tr>
      <w:tr w:rsidR="000D0EE0" w:rsidRPr="000D0EE0" w:rsidTr="00235012">
        <w:tc>
          <w:tcPr>
            <w:tcW w:w="981" w:type="pct"/>
            <w:vAlign w:val="center"/>
          </w:tcPr>
          <w:p w:rsidR="000D0EE0" w:rsidRPr="000D0EE0" w:rsidRDefault="000D0EE0" w:rsidP="00235012">
            <w:pPr>
              <w:ind w:left="-108"/>
              <w:rPr>
                <w:i/>
                <w:sz w:val="28"/>
                <w:szCs w:val="28"/>
              </w:rPr>
            </w:pPr>
            <w:r w:rsidRPr="000D0EE0">
              <w:rPr>
                <w:bCs/>
                <w:sz w:val="28"/>
                <w:szCs w:val="28"/>
              </w:rPr>
              <w:t xml:space="preserve">Закупка </w:t>
            </w:r>
            <w:proofErr w:type="spellStart"/>
            <w:r w:rsidRPr="000D0EE0">
              <w:rPr>
                <w:bCs/>
                <w:sz w:val="28"/>
                <w:szCs w:val="28"/>
              </w:rPr>
              <w:t>термоленты</w:t>
            </w:r>
            <w:proofErr w:type="spellEnd"/>
            <w:r w:rsidRPr="000D0EE0">
              <w:rPr>
                <w:bCs/>
                <w:sz w:val="28"/>
                <w:szCs w:val="28"/>
              </w:rPr>
              <w:t xml:space="preserve"> </w:t>
            </w:r>
          </w:p>
        </w:tc>
        <w:tc>
          <w:tcPr>
            <w:tcW w:w="518" w:type="pct"/>
            <w:vAlign w:val="center"/>
          </w:tcPr>
          <w:p w:rsidR="000D0EE0" w:rsidRPr="000D0EE0" w:rsidRDefault="000D0EE0" w:rsidP="00235012">
            <w:pPr>
              <w:shd w:val="clear" w:color="auto" w:fill="FFFFFF" w:themeFill="background1"/>
              <w:tabs>
                <w:tab w:val="right" w:pos="9639"/>
              </w:tabs>
              <w:jc w:val="center"/>
              <w:rPr>
                <w:bCs/>
                <w:sz w:val="28"/>
                <w:szCs w:val="28"/>
              </w:rPr>
            </w:pPr>
            <w:r w:rsidRPr="000D0EE0">
              <w:rPr>
                <w:bCs/>
                <w:sz w:val="28"/>
                <w:szCs w:val="28"/>
              </w:rPr>
              <w:t>шт.</w:t>
            </w:r>
          </w:p>
        </w:tc>
        <w:tc>
          <w:tcPr>
            <w:tcW w:w="1135" w:type="pct"/>
            <w:vAlign w:val="center"/>
          </w:tcPr>
          <w:p w:rsidR="000D0EE0" w:rsidRPr="000D0EE0" w:rsidRDefault="000D0EE0" w:rsidP="00235012">
            <w:pPr>
              <w:shd w:val="clear" w:color="auto" w:fill="FFFFFF" w:themeFill="background1"/>
              <w:tabs>
                <w:tab w:val="right" w:pos="9639"/>
              </w:tabs>
              <w:rPr>
                <w:bCs/>
                <w:sz w:val="28"/>
                <w:szCs w:val="28"/>
              </w:rPr>
            </w:pPr>
          </w:p>
          <w:p w:rsidR="000D0EE0" w:rsidRPr="000D0EE0" w:rsidRDefault="00151502" w:rsidP="00235012">
            <w:pPr>
              <w:shd w:val="clear" w:color="auto" w:fill="FFFFFF" w:themeFill="background1"/>
              <w:tabs>
                <w:tab w:val="right" w:pos="9639"/>
              </w:tabs>
              <w:jc w:val="center"/>
              <w:rPr>
                <w:bCs/>
                <w:color w:val="FF0000"/>
                <w:sz w:val="28"/>
                <w:szCs w:val="28"/>
              </w:rPr>
            </w:pPr>
            <w:r>
              <w:rPr>
                <w:bCs/>
                <w:color w:val="000000" w:themeColor="text1"/>
                <w:sz w:val="28"/>
                <w:szCs w:val="28"/>
              </w:rPr>
              <w:t>136 000</w:t>
            </w:r>
          </w:p>
        </w:tc>
        <w:tc>
          <w:tcPr>
            <w:tcW w:w="1003" w:type="pct"/>
            <w:vAlign w:val="center"/>
          </w:tcPr>
          <w:p w:rsidR="000D0EE0" w:rsidRPr="000D0EE0" w:rsidRDefault="000D0EE0" w:rsidP="00235012">
            <w:pPr>
              <w:shd w:val="clear" w:color="auto" w:fill="FFFFFF" w:themeFill="background1"/>
              <w:tabs>
                <w:tab w:val="right" w:pos="9639"/>
              </w:tabs>
              <w:jc w:val="center"/>
              <w:rPr>
                <w:bCs/>
                <w:sz w:val="28"/>
                <w:szCs w:val="28"/>
              </w:rPr>
            </w:pPr>
          </w:p>
        </w:tc>
        <w:tc>
          <w:tcPr>
            <w:tcW w:w="1363" w:type="pct"/>
            <w:vAlign w:val="center"/>
          </w:tcPr>
          <w:p w:rsidR="000D0EE0" w:rsidRPr="000D0EE0" w:rsidRDefault="000D0EE0" w:rsidP="00235012">
            <w:pPr>
              <w:shd w:val="clear" w:color="auto" w:fill="FFFFFF" w:themeFill="background1"/>
              <w:tabs>
                <w:tab w:val="right" w:pos="9639"/>
              </w:tabs>
              <w:jc w:val="center"/>
              <w:rPr>
                <w:bCs/>
                <w:sz w:val="28"/>
                <w:szCs w:val="28"/>
              </w:rPr>
            </w:pPr>
          </w:p>
        </w:tc>
      </w:tr>
      <w:tr w:rsidR="000D0EE0" w:rsidRPr="000D0EE0" w:rsidTr="00235012">
        <w:tc>
          <w:tcPr>
            <w:tcW w:w="981" w:type="pct"/>
          </w:tcPr>
          <w:p w:rsidR="000D0EE0" w:rsidRPr="000D0EE0" w:rsidRDefault="000D0EE0" w:rsidP="00235012">
            <w:pPr>
              <w:ind w:left="-108"/>
              <w:jc w:val="both"/>
              <w:rPr>
                <w:b/>
                <w:sz w:val="28"/>
                <w:szCs w:val="28"/>
              </w:rPr>
            </w:pPr>
            <w:r w:rsidRPr="000D0EE0">
              <w:rPr>
                <w:b/>
                <w:sz w:val="28"/>
                <w:szCs w:val="28"/>
              </w:rPr>
              <w:t>ИТОГО цена договора</w:t>
            </w:r>
          </w:p>
          <w:p w:rsidR="000D0EE0" w:rsidRPr="000D0EE0" w:rsidRDefault="000D0EE0" w:rsidP="00235012">
            <w:pPr>
              <w:ind w:left="-108"/>
              <w:jc w:val="both"/>
              <w:rPr>
                <w:b/>
                <w:sz w:val="28"/>
                <w:szCs w:val="28"/>
              </w:rPr>
            </w:pPr>
          </w:p>
        </w:tc>
        <w:tc>
          <w:tcPr>
            <w:tcW w:w="518" w:type="pct"/>
          </w:tcPr>
          <w:p w:rsidR="000D0EE0" w:rsidRPr="000D0EE0" w:rsidRDefault="000D0EE0" w:rsidP="00235012">
            <w:pPr>
              <w:jc w:val="both"/>
              <w:rPr>
                <w:sz w:val="28"/>
                <w:szCs w:val="28"/>
              </w:rPr>
            </w:pPr>
            <w:r w:rsidRPr="000D0EE0">
              <w:rPr>
                <w:sz w:val="28"/>
                <w:szCs w:val="28"/>
              </w:rPr>
              <w:t>-</w:t>
            </w:r>
          </w:p>
        </w:tc>
        <w:tc>
          <w:tcPr>
            <w:tcW w:w="1135" w:type="pct"/>
          </w:tcPr>
          <w:p w:rsidR="000D0EE0" w:rsidRPr="000D0EE0" w:rsidRDefault="000D0EE0" w:rsidP="00235012">
            <w:pPr>
              <w:jc w:val="both"/>
              <w:rPr>
                <w:sz w:val="28"/>
                <w:szCs w:val="28"/>
              </w:rPr>
            </w:pPr>
            <w:r w:rsidRPr="000D0EE0">
              <w:rPr>
                <w:sz w:val="28"/>
                <w:szCs w:val="28"/>
              </w:rPr>
              <w:t>-</w:t>
            </w:r>
          </w:p>
        </w:tc>
        <w:tc>
          <w:tcPr>
            <w:tcW w:w="1003" w:type="pct"/>
          </w:tcPr>
          <w:p w:rsidR="000D0EE0" w:rsidRPr="000D0EE0" w:rsidRDefault="000D0EE0" w:rsidP="00235012">
            <w:pPr>
              <w:jc w:val="both"/>
              <w:rPr>
                <w:sz w:val="28"/>
                <w:szCs w:val="28"/>
              </w:rPr>
            </w:pPr>
            <w:r w:rsidRPr="000D0EE0">
              <w:rPr>
                <w:sz w:val="28"/>
                <w:szCs w:val="28"/>
              </w:rPr>
              <w:t>-</w:t>
            </w:r>
          </w:p>
        </w:tc>
        <w:tc>
          <w:tcPr>
            <w:tcW w:w="1363" w:type="pct"/>
            <w:vAlign w:val="center"/>
          </w:tcPr>
          <w:p w:rsidR="000D0EE0" w:rsidRPr="000D0EE0" w:rsidRDefault="000D0EE0" w:rsidP="00235012">
            <w:pPr>
              <w:shd w:val="clear" w:color="auto" w:fill="FFFFFF" w:themeFill="background1"/>
              <w:tabs>
                <w:tab w:val="right" w:pos="9639"/>
              </w:tabs>
              <w:jc w:val="center"/>
              <w:rPr>
                <w:b/>
                <w:bCs/>
                <w:sz w:val="28"/>
                <w:szCs w:val="28"/>
              </w:rPr>
            </w:pPr>
          </w:p>
        </w:tc>
      </w:tr>
    </w:tbl>
    <w:p w:rsidR="000D0EE0" w:rsidRPr="000D0EE0" w:rsidRDefault="000D0EE0" w:rsidP="000D0EE0">
      <w:pPr>
        <w:tabs>
          <w:tab w:val="left" w:pos="988"/>
        </w:tabs>
        <w:ind w:right="20"/>
        <w:jc w:val="both"/>
        <w:rPr>
          <w:sz w:val="28"/>
          <w:szCs w:val="28"/>
        </w:rPr>
      </w:pPr>
      <w:r w:rsidRPr="000D0EE0">
        <w:rPr>
          <w:b/>
          <w:sz w:val="28"/>
          <w:szCs w:val="28"/>
        </w:rPr>
        <w:t>Форма, сроки и порядок оплаты</w:t>
      </w:r>
      <w:r w:rsidRPr="000D0EE0">
        <w:rPr>
          <w:i/>
          <w:sz w:val="28"/>
          <w:szCs w:val="28"/>
        </w:rPr>
        <w:t xml:space="preserve">. </w:t>
      </w:r>
      <w:r w:rsidRPr="000D0EE0">
        <w:rPr>
          <w:bCs/>
          <w:sz w:val="28"/>
          <w:szCs w:val="28"/>
          <w:shd w:val="clear" w:color="auto" w:fill="FFFFFF"/>
        </w:rPr>
        <w:t xml:space="preserve">Все расчеты по Договору производятся Покупателем в течение 30 (тридцати) календарных дней </w:t>
      </w:r>
      <w:r w:rsidRPr="000D0EE0">
        <w:rPr>
          <w:bCs/>
          <w:color w:val="000000"/>
          <w:sz w:val="28"/>
          <w:szCs w:val="28"/>
          <w:shd w:val="clear" w:color="auto" w:fill="FFFFFF"/>
        </w:rPr>
        <w:t xml:space="preserve">со дня предоставления документов. </w:t>
      </w:r>
      <w:r w:rsidRPr="000D0EE0">
        <w:rPr>
          <w:sz w:val="28"/>
          <w:szCs w:val="28"/>
        </w:rPr>
        <w:t>Оплата производится на основании счета, выставленного к оплате, счета-фактуры (если является плательщиком НДС), документов, удостов</w:t>
      </w:r>
      <w:r w:rsidR="009E36D5">
        <w:rPr>
          <w:sz w:val="28"/>
          <w:szCs w:val="28"/>
        </w:rPr>
        <w:t>еряющих качество и безопасность</w:t>
      </w:r>
      <w:r w:rsidRPr="000D0EE0">
        <w:rPr>
          <w:sz w:val="28"/>
          <w:szCs w:val="28"/>
        </w:rPr>
        <w:t xml:space="preserve">, соответствии требованиям нормативных документов, и других документов в соответствии с законодательством </w:t>
      </w:r>
      <w:proofErr w:type="gramStart"/>
      <w:r w:rsidRPr="000D0EE0">
        <w:rPr>
          <w:sz w:val="28"/>
          <w:szCs w:val="28"/>
        </w:rPr>
        <w:t xml:space="preserve">( </w:t>
      </w:r>
      <w:proofErr w:type="gramEnd"/>
      <w:r w:rsidRPr="000D0EE0">
        <w:rPr>
          <w:sz w:val="28"/>
          <w:szCs w:val="28"/>
        </w:rPr>
        <w:t>если предусмотрены).</w:t>
      </w:r>
    </w:p>
    <w:tbl>
      <w:tblPr>
        <w:tblpPr w:leftFromText="180" w:rightFromText="180" w:vertAnchor="text" w:horzAnchor="margin" w:tblpY="60"/>
        <w:tblW w:w="5000" w:type="pct"/>
        <w:tblLook w:val="04A0" w:firstRow="1" w:lastRow="0" w:firstColumn="1" w:lastColumn="0" w:noHBand="0" w:noVBand="1"/>
      </w:tblPr>
      <w:tblGrid>
        <w:gridCol w:w="4833"/>
        <w:gridCol w:w="4738"/>
      </w:tblGrid>
      <w:tr w:rsidR="000D0EE0" w:rsidRPr="000D0EE0" w:rsidTr="00235012">
        <w:tc>
          <w:tcPr>
            <w:tcW w:w="2525" w:type="pct"/>
          </w:tcPr>
          <w:p w:rsidR="000D0EE0" w:rsidRPr="000D0EE0" w:rsidRDefault="000D0EE0" w:rsidP="00235012">
            <w:pPr>
              <w:pStyle w:val="Normalunindented"/>
              <w:keepNext/>
              <w:rPr>
                <w:sz w:val="28"/>
                <w:szCs w:val="28"/>
              </w:rPr>
            </w:pPr>
            <w:r w:rsidRPr="000D0EE0">
              <w:rPr>
                <w:b/>
                <w:sz w:val="28"/>
                <w:szCs w:val="28"/>
              </w:rPr>
              <w:t>Поставщик_____________________</w:t>
            </w:r>
          </w:p>
        </w:tc>
        <w:tc>
          <w:tcPr>
            <w:tcW w:w="2475" w:type="pct"/>
          </w:tcPr>
          <w:p w:rsidR="000D0EE0" w:rsidRPr="000D0EE0" w:rsidRDefault="000D0EE0" w:rsidP="00235012">
            <w:pPr>
              <w:pStyle w:val="Normalunindented"/>
              <w:keepNext/>
              <w:jc w:val="center"/>
              <w:rPr>
                <w:sz w:val="28"/>
                <w:szCs w:val="28"/>
              </w:rPr>
            </w:pPr>
            <w:r w:rsidRPr="000D0EE0">
              <w:rPr>
                <w:b/>
                <w:sz w:val="28"/>
                <w:szCs w:val="28"/>
              </w:rPr>
              <w:t>Покупатель________________</w:t>
            </w:r>
          </w:p>
        </w:tc>
      </w:tr>
    </w:tbl>
    <w:p w:rsidR="000D0EE0" w:rsidRDefault="000D0EE0" w:rsidP="000D0EE0">
      <w:pPr>
        <w:pStyle w:val="ConsPlusNormal"/>
      </w:pPr>
    </w:p>
    <w:p w:rsidR="00C439F9" w:rsidRPr="00796007" w:rsidRDefault="00C439F9" w:rsidP="00C439F9">
      <w:pPr>
        <w:pStyle w:val="a9"/>
        <w:rPr>
          <w:color w:val="000000"/>
          <w:sz w:val="28"/>
          <w:szCs w:val="28"/>
        </w:rPr>
      </w:pPr>
    </w:p>
    <w:p w:rsidR="00C439F9" w:rsidRPr="00796007" w:rsidRDefault="00C439F9">
      <w:pPr>
        <w:sectPr w:rsidR="00C439F9" w:rsidRPr="00796007" w:rsidSect="007625D5">
          <w:pgSz w:w="11906" w:h="16838"/>
          <w:pgMar w:top="1134" w:right="850" w:bottom="1134" w:left="1701" w:header="708" w:footer="708" w:gutter="0"/>
          <w:cols w:space="708"/>
          <w:docGrid w:linePitch="360"/>
        </w:sectPr>
      </w:pPr>
    </w:p>
    <w:p w:rsidR="00775F5B" w:rsidRPr="008744A7" w:rsidRDefault="00775F5B" w:rsidP="00775F5B">
      <w:pPr>
        <w:ind w:left="10632"/>
        <w:rPr>
          <w:sz w:val="28"/>
          <w:szCs w:val="28"/>
        </w:rPr>
      </w:pPr>
      <w:r w:rsidRPr="008744A7">
        <w:rPr>
          <w:sz w:val="28"/>
          <w:szCs w:val="28"/>
        </w:rPr>
        <w:lastRenderedPageBreak/>
        <w:t>Приложение № 9</w:t>
      </w:r>
    </w:p>
    <w:p w:rsidR="00775F5B" w:rsidRPr="008744A7" w:rsidRDefault="00775F5B" w:rsidP="00775F5B">
      <w:pPr>
        <w:ind w:left="10632"/>
        <w:rPr>
          <w:sz w:val="28"/>
          <w:szCs w:val="28"/>
        </w:rPr>
      </w:pPr>
      <w:r w:rsidRPr="008744A7">
        <w:rPr>
          <w:sz w:val="28"/>
          <w:szCs w:val="28"/>
        </w:rPr>
        <w:t>к конкурсной документации</w:t>
      </w:r>
    </w:p>
    <w:p w:rsidR="00775F5B" w:rsidRPr="008744A7" w:rsidRDefault="00775F5B" w:rsidP="00775F5B">
      <w:pPr>
        <w:pStyle w:val="a9"/>
        <w:suppressAutoHyphens/>
        <w:ind w:right="306"/>
        <w:rPr>
          <w:b/>
          <w:i/>
          <w:sz w:val="28"/>
          <w:szCs w:val="28"/>
        </w:rPr>
      </w:pPr>
    </w:p>
    <w:p w:rsidR="00775F5B" w:rsidRPr="008744A7" w:rsidRDefault="00775F5B" w:rsidP="00775F5B">
      <w:pPr>
        <w:pStyle w:val="a9"/>
        <w:suppressAutoHyphens/>
        <w:ind w:right="306"/>
        <w:jc w:val="center"/>
        <w:rPr>
          <w:sz w:val="28"/>
          <w:szCs w:val="28"/>
        </w:rPr>
      </w:pPr>
      <w:r w:rsidRPr="008744A7">
        <w:rPr>
          <w:sz w:val="28"/>
          <w:szCs w:val="28"/>
        </w:rPr>
        <w:t>Сведения об опыте выполнения работ, оказания услуг, поставки товаров</w:t>
      </w:r>
    </w:p>
    <w:p w:rsidR="00775F5B" w:rsidRPr="008744A7" w:rsidRDefault="00775F5B" w:rsidP="00775F5B">
      <w:pPr>
        <w:pStyle w:val="a9"/>
        <w:suppressAutoHyphens/>
        <w:ind w:right="306"/>
        <w:jc w:val="center"/>
        <w:rPr>
          <w:i/>
          <w:sz w:val="28"/>
          <w:szCs w:val="28"/>
        </w:rPr>
      </w:pPr>
      <w:r w:rsidRPr="008744A7">
        <w:rPr>
          <w:i/>
          <w:sz w:val="28"/>
          <w:szCs w:val="28"/>
        </w:rPr>
        <w:t>ФОРМА</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775F5B" w:rsidRPr="008744A7" w:rsidTr="0044436D">
        <w:trPr>
          <w:trHeight w:val="1023"/>
        </w:trPr>
        <w:tc>
          <w:tcPr>
            <w:tcW w:w="392" w:type="dxa"/>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год</w:t>
            </w:r>
          </w:p>
        </w:tc>
        <w:tc>
          <w:tcPr>
            <w:tcW w:w="1417" w:type="dxa"/>
            <w:gridSpan w:val="2"/>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Реквизиты договора</w:t>
            </w: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Контрагент</w:t>
            </w:r>
          </w:p>
          <w:p w:rsidR="00775F5B" w:rsidRPr="008744A7" w:rsidRDefault="00775F5B" w:rsidP="0044436D">
            <w:pPr>
              <w:pStyle w:val="a9"/>
              <w:suppressAutoHyphens/>
              <w:ind w:right="34" w:firstLine="0"/>
              <w:jc w:val="left"/>
              <w:rPr>
                <w:sz w:val="24"/>
              </w:rPr>
            </w:pPr>
            <w:r w:rsidRPr="008744A7">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proofErr w:type="gramStart"/>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8744A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775F5B" w:rsidRPr="008744A7" w:rsidRDefault="00775F5B" w:rsidP="0044436D">
            <w:pPr>
              <w:pStyle w:val="a9"/>
              <w:suppressAutoHyphens/>
              <w:ind w:right="-30" w:firstLine="0"/>
              <w:jc w:val="left"/>
              <w:rPr>
                <w:sz w:val="24"/>
              </w:rPr>
            </w:pPr>
            <w:r w:rsidRPr="008744A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r w:rsidRPr="00B50D7A">
              <w:rPr>
                <w:sz w:val="24"/>
              </w:rPr>
              <w:t xml:space="preserve">Итого по </w:t>
            </w:r>
            <w:r w:rsidRPr="00B50D7A">
              <w:rPr>
                <w:sz w:val="24"/>
              </w:rPr>
              <w:lastRenderedPageBreak/>
              <w:t xml:space="preserve">договору </w:t>
            </w:r>
            <w:r w:rsidRPr="00B50D7A">
              <w:rPr>
                <w:i/>
                <w:sz w:val="24"/>
              </w:rPr>
              <w:t>(указывается суммарная стоимость по каждому договору)</w:t>
            </w: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p w:rsidR="00775F5B" w:rsidRPr="008744A7" w:rsidRDefault="00775F5B" w:rsidP="0044436D">
            <w:pPr>
              <w:pStyle w:val="a9"/>
              <w:suppressAutoHyphens/>
              <w:ind w:right="306"/>
              <w:jc w:val="left"/>
              <w:rPr>
                <w:sz w:val="28"/>
                <w:szCs w:val="28"/>
              </w:rPr>
            </w:pPr>
            <w:proofErr w:type="gramStart"/>
            <w:r w:rsidRPr="008744A7">
              <w:rPr>
                <w:sz w:val="28"/>
                <w:szCs w:val="28"/>
              </w:rPr>
              <w:t>Имеющий</w:t>
            </w:r>
            <w:proofErr w:type="gramEnd"/>
            <w:r w:rsidRPr="008744A7">
              <w:rPr>
                <w:sz w:val="28"/>
                <w:szCs w:val="28"/>
              </w:rPr>
              <w:t xml:space="preserve"> полномочия действовать от имени участника _________________________________________________</w:t>
            </w:r>
          </w:p>
          <w:p w:rsidR="00775F5B" w:rsidRPr="008744A7" w:rsidRDefault="00775F5B" w:rsidP="0044436D">
            <w:pPr>
              <w:pStyle w:val="a9"/>
              <w:suppressAutoHyphens/>
              <w:ind w:right="306"/>
              <w:jc w:val="left"/>
              <w:rPr>
                <w:sz w:val="28"/>
                <w:szCs w:val="28"/>
              </w:rPr>
            </w:pPr>
            <w:r w:rsidRPr="008744A7">
              <w:rPr>
                <w:sz w:val="28"/>
                <w:szCs w:val="28"/>
              </w:rPr>
              <w:t>(Полное наименование участника)</w:t>
            </w:r>
          </w:p>
          <w:p w:rsidR="00775F5B" w:rsidRPr="008744A7" w:rsidRDefault="00775F5B" w:rsidP="0044436D">
            <w:pPr>
              <w:pStyle w:val="a9"/>
              <w:suppressAutoHyphens/>
              <w:ind w:right="306" w:firstLine="0"/>
              <w:rPr>
                <w:sz w:val="28"/>
                <w:szCs w:val="28"/>
              </w:rPr>
            </w:pPr>
            <w:r w:rsidRPr="008744A7">
              <w:rPr>
                <w:sz w:val="28"/>
                <w:szCs w:val="28"/>
              </w:rPr>
              <w:t>___________________________________________________</w:t>
            </w:r>
          </w:p>
          <w:p w:rsidR="00775F5B" w:rsidRPr="008744A7" w:rsidRDefault="00775F5B" w:rsidP="0044436D">
            <w:pPr>
              <w:pStyle w:val="a9"/>
              <w:suppressAutoHyphens/>
              <w:ind w:left="1440" w:right="306" w:firstLine="0"/>
              <w:jc w:val="left"/>
              <w:rPr>
                <w:sz w:val="28"/>
                <w:szCs w:val="28"/>
              </w:rPr>
            </w:pPr>
            <w:r w:rsidRPr="008744A7">
              <w:rPr>
                <w:sz w:val="28"/>
                <w:szCs w:val="28"/>
              </w:rPr>
              <w:t xml:space="preserve">(Должность, подпись, ФИО)                                                </w:t>
            </w:r>
          </w:p>
          <w:p w:rsidR="00775F5B" w:rsidRPr="008744A7" w:rsidRDefault="00775F5B" w:rsidP="0044436D">
            <w:pPr>
              <w:pStyle w:val="a9"/>
              <w:suppressAutoHyphens/>
              <w:ind w:left="1440" w:right="306" w:firstLine="0"/>
              <w:jc w:val="left"/>
              <w:rPr>
                <w:sz w:val="28"/>
                <w:szCs w:val="28"/>
              </w:rPr>
            </w:pPr>
            <w:r w:rsidRPr="008744A7">
              <w:rPr>
                <w:sz w:val="28"/>
                <w:szCs w:val="28"/>
              </w:rPr>
              <w:t>Печать (при наличии)</w:t>
            </w:r>
          </w:p>
        </w:tc>
      </w:tr>
    </w:tbl>
    <w:p w:rsidR="00775F5B" w:rsidRPr="008744A7" w:rsidRDefault="00775F5B" w:rsidP="00775F5B">
      <w:pPr>
        <w:pStyle w:val="a9"/>
        <w:suppressAutoHyphens/>
        <w:ind w:right="306"/>
        <w:jc w:val="left"/>
        <w:rPr>
          <w:b/>
          <w:i/>
          <w:sz w:val="28"/>
          <w:szCs w:val="28"/>
        </w:rPr>
        <w:sectPr w:rsidR="00775F5B" w:rsidRPr="008744A7" w:rsidSect="0044436D">
          <w:pgSz w:w="16838" w:h="11906" w:orient="landscape" w:code="9"/>
          <w:pgMar w:top="924" w:right="992" w:bottom="1134" w:left="1134" w:header="794" w:footer="794" w:gutter="0"/>
          <w:cols w:space="708"/>
          <w:titlePg/>
          <w:docGrid w:linePitch="360"/>
        </w:sectPr>
      </w:pPr>
    </w:p>
    <w:p w:rsidR="00C439F9" w:rsidRPr="00796007" w:rsidRDefault="00C439F9" w:rsidP="00C439F9">
      <w:pPr>
        <w:pStyle w:val="a9"/>
        <w:suppressAutoHyphens/>
        <w:ind w:right="306"/>
        <w:jc w:val="left"/>
        <w:rPr>
          <w:b/>
          <w:i/>
          <w:sz w:val="28"/>
          <w:szCs w:val="28"/>
        </w:rPr>
        <w:sectPr w:rsidR="00C439F9" w:rsidRPr="00796007" w:rsidSect="00E9185E">
          <w:pgSz w:w="16838" w:h="11906" w:orient="landscape" w:code="9"/>
          <w:pgMar w:top="924" w:right="992" w:bottom="1134" w:left="1134" w:header="794" w:footer="794" w:gutter="0"/>
          <w:cols w:space="708"/>
          <w:titlePg/>
          <w:docGrid w:linePitch="360"/>
        </w:sectPr>
      </w:pPr>
    </w:p>
    <w:p w:rsidR="00C439F9" w:rsidRPr="00796007" w:rsidRDefault="00C439F9" w:rsidP="00C439F9">
      <w:pPr>
        <w:pStyle w:val="a9"/>
        <w:suppressAutoHyphens/>
        <w:ind w:left="5954" w:right="306" w:firstLine="0"/>
        <w:jc w:val="left"/>
        <w:rPr>
          <w:sz w:val="28"/>
          <w:szCs w:val="28"/>
        </w:rPr>
      </w:pPr>
    </w:p>
    <w:p w:rsidR="00C439F9" w:rsidRPr="00796007" w:rsidRDefault="00C439F9" w:rsidP="00C439F9">
      <w:pPr>
        <w:pStyle w:val="a9"/>
        <w:suppressAutoHyphens/>
        <w:ind w:left="10206" w:right="306" w:firstLine="0"/>
        <w:jc w:val="left"/>
        <w:rPr>
          <w:sz w:val="28"/>
          <w:szCs w:val="28"/>
        </w:rPr>
      </w:pPr>
      <w:r w:rsidRPr="00796007">
        <w:rPr>
          <w:sz w:val="28"/>
          <w:szCs w:val="28"/>
        </w:rPr>
        <w:t xml:space="preserve">Приложение № </w:t>
      </w:r>
      <w:r w:rsidR="00287CBC">
        <w:rPr>
          <w:sz w:val="28"/>
          <w:szCs w:val="28"/>
        </w:rPr>
        <w:t>10</w:t>
      </w:r>
    </w:p>
    <w:p w:rsidR="00C439F9" w:rsidRPr="00796007" w:rsidRDefault="00C439F9" w:rsidP="00C439F9">
      <w:pPr>
        <w:pStyle w:val="a9"/>
        <w:suppressAutoHyphens/>
        <w:ind w:left="10206" w:right="306" w:firstLine="0"/>
        <w:jc w:val="left"/>
        <w:rPr>
          <w:sz w:val="28"/>
          <w:szCs w:val="28"/>
        </w:rPr>
      </w:pPr>
      <w:r w:rsidRPr="00796007">
        <w:rPr>
          <w:sz w:val="28"/>
          <w:szCs w:val="28"/>
        </w:rPr>
        <w:t>к конкурсной документации</w:t>
      </w:r>
    </w:p>
    <w:p w:rsidR="00C439F9" w:rsidRPr="00796007" w:rsidRDefault="00C439F9" w:rsidP="00C439F9">
      <w:pPr>
        <w:pStyle w:val="a9"/>
        <w:suppressAutoHyphens/>
        <w:ind w:right="306"/>
        <w:jc w:val="left"/>
        <w:rPr>
          <w:b/>
          <w:i/>
          <w:sz w:val="28"/>
          <w:szCs w:val="28"/>
        </w:rPr>
      </w:pPr>
    </w:p>
    <w:p w:rsidR="00C439F9" w:rsidRPr="00796007" w:rsidRDefault="00C439F9" w:rsidP="00C439F9">
      <w:pPr>
        <w:pStyle w:val="a9"/>
        <w:suppressAutoHyphens/>
        <w:ind w:right="306"/>
        <w:jc w:val="left"/>
        <w:rPr>
          <w:b/>
          <w:i/>
          <w:sz w:val="28"/>
          <w:szCs w:val="28"/>
        </w:rPr>
      </w:pPr>
    </w:p>
    <w:p w:rsidR="00C439F9" w:rsidRPr="00796007" w:rsidRDefault="00C439F9" w:rsidP="00C439F9">
      <w:pPr>
        <w:pStyle w:val="a9"/>
        <w:suppressAutoHyphens/>
        <w:ind w:right="306"/>
        <w:jc w:val="center"/>
        <w:rPr>
          <w:sz w:val="28"/>
          <w:szCs w:val="28"/>
        </w:rPr>
      </w:pPr>
      <w:r w:rsidRPr="00796007">
        <w:rPr>
          <w:sz w:val="28"/>
          <w:szCs w:val="28"/>
        </w:rPr>
        <w:t>Сведения о квалифицированном персонале участника</w:t>
      </w:r>
    </w:p>
    <w:p w:rsidR="00C439F9" w:rsidRPr="00796007" w:rsidRDefault="00C439F9" w:rsidP="00C439F9">
      <w:pPr>
        <w:pStyle w:val="a9"/>
        <w:suppressAutoHyphens/>
        <w:ind w:right="306" w:firstLine="0"/>
        <w:jc w:val="center"/>
        <w:rPr>
          <w:i/>
          <w:sz w:val="28"/>
          <w:szCs w:val="28"/>
        </w:rPr>
      </w:pPr>
      <w:r w:rsidRPr="00796007">
        <w:rPr>
          <w:i/>
          <w:sz w:val="28"/>
          <w:szCs w:val="28"/>
        </w:rPr>
        <w:t>ФОРМА</w:t>
      </w:r>
    </w:p>
    <w:p w:rsidR="00C439F9" w:rsidRPr="00796007" w:rsidRDefault="00C439F9" w:rsidP="00C439F9">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775F5B" w:rsidRPr="00796007" w:rsidTr="0044436D">
        <w:trPr>
          <w:trHeight w:val="1023"/>
        </w:trPr>
        <w:tc>
          <w:tcPr>
            <w:tcW w:w="534" w:type="dxa"/>
            <w:vAlign w:val="center"/>
          </w:tcPr>
          <w:p w:rsidR="00775F5B" w:rsidRPr="00796007" w:rsidRDefault="00775F5B" w:rsidP="00C439F9">
            <w:pPr>
              <w:pStyle w:val="a9"/>
              <w:suppressAutoHyphens/>
              <w:ind w:right="306" w:firstLine="0"/>
              <w:jc w:val="center"/>
              <w:rPr>
                <w:sz w:val="24"/>
              </w:rPr>
            </w:pPr>
            <w:r w:rsidRPr="00796007">
              <w:rPr>
                <w:sz w:val="24"/>
              </w:rPr>
              <w:t>№</w:t>
            </w:r>
          </w:p>
        </w:tc>
        <w:tc>
          <w:tcPr>
            <w:tcW w:w="2835" w:type="dxa"/>
            <w:vAlign w:val="center"/>
          </w:tcPr>
          <w:p w:rsidR="00775F5B" w:rsidRPr="00796007" w:rsidRDefault="00775F5B" w:rsidP="00C439F9">
            <w:pPr>
              <w:pStyle w:val="a9"/>
              <w:suppressAutoHyphens/>
              <w:ind w:firstLine="0"/>
              <w:jc w:val="center"/>
              <w:rPr>
                <w:sz w:val="24"/>
              </w:rPr>
            </w:pPr>
            <w:r w:rsidRPr="00796007">
              <w:rPr>
                <w:sz w:val="24"/>
              </w:rPr>
              <w:t>Количество специалистов по требуемой специальности</w:t>
            </w:r>
          </w:p>
        </w:tc>
        <w:tc>
          <w:tcPr>
            <w:tcW w:w="3260" w:type="dxa"/>
            <w:vAlign w:val="center"/>
          </w:tcPr>
          <w:p w:rsidR="00775F5B" w:rsidRPr="00796007" w:rsidRDefault="00775F5B" w:rsidP="00C439F9">
            <w:pPr>
              <w:pStyle w:val="a9"/>
              <w:suppressAutoHyphens/>
              <w:ind w:right="34" w:firstLine="0"/>
              <w:jc w:val="center"/>
              <w:rPr>
                <w:sz w:val="24"/>
              </w:rPr>
            </w:pPr>
            <w:r w:rsidRPr="00796007">
              <w:rPr>
                <w:sz w:val="24"/>
              </w:rPr>
              <w:t>Из них состоят в штате</w:t>
            </w:r>
          </w:p>
        </w:tc>
        <w:tc>
          <w:tcPr>
            <w:tcW w:w="2835" w:type="dxa"/>
          </w:tcPr>
          <w:p w:rsidR="00775F5B" w:rsidRPr="00796007" w:rsidRDefault="00775F5B" w:rsidP="00C439F9">
            <w:pPr>
              <w:pStyle w:val="a9"/>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775F5B" w:rsidRPr="00796007" w:rsidRDefault="00775F5B" w:rsidP="00C439F9">
            <w:pPr>
              <w:pStyle w:val="a9"/>
              <w:suppressAutoHyphens/>
              <w:ind w:firstLine="0"/>
              <w:jc w:val="center"/>
              <w:rPr>
                <w:sz w:val="24"/>
              </w:rPr>
            </w:pPr>
            <w:r w:rsidRPr="00796007">
              <w:rPr>
                <w:sz w:val="24"/>
              </w:rPr>
              <w:t>Иные требования необходимые для оценки заявки участника или подтверждения квалификации</w:t>
            </w:r>
          </w:p>
        </w:tc>
      </w:tr>
      <w:tr w:rsidR="00775F5B" w:rsidRPr="00796007" w:rsidTr="0044436D">
        <w:trPr>
          <w:trHeight w:val="971"/>
        </w:trPr>
        <w:tc>
          <w:tcPr>
            <w:tcW w:w="534" w:type="dxa"/>
          </w:tcPr>
          <w:p w:rsidR="00775F5B" w:rsidRPr="00796007" w:rsidRDefault="00775F5B" w:rsidP="00E9185E">
            <w:pPr>
              <w:pStyle w:val="a9"/>
              <w:suppressAutoHyphens/>
              <w:ind w:right="306" w:firstLine="0"/>
              <w:jc w:val="left"/>
              <w:rPr>
                <w:sz w:val="28"/>
                <w:szCs w:val="28"/>
              </w:rPr>
            </w:pPr>
          </w:p>
        </w:tc>
        <w:tc>
          <w:tcPr>
            <w:tcW w:w="2835" w:type="dxa"/>
          </w:tcPr>
          <w:p w:rsidR="00775F5B" w:rsidRPr="00796007" w:rsidRDefault="00775F5B" w:rsidP="00E9185E">
            <w:pPr>
              <w:pStyle w:val="a9"/>
              <w:suppressAutoHyphens/>
              <w:ind w:right="306" w:firstLine="0"/>
              <w:jc w:val="left"/>
              <w:rPr>
                <w:sz w:val="28"/>
                <w:szCs w:val="28"/>
              </w:rPr>
            </w:pPr>
          </w:p>
        </w:tc>
        <w:tc>
          <w:tcPr>
            <w:tcW w:w="3260" w:type="dxa"/>
          </w:tcPr>
          <w:p w:rsidR="00775F5B" w:rsidRPr="00796007" w:rsidRDefault="00775F5B" w:rsidP="00E9185E">
            <w:pPr>
              <w:pStyle w:val="a9"/>
              <w:suppressAutoHyphens/>
              <w:ind w:right="306" w:firstLine="0"/>
              <w:jc w:val="left"/>
              <w:rPr>
                <w:sz w:val="28"/>
                <w:szCs w:val="28"/>
              </w:rPr>
            </w:pPr>
          </w:p>
        </w:tc>
        <w:tc>
          <w:tcPr>
            <w:tcW w:w="2835" w:type="dxa"/>
          </w:tcPr>
          <w:p w:rsidR="00775F5B" w:rsidRPr="00796007" w:rsidRDefault="00775F5B" w:rsidP="00E9185E">
            <w:pPr>
              <w:pStyle w:val="a9"/>
              <w:suppressAutoHyphens/>
              <w:ind w:right="306" w:firstLine="0"/>
              <w:jc w:val="left"/>
              <w:rPr>
                <w:sz w:val="28"/>
                <w:szCs w:val="28"/>
              </w:rPr>
            </w:pPr>
          </w:p>
        </w:tc>
        <w:tc>
          <w:tcPr>
            <w:tcW w:w="2835" w:type="dxa"/>
          </w:tcPr>
          <w:p w:rsidR="00775F5B" w:rsidRPr="00796007" w:rsidRDefault="00775F5B" w:rsidP="00E9185E">
            <w:pPr>
              <w:pStyle w:val="a9"/>
              <w:suppressAutoHyphens/>
              <w:ind w:right="306" w:firstLine="0"/>
              <w:jc w:val="left"/>
              <w:rPr>
                <w:sz w:val="28"/>
                <w:szCs w:val="28"/>
              </w:rPr>
            </w:pPr>
          </w:p>
        </w:tc>
      </w:tr>
    </w:tbl>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left="1440" w:right="306"/>
        <w:rPr>
          <w:sz w:val="28"/>
          <w:szCs w:val="28"/>
        </w:rPr>
      </w:pPr>
      <w:proofErr w:type="gramStart"/>
      <w:r w:rsidRPr="00796007">
        <w:rPr>
          <w:sz w:val="28"/>
          <w:szCs w:val="28"/>
        </w:rPr>
        <w:t>Имеющий</w:t>
      </w:r>
      <w:proofErr w:type="gramEnd"/>
      <w:r w:rsidRPr="00796007">
        <w:rPr>
          <w:sz w:val="28"/>
          <w:szCs w:val="28"/>
        </w:rPr>
        <w:t xml:space="preserve"> полномочия действовать от имени участника _________________________________________________</w:t>
      </w:r>
    </w:p>
    <w:p w:rsidR="00C439F9" w:rsidRPr="00796007" w:rsidRDefault="00C439F9" w:rsidP="00C439F9">
      <w:pPr>
        <w:pStyle w:val="a9"/>
        <w:suppressAutoHyphens/>
        <w:ind w:left="1440" w:right="306"/>
        <w:rPr>
          <w:sz w:val="28"/>
          <w:szCs w:val="28"/>
        </w:rPr>
      </w:pPr>
      <w:r w:rsidRPr="00796007">
        <w:rPr>
          <w:sz w:val="28"/>
          <w:szCs w:val="28"/>
        </w:rPr>
        <w:t>(Полное наименование участника)</w:t>
      </w:r>
    </w:p>
    <w:p w:rsidR="00C439F9" w:rsidRPr="00796007" w:rsidRDefault="00C439F9" w:rsidP="00C439F9">
      <w:pPr>
        <w:pStyle w:val="a9"/>
        <w:suppressAutoHyphens/>
        <w:ind w:left="1440" w:right="306"/>
        <w:rPr>
          <w:sz w:val="28"/>
          <w:szCs w:val="28"/>
        </w:rPr>
      </w:pPr>
      <w:r w:rsidRPr="00796007">
        <w:rPr>
          <w:sz w:val="28"/>
          <w:szCs w:val="28"/>
        </w:rPr>
        <w:t>___________________________________________________</w:t>
      </w:r>
    </w:p>
    <w:p w:rsidR="00C439F9" w:rsidRPr="00796007" w:rsidRDefault="00C439F9" w:rsidP="00C439F9">
      <w:pPr>
        <w:pStyle w:val="a9"/>
        <w:suppressAutoHyphens/>
        <w:ind w:left="1440" w:right="306" w:firstLine="0"/>
        <w:jc w:val="left"/>
        <w:rPr>
          <w:sz w:val="28"/>
          <w:szCs w:val="28"/>
        </w:rPr>
      </w:pPr>
      <w:r w:rsidRPr="00796007">
        <w:rPr>
          <w:sz w:val="28"/>
          <w:szCs w:val="28"/>
        </w:rPr>
        <w:t xml:space="preserve">(Должность, подпись, ФИО)                                                </w:t>
      </w:r>
    </w:p>
    <w:p w:rsidR="00C439F9" w:rsidRPr="00796007" w:rsidRDefault="00C439F9" w:rsidP="00C439F9">
      <w:pPr>
        <w:pStyle w:val="a9"/>
        <w:suppressAutoHyphens/>
        <w:ind w:left="1440" w:right="306" w:firstLine="0"/>
        <w:jc w:val="left"/>
        <w:rPr>
          <w:sz w:val="28"/>
          <w:szCs w:val="28"/>
        </w:rPr>
      </w:pPr>
      <w:r w:rsidRPr="00796007">
        <w:rPr>
          <w:sz w:val="28"/>
          <w:szCs w:val="28"/>
        </w:rPr>
        <w:lastRenderedPageBreak/>
        <w:t>Печать (при наличии)</w:t>
      </w:r>
    </w:p>
    <w:p w:rsidR="00C439F9" w:rsidRPr="00796007" w:rsidRDefault="00C439F9" w:rsidP="00C439F9">
      <w:pPr>
        <w:pStyle w:val="a9"/>
        <w:suppressAutoHyphens/>
        <w:ind w:left="10206" w:right="306" w:firstLine="0"/>
        <w:jc w:val="left"/>
        <w:rPr>
          <w:sz w:val="28"/>
          <w:szCs w:val="28"/>
        </w:rPr>
      </w:pPr>
      <w:r w:rsidRPr="00796007">
        <w:rPr>
          <w:b/>
          <w:i/>
          <w:sz w:val="28"/>
          <w:szCs w:val="28"/>
        </w:rPr>
        <w:br w:type="page"/>
      </w:r>
      <w:r w:rsidRPr="00796007">
        <w:rPr>
          <w:sz w:val="28"/>
          <w:szCs w:val="28"/>
        </w:rPr>
        <w:lastRenderedPageBreak/>
        <w:t>Приложение № 1</w:t>
      </w:r>
      <w:r w:rsidR="00287CBC">
        <w:rPr>
          <w:sz w:val="28"/>
          <w:szCs w:val="28"/>
        </w:rPr>
        <w:t>1</w:t>
      </w:r>
    </w:p>
    <w:p w:rsidR="00C439F9" w:rsidRPr="00796007" w:rsidRDefault="00C439F9" w:rsidP="00C439F9">
      <w:pPr>
        <w:pStyle w:val="a9"/>
        <w:suppressAutoHyphens/>
        <w:ind w:left="10206" w:right="306" w:firstLine="0"/>
        <w:jc w:val="left"/>
        <w:rPr>
          <w:sz w:val="28"/>
          <w:szCs w:val="28"/>
        </w:rPr>
      </w:pPr>
      <w:r w:rsidRPr="00796007">
        <w:rPr>
          <w:sz w:val="28"/>
          <w:szCs w:val="28"/>
        </w:rPr>
        <w:t>к конкурсной документации</w:t>
      </w:r>
    </w:p>
    <w:p w:rsidR="00C439F9" w:rsidRPr="00796007" w:rsidRDefault="00C439F9" w:rsidP="00C439F9">
      <w:pPr>
        <w:pStyle w:val="a9"/>
        <w:suppressAutoHyphens/>
        <w:ind w:right="306"/>
        <w:jc w:val="left"/>
        <w:rPr>
          <w:b/>
          <w:i/>
          <w:sz w:val="28"/>
          <w:szCs w:val="28"/>
        </w:rPr>
      </w:pPr>
    </w:p>
    <w:p w:rsidR="00C439F9" w:rsidRPr="00796007" w:rsidRDefault="00C439F9" w:rsidP="00C439F9">
      <w:pPr>
        <w:pStyle w:val="a9"/>
        <w:suppressAutoHyphens/>
        <w:ind w:right="306"/>
        <w:jc w:val="left"/>
        <w:rPr>
          <w:b/>
          <w:i/>
          <w:sz w:val="28"/>
          <w:szCs w:val="28"/>
        </w:rPr>
      </w:pPr>
    </w:p>
    <w:p w:rsidR="00C439F9" w:rsidRPr="00796007" w:rsidRDefault="00C439F9" w:rsidP="00C439F9">
      <w:pPr>
        <w:pStyle w:val="a9"/>
        <w:suppressAutoHyphens/>
        <w:ind w:right="306"/>
        <w:jc w:val="center"/>
        <w:rPr>
          <w:sz w:val="28"/>
          <w:szCs w:val="28"/>
        </w:rPr>
      </w:pPr>
      <w:r w:rsidRPr="00796007">
        <w:rPr>
          <w:sz w:val="28"/>
          <w:szCs w:val="28"/>
        </w:rPr>
        <w:t>Сведения о наличии производственных мощностей, ресурсов</w:t>
      </w:r>
    </w:p>
    <w:p w:rsidR="00C439F9" w:rsidRPr="00796007" w:rsidRDefault="00C439F9" w:rsidP="00C439F9">
      <w:pPr>
        <w:pStyle w:val="a9"/>
        <w:suppressAutoHyphens/>
        <w:ind w:right="306" w:firstLine="0"/>
        <w:jc w:val="center"/>
        <w:rPr>
          <w:sz w:val="24"/>
        </w:rPr>
      </w:pPr>
      <w:r w:rsidRPr="00796007">
        <w:rPr>
          <w:sz w:val="24"/>
        </w:rPr>
        <w:t>ФОРМА</w:t>
      </w:r>
    </w:p>
    <w:p w:rsidR="00C439F9" w:rsidRPr="00796007" w:rsidRDefault="00C439F9" w:rsidP="00C439F9">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439F9" w:rsidRPr="00796007" w:rsidTr="00C439F9">
        <w:trPr>
          <w:trHeight w:val="1023"/>
        </w:trPr>
        <w:tc>
          <w:tcPr>
            <w:tcW w:w="534" w:type="dxa"/>
            <w:vAlign w:val="center"/>
          </w:tcPr>
          <w:p w:rsidR="00C439F9" w:rsidRPr="00796007" w:rsidRDefault="00C439F9" w:rsidP="00C439F9">
            <w:pPr>
              <w:pStyle w:val="a9"/>
              <w:suppressAutoHyphens/>
              <w:ind w:right="306" w:firstLine="0"/>
              <w:jc w:val="center"/>
              <w:rPr>
                <w:sz w:val="24"/>
              </w:rPr>
            </w:pPr>
            <w:r w:rsidRPr="00796007">
              <w:rPr>
                <w:sz w:val="24"/>
              </w:rPr>
              <w:t>№</w:t>
            </w:r>
          </w:p>
        </w:tc>
        <w:tc>
          <w:tcPr>
            <w:tcW w:w="2835" w:type="dxa"/>
            <w:vAlign w:val="center"/>
          </w:tcPr>
          <w:p w:rsidR="00C439F9" w:rsidRPr="00796007" w:rsidRDefault="00C439F9" w:rsidP="00C439F9">
            <w:pPr>
              <w:pStyle w:val="a9"/>
              <w:suppressAutoHyphens/>
              <w:ind w:firstLine="0"/>
              <w:jc w:val="center"/>
              <w:rPr>
                <w:sz w:val="24"/>
              </w:rPr>
            </w:pPr>
            <w:r w:rsidRPr="00796007">
              <w:rPr>
                <w:sz w:val="24"/>
              </w:rPr>
              <w:t>Наименование</w:t>
            </w:r>
          </w:p>
        </w:tc>
        <w:tc>
          <w:tcPr>
            <w:tcW w:w="3260" w:type="dxa"/>
            <w:vAlign w:val="center"/>
          </w:tcPr>
          <w:p w:rsidR="00C439F9" w:rsidRPr="00796007" w:rsidRDefault="00C439F9" w:rsidP="00C439F9">
            <w:pPr>
              <w:pStyle w:val="a9"/>
              <w:suppressAutoHyphens/>
              <w:ind w:right="34" w:firstLine="0"/>
              <w:jc w:val="center"/>
              <w:rPr>
                <w:sz w:val="24"/>
              </w:rPr>
            </w:pPr>
            <w:r w:rsidRPr="00796007">
              <w:rPr>
                <w:sz w:val="24"/>
              </w:rPr>
              <w:t>Основания для использования (договор аренды, право собственности и др.)</w:t>
            </w:r>
          </w:p>
        </w:tc>
        <w:tc>
          <w:tcPr>
            <w:tcW w:w="2835" w:type="dxa"/>
            <w:vAlign w:val="center"/>
          </w:tcPr>
          <w:p w:rsidR="00C439F9" w:rsidRPr="00796007" w:rsidRDefault="00C439F9" w:rsidP="00C439F9">
            <w:pPr>
              <w:pStyle w:val="a9"/>
              <w:suppressAutoHyphens/>
              <w:ind w:firstLine="0"/>
              <w:jc w:val="center"/>
              <w:rPr>
                <w:sz w:val="24"/>
              </w:rPr>
            </w:pPr>
            <w:r w:rsidRPr="00796007">
              <w:rPr>
                <w:sz w:val="24"/>
              </w:rPr>
              <w:t>Иные требования необходимые для оценки заявки участника или подтверждения квалификации</w:t>
            </w:r>
          </w:p>
        </w:tc>
      </w:tr>
      <w:tr w:rsidR="00C439F9" w:rsidRPr="00796007" w:rsidTr="00E9185E">
        <w:trPr>
          <w:trHeight w:val="971"/>
        </w:trPr>
        <w:tc>
          <w:tcPr>
            <w:tcW w:w="534" w:type="dxa"/>
          </w:tcPr>
          <w:p w:rsidR="00C439F9" w:rsidRPr="00796007" w:rsidRDefault="00C439F9" w:rsidP="00E9185E">
            <w:pPr>
              <w:pStyle w:val="a9"/>
              <w:suppressAutoHyphens/>
              <w:ind w:right="306" w:firstLine="0"/>
              <w:jc w:val="left"/>
              <w:rPr>
                <w:sz w:val="24"/>
              </w:rPr>
            </w:pPr>
          </w:p>
        </w:tc>
        <w:tc>
          <w:tcPr>
            <w:tcW w:w="2835" w:type="dxa"/>
          </w:tcPr>
          <w:p w:rsidR="00C439F9" w:rsidRPr="00796007" w:rsidRDefault="00C439F9" w:rsidP="00E9185E">
            <w:pPr>
              <w:pStyle w:val="a9"/>
              <w:suppressAutoHyphens/>
              <w:ind w:right="306" w:firstLine="0"/>
              <w:jc w:val="left"/>
              <w:rPr>
                <w:sz w:val="24"/>
              </w:rPr>
            </w:pPr>
          </w:p>
        </w:tc>
        <w:tc>
          <w:tcPr>
            <w:tcW w:w="3260" w:type="dxa"/>
          </w:tcPr>
          <w:p w:rsidR="00C439F9" w:rsidRPr="00796007" w:rsidRDefault="00C439F9" w:rsidP="00E9185E">
            <w:pPr>
              <w:pStyle w:val="a9"/>
              <w:suppressAutoHyphens/>
              <w:ind w:right="306" w:firstLine="0"/>
              <w:jc w:val="left"/>
              <w:rPr>
                <w:sz w:val="24"/>
              </w:rPr>
            </w:pPr>
          </w:p>
        </w:tc>
        <w:tc>
          <w:tcPr>
            <w:tcW w:w="2835" w:type="dxa"/>
          </w:tcPr>
          <w:p w:rsidR="00C439F9" w:rsidRPr="00796007" w:rsidRDefault="00C439F9" w:rsidP="00E9185E">
            <w:pPr>
              <w:pStyle w:val="a9"/>
              <w:suppressAutoHyphens/>
              <w:ind w:right="306" w:firstLine="0"/>
              <w:jc w:val="left"/>
              <w:rPr>
                <w:sz w:val="24"/>
              </w:rPr>
            </w:pPr>
          </w:p>
        </w:tc>
      </w:tr>
    </w:tbl>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left="1440" w:right="306" w:firstLine="0"/>
        <w:jc w:val="left"/>
        <w:rPr>
          <w:sz w:val="28"/>
          <w:szCs w:val="28"/>
        </w:rPr>
      </w:pPr>
    </w:p>
    <w:p w:rsidR="00C439F9" w:rsidRPr="00796007" w:rsidRDefault="00C439F9" w:rsidP="00C439F9">
      <w:pPr>
        <w:pStyle w:val="a9"/>
        <w:suppressAutoHyphens/>
        <w:ind w:left="709" w:right="306" w:firstLine="0"/>
        <w:jc w:val="left"/>
        <w:rPr>
          <w:sz w:val="28"/>
          <w:szCs w:val="28"/>
        </w:rPr>
      </w:pPr>
      <w:proofErr w:type="gramStart"/>
      <w:r w:rsidRPr="00796007">
        <w:rPr>
          <w:sz w:val="28"/>
          <w:szCs w:val="28"/>
        </w:rPr>
        <w:t>Имеющий</w:t>
      </w:r>
      <w:proofErr w:type="gramEnd"/>
      <w:r w:rsidRPr="00796007">
        <w:rPr>
          <w:sz w:val="28"/>
          <w:szCs w:val="28"/>
        </w:rPr>
        <w:t xml:space="preserve"> полномочия действовать от имени участника_________________________________________________</w:t>
      </w:r>
    </w:p>
    <w:p w:rsidR="00C439F9" w:rsidRPr="00796007" w:rsidRDefault="00C439F9" w:rsidP="00C439F9">
      <w:pPr>
        <w:pStyle w:val="a9"/>
        <w:suppressAutoHyphens/>
        <w:ind w:left="709" w:right="306" w:firstLine="0"/>
        <w:jc w:val="left"/>
        <w:rPr>
          <w:sz w:val="28"/>
          <w:szCs w:val="28"/>
        </w:rPr>
      </w:pPr>
      <w:r w:rsidRPr="00796007">
        <w:rPr>
          <w:sz w:val="28"/>
          <w:szCs w:val="28"/>
        </w:rPr>
        <w:t>(Полное наименование участника)</w:t>
      </w:r>
    </w:p>
    <w:p w:rsidR="00C439F9" w:rsidRPr="00796007" w:rsidRDefault="00C439F9" w:rsidP="00C439F9">
      <w:pPr>
        <w:pStyle w:val="a9"/>
        <w:suppressAutoHyphens/>
        <w:ind w:left="709" w:right="306" w:firstLine="0"/>
        <w:jc w:val="left"/>
        <w:rPr>
          <w:sz w:val="28"/>
          <w:szCs w:val="28"/>
        </w:rPr>
      </w:pPr>
      <w:r w:rsidRPr="00796007">
        <w:rPr>
          <w:sz w:val="28"/>
          <w:szCs w:val="28"/>
        </w:rPr>
        <w:t>___________________________________________________</w:t>
      </w:r>
    </w:p>
    <w:p w:rsidR="00C439F9" w:rsidRPr="00796007" w:rsidRDefault="00C439F9" w:rsidP="00C439F9">
      <w:pPr>
        <w:pStyle w:val="a9"/>
        <w:suppressAutoHyphens/>
        <w:ind w:left="709" w:right="306" w:firstLine="0"/>
        <w:jc w:val="left"/>
        <w:rPr>
          <w:sz w:val="28"/>
          <w:szCs w:val="28"/>
        </w:rPr>
      </w:pPr>
      <w:r w:rsidRPr="00796007">
        <w:rPr>
          <w:sz w:val="28"/>
          <w:szCs w:val="28"/>
        </w:rPr>
        <w:t xml:space="preserve">(Должность, подпись, ФИО)                                                </w:t>
      </w:r>
    </w:p>
    <w:p w:rsidR="00C439F9" w:rsidRPr="00796007" w:rsidRDefault="00C439F9" w:rsidP="00C439F9">
      <w:pPr>
        <w:pStyle w:val="a9"/>
        <w:suppressAutoHyphens/>
        <w:ind w:left="709" w:right="306" w:firstLine="0"/>
        <w:jc w:val="left"/>
        <w:rPr>
          <w:sz w:val="28"/>
          <w:szCs w:val="28"/>
        </w:rPr>
      </w:pPr>
      <w:r w:rsidRPr="00796007">
        <w:rPr>
          <w:sz w:val="28"/>
          <w:szCs w:val="28"/>
        </w:rPr>
        <w:t>Печать (при наличии)</w:t>
      </w:r>
    </w:p>
    <w:p w:rsidR="00C439F9" w:rsidRPr="00796007" w:rsidRDefault="00C439F9" w:rsidP="00C439F9">
      <w:pPr>
        <w:pStyle w:val="a9"/>
        <w:suppressAutoHyphens/>
        <w:ind w:left="10206" w:right="306" w:firstLine="0"/>
        <w:jc w:val="left"/>
        <w:rPr>
          <w:sz w:val="28"/>
          <w:szCs w:val="28"/>
        </w:rPr>
      </w:pPr>
      <w:r w:rsidRPr="00796007">
        <w:rPr>
          <w:b/>
          <w:i/>
          <w:sz w:val="28"/>
          <w:szCs w:val="28"/>
        </w:rPr>
        <w:br w:type="page"/>
      </w:r>
      <w:r w:rsidRPr="00796007">
        <w:rPr>
          <w:sz w:val="28"/>
          <w:szCs w:val="28"/>
        </w:rPr>
        <w:lastRenderedPageBreak/>
        <w:t>Приложение № 1</w:t>
      </w:r>
      <w:r w:rsidR="00287CBC">
        <w:rPr>
          <w:sz w:val="28"/>
          <w:szCs w:val="28"/>
        </w:rPr>
        <w:t>2</w:t>
      </w:r>
    </w:p>
    <w:p w:rsidR="00C439F9" w:rsidRPr="00796007" w:rsidRDefault="00C439F9" w:rsidP="00C439F9">
      <w:pPr>
        <w:pStyle w:val="a9"/>
        <w:suppressAutoHyphens/>
        <w:ind w:left="10206" w:right="306" w:firstLine="0"/>
        <w:jc w:val="left"/>
        <w:rPr>
          <w:sz w:val="28"/>
          <w:szCs w:val="28"/>
        </w:rPr>
      </w:pPr>
      <w:r w:rsidRPr="00796007">
        <w:rPr>
          <w:sz w:val="28"/>
          <w:szCs w:val="28"/>
        </w:rPr>
        <w:t>к конкурсной документации</w:t>
      </w:r>
    </w:p>
    <w:p w:rsidR="00C439F9" w:rsidRPr="00796007" w:rsidRDefault="00C439F9" w:rsidP="00C439F9">
      <w:pPr>
        <w:pStyle w:val="a9"/>
        <w:suppressAutoHyphens/>
        <w:ind w:right="306"/>
        <w:jc w:val="left"/>
        <w:rPr>
          <w:b/>
          <w:i/>
          <w:sz w:val="28"/>
          <w:szCs w:val="28"/>
        </w:rPr>
      </w:pPr>
    </w:p>
    <w:p w:rsidR="00C439F9" w:rsidRPr="00796007" w:rsidRDefault="00C439F9" w:rsidP="00C439F9">
      <w:pPr>
        <w:pStyle w:val="a9"/>
        <w:suppressAutoHyphens/>
        <w:ind w:right="306"/>
        <w:jc w:val="left"/>
        <w:rPr>
          <w:b/>
          <w:i/>
          <w:sz w:val="28"/>
          <w:szCs w:val="28"/>
        </w:rPr>
      </w:pPr>
    </w:p>
    <w:p w:rsidR="00C439F9" w:rsidRPr="00796007" w:rsidRDefault="00C439F9" w:rsidP="00C439F9">
      <w:pPr>
        <w:pStyle w:val="a9"/>
        <w:suppressAutoHyphens/>
        <w:ind w:right="306"/>
        <w:jc w:val="center"/>
        <w:rPr>
          <w:sz w:val="28"/>
          <w:szCs w:val="28"/>
        </w:rPr>
      </w:pPr>
      <w:r w:rsidRPr="00796007">
        <w:rPr>
          <w:sz w:val="28"/>
          <w:szCs w:val="28"/>
        </w:rPr>
        <w:t>Сведения о наличии технических, сервисных служб</w:t>
      </w:r>
    </w:p>
    <w:p w:rsidR="00C439F9" w:rsidRPr="00796007" w:rsidRDefault="00C439F9" w:rsidP="00C439F9">
      <w:pPr>
        <w:pStyle w:val="a9"/>
        <w:suppressAutoHyphens/>
        <w:ind w:right="306" w:firstLine="0"/>
        <w:jc w:val="center"/>
        <w:rPr>
          <w:i/>
          <w:sz w:val="28"/>
          <w:szCs w:val="28"/>
        </w:rPr>
      </w:pPr>
      <w:r w:rsidRPr="00796007">
        <w:rPr>
          <w:i/>
          <w:sz w:val="28"/>
          <w:szCs w:val="28"/>
        </w:rPr>
        <w:t>ФОРМА</w:t>
      </w:r>
    </w:p>
    <w:p w:rsidR="00C439F9" w:rsidRPr="00796007" w:rsidRDefault="00C439F9" w:rsidP="00C439F9">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C439F9" w:rsidRPr="00796007" w:rsidTr="00C439F9">
        <w:trPr>
          <w:trHeight w:val="1023"/>
        </w:trPr>
        <w:tc>
          <w:tcPr>
            <w:tcW w:w="534" w:type="dxa"/>
            <w:vAlign w:val="center"/>
          </w:tcPr>
          <w:p w:rsidR="00C439F9" w:rsidRPr="00796007" w:rsidRDefault="00C439F9" w:rsidP="00C439F9">
            <w:pPr>
              <w:pStyle w:val="a9"/>
              <w:suppressAutoHyphens/>
              <w:ind w:right="306" w:firstLine="0"/>
              <w:jc w:val="center"/>
              <w:rPr>
                <w:sz w:val="24"/>
              </w:rPr>
            </w:pPr>
            <w:r w:rsidRPr="00796007">
              <w:rPr>
                <w:sz w:val="24"/>
              </w:rPr>
              <w:t>№</w:t>
            </w:r>
          </w:p>
        </w:tc>
        <w:tc>
          <w:tcPr>
            <w:tcW w:w="2409" w:type="dxa"/>
            <w:vAlign w:val="center"/>
          </w:tcPr>
          <w:p w:rsidR="00C439F9" w:rsidRPr="00796007" w:rsidRDefault="00C439F9" w:rsidP="00C439F9">
            <w:pPr>
              <w:pStyle w:val="a9"/>
              <w:suppressAutoHyphens/>
              <w:ind w:firstLine="0"/>
              <w:jc w:val="center"/>
              <w:rPr>
                <w:sz w:val="24"/>
              </w:rPr>
            </w:pPr>
            <w:r w:rsidRPr="00796007">
              <w:rPr>
                <w:sz w:val="24"/>
              </w:rPr>
              <w:t>Адрес местонахождения сервисного центра, сервисной службы</w:t>
            </w:r>
          </w:p>
        </w:tc>
        <w:tc>
          <w:tcPr>
            <w:tcW w:w="2977" w:type="dxa"/>
            <w:vAlign w:val="center"/>
          </w:tcPr>
          <w:p w:rsidR="00C439F9" w:rsidRPr="00796007" w:rsidRDefault="00C439F9" w:rsidP="00C439F9">
            <w:pPr>
              <w:pStyle w:val="a9"/>
              <w:suppressAutoHyphens/>
              <w:ind w:right="34" w:firstLine="0"/>
              <w:jc w:val="center"/>
              <w:rPr>
                <w:sz w:val="24"/>
              </w:rPr>
            </w:pPr>
            <w:r w:rsidRPr="00796007">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439F9" w:rsidRPr="00796007" w:rsidRDefault="00C439F9" w:rsidP="00C439F9">
            <w:pPr>
              <w:pStyle w:val="a9"/>
              <w:suppressAutoHyphens/>
              <w:ind w:firstLine="0"/>
              <w:jc w:val="center"/>
              <w:rPr>
                <w:sz w:val="24"/>
              </w:rPr>
            </w:pPr>
            <w:r w:rsidRPr="00796007">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439F9" w:rsidRPr="00796007" w:rsidRDefault="00C439F9" w:rsidP="00C439F9">
            <w:pPr>
              <w:pStyle w:val="a9"/>
              <w:suppressAutoHyphens/>
              <w:ind w:firstLine="0"/>
              <w:jc w:val="center"/>
              <w:rPr>
                <w:sz w:val="24"/>
              </w:rPr>
            </w:pPr>
            <w:proofErr w:type="gramStart"/>
            <w:r w:rsidRPr="00796007">
              <w:rPr>
                <w:sz w:val="24"/>
              </w:rPr>
              <w:t>Полномочия (наделен ли правом сервисный центр, сервисная служба осуществлять ремонт данного оборудования</w:t>
            </w:r>
            <w:proofErr w:type="gramEnd"/>
          </w:p>
        </w:tc>
        <w:tc>
          <w:tcPr>
            <w:tcW w:w="2337" w:type="dxa"/>
            <w:vAlign w:val="center"/>
          </w:tcPr>
          <w:p w:rsidR="00C439F9" w:rsidRPr="00796007" w:rsidRDefault="00C439F9" w:rsidP="00C439F9">
            <w:pPr>
              <w:pStyle w:val="a9"/>
              <w:suppressAutoHyphens/>
              <w:ind w:firstLine="0"/>
              <w:jc w:val="center"/>
              <w:rPr>
                <w:sz w:val="24"/>
              </w:rPr>
            </w:pPr>
            <w:r w:rsidRPr="00796007">
              <w:rPr>
                <w:sz w:val="24"/>
              </w:rPr>
              <w:t>Иные требования необходимые для оценки заявки участника или подтверждения квалификации, в том числе наличие сертификатов</w:t>
            </w:r>
          </w:p>
        </w:tc>
      </w:tr>
      <w:tr w:rsidR="00C439F9" w:rsidRPr="00796007" w:rsidTr="00E9185E">
        <w:trPr>
          <w:trHeight w:val="514"/>
        </w:trPr>
        <w:tc>
          <w:tcPr>
            <w:tcW w:w="534" w:type="dxa"/>
          </w:tcPr>
          <w:p w:rsidR="00C439F9" w:rsidRPr="00796007" w:rsidRDefault="00C439F9" w:rsidP="00E9185E">
            <w:pPr>
              <w:pStyle w:val="a9"/>
              <w:suppressAutoHyphens/>
              <w:ind w:right="306" w:firstLine="0"/>
              <w:jc w:val="left"/>
              <w:rPr>
                <w:sz w:val="28"/>
                <w:szCs w:val="28"/>
              </w:rPr>
            </w:pPr>
          </w:p>
        </w:tc>
        <w:tc>
          <w:tcPr>
            <w:tcW w:w="2409" w:type="dxa"/>
          </w:tcPr>
          <w:p w:rsidR="00C439F9" w:rsidRPr="00796007" w:rsidRDefault="00C439F9" w:rsidP="00E9185E">
            <w:pPr>
              <w:pStyle w:val="a9"/>
              <w:suppressAutoHyphens/>
              <w:ind w:right="306" w:firstLine="0"/>
              <w:jc w:val="left"/>
              <w:rPr>
                <w:sz w:val="28"/>
                <w:szCs w:val="28"/>
              </w:rPr>
            </w:pPr>
          </w:p>
        </w:tc>
        <w:tc>
          <w:tcPr>
            <w:tcW w:w="2977" w:type="dxa"/>
          </w:tcPr>
          <w:p w:rsidR="00C439F9" w:rsidRPr="00796007" w:rsidRDefault="00C439F9" w:rsidP="00E9185E">
            <w:pPr>
              <w:pStyle w:val="a9"/>
              <w:suppressAutoHyphens/>
              <w:ind w:right="306" w:firstLine="0"/>
              <w:jc w:val="left"/>
              <w:rPr>
                <w:sz w:val="28"/>
                <w:szCs w:val="28"/>
              </w:rPr>
            </w:pPr>
          </w:p>
        </w:tc>
        <w:tc>
          <w:tcPr>
            <w:tcW w:w="2215" w:type="dxa"/>
          </w:tcPr>
          <w:p w:rsidR="00C439F9" w:rsidRPr="00796007" w:rsidRDefault="00C439F9" w:rsidP="00E9185E">
            <w:pPr>
              <w:pStyle w:val="a9"/>
              <w:suppressAutoHyphens/>
              <w:ind w:right="306" w:firstLine="0"/>
              <w:jc w:val="left"/>
              <w:rPr>
                <w:sz w:val="28"/>
                <w:szCs w:val="28"/>
              </w:rPr>
            </w:pPr>
          </w:p>
        </w:tc>
        <w:tc>
          <w:tcPr>
            <w:tcW w:w="2179" w:type="dxa"/>
          </w:tcPr>
          <w:p w:rsidR="00C439F9" w:rsidRPr="00796007" w:rsidRDefault="00C439F9" w:rsidP="00E9185E">
            <w:pPr>
              <w:pStyle w:val="a9"/>
              <w:suppressAutoHyphens/>
              <w:ind w:right="306" w:firstLine="0"/>
              <w:jc w:val="left"/>
              <w:rPr>
                <w:sz w:val="28"/>
                <w:szCs w:val="28"/>
              </w:rPr>
            </w:pPr>
          </w:p>
        </w:tc>
        <w:tc>
          <w:tcPr>
            <w:tcW w:w="2337" w:type="dxa"/>
          </w:tcPr>
          <w:p w:rsidR="00C439F9" w:rsidRPr="00796007" w:rsidRDefault="00C439F9" w:rsidP="00E9185E">
            <w:pPr>
              <w:pStyle w:val="a9"/>
              <w:suppressAutoHyphens/>
              <w:ind w:right="306" w:firstLine="0"/>
              <w:jc w:val="left"/>
              <w:rPr>
                <w:sz w:val="28"/>
                <w:szCs w:val="28"/>
              </w:rPr>
            </w:pPr>
          </w:p>
        </w:tc>
      </w:tr>
    </w:tbl>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firstLine="0"/>
        <w:rPr>
          <w:sz w:val="28"/>
          <w:szCs w:val="28"/>
        </w:rPr>
      </w:pPr>
      <w:proofErr w:type="gramStart"/>
      <w:r w:rsidRPr="00796007">
        <w:rPr>
          <w:sz w:val="28"/>
          <w:szCs w:val="28"/>
        </w:rPr>
        <w:t>Имеющий</w:t>
      </w:r>
      <w:proofErr w:type="gramEnd"/>
      <w:r w:rsidRPr="00796007">
        <w:rPr>
          <w:sz w:val="28"/>
          <w:szCs w:val="28"/>
        </w:rPr>
        <w:t xml:space="preserve"> полномочия действовать от имени участника _________________________________________________</w:t>
      </w:r>
    </w:p>
    <w:p w:rsidR="00C439F9" w:rsidRPr="00796007" w:rsidRDefault="00C439F9" w:rsidP="00C439F9">
      <w:pPr>
        <w:pStyle w:val="a9"/>
        <w:suppressAutoHyphens/>
        <w:ind w:right="306" w:firstLine="0"/>
        <w:rPr>
          <w:sz w:val="28"/>
          <w:szCs w:val="28"/>
        </w:rPr>
      </w:pPr>
      <w:r w:rsidRPr="00796007">
        <w:rPr>
          <w:sz w:val="28"/>
          <w:szCs w:val="28"/>
        </w:rPr>
        <w:t>(Полное наименование участника)</w:t>
      </w:r>
    </w:p>
    <w:p w:rsidR="00C439F9" w:rsidRPr="00796007" w:rsidRDefault="00C439F9" w:rsidP="00C439F9">
      <w:pPr>
        <w:pStyle w:val="a9"/>
        <w:suppressAutoHyphens/>
        <w:ind w:right="306" w:firstLine="0"/>
        <w:rPr>
          <w:sz w:val="28"/>
          <w:szCs w:val="28"/>
        </w:rPr>
      </w:pPr>
      <w:r w:rsidRPr="00796007">
        <w:rPr>
          <w:sz w:val="28"/>
          <w:szCs w:val="28"/>
        </w:rPr>
        <w:t>___________________________________________________</w:t>
      </w:r>
    </w:p>
    <w:p w:rsidR="00C439F9" w:rsidRPr="00796007" w:rsidRDefault="00C439F9" w:rsidP="00C439F9">
      <w:pPr>
        <w:pStyle w:val="a9"/>
        <w:suppressAutoHyphens/>
        <w:ind w:right="306" w:firstLine="0"/>
        <w:jc w:val="left"/>
        <w:rPr>
          <w:sz w:val="28"/>
          <w:szCs w:val="28"/>
        </w:rPr>
      </w:pPr>
      <w:r w:rsidRPr="00796007">
        <w:rPr>
          <w:sz w:val="28"/>
          <w:szCs w:val="28"/>
        </w:rPr>
        <w:t xml:space="preserve">(Должность, подпись, ФИО)                                                </w:t>
      </w:r>
    </w:p>
    <w:p w:rsidR="00E9185E" w:rsidRPr="00C439F9" w:rsidRDefault="00C439F9" w:rsidP="00C439F9">
      <w:pPr>
        <w:pStyle w:val="a9"/>
        <w:suppressAutoHyphens/>
        <w:ind w:right="306" w:firstLine="0"/>
        <w:jc w:val="left"/>
        <w:rPr>
          <w:sz w:val="28"/>
          <w:szCs w:val="28"/>
        </w:rPr>
      </w:pPr>
      <w:r w:rsidRPr="00796007">
        <w:rPr>
          <w:sz w:val="28"/>
          <w:szCs w:val="28"/>
        </w:rPr>
        <w:t>Печать (при наличии)</w:t>
      </w:r>
    </w:p>
    <w:sectPr w:rsidR="00E9185E" w:rsidRPr="00C439F9" w:rsidSect="00E9185E">
      <w:headerReference w:type="default" r:id="rId2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12" w:rsidRDefault="00235012" w:rsidP="00D91D77">
      <w:r>
        <w:separator/>
      </w:r>
    </w:p>
  </w:endnote>
  <w:endnote w:type="continuationSeparator" w:id="0">
    <w:p w:rsidR="00235012" w:rsidRDefault="00235012"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12" w:rsidRDefault="00235012" w:rsidP="00D91D77">
      <w:r>
        <w:separator/>
      </w:r>
    </w:p>
  </w:footnote>
  <w:footnote w:type="continuationSeparator" w:id="0">
    <w:p w:rsidR="00235012" w:rsidRDefault="00235012" w:rsidP="00D91D77">
      <w:r>
        <w:continuationSeparator/>
      </w:r>
    </w:p>
  </w:footnote>
  <w:footnote w:id="1">
    <w:p w:rsidR="00235012" w:rsidRPr="00C6143D" w:rsidRDefault="00235012" w:rsidP="00D91D77">
      <w:pPr>
        <w:pStyle w:val="ae"/>
        <w:jc w:val="both"/>
        <w:rPr>
          <w:bCs/>
          <w:i/>
        </w:rPr>
      </w:pPr>
      <w:r>
        <w:rPr>
          <w:rStyle w:val="ad"/>
        </w:rPr>
        <w:footnoteRef/>
      </w:r>
      <w:r>
        <w:t xml:space="preserve"> </w:t>
      </w:r>
      <w:r w:rsidRPr="00C6143D">
        <w:rPr>
          <w:bCs/>
          <w:i/>
        </w:rPr>
        <w:t>- датой начала срока направления участниками запросов на разъяснение положений документации и предоставления участникам соответствующих разъяснений является дата размещения извещения и документации на сайтах;</w:t>
      </w:r>
    </w:p>
    <w:p w:rsidR="00235012" w:rsidRPr="00C6143D" w:rsidRDefault="00235012" w:rsidP="00D91D77">
      <w:pPr>
        <w:pStyle w:val="ae"/>
        <w:jc w:val="both"/>
        <w:rPr>
          <w:bCs/>
          <w:i/>
        </w:rPr>
      </w:pPr>
      <w:r w:rsidRPr="00C6143D">
        <w:rPr>
          <w:bCs/>
          <w:i/>
        </w:rPr>
        <w:t xml:space="preserve">- последним днем направления участниками запросов на разъяснение положений документации является день, предшествующий </w:t>
      </w:r>
      <w:r>
        <w:rPr>
          <w:bCs/>
          <w:i/>
        </w:rPr>
        <w:t>3</w:t>
      </w:r>
      <w:r w:rsidRPr="00C6143D">
        <w:rPr>
          <w:bCs/>
          <w:i/>
        </w:rPr>
        <w:t>(</w:t>
      </w:r>
      <w:r>
        <w:rPr>
          <w:bCs/>
          <w:i/>
        </w:rPr>
        <w:t>трем</w:t>
      </w:r>
      <w:r w:rsidRPr="00C6143D">
        <w:rPr>
          <w:bCs/>
          <w:i/>
        </w:rPr>
        <w:t xml:space="preserve">)  </w:t>
      </w:r>
      <w:r>
        <w:rPr>
          <w:bCs/>
          <w:i/>
        </w:rPr>
        <w:t xml:space="preserve">рабочим </w:t>
      </w:r>
      <w:r w:rsidRPr="00C6143D">
        <w:rPr>
          <w:bCs/>
          <w:i/>
        </w:rPr>
        <w:t xml:space="preserve">дням до дня окончания срока подачи заявок (включительно). </w:t>
      </w:r>
    </w:p>
    <w:p w:rsidR="00235012" w:rsidRPr="00C6143D" w:rsidRDefault="00235012" w:rsidP="00D91D77">
      <w:pPr>
        <w:pStyle w:val="ae"/>
        <w:jc w:val="both"/>
        <w:rPr>
          <w:i/>
        </w:rPr>
      </w:pPr>
      <w:r w:rsidRPr="00C6143D">
        <w:rPr>
          <w:bCs/>
          <w:i/>
        </w:rPr>
        <w:t>- датой окончания срока предоставления участникам разъяснений положений документации является последний рабочий день, предшествующий дню окончания срока подачи заявок.</w:t>
      </w:r>
    </w:p>
  </w:footnote>
  <w:footnote w:id="2">
    <w:p w:rsidR="00235012" w:rsidRDefault="00235012" w:rsidP="00287CBC">
      <w:pPr>
        <w:pStyle w:val="ae"/>
        <w:jc w:val="both"/>
      </w:pPr>
      <w:r>
        <w:rPr>
          <w:i/>
        </w:rPr>
        <w:t>.</w:t>
      </w:r>
    </w:p>
  </w:footnote>
  <w:footnote w:id="3">
    <w:p w:rsidR="00235012" w:rsidRDefault="00235012" w:rsidP="00287CBC">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235012" w:rsidRPr="009823DC" w:rsidRDefault="00235012" w:rsidP="00287CBC">
      <w:pPr>
        <w:pStyle w:val="ae"/>
        <w:jc w:val="both"/>
      </w:pPr>
      <w:r>
        <w:rPr>
          <w:rStyle w:val="ad"/>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4C7F6C">
        <w:rPr>
          <w:i/>
        </w:rPr>
        <w:t xml:space="preserve"> 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4C7F6C">
        <w:t xml:space="preserve"> </w:t>
      </w:r>
      <w:proofErr w:type="gramStart"/>
      <w:r w:rsidRPr="004C7F6C">
        <w:t>порядке</w:t>
      </w:r>
      <w:proofErr w:type="gramEnd"/>
      <w:r w:rsidRPr="004C7F6C">
        <w:t xml:space="preserve"> указываются в данном пункте документации.</w:t>
      </w:r>
    </w:p>
  </w:footnote>
  <w:footnote w:id="5">
    <w:p w:rsidR="00235012" w:rsidRDefault="00235012" w:rsidP="00287CBC">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35012" w:rsidRDefault="00235012" w:rsidP="00287CBC">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235012" w:rsidRDefault="00235012" w:rsidP="00287CBC">
      <w:pPr>
        <w:pStyle w:val="ae"/>
      </w:pPr>
      <w:r>
        <w:rPr>
          <w:rStyle w:val="ad"/>
        </w:rPr>
        <w:footnoteRef/>
      </w:r>
      <w:r>
        <w:t xml:space="preserve"> </w:t>
      </w:r>
      <w:r w:rsidRPr="00FB740F">
        <w:rPr>
          <w:i/>
        </w:rPr>
        <w:t>Указывается заказчиком при необходимости.</w:t>
      </w:r>
    </w:p>
  </w:footnote>
  <w:footnote w:id="7">
    <w:p w:rsidR="00235012" w:rsidRDefault="00235012" w:rsidP="00287CBC">
      <w:pPr>
        <w:pStyle w:val="ae"/>
      </w:pPr>
      <w:r>
        <w:rPr>
          <w:rStyle w:val="ad"/>
        </w:rPr>
        <w:footnoteRef/>
      </w:r>
      <w:r>
        <w:t xml:space="preserve"> </w:t>
      </w:r>
      <w:r w:rsidRPr="00FB740F">
        <w:rPr>
          <w:i/>
        </w:rPr>
        <w:t>Указывается заказчиком при необходимости.</w:t>
      </w:r>
    </w:p>
  </w:footnote>
  <w:footnote w:id="8">
    <w:p w:rsidR="00235012" w:rsidRDefault="00235012" w:rsidP="00287CB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9">
    <w:p w:rsidR="00235012" w:rsidRPr="004A0906" w:rsidRDefault="00235012" w:rsidP="00287CBC">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10">
    <w:p w:rsidR="00235012" w:rsidRPr="004A0906" w:rsidRDefault="00235012" w:rsidP="00287CBC">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12" w:rsidRDefault="00235012">
    <w:pPr>
      <w:pStyle w:val="af1"/>
      <w:jc w:val="center"/>
    </w:pPr>
    <w:r>
      <w:fldChar w:fldCharType="begin"/>
    </w:r>
    <w:r>
      <w:instrText xml:space="preserve"> PAGE   \* MERGEFORMAT </w:instrText>
    </w:r>
    <w:r>
      <w:fldChar w:fldCharType="separate"/>
    </w:r>
    <w:r w:rsidR="008054E9">
      <w:rPr>
        <w:noProof/>
      </w:rPr>
      <w:t>34</w:t>
    </w:r>
    <w:r>
      <w:rPr>
        <w:noProof/>
      </w:rPr>
      <w:fldChar w:fldCharType="end"/>
    </w:r>
  </w:p>
  <w:p w:rsidR="00235012" w:rsidRDefault="0023501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070E54"/>
    <w:multiLevelType w:val="multilevel"/>
    <w:tmpl w:val="DA58DBD0"/>
    <w:lvl w:ilvl="0">
      <w:start w:val="1"/>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39A63F9"/>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1"/>
  </w:num>
  <w:num w:numId="4">
    <w:abstractNumId w:val="22"/>
  </w:num>
  <w:num w:numId="5">
    <w:abstractNumId w:val="34"/>
  </w:num>
  <w:num w:numId="6">
    <w:abstractNumId w:val="2"/>
  </w:num>
  <w:num w:numId="7">
    <w:abstractNumId w:val="35"/>
  </w:num>
  <w:num w:numId="8">
    <w:abstractNumId w:val="23"/>
  </w:num>
  <w:num w:numId="9">
    <w:abstractNumId w:val="3"/>
  </w:num>
  <w:num w:numId="10">
    <w:abstractNumId w:val="17"/>
  </w:num>
  <w:num w:numId="11">
    <w:abstractNumId w:val="11"/>
  </w:num>
  <w:num w:numId="12">
    <w:abstractNumId w:val="18"/>
  </w:num>
  <w:num w:numId="13">
    <w:abstractNumId w:val="20"/>
  </w:num>
  <w:num w:numId="14">
    <w:abstractNumId w:val="33"/>
  </w:num>
  <w:num w:numId="15">
    <w:abstractNumId w:val="0"/>
  </w:num>
  <w:num w:numId="16">
    <w:abstractNumId w:val="1"/>
  </w:num>
  <w:num w:numId="17">
    <w:abstractNumId w:val="10"/>
  </w:num>
  <w:num w:numId="18">
    <w:abstractNumId w:val="24"/>
  </w:num>
  <w:num w:numId="19">
    <w:abstractNumId w:val="32"/>
  </w:num>
  <w:num w:numId="20">
    <w:abstractNumId w:val="27"/>
  </w:num>
  <w:num w:numId="21">
    <w:abstractNumId w:val="13"/>
  </w:num>
  <w:num w:numId="22">
    <w:abstractNumId w:val="7"/>
  </w:num>
  <w:num w:numId="23">
    <w:abstractNumId w:val="19"/>
  </w:num>
  <w:num w:numId="24">
    <w:abstractNumId w:val="29"/>
  </w:num>
  <w:num w:numId="25">
    <w:abstractNumId w:val="16"/>
  </w:num>
  <w:num w:numId="26">
    <w:abstractNumId w:val="28"/>
  </w:num>
  <w:num w:numId="27">
    <w:abstractNumId w:val="26"/>
  </w:num>
  <w:num w:numId="28">
    <w:abstractNumId w:val="14"/>
  </w:num>
  <w:num w:numId="29">
    <w:abstractNumId w:val="36"/>
  </w:num>
  <w:num w:numId="30">
    <w:abstractNumId w:val="21"/>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9"/>
  </w:num>
  <w:num w:numId="34">
    <w:abstractNumId w:val="30"/>
  </w:num>
  <w:num w:numId="35">
    <w:abstractNumId w:val="25"/>
  </w:num>
  <w:num w:numId="36">
    <w:abstractNumId w:val="5"/>
  </w:num>
  <w:num w:numId="37">
    <w:abstractNumId w:val="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D77"/>
    <w:rsid w:val="00000A99"/>
    <w:rsid w:val="00002BAB"/>
    <w:rsid w:val="00003113"/>
    <w:rsid w:val="00012291"/>
    <w:rsid w:val="00022F57"/>
    <w:rsid w:val="00037984"/>
    <w:rsid w:val="00084760"/>
    <w:rsid w:val="000924C6"/>
    <w:rsid w:val="00097DE6"/>
    <w:rsid w:val="000A27A1"/>
    <w:rsid w:val="000A7265"/>
    <w:rsid w:val="000D0EE0"/>
    <w:rsid w:val="000E640A"/>
    <w:rsid w:val="000F7DE4"/>
    <w:rsid w:val="001008CE"/>
    <w:rsid w:val="00102C8F"/>
    <w:rsid w:val="00103B2C"/>
    <w:rsid w:val="001164D6"/>
    <w:rsid w:val="00124BE5"/>
    <w:rsid w:val="001302B6"/>
    <w:rsid w:val="00135A2D"/>
    <w:rsid w:val="00141724"/>
    <w:rsid w:val="00144915"/>
    <w:rsid w:val="00151502"/>
    <w:rsid w:val="00156AB3"/>
    <w:rsid w:val="00157B3E"/>
    <w:rsid w:val="001601D6"/>
    <w:rsid w:val="00163B52"/>
    <w:rsid w:val="00181C30"/>
    <w:rsid w:val="00194D78"/>
    <w:rsid w:val="00195223"/>
    <w:rsid w:val="001964BB"/>
    <w:rsid w:val="001B625F"/>
    <w:rsid w:val="0020573B"/>
    <w:rsid w:val="00214E96"/>
    <w:rsid w:val="002260E0"/>
    <w:rsid w:val="00235012"/>
    <w:rsid w:val="002425A8"/>
    <w:rsid w:val="002459B6"/>
    <w:rsid w:val="002633B2"/>
    <w:rsid w:val="0027369B"/>
    <w:rsid w:val="00281600"/>
    <w:rsid w:val="00287CBC"/>
    <w:rsid w:val="00294409"/>
    <w:rsid w:val="002A5559"/>
    <w:rsid w:val="002A78FA"/>
    <w:rsid w:val="002B658D"/>
    <w:rsid w:val="002E38CA"/>
    <w:rsid w:val="002F2F8D"/>
    <w:rsid w:val="002F3327"/>
    <w:rsid w:val="002F7EE9"/>
    <w:rsid w:val="00307342"/>
    <w:rsid w:val="00314979"/>
    <w:rsid w:val="00330D28"/>
    <w:rsid w:val="00331E56"/>
    <w:rsid w:val="00345850"/>
    <w:rsid w:val="003565C2"/>
    <w:rsid w:val="00364570"/>
    <w:rsid w:val="00382D63"/>
    <w:rsid w:val="003A58B2"/>
    <w:rsid w:val="003B1322"/>
    <w:rsid w:val="003C57E1"/>
    <w:rsid w:val="003E0D71"/>
    <w:rsid w:val="00414B4B"/>
    <w:rsid w:val="00415E2E"/>
    <w:rsid w:val="004176AF"/>
    <w:rsid w:val="004221D5"/>
    <w:rsid w:val="0042290F"/>
    <w:rsid w:val="00423199"/>
    <w:rsid w:val="00425D5E"/>
    <w:rsid w:val="00436522"/>
    <w:rsid w:val="0044436D"/>
    <w:rsid w:val="00460D97"/>
    <w:rsid w:val="00470B51"/>
    <w:rsid w:val="00471C86"/>
    <w:rsid w:val="004753B3"/>
    <w:rsid w:val="00476749"/>
    <w:rsid w:val="00481231"/>
    <w:rsid w:val="00481EAA"/>
    <w:rsid w:val="00492482"/>
    <w:rsid w:val="004A387B"/>
    <w:rsid w:val="004C472A"/>
    <w:rsid w:val="004D1343"/>
    <w:rsid w:val="005009B5"/>
    <w:rsid w:val="00522FA5"/>
    <w:rsid w:val="005261CD"/>
    <w:rsid w:val="0052706C"/>
    <w:rsid w:val="00541987"/>
    <w:rsid w:val="00545E40"/>
    <w:rsid w:val="00572700"/>
    <w:rsid w:val="00581752"/>
    <w:rsid w:val="0058401B"/>
    <w:rsid w:val="0059697C"/>
    <w:rsid w:val="005A5220"/>
    <w:rsid w:val="005B7A1A"/>
    <w:rsid w:val="005C00FA"/>
    <w:rsid w:val="005C2EB9"/>
    <w:rsid w:val="005C32C8"/>
    <w:rsid w:val="005C6185"/>
    <w:rsid w:val="005E1395"/>
    <w:rsid w:val="005F18F8"/>
    <w:rsid w:val="00614E57"/>
    <w:rsid w:val="0063525E"/>
    <w:rsid w:val="006363D7"/>
    <w:rsid w:val="0063760D"/>
    <w:rsid w:val="00646135"/>
    <w:rsid w:val="00646857"/>
    <w:rsid w:val="006470EC"/>
    <w:rsid w:val="006553C6"/>
    <w:rsid w:val="0066105A"/>
    <w:rsid w:val="00686CA7"/>
    <w:rsid w:val="006968D3"/>
    <w:rsid w:val="006B01C0"/>
    <w:rsid w:val="006D34E2"/>
    <w:rsid w:val="006D6F2D"/>
    <w:rsid w:val="006D7CC3"/>
    <w:rsid w:val="006F2CC3"/>
    <w:rsid w:val="0071226B"/>
    <w:rsid w:val="00722200"/>
    <w:rsid w:val="0072321F"/>
    <w:rsid w:val="00747571"/>
    <w:rsid w:val="007625D5"/>
    <w:rsid w:val="0076533D"/>
    <w:rsid w:val="00775F5B"/>
    <w:rsid w:val="007760D3"/>
    <w:rsid w:val="0078186E"/>
    <w:rsid w:val="00790404"/>
    <w:rsid w:val="007921F0"/>
    <w:rsid w:val="00794085"/>
    <w:rsid w:val="00796007"/>
    <w:rsid w:val="00797365"/>
    <w:rsid w:val="007976B1"/>
    <w:rsid w:val="007A3264"/>
    <w:rsid w:val="007B4F17"/>
    <w:rsid w:val="007B76E0"/>
    <w:rsid w:val="007D3080"/>
    <w:rsid w:val="007D57C8"/>
    <w:rsid w:val="007F00A2"/>
    <w:rsid w:val="007F5C8C"/>
    <w:rsid w:val="007F676D"/>
    <w:rsid w:val="008009CB"/>
    <w:rsid w:val="008054E9"/>
    <w:rsid w:val="00830343"/>
    <w:rsid w:val="00852814"/>
    <w:rsid w:val="0085481D"/>
    <w:rsid w:val="0086621D"/>
    <w:rsid w:val="008703C9"/>
    <w:rsid w:val="00893BC0"/>
    <w:rsid w:val="008A0278"/>
    <w:rsid w:val="008A15A8"/>
    <w:rsid w:val="008A4B48"/>
    <w:rsid w:val="008A5087"/>
    <w:rsid w:val="008A7D5D"/>
    <w:rsid w:val="008B01E1"/>
    <w:rsid w:val="008C1F20"/>
    <w:rsid w:val="008D3822"/>
    <w:rsid w:val="008E0D82"/>
    <w:rsid w:val="008E243A"/>
    <w:rsid w:val="008F63FC"/>
    <w:rsid w:val="00916929"/>
    <w:rsid w:val="0092505B"/>
    <w:rsid w:val="00930CCC"/>
    <w:rsid w:val="00930EA5"/>
    <w:rsid w:val="0093423C"/>
    <w:rsid w:val="009376D4"/>
    <w:rsid w:val="00950D27"/>
    <w:rsid w:val="00957601"/>
    <w:rsid w:val="00972AFE"/>
    <w:rsid w:val="009924F0"/>
    <w:rsid w:val="009A717F"/>
    <w:rsid w:val="009B1824"/>
    <w:rsid w:val="009B6C53"/>
    <w:rsid w:val="009C1CB9"/>
    <w:rsid w:val="009E36D5"/>
    <w:rsid w:val="009E651E"/>
    <w:rsid w:val="00A23D11"/>
    <w:rsid w:val="00A24BE6"/>
    <w:rsid w:val="00A376BA"/>
    <w:rsid w:val="00A51C52"/>
    <w:rsid w:val="00A5583C"/>
    <w:rsid w:val="00A63C0F"/>
    <w:rsid w:val="00A765F7"/>
    <w:rsid w:val="00A849C1"/>
    <w:rsid w:val="00A92504"/>
    <w:rsid w:val="00AA0C74"/>
    <w:rsid w:val="00AC5480"/>
    <w:rsid w:val="00AD5D73"/>
    <w:rsid w:val="00B153EC"/>
    <w:rsid w:val="00B26E73"/>
    <w:rsid w:val="00B3584B"/>
    <w:rsid w:val="00B37FCE"/>
    <w:rsid w:val="00B46C25"/>
    <w:rsid w:val="00B51D47"/>
    <w:rsid w:val="00B72C21"/>
    <w:rsid w:val="00B75DFA"/>
    <w:rsid w:val="00B96231"/>
    <w:rsid w:val="00BB2EBA"/>
    <w:rsid w:val="00BC74F0"/>
    <w:rsid w:val="00BD4C8B"/>
    <w:rsid w:val="00BE0360"/>
    <w:rsid w:val="00BE18FB"/>
    <w:rsid w:val="00C027C0"/>
    <w:rsid w:val="00C1764C"/>
    <w:rsid w:val="00C434FA"/>
    <w:rsid w:val="00C439F9"/>
    <w:rsid w:val="00C475E6"/>
    <w:rsid w:val="00C52F38"/>
    <w:rsid w:val="00C646CF"/>
    <w:rsid w:val="00C649CB"/>
    <w:rsid w:val="00C66969"/>
    <w:rsid w:val="00C7222B"/>
    <w:rsid w:val="00C8109E"/>
    <w:rsid w:val="00C8197D"/>
    <w:rsid w:val="00C86E19"/>
    <w:rsid w:val="00CA518A"/>
    <w:rsid w:val="00CA5BED"/>
    <w:rsid w:val="00CB3F3B"/>
    <w:rsid w:val="00CB6DF7"/>
    <w:rsid w:val="00CD28FB"/>
    <w:rsid w:val="00CE6E1F"/>
    <w:rsid w:val="00CF09BF"/>
    <w:rsid w:val="00CF5550"/>
    <w:rsid w:val="00CF5C11"/>
    <w:rsid w:val="00CF5E07"/>
    <w:rsid w:val="00D23241"/>
    <w:rsid w:val="00D235B7"/>
    <w:rsid w:val="00D25499"/>
    <w:rsid w:val="00D352E9"/>
    <w:rsid w:val="00D571D3"/>
    <w:rsid w:val="00D67EFB"/>
    <w:rsid w:val="00D91D77"/>
    <w:rsid w:val="00D929F5"/>
    <w:rsid w:val="00DA4857"/>
    <w:rsid w:val="00DA79A2"/>
    <w:rsid w:val="00DB76FF"/>
    <w:rsid w:val="00DC278E"/>
    <w:rsid w:val="00E15A65"/>
    <w:rsid w:val="00E31F08"/>
    <w:rsid w:val="00E4453E"/>
    <w:rsid w:val="00E857D4"/>
    <w:rsid w:val="00E86261"/>
    <w:rsid w:val="00E9185E"/>
    <w:rsid w:val="00E96829"/>
    <w:rsid w:val="00EB6BC3"/>
    <w:rsid w:val="00EC1A95"/>
    <w:rsid w:val="00EC2700"/>
    <w:rsid w:val="00ED5A52"/>
    <w:rsid w:val="00F478D1"/>
    <w:rsid w:val="00F52CAD"/>
    <w:rsid w:val="00F55D41"/>
    <w:rsid w:val="00F62F3D"/>
    <w:rsid w:val="00F65F5E"/>
    <w:rsid w:val="00F70F6E"/>
    <w:rsid w:val="00FA3866"/>
    <w:rsid w:val="00FA4798"/>
    <w:rsid w:val="00FA7C96"/>
    <w:rsid w:val="00FD20EB"/>
    <w:rsid w:val="00FE1ECA"/>
    <w:rsid w:val="00FE5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semiHidden/>
    <w:unhideWhenUsed/>
    <w:rsid w:val="00D91D77"/>
    <w:pPr>
      <w:tabs>
        <w:tab w:val="center" w:pos="4677"/>
        <w:tab w:val="right" w:pos="9355"/>
      </w:tabs>
    </w:pPr>
  </w:style>
  <w:style w:type="character" w:customStyle="1" w:styleId="af4">
    <w:name w:val="Нижний колонтитул Знак"/>
    <w:basedOn w:val="a0"/>
    <w:link w:val="af3"/>
    <w:uiPriority w:val="99"/>
    <w:semiHidden/>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1">
    <w:name w:val="Базовый"/>
    <w:rsid w:val="00572700"/>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qFormat/>
    <w:rsid w:val="00572700"/>
    <w:pPr>
      <w:suppressAutoHyphens/>
      <w:ind w:firstLine="720"/>
      <w:jc w:val="both"/>
    </w:pPr>
    <w:rPr>
      <w:rFonts w:ascii="Times New Roman" w:eastAsia="Times New Roman" w:hAnsi="Times New Roman" w:cs="Times New Roman"/>
      <w:color w:val="00000A"/>
      <w:sz w:val="28"/>
      <w:szCs w:val="20"/>
      <w:lang w:eastAsia="ru-RU"/>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34"/>
    <w:qFormat/>
    <w:locked/>
    <w:rsid w:val="009C1CB9"/>
    <w:rPr>
      <w:rFonts w:ascii="Times New Roman" w:eastAsia="Times New Roman" w:hAnsi="Times New Roman" w:cs="Times New Roman"/>
      <w:sz w:val="24"/>
      <w:szCs w:val="24"/>
      <w:lang w:eastAsia="ru-RU"/>
    </w:rPr>
  </w:style>
  <w:style w:type="paragraph" w:customStyle="1" w:styleId="13">
    <w:name w:val="Без интервала1"/>
    <w:rsid w:val="009C1CB9"/>
    <w:pPr>
      <w:suppressAutoHyphens/>
      <w:spacing w:after="0" w:line="240" w:lineRule="auto"/>
    </w:pPr>
    <w:rPr>
      <w:rFonts w:ascii="Times New Roman" w:eastAsia="Times New Roman" w:hAnsi="Times New Roman" w:cs="Times New Roman"/>
      <w:kern w:val="1"/>
      <w:lang w:eastAsia="ar-SA"/>
    </w:rPr>
  </w:style>
  <w:style w:type="character" w:customStyle="1" w:styleId="ConsPlusNormal0">
    <w:name w:val="ConsPlusNormal Знак"/>
    <w:link w:val="ConsPlusNormal"/>
    <w:locked/>
    <w:rsid w:val="000D0EE0"/>
    <w:rPr>
      <w:rFonts w:ascii="Times New Roman" w:eastAsia="Times New Roman" w:hAnsi="Times New Roman" w:cs="Times New Roman"/>
      <w:sz w:val="28"/>
      <w:szCs w:val="28"/>
      <w:lang w:eastAsia="ru-RU"/>
    </w:rPr>
  </w:style>
  <w:style w:type="paragraph" w:customStyle="1" w:styleId="ConsPlusNonformat">
    <w:name w:val="ConsPlusNonformat"/>
    <w:rsid w:val="000D0E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aliases w:val="Обычный Без отступа"/>
    <w:qFormat/>
    <w:rsid w:val="000D0EE0"/>
    <w:pPr>
      <w:spacing w:before="120" w:after="120"/>
      <w:jc w:val="both"/>
    </w:pPr>
    <w:rPr>
      <w:rFonts w:ascii="Times New Roman" w:eastAsia="Times New Roman" w:hAnsi="Times New Roman" w:cs="Times New Roman"/>
      <w:lang w:eastAsia="ru-RU"/>
    </w:rPr>
  </w:style>
  <w:style w:type="table" w:customStyle="1" w:styleId="71">
    <w:name w:val="Сетка таблицы7"/>
    <w:basedOn w:val="a1"/>
    <w:next w:val="afb"/>
    <w:uiPriority w:val="59"/>
    <w:rsid w:val="000D0E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mailto:info@mail.skppk.ru"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FA1BB-81E1-4B1C-B16B-9D13E33C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34</Pages>
  <Words>7583</Words>
  <Characters>43224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38</cp:revision>
  <cp:lastPrinted>2019-01-15T08:17:00Z</cp:lastPrinted>
  <dcterms:created xsi:type="dcterms:W3CDTF">2018-07-01T10:42:00Z</dcterms:created>
  <dcterms:modified xsi:type="dcterms:W3CDTF">2019-01-15T08:32:00Z</dcterms:modified>
</cp:coreProperties>
</file>